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【美维系列：凯悦/凯珍/凯蒂/凯娜/凯琳/凯莎/凯蕾/凯娅】4天3晚游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丰都双桂山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0800  导游游船及行程说明会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0830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游览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【双桂山】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（包含景点，游览时间不低于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1200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午餐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1830  船长欢迎酒会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晚餐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双桂山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FFFFFF"/>
                <w:lang w:eastAsia="zh-CN"/>
              </w:rPr>
              <w:t>：双桂山(又称鹿鸣山)国家森林公园，位于重庆市丰都县的长江之滨，总面积100公顷，公园建有迎宾门、恩来亭、贺龙阁、护国事、大观困、民俗馆、镇邪楼、苏公祠、丰都孔庙、钟鼓楼、九龙壁、汉砖壁、大成殿、道子堂、观音阁等20余处景观。公园内林木苍翠、百鸟争鸣，涧壑流泉、云蒸霞尉，素有险、幽、古之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注：游客在船自由活动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期间，可自愿选择观看烽烟三国演出，费用自理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。（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白帝城-瞿塘峡-神女溪-巫峡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1230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430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【神女溪】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游轮将为您介绍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船长欢送晚宴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神女溪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  <w:t>山水景观令人称绝。翠屏、飞凤、起云、上升、净坛五峰，棋布溪水两岸。神女溪中游，内侧南岸是上升峰，西北是起云峰。峰峦叠翠，云遮雾绕，“江流曲似九回肠”。多处“山重水复疑无路，柳暗花明又一村”，乃峡中之奇峡，景中之绝景。慕名神游长江三峡者，倘若不进神女溪，则永留遗憾。平湖回流，流水变平，水位抬高，神女溪下游约九公里景区，巧夺小三峡之奇秀，更加大三峡之雄险，虽为巫山之山，却似桂林漓江之水——静绝，清绝，绿绝！自七女潭沿溪而进，满眼皆绿。峰回溪转，隐天藏日。阔不过丈，窄不盈尺。游览其间，舒服舒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180" w:firstLineChars="1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早餐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0800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Cs/>
                <w:sz w:val="21"/>
                <w:szCs w:val="21"/>
                <w:lang w:val="en-US" w:eastAsia="zh-CN"/>
              </w:rPr>
              <w:t>自愿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换船过世界上最大的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“三峡垂直升船机”（费用自理）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。体验乘坐提升113米（40层楼高）”升船电梯”过三峡大坝的震撼感受，领略“高峡出平湖，当惊世界殊”的壮丽画卷。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九码头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，结束愉快的三峡行程。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：丰都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双桂山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、三峡大坝景点门票，3早4正船餐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丰都双桂山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2047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2"/>
              <w:gridCol w:w="440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项       目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价格（元/人）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丰都鬼城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295（游览时间不低于100分钟）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白帝城景区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295（游览时间不低于100分钟）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烽烟三国演出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295（观看时间不低于60分钟）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三峡升船机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295（游览时间不低于30分钟）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10AD4C"/>
    <w:multiLevelType w:val="singleLevel"/>
    <w:tmpl w:val="6A10A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058D3"/>
    <w:rsid w:val="0BB10903"/>
    <w:rsid w:val="10347D92"/>
    <w:rsid w:val="151D77F8"/>
    <w:rsid w:val="17664B1A"/>
    <w:rsid w:val="195A1ABC"/>
    <w:rsid w:val="1B807659"/>
    <w:rsid w:val="305127E1"/>
    <w:rsid w:val="31C93A46"/>
    <w:rsid w:val="4C060CF7"/>
    <w:rsid w:val="51FC21CD"/>
    <w:rsid w:val="52671EF4"/>
    <w:rsid w:val="55037464"/>
    <w:rsid w:val="63276D95"/>
    <w:rsid w:val="68646C10"/>
    <w:rsid w:val="6C0E41C5"/>
    <w:rsid w:val="6C186CF9"/>
    <w:rsid w:val="7798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6E7B841306BC47DAAE7541214F287A2E</vt:lpwstr>
  </property>
</Properties>
</file>