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B3D" w:rsidRDefault="00742563">
      <w:pPr>
        <w:tabs>
          <w:tab w:val="left" w:pos="5910"/>
        </w:tabs>
        <w:adjustRightInd w:val="0"/>
        <w:snapToGrid w:val="0"/>
        <w:rPr>
          <w:lang w:eastAsia="zh-CN"/>
        </w:rPr>
        <w:sectPr w:rsidR="00266B3D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4510080" behindDoc="0" locked="0" layoutInCell="1" allowOverlap="1">
            <wp:simplePos x="0" y="0"/>
            <wp:positionH relativeFrom="column">
              <wp:posOffset>-1143001</wp:posOffset>
            </wp:positionH>
            <wp:positionV relativeFrom="paragraph">
              <wp:posOffset>-914400</wp:posOffset>
            </wp:positionV>
            <wp:extent cx="7559749" cy="10689773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21" cy="106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B3D" w:rsidRDefault="00266B3D">
      <w:pPr>
        <w:tabs>
          <w:tab w:val="left" w:pos="5910"/>
        </w:tabs>
        <w:adjustRightInd w:val="0"/>
        <w:snapToGrid w:val="0"/>
        <w:rPr>
          <w:rFonts w:ascii="楷体_GB2312" w:eastAsia="楷体_GB2312"/>
          <w:bCs/>
          <w:sz w:val="44"/>
          <w:szCs w:val="44"/>
          <w:lang w:eastAsia="zh-CN"/>
        </w:rPr>
      </w:pPr>
    </w:p>
    <w:p w:rsidR="00266B3D" w:rsidRDefault="00AE4F87">
      <w:pPr>
        <w:tabs>
          <w:tab w:val="left" w:pos="5910"/>
        </w:tabs>
        <w:adjustRightInd w:val="0"/>
        <w:snapToGrid w:val="0"/>
        <w:rPr>
          <w:rFonts w:ascii="楷体_GB2312" w:eastAsia="楷体_GB2312"/>
          <w:bCs/>
          <w:sz w:val="44"/>
          <w:szCs w:val="44"/>
          <w:lang w:eastAsia="zh-CN"/>
        </w:rPr>
        <w:sectPr w:rsidR="00266B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4503936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-1322070</wp:posOffset>
            </wp:positionV>
            <wp:extent cx="7600315" cy="10751820"/>
            <wp:effectExtent l="0" t="0" r="635" b="11430"/>
            <wp:wrapNone/>
            <wp:docPr id="9" name="图片 9" descr="行程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行程说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B3D" w:rsidRDefault="00AE4F87">
      <w:pPr>
        <w:tabs>
          <w:tab w:val="left" w:pos="5910"/>
        </w:tabs>
        <w:adjustRightInd w:val="0"/>
        <w:snapToGrid w:val="0"/>
        <w:rPr>
          <w:rFonts w:ascii="楷体_GB2312" w:eastAsia="楷体_GB2312"/>
          <w:bCs/>
          <w:sz w:val="44"/>
          <w:szCs w:val="44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anchor distT="0" distB="0" distL="114300" distR="114300" simplePos="0" relativeHeight="254505984" behindDoc="0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-1008380</wp:posOffset>
            </wp:positionV>
            <wp:extent cx="7628255" cy="10791190"/>
            <wp:effectExtent l="0" t="0" r="10795" b="10160"/>
            <wp:wrapNone/>
            <wp:docPr id="12" name="图片 12" descr="景点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景点介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B3D" w:rsidRDefault="00266B3D">
      <w:pPr>
        <w:pStyle w:val="Default"/>
        <w:rPr>
          <w:rFonts w:hint="default"/>
        </w:rPr>
        <w:sectPr w:rsidR="00266B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6B3D" w:rsidRDefault="00AE4F87">
      <w:pPr>
        <w:pStyle w:val="Default"/>
        <w:rPr>
          <w:rFonts w:hint="default"/>
        </w:rPr>
      </w:pPr>
      <w:r>
        <w:rPr>
          <w:noProof/>
        </w:rPr>
        <w:lastRenderedPageBreak/>
        <w:drawing>
          <wp:anchor distT="0" distB="0" distL="114300" distR="114300" simplePos="0" relativeHeight="254504960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-923925</wp:posOffset>
            </wp:positionV>
            <wp:extent cx="7580630" cy="10723880"/>
            <wp:effectExtent l="0" t="0" r="1270" b="1270"/>
            <wp:wrapNone/>
            <wp:docPr id="11" name="图片 11" descr="景点介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景点介绍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B3D" w:rsidRDefault="00266B3D">
      <w:pPr>
        <w:pStyle w:val="Default"/>
        <w:rPr>
          <w:rFonts w:hint="default"/>
        </w:rPr>
        <w:sectPr w:rsidR="00266B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6B3D" w:rsidRDefault="00AE4F87">
      <w:pPr>
        <w:tabs>
          <w:tab w:val="left" w:pos="5910"/>
        </w:tabs>
        <w:adjustRightInd w:val="0"/>
        <w:snapToGrid w:val="0"/>
        <w:ind w:firstLineChars="200" w:firstLine="880"/>
        <w:rPr>
          <w:rFonts w:ascii="楷体_GB2312" w:eastAsia="楷体_GB2312"/>
          <w:bCs/>
          <w:sz w:val="44"/>
          <w:szCs w:val="44"/>
          <w:lang w:eastAsia="zh-CN"/>
        </w:rPr>
        <w:sectPr w:rsidR="00266B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楷体_GB2312" w:eastAsia="楷体_GB2312" w:hint="eastAsia"/>
          <w:bCs/>
          <w:noProof/>
          <w:sz w:val="44"/>
          <w:szCs w:val="44"/>
          <w:lang w:eastAsia="zh-CN"/>
        </w:rPr>
        <w:lastRenderedPageBreak/>
        <w:drawing>
          <wp:anchor distT="0" distB="0" distL="114300" distR="114300" simplePos="0" relativeHeight="254509056" behindDoc="0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-923925</wp:posOffset>
            </wp:positionV>
            <wp:extent cx="7628255" cy="10791190"/>
            <wp:effectExtent l="0" t="0" r="10795" b="10160"/>
            <wp:wrapNone/>
            <wp:docPr id="15" name="图片 15" descr="酒店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酒店介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B3D" w:rsidRDefault="00AE4F87">
      <w:pPr>
        <w:tabs>
          <w:tab w:val="left" w:pos="5910"/>
        </w:tabs>
        <w:adjustRightInd w:val="0"/>
        <w:snapToGrid w:val="0"/>
        <w:ind w:firstLineChars="200" w:firstLine="880"/>
        <w:rPr>
          <w:rFonts w:ascii="楷体_GB2312" w:eastAsia="楷体_GB2312"/>
          <w:bCs/>
          <w:sz w:val="44"/>
          <w:szCs w:val="44"/>
          <w:lang w:eastAsia="zh-CN"/>
        </w:rPr>
        <w:sectPr w:rsidR="00266B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楷体_GB2312" w:eastAsia="楷体_GB2312" w:hint="eastAsia"/>
          <w:bCs/>
          <w:noProof/>
          <w:sz w:val="44"/>
          <w:szCs w:val="44"/>
          <w:lang w:eastAsia="zh-CN"/>
        </w:rPr>
        <w:lastRenderedPageBreak/>
        <w:drawing>
          <wp:anchor distT="0" distB="0" distL="114300" distR="114300" simplePos="0" relativeHeight="254508032" behindDoc="0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-962025</wp:posOffset>
            </wp:positionV>
            <wp:extent cx="7609205" cy="10764520"/>
            <wp:effectExtent l="0" t="0" r="10795" b="17780"/>
            <wp:wrapNone/>
            <wp:docPr id="14" name="图片 14" descr="美食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美食介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B3D" w:rsidRDefault="00AE4F87">
      <w:pPr>
        <w:tabs>
          <w:tab w:val="left" w:pos="5910"/>
        </w:tabs>
        <w:adjustRightInd w:val="0"/>
        <w:snapToGrid w:val="0"/>
        <w:ind w:firstLineChars="200" w:firstLine="880"/>
        <w:rPr>
          <w:rFonts w:ascii="楷体_GB2312" w:eastAsia="楷体_GB2312"/>
          <w:bCs/>
          <w:sz w:val="44"/>
          <w:szCs w:val="44"/>
          <w:lang w:eastAsia="zh-CN"/>
        </w:rPr>
      </w:pPr>
      <w:r>
        <w:rPr>
          <w:rFonts w:ascii="楷体_GB2312" w:eastAsia="楷体_GB2312" w:hint="eastAsia"/>
          <w:bCs/>
          <w:sz w:val="44"/>
          <w:szCs w:val="44"/>
          <w:lang w:eastAsia="zh-CN"/>
        </w:rPr>
        <w:lastRenderedPageBreak/>
        <w:t>【大手牵小手】新加坡亲子</w:t>
      </w:r>
      <w:r w:rsidR="00742563">
        <w:rPr>
          <w:rFonts w:ascii="楷体_GB2312" w:eastAsia="楷体_GB2312"/>
          <w:bCs/>
          <w:sz w:val="44"/>
          <w:szCs w:val="44"/>
          <w:lang w:eastAsia="zh-CN"/>
        </w:rPr>
        <w:t>7</w:t>
      </w:r>
      <w:r>
        <w:rPr>
          <w:rFonts w:ascii="楷体_GB2312" w:eastAsia="楷体_GB2312" w:hint="eastAsia"/>
          <w:bCs/>
          <w:sz w:val="44"/>
          <w:szCs w:val="44"/>
          <w:lang w:eastAsia="zh-CN"/>
        </w:rPr>
        <w:t>日游</w:t>
      </w:r>
      <w:r>
        <w:rPr>
          <w:rFonts w:ascii="楷体_GB2312" w:eastAsia="楷体_GB2312" w:hint="eastAsia"/>
          <w:bCs/>
          <w:sz w:val="44"/>
          <w:szCs w:val="44"/>
          <w:lang w:eastAsia="zh-CN"/>
        </w:rPr>
        <w:t xml:space="preserve"> </w:t>
      </w:r>
    </w:p>
    <w:p w:rsidR="00266B3D" w:rsidRDefault="00266B3D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lang w:eastAsia="zh-CN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 xml:space="preserve">DAY1: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重庆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-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新加坡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color w:val="00B0F0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参考航班：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 xml:space="preserve">PN6357 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重庆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-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新加坡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 xml:space="preserve"> 1835-2335(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具体时间以通知为准）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搭乘国际航班前往素有东南亚花园城市之称的新加坡，抵达后</w:t>
      </w:r>
      <w:r>
        <w:rPr>
          <w:rFonts w:ascii="微软雅黑" w:eastAsia="微软雅黑" w:hAnsi="微软雅黑" w:cs="微软雅黑" w:hint="eastAsia"/>
          <w:lang w:eastAsia="zh-CN"/>
        </w:rPr>
        <w:t>前往</w:t>
      </w:r>
      <w:r>
        <w:rPr>
          <w:rFonts w:ascii="微软雅黑" w:eastAsia="微软雅黑" w:hAnsi="微软雅黑" w:cs="微软雅黑" w:hint="eastAsia"/>
          <w:lang w:eastAsia="zh-CN"/>
        </w:rPr>
        <w:t>酒店休息。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lang w:eastAsia="zh-CN"/>
        </w:rPr>
        <w:t>餐：敬请自理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 xml:space="preserve">     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住宿：新加坡指定酒店</w:t>
      </w:r>
    </w:p>
    <w:p w:rsidR="00266B3D" w:rsidRDefault="00266B3D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lang w:eastAsia="zh-CN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 xml:space="preserve">DAY2: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新加坡风情之旅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b/>
          <w:bCs/>
          <w:highlight w:val="yellow"/>
          <w:lang w:val="en-SG"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参观</w:t>
      </w: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【鱼尾狮公园】【滨海艺术中心】【莱佛士登岸遗址】【林谋盛民族英雄纪念碑】【伊丽莎白径】</w:t>
      </w:r>
      <w:r>
        <w:rPr>
          <w:rFonts w:ascii="微软雅黑" w:eastAsia="微软雅黑" w:hAnsi="微软雅黑" w:cs="微软雅黑" w:hint="eastAsia"/>
          <w:lang w:eastAsia="zh-CN"/>
        </w:rPr>
        <w:t>途经</w:t>
      </w: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【国会大厦】【市政厅】【维多利亚剧院】【百年吊桥】。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【牛车水</w:t>
      </w:r>
      <w:hyperlink r:id="rId15" w:tgtFrame="_blank" w:history="1">
        <w:r>
          <w:rPr>
            <w:rFonts w:ascii="微软雅黑" w:eastAsia="微软雅黑" w:hAnsi="微软雅黑" w:cs="微软雅黑" w:hint="eastAsia"/>
            <w:b/>
            <w:bCs/>
            <w:highlight w:val="yellow"/>
            <w:lang w:val="en-SG" w:eastAsia="zh-CN"/>
          </w:rPr>
          <w:t>唐人街</w:t>
        </w:r>
      </w:hyperlink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】</w:t>
      </w:r>
      <w:r>
        <w:rPr>
          <w:rFonts w:ascii="微软雅黑" w:eastAsia="微软雅黑" w:hAnsi="微软雅黑" w:cs="微软雅黑" w:hint="eastAsia"/>
          <w:lang w:eastAsia="zh-CN"/>
        </w:rPr>
        <w:t>一条历史悠久的老街，在这里你能感受到浓郁的南洋味道，从前大批福建移民漂洋过海来到这里，从一座承载着乡愁的天福</w:t>
      </w:r>
      <w:proofErr w:type="gramStart"/>
      <w:r>
        <w:rPr>
          <w:rFonts w:ascii="微软雅黑" w:eastAsia="微软雅黑" w:hAnsi="微软雅黑" w:cs="微软雅黑" w:hint="eastAsia"/>
          <w:lang w:eastAsia="zh-CN"/>
        </w:rPr>
        <w:t>宫开始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,</w:t>
      </w:r>
      <w:r>
        <w:rPr>
          <w:rFonts w:ascii="微软雅黑" w:eastAsia="微软雅黑" w:hAnsi="微软雅黑" w:cs="微软雅黑" w:hint="eastAsia"/>
          <w:lang w:eastAsia="zh-CN"/>
        </w:rPr>
        <w:t>一代代打拼才有了现在牛车水的繁荣兴盛。在牛水街的小巷子里漫步是一种很安静的享受，旁边都是一些古色古香的小工艺品店。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val="en-SG"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【小印度】</w:t>
      </w:r>
      <w:r>
        <w:rPr>
          <w:rFonts w:ascii="微软雅黑" w:eastAsia="微软雅黑" w:hAnsi="微软雅黑" w:cs="微软雅黑" w:hint="eastAsia"/>
          <w:lang w:eastAsia="zh-CN"/>
        </w:rPr>
        <w:t>小印度是新加坡的印度族群的聚集地，就仿佛是一个印度的缩影，所以被称为是小印度。特别是在一些节日的时候来临，印度风情更加的显著，这里就像是一个金碧辉煌的童话世界。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【鸭子船】（含门票）</w:t>
      </w:r>
      <w:r>
        <w:rPr>
          <w:rFonts w:ascii="微软雅黑" w:eastAsia="微软雅黑" w:hAnsi="微软雅黑" w:cs="微软雅黑" w:hint="eastAsia"/>
          <w:lang w:eastAsia="zh-CN"/>
        </w:rPr>
        <w:t>既是车！也是船！是乘风破浪的鸭子游船！鸭子之旅所用的</w:t>
      </w:r>
      <w:r>
        <w:rPr>
          <w:rFonts w:ascii="微软雅黑" w:eastAsia="微软雅黑" w:hAnsi="微软雅黑" w:cs="微软雅黑" w:hint="eastAsia"/>
          <w:lang w:eastAsia="zh-CN"/>
        </w:rPr>
        <w:t>5</w:t>
      </w:r>
      <w:r>
        <w:rPr>
          <w:rFonts w:ascii="微软雅黑" w:eastAsia="微软雅黑" w:hAnsi="微软雅黑" w:cs="微软雅黑" w:hint="eastAsia"/>
          <w:lang w:eastAsia="zh-CN"/>
        </w:rPr>
        <w:t>艘游船曾是美国越战使其的正宗水陆两</w:t>
      </w:r>
      <w:r>
        <w:rPr>
          <w:rFonts w:ascii="微软雅黑" w:eastAsia="微软雅黑" w:hAnsi="微软雅黑" w:cs="微软雅黑" w:hint="eastAsia"/>
          <w:lang w:eastAsia="zh-CN"/>
        </w:rPr>
        <w:t>栖作战船，乘坐此船畅游新加坡独特的陆（城市游）海（海港游）盛景，一定会收获新奇、刺激、有趣的全新体验！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lang w:eastAsia="zh-CN"/>
        </w:rPr>
        <w:t>餐：早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/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中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/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晚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 xml:space="preserve">     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住宿：新加坡指定酒店</w:t>
      </w:r>
    </w:p>
    <w:p w:rsidR="00266B3D" w:rsidRDefault="00266B3D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lang w:eastAsia="zh-CN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 xml:space="preserve">DAY3: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环球影城之旅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在圣淘沙名胜世界，凭借其全年令人眼花缭乱的世界级娱乐项目及表演，让来到这里的所有人时时刻刻都充满了欢乐。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b/>
          <w:bCs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ru-RU" w:eastAsia="zh-CN"/>
        </w:rPr>
        <w:t>【环球影城】</w:t>
      </w: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（含门票）</w:t>
      </w:r>
      <w:r>
        <w:rPr>
          <w:rFonts w:ascii="微软雅黑" w:eastAsia="微软雅黑" w:hAnsi="微软雅黑" w:cs="微软雅黑" w:hint="eastAsia"/>
          <w:lang w:val="ru-RU" w:eastAsia="zh-CN"/>
        </w:rPr>
        <w:t>环球影城是东南亚独一无二的电影主题公园，总共设有</w:t>
      </w:r>
      <w:r>
        <w:rPr>
          <w:rFonts w:ascii="微软雅黑" w:eastAsia="微软雅黑" w:hAnsi="微软雅黑" w:cs="微软雅黑" w:hint="eastAsia"/>
          <w:lang w:val="ru-RU" w:eastAsia="zh-CN"/>
        </w:rPr>
        <w:t>24</w:t>
      </w:r>
      <w:r>
        <w:rPr>
          <w:rFonts w:ascii="微软雅黑" w:eastAsia="微软雅黑" w:hAnsi="微软雅黑" w:cs="微软雅黑" w:hint="eastAsia"/>
          <w:lang w:val="ru-RU" w:eastAsia="zh-CN"/>
        </w:rPr>
        <w:t>个游乐设施和景点，包括古埃及、失落的世界和好莱坞大道等七个主题区，重现电影世界的神奇，为游客掀开探险旅程的序幕。斗恶霸、追明星，游客将随着不同电影的剧情，从一个荧幕转移到另一个，沉浸在星光大道的耀眼光芒中。值得游览的特色项目：</w:t>
      </w:r>
      <w:r>
        <w:rPr>
          <w:rFonts w:ascii="微软雅黑" w:eastAsia="微软雅黑" w:hAnsi="微软雅黑" w:cs="微软雅黑" w:hint="eastAsia"/>
          <w:lang w:val="ru-RU" w:eastAsia="zh-CN"/>
        </w:rPr>
        <w:t>1</w:t>
      </w:r>
      <w:r>
        <w:rPr>
          <w:rFonts w:ascii="微软雅黑" w:eastAsia="微软雅黑" w:hAnsi="微软雅黑" w:cs="微软雅黑" w:hint="eastAsia"/>
          <w:lang w:val="ru-RU" w:eastAsia="zh-CN"/>
        </w:rPr>
        <w:t>、太空堡垒卡拉狄加</w:t>
      </w:r>
      <w:r>
        <w:rPr>
          <w:rFonts w:ascii="微软雅黑" w:eastAsia="微软雅黑" w:hAnsi="微软雅黑" w:cs="微软雅黑" w:hint="eastAsia"/>
          <w:lang w:val="ru-RU" w:eastAsia="zh-CN"/>
        </w:rPr>
        <w:t xml:space="preserve"> - </w:t>
      </w:r>
      <w:r>
        <w:rPr>
          <w:rFonts w:ascii="微软雅黑" w:eastAsia="微软雅黑" w:hAnsi="微软雅黑" w:cs="微软雅黑" w:hint="eastAsia"/>
          <w:lang w:val="ru-RU" w:eastAsia="zh-CN"/>
        </w:rPr>
        <w:t>全球最高的双轨过山车侏罗纪公园河流探险；</w:t>
      </w:r>
      <w:r>
        <w:rPr>
          <w:rFonts w:ascii="微软雅黑" w:eastAsia="微软雅黑" w:hAnsi="微软雅黑" w:cs="微软雅黑" w:hint="eastAsia"/>
          <w:lang w:val="ru-RU" w:eastAsia="zh-CN"/>
        </w:rPr>
        <w:t>2</w:t>
      </w:r>
      <w:r>
        <w:rPr>
          <w:rFonts w:ascii="微软雅黑" w:eastAsia="微软雅黑" w:hAnsi="微软雅黑" w:cs="微软雅黑" w:hint="eastAsia"/>
          <w:lang w:val="ru-RU" w:eastAsia="zh-CN"/>
        </w:rPr>
        <w:t>、侏罗纪公园河流探险；</w:t>
      </w:r>
      <w:r>
        <w:rPr>
          <w:rFonts w:ascii="微软雅黑" w:eastAsia="微软雅黑" w:hAnsi="微软雅黑" w:cs="微软雅黑" w:hint="eastAsia"/>
          <w:lang w:val="ru-RU" w:eastAsia="zh-CN"/>
        </w:rPr>
        <w:t>3</w:t>
      </w:r>
      <w:r>
        <w:rPr>
          <w:rFonts w:ascii="微软雅黑" w:eastAsia="微软雅黑" w:hAnsi="微软雅黑" w:cs="微软雅黑" w:hint="eastAsia"/>
          <w:lang w:val="ru-RU" w:eastAsia="zh-CN"/>
        </w:rPr>
        <w:t>、木乃伊复仇记</w:t>
      </w:r>
      <w:r>
        <w:rPr>
          <w:rFonts w:ascii="微软雅黑" w:eastAsia="微软雅黑" w:hAnsi="微软雅黑" w:cs="微软雅黑" w:hint="eastAsia"/>
          <w:lang w:val="ru-RU" w:eastAsia="zh-CN"/>
        </w:rPr>
        <w:t xml:space="preserve"> - </w:t>
      </w:r>
      <w:r>
        <w:rPr>
          <w:rFonts w:ascii="微软雅黑" w:eastAsia="微软雅黑" w:hAnsi="微软雅黑" w:cs="微软雅黑" w:hint="eastAsia"/>
          <w:lang w:val="ru-RU" w:eastAsia="zh-CN"/>
        </w:rPr>
        <w:t>室内过山车；</w:t>
      </w:r>
      <w:r>
        <w:rPr>
          <w:rFonts w:ascii="微软雅黑" w:eastAsia="微软雅黑" w:hAnsi="微软雅黑" w:cs="微软雅黑" w:hint="eastAsia"/>
          <w:lang w:val="ru-RU" w:eastAsia="zh-CN"/>
        </w:rPr>
        <w:t>4</w:t>
      </w:r>
      <w:r>
        <w:rPr>
          <w:rFonts w:ascii="微软雅黑" w:eastAsia="微软雅黑" w:hAnsi="微软雅黑" w:cs="微软雅黑" w:hint="eastAsia"/>
          <w:lang w:val="ru-RU" w:eastAsia="zh-CN"/>
        </w:rPr>
        <w:t>、未来水世界</w:t>
      </w:r>
      <w:r>
        <w:rPr>
          <w:rFonts w:ascii="微软雅黑" w:eastAsia="微软雅黑" w:hAnsi="微软雅黑" w:cs="微软雅黑" w:hint="eastAsia"/>
          <w:lang w:val="ru-RU" w:eastAsia="zh-CN"/>
        </w:rPr>
        <w:t xml:space="preserve"> - </w:t>
      </w:r>
      <w:r>
        <w:rPr>
          <w:rFonts w:ascii="微软雅黑" w:eastAsia="微软雅黑" w:hAnsi="微软雅黑" w:cs="微软雅黑" w:hint="eastAsia"/>
          <w:lang w:val="ru-RU" w:eastAsia="zh-CN"/>
        </w:rPr>
        <w:t>设有可容纳</w:t>
      </w:r>
      <w:r>
        <w:rPr>
          <w:rFonts w:ascii="微软雅黑" w:eastAsia="微软雅黑" w:hAnsi="微软雅黑" w:cs="微软雅黑" w:hint="eastAsia"/>
          <w:lang w:val="ru-RU" w:eastAsia="zh-CN"/>
        </w:rPr>
        <w:t>3500</w:t>
      </w:r>
      <w:r>
        <w:rPr>
          <w:rFonts w:ascii="微软雅黑" w:eastAsia="微软雅黑" w:hAnsi="微软雅黑" w:cs="微软雅黑" w:hint="eastAsia"/>
          <w:lang w:val="ru-RU" w:eastAsia="zh-CN"/>
        </w:rPr>
        <w:t>人的半圆形露天剧场；</w:t>
      </w:r>
      <w:r>
        <w:rPr>
          <w:rFonts w:ascii="微软雅黑" w:eastAsia="微软雅黑" w:hAnsi="微软雅黑" w:cs="微软雅黑" w:hint="eastAsia"/>
          <w:lang w:val="ru-RU" w:eastAsia="zh-CN"/>
        </w:rPr>
        <w:t>5</w:t>
      </w:r>
      <w:r>
        <w:rPr>
          <w:rFonts w:ascii="微软雅黑" w:eastAsia="微软雅黑" w:hAnsi="微软雅黑" w:cs="微软雅黑" w:hint="eastAsia"/>
          <w:lang w:val="ru-RU" w:eastAsia="zh-CN"/>
        </w:rPr>
        <w:t>、变形金刚</w:t>
      </w:r>
      <w:r>
        <w:rPr>
          <w:rFonts w:ascii="微软雅黑" w:eastAsia="微软雅黑" w:hAnsi="微软雅黑" w:cs="微软雅黑" w:hint="eastAsia"/>
          <w:lang w:val="ru-RU" w:eastAsia="zh-CN"/>
        </w:rPr>
        <w:t xml:space="preserve"> - </w:t>
      </w:r>
      <w:r>
        <w:rPr>
          <w:rFonts w:ascii="微软雅黑" w:eastAsia="微软雅黑" w:hAnsi="微软雅黑" w:cs="微软雅黑" w:hint="eastAsia"/>
          <w:lang w:val="ru-RU" w:eastAsia="zh-CN"/>
        </w:rPr>
        <w:t>惊险刺激</w:t>
      </w:r>
      <w:r>
        <w:rPr>
          <w:rFonts w:ascii="微软雅黑" w:eastAsia="微软雅黑" w:hAnsi="微软雅黑" w:cs="微软雅黑" w:hint="eastAsia"/>
          <w:lang w:val="ru-RU" w:eastAsia="zh-CN"/>
        </w:rPr>
        <w:t>3D</w:t>
      </w:r>
      <w:r>
        <w:rPr>
          <w:rFonts w:ascii="微软雅黑" w:eastAsia="微软雅黑" w:hAnsi="微软雅黑" w:cs="微软雅黑" w:hint="eastAsia"/>
          <w:lang w:val="ru-RU" w:eastAsia="zh-CN"/>
        </w:rPr>
        <w:t>动感体验。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&lt;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为了方便游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玩，午餐晚餐均自理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&gt;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lang w:eastAsia="zh-CN"/>
        </w:rPr>
        <w:t>餐：早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 xml:space="preserve">          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住宿：新加坡指定酒店</w:t>
      </w:r>
    </w:p>
    <w:p w:rsidR="00266B3D" w:rsidRDefault="00266B3D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lang w:eastAsia="zh-CN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 xml:space="preserve">DAY4: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新加坡发现之旅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ru-RU" w:eastAsia="zh-CN"/>
        </w:rPr>
        <w:t>【新加坡国立大学】</w:t>
      </w:r>
      <w:r>
        <w:rPr>
          <w:rFonts w:ascii="微软雅黑" w:eastAsia="微软雅黑" w:hAnsi="微软雅黑" w:cs="微软雅黑" w:hint="eastAsia"/>
          <w:lang w:eastAsia="zh-CN"/>
        </w:rPr>
        <w:t>2014</w:t>
      </w:r>
      <w:r>
        <w:rPr>
          <w:rFonts w:ascii="微软雅黑" w:eastAsia="微软雅黑" w:hAnsi="微软雅黑" w:cs="微软雅黑" w:hint="eastAsia"/>
          <w:lang w:eastAsia="zh-CN"/>
        </w:rPr>
        <w:t>年世界大学排名榜第</w:t>
      </w:r>
      <w:r>
        <w:rPr>
          <w:rFonts w:ascii="微软雅黑" w:eastAsia="微软雅黑" w:hAnsi="微软雅黑" w:cs="微软雅黑" w:hint="eastAsia"/>
          <w:lang w:eastAsia="zh-CN"/>
        </w:rPr>
        <w:t>24</w:t>
      </w:r>
      <w:r>
        <w:rPr>
          <w:rFonts w:ascii="微软雅黑" w:eastAsia="微软雅黑" w:hAnsi="微软雅黑" w:cs="微软雅黑" w:hint="eastAsia"/>
          <w:lang w:eastAsia="zh-CN"/>
        </w:rPr>
        <w:t>位，亚洲排名第</w:t>
      </w:r>
      <w:r>
        <w:rPr>
          <w:rFonts w:ascii="微软雅黑" w:eastAsia="微软雅黑" w:hAnsi="微软雅黑" w:cs="微软雅黑" w:hint="eastAsia"/>
          <w:lang w:eastAsia="zh-CN"/>
        </w:rPr>
        <w:t>1</w:t>
      </w:r>
      <w:r>
        <w:rPr>
          <w:rFonts w:ascii="微软雅黑" w:eastAsia="微软雅黑" w:hAnsi="微软雅黑" w:cs="微软雅黑" w:hint="eastAsia"/>
          <w:lang w:eastAsia="zh-CN"/>
        </w:rPr>
        <w:t>位，新加坡排名第</w:t>
      </w:r>
      <w:r>
        <w:rPr>
          <w:rFonts w:ascii="微软雅黑" w:eastAsia="微软雅黑" w:hAnsi="微软雅黑" w:cs="微软雅黑" w:hint="eastAsia"/>
          <w:lang w:eastAsia="zh-CN"/>
        </w:rPr>
        <w:t>1</w:t>
      </w:r>
      <w:r>
        <w:rPr>
          <w:rFonts w:ascii="微软雅黑" w:eastAsia="微软雅黑" w:hAnsi="微软雅黑" w:cs="微软雅黑" w:hint="eastAsia"/>
          <w:lang w:eastAsia="zh-CN"/>
        </w:rPr>
        <w:t>位的国立大学，</w:t>
      </w:r>
      <w:r>
        <w:rPr>
          <w:rFonts w:ascii="微软雅黑" w:eastAsia="微软雅黑" w:hAnsi="微软雅黑" w:cs="微软雅黑" w:hint="eastAsia"/>
          <w:lang w:eastAsia="zh-CN"/>
        </w:rPr>
        <w:lastRenderedPageBreak/>
        <w:t>始创于</w:t>
      </w:r>
      <w:r>
        <w:rPr>
          <w:rFonts w:ascii="微软雅黑" w:eastAsia="微软雅黑" w:hAnsi="微软雅黑" w:cs="微软雅黑" w:hint="eastAsia"/>
          <w:lang w:eastAsia="zh-CN"/>
        </w:rPr>
        <w:t>1905</w:t>
      </w:r>
      <w:r>
        <w:rPr>
          <w:rFonts w:ascii="微软雅黑" w:eastAsia="微软雅黑" w:hAnsi="微软雅黑" w:cs="微软雅黑" w:hint="eastAsia"/>
          <w:lang w:eastAsia="zh-CN"/>
        </w:rPr>
        <w:t>年，是历史悠久的世界级名牌高等学府，这里聚集了新加坡本地以及世界各地的精英学子们…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ru-RU" w:eastAsia="zh-CN"/>
        </w:rPr>
        <w:t>【新加坡科技馆】（含门票）</w:t>
      </w:r>
      <w:r>
        <w:rPr>
          <w:rFonts w:ascii="微软雅黑" w:eastAsia="微软雅黑" w:hAnsi="微软雅黑" w:cs="微软雅黑" w:hint="eastAsia"/>
          <w:lang w:eastAsia="zh-CN"/>
        </w:rPr>
        <w:t>世界顶尖的科学馆呈现超过</w:t>
      </w:r>
      <w:r>
        <w:rPr>
          <w:rFonts w:ascii="微软雅黑" w:eastAsia="微软雅黑" w:hAnsi="微软雅黑" w:cs="微软雅黑" w:hint="eastAsia"/>
          <w:lang w:eastAsia="zh-CN"/>
        </w:rPr>
        <w:t>850</w:t>
      </w:r>
      <w:r>
        <w:rPr>
          <w:rFonts w:ascii="微软雅黑" w:eastAsia="微软雅黑" w:hAnsi="微软雅黑" w:cs="微软雅黑" w:hint="eastAsia"/>
          <w:lang w:eastAsia="zh-CN"/>
        </w:rPr>
        <w:t>个互动展览，描绘了科学的奇迹和奥妙，同时激发您的想象力，让您的思考永无止境；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ru-RU" w:eastAsia="zh-CN"/>
        </w:rPr>
        <w:t>【新加坡夜间动物园】（含门票）</w:t>
      </w:r>
      <w:r>
        <w:rPr>
          <w:rFonts w:ascii="微软雅黑" w:eastAsia="微软雅黑" w:hAnsi="微软雅黑" w:cs="微软雅黑" w:hint="eastAsia"/>
          <w:lang w:eastAsia="zh-CN"/>
        </w:rPr>
        <w:t>这是全球第一座夜间动物园，耗资新币</w:t>
      </w:r>
      <w:r>
        <w:rPr>
          <w:rFonts w:ascii="微软雅黑" w:eastAsia="微软雅黑" w:hAnsi="微软雅黑" w:cs="微软雅黑" w:hint="eastAsia"/>
          <w:lang w:eastAsia="zh-CN"/>
        </w:rPr>
        <w:t>6</w:t>
      </w:r>
      <w:proofErr w:type="gramStart"/>
      <w:r>
        <w:rPr>
          <w:rFonts w:ascii="微软雅黑" w:eastAsia="微软雅黑" w:hAnsi="微软雅黑" w:cs="微软雅黑" w:hint="eastAsia"/>
          <w:lang w:eastAsia="zh-CN"/>
        </w:rPr>
        <w:t>千万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元，运用岩石</w:t>
      </w:r>
      <w:r>
        <w:rPr>
          <w:rFonts w:ascii="微软雅黑" w:eastAsia="微软雅黑" w:hAnsi="微软雅黑" w:cs="微软雅黑" w:hint="eastAsia"/>
          <w:lang w:eastAsia="zh-CN"/>
        </w:rPr>
        <w:t>、溪流、谷地及花草树木等天然元素，营造出适合夜间动物居住的丛林世界（约</w:t>
      </w:r>
      <w:r>
        <w:rPr>
          <w:rFonts w:ascii="微软雅黑" w:eastAsia="微软雅黑" w:hAnsi="微软雅黑" w:cs="微软雅黑" w:hint="eastAsia"/>
          <w:lang w:eastAsia="zh-CN"/>
        </w:rPr>
        <w:t>2</w:t>
      </w:r>
      <w:r>
        <w:rPr>
          <w:rFonts w:ascii="微软雅黑" w:eastAsia="微软雅黑" w:hAnsi="微软雅黑" w:cs="微软雅黑" w:hint="eastAsia"/>
          <w:lang w:eastAsia="zh-CN"/>
        </w:rPr>
        <w:t>小时）。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lang w:eastAsia="zh-CN"/>
        </w:rPr>
        <w:t>餐：早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/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中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/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晚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 xml:space="preserve">     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住宿：新加坡指定酒店</w:t>
      </w:r>
    </w:p>
    <w:p w:rsidR="00266B3D" w:rsidRDefault="00266B3D">
      <w:pPr>
        <w:pStyle w:val="Default"/>
        <w:rPr>
          <w:rFonts w:hint="default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 xml:space="preserve">DAY5: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新加坡热带探索之旅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val="en-SG"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【滨海湾花园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-</w:t>
      </w: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云雾林】（含门票）</w:t>
      </w:r>
      <w:r>
        <w:rPr>
          <w:rFonts w:ascii="微软雅黑" w:eastAsia="微软雅黑" w:hAnsi="微软雅黑" w:cs="微软雅黑" w:hint="eastAsia"/>
          <w:lang w:val="en-SG" w:eastAsia="zh-CN"/>
        </w:rPr>
        <w:t>这座超级花园以</w:t>
      </w:r>
      <w:r>
        <w:rPr>
          <w:rFonts w:ascii="微软雅黑" w:eastAsia="微软雅黑" w:hAnsi="微软雅黑" w:cs="微软雅黑" w:hint="eastAsia"/>
          <w:lang w:val="en-SG" w:eastAsia="zh-CN"/>
        </w:rPr>
        <w:t xml:space="preserve">10 </w:t>
      </w:r>
      <w:r>
        <w:rPr>
          <w:rFonts w:ascii="微软雅黑" w:eastAsia="微软雅黑" w:hAnsi="微软雅黑" w:cs="微软雅黑" w:hint="eastAsia"/>
          <w:lang w:val="en-SG" w:eastAsia="zh-CN"/>
        </w:rPr>
        <w:t>亿元造价成为新加坡最新的地标建筑。凉爽的</w:t>
      </w:r>
      <w:proofErr w:type="gramStart"/>
      <w:r>
        <w:rPr>
          <w:rFonts w:ascii="微软雅黑" w:eastAsia="微软雅黑" w:hAnsi="微软雅黑" w:cs="微软雅黑" w:hint="eastAsia"/>
          <w:lang w:val="en-SG" w:eastAsia="zh-CN"/>
        </w:rPr>
        <w:t>云雾林</w:t>
      </w:r>
      <w:proofErr w:type="gramEnd"/>
      <w:r>
        <w:rPr>
          <w:rFonts w:ascii="微软雅黑" w:eastAsia="微软雅黑" w:hAnsi="微软雅黑" w:cs="微软雅黑" w:hint="eastAsia"/>
          <w:lang w:val="en-SG" w:eastAsia="zh-CN"/>
        </w:rPr>
        <w:t>雾气蒙蒙，</w:t>
      </w:r>
      <w:r>
        <w:rPr>
          <w:rFonts w:ascii="微软雅黑" w:eastAsia="微软雅黑" w:hAnsi="微软雅黑" w:cs="微软雅黑" w:hint="eastAsia"/>
          <w:lang w:val="en-SG" w:eastAsia="zh-CN"/>
        </w:rPr>
        <w:t xml:space="preserve">35 </w:t>
      </w:r>
      <w:r>
        <w:rPr>
          <w:rFonts w:ascii="微软雅黑" w:eastAsia="微软雅黑" w:hAnsi="微软雅黑" w:cs="微软雅黑" w:hint="eastAsia"/>
          <w:lang w:val="en-SG" w:eastAsia="zh-CN"/>
        </w:rPr>
        <w:t>米高的“云山”</w:t>
      </w:r>
      <w:r>
        <w:rPr>
          <w:rFonts w:ascii="微软雅黑" w:eastAsia="微软雅黑" w:hAnsi="微软雅黑" w:cs="微软雅黑" w:hint="eastAsia"/>
          <w:lang w:val="en-SG" w:eastAsia="zh-CN"/>
        </w:rPr>
        <w:t xml:space="preserve">(Cloud Mountain) </w:t>
      </w:r>
      <w:r>
        <w:rPr>
          <w:rFonts w:ascii="微软雅黑" w:eastAsia="微软雅黑" w:hAnsi="微软雅黑" w:cs="微软雅黑" w:hint="eastAsia"/>
          <w:lang w:val="en-SG" w:eastAsia="zh-CN"/>
        </w:rPr>
        <w:t>长满了胡姬花、蕨类植物和凤梨科植物，全球最大的室内瀑布从云山直泻而下，奇妙景观绝对不容错过。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val="en-SG"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【新加坡金沙</w:t>
      </w:r>
      <w:r>
        <w:rPr>
          <w:rFonts w:ascii="微软雅黑" w:eastAsia="微软雅黑" w:hAnsi="微软雅黑" w:cs="微软雅黑" w:hint="eastAsia"/>
          <w:b/>
          <w:bCs/>
          <w:highlight w:val="yellow"/>
          <w:lang w:val="ru-RU" w:eastAsia="zh-CN"/>
        </w:rPr>
        <w:t>艺术科学博物馆—未来世界</w:t>
      </w:r>
      <w:r>
        <w:rPr>
          <w:rFonts w:ascii="微软雅黑" w:eastAsia="微软雅黑" w:hAnsi="微软雅黑" w:cs="微软雅黑" w:hint="eastAsia"/>
          <w:b/>
          <w:bCs/>
          <w:highlight w:val="yellow"/>
          <w:lang w:val="ru-RU" w:eastAsia="zh-CN"/>
        </w:rPr>
        <w:t>FUTURE WORLD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】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(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含门票）</w:t>
      </w:r>
      <w:r>
        <w:rPr>
          <w:rFonts w:ascii="微软雅黑" w:eastAsia="微软雅黑" w:hAnsi="微软雅黑" w:cs="微软雅黑" w:hint="eastAsia"/>
          <w:lang w:val="ru-RU" w:eastAsia="zh-CN"/>
        </w:rPr>
        <w:t>是新加坡最特别的博物馆，也是全球最具特色的博物馆，这是全球第一个艺术科学博物馆，这座外形如一朵莲花的博物馆是新加坡地标之一，坐落于就在金沙旁边。艺术科学博物馆与日本著名科技艺术团队</w:t>
      </w:r>
      <w:r>
        <w:rPr>
          <w:rFonts w:ascii="微软雅黑" w:eastAsia="微软雅黑" w:hAnsi="微软雅黑" w:cs="微软雅黑" w:hint="eastAsia"/>
          <w:lang w:val="ru-RU" w:eastAsia="zh-CN"/>
        </w:rPr>
        <w:t xml:space="preserve"> teamLab </w:t>
      </w:r>
      <w:r>
        <w:rPr>
          <w:rFonts w:ascii="微软雅黑" w:eastAsia="微软雅黑" w:hAnsi="微软雅黑" w:cs="微软雅黑" w:hint="eastAsia"/>
          <w:lang w:val="ru-RU" w:eastAsia="zh-CN"/>
        </w:rPr>
        <w:t>共同举办的常设展览《未来世界》将激发您的无限想象力，感受艺术与科学交织出的无穷魅力。运用尖端科技的艺术装置营造出栩栩如生的科幻世界，令人叹为观止，这个互动空间中的元素还会随着您的一举一动而实时变化，将您的奇思妙想展现在眼前！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val="en-SG"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val="en-SG" w:eastAsia="zh-CN"/>
        </w:rPr>
        <w:t>【乌节路】</w:t>
      </w:r>
      <w:r>
        <w:rPr>
          <w:rFonts w:ascii="微软雅黑" w:eastAsia="微软雅黑" w:hAnsi="微软雅黑" w:cs="微软雅黑" w:hint="eastAsia"/>
          <w:lang w:val="en-SG" w:eastAsia="zh-CN"/>
        </w:rPr>
        <w:t>亚洲最著名的购物街，您心头最爱的时尚品牌、各种专利品专卖店，以及精彩的时尚生活</w:t>
      </w:r>
      <w:r>
        <w:rPr>
          <w:rFonts w:ascii="微软雅黑" w:eastAsia="微软雅黑" w:hAnsi="微软雅黑" w:cs="微软雅黑" w:hint="eastAsia"/>
          <w:lang w:val="en-SG" w:eastAsia="zh-CN"/>
        </w:rPr>
        <w:t>选项全落户于此，缀成一条街满满的璀璨风情。</w:t>
      </w:r>
    </w:p>
    <w:p w:rsidR="00266B3D" w:rsidRPr="00742563" w:rsidRDefault="00AE4F87" w:rsidP="00742563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 w:hint="eastAsia"/>
          <w:b/>
          <w:bCs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lang w:eastAsia="zh-CN"/>
        </w:rPr>
        <w:t>餐：早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/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中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/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晚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 xml:space="preserve">     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住宿：</w:t>
      </w:r>
      <w:r w:rsidR="00742563">
        <w:rPr>
          <w:rFonts w:ascii="微软雅黑" w:eastAsia="微软雅黑" w:hAnsi="微软雅黑" w:cs="微软雅黑" w:hint="eastAsia"/>
          <w:b/>
          <w:bCs/>
          <w:lang w:eastAsia="zh-CN"/>
        </w:rPr>
        <w:t>新加坡指定酒店</w:t>
      </w:r>
    </w:p>
    <w:p w:rsidR="00266B3D" w:rsidRDefault="00266B3D">
      <w:pPr>
        <w:pStyle w:val="Default"/>
        <w:rPr>
          <w:rFonts w:hint="default"/>
          <w:lang w:val="en-SG"/>
        </w:rPr>
      </w:pPr>
    </w:p>
    <w:p w:rsidR="00266B3D" w:rsidRDefault="00266B3D">
      <w:pPr>
        <w:pStyle w:val="Default"/>
        <w:rPr>
          <w:rFonts w:hint="default"/>
          <w:lang w:val="en-SG"/>
        </w:rPr>
      </w:pPr>
    </w:p>
    <w:p w:rsidR="00742563" w:rsidRDefault="00742563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t>DAY6: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新加坡自由活动</w:t>
      </w:r>
    </w:p>
    <w:p w:rsidR="00742563" w:rsidRDefault="00742563" w:rsidP="00742563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val="en-SG" w:eastAsia="zh-CN"/>
        </w:rPr>
      </w:pPr>
      <w:r>
        <w:rPr>
          <w:rFonts w:ascii="微软雅黑" w:eastAsia="微软雅黑" w:hAnsi="微软雅黑" w:cs="微软雅黑" w:hint="eastAsia"/>
          <w:lang w:val="en-SG" w:eastAsia="zh-CN"/>
        </w:rPr>
        <w:t>新加坡自由活动（不含</w:t>
      </w:r>
      <w:proofErr w:type="gramStart"/>
      <w:r>
        <w:rPr>
          <w:rFonts w:ascii="微软雅黑" w:eastAsia="微软雅黑" w:hAnsi="微软雅黑" w:cs="微软雅黑" w:hint="eastAsia"/>
          <w:lang w:val="en-SG" w:eastAsia="zh-CN"/>
        </w:rPr>
        <w:t>车导餐</w:t>
      </w:r>
      <w:proofErr w:type="gramEnd"/>
      <w:r>
        <w:rPr>
          <w:rFonts w:ascii="微软雅黑" w:eastAsia="微软雅黑" w:hAnsi="微软雅黑" w:cs="微软雅黑" w:hint="eastAsia"/>
          <w:lang w:val="en-SG" w:eastAsia="zh-CN"/>
        </w:rPr>
        <w:t>）</w:t>
      </w:r>
    </w:p>
    <w:p w:rsidR="00742563" w:rsidRDefault="00742563" w:rsidP="00742563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val="en-SG" w:eastAsia="zh-CN"/>
        </w:rPr>
      </w:pPr>
      <w:r>
        <w:rPr>
          <w:rFonts w:ascii="微软雅黑" w:eastAsia="微软雅黑" w:hAnsi="微软雅黑" w:cs="微软雅黑" w:hint="eastAsia"/>
          <w:lang w:val="en-SG" w:eastAsia="zh-CN"/>
        </w:rPr>
        <w:t>于指定时间送至新加坡</w:t>
      </w:r>
      <w:proofErr w:type="gramStart"/>
      <w:r>
        <w:rPr>
          <w:rFonts w:ascii="微软雅黑" w:eastAsia="微软雅黑" w:hAnsi="微软雅黑" w:cs="微软雅黑" w:hint="eastAsia"/>
          <w:lang w:val="en-SG" w:eastAsia="zh-CN"/>
        </w:rPr>
        <w:t>樟</w:t>
      </w:r>
      <w:proofErr w:type="gramEnd"/>
      <w:r>
        <w:rPr>
          <w:rFonts w:ascii="微软雅黑" w:eastAsia="微软雅黑" w:hAnsi="微软雅黑" w:cs="微软雅黑" w:hint="eastAsia"/>
          <w:lang w:val="en-SG" w:eastAsia="zh-CN"/>
        </w:rPr>
        <w:t>宜国际机场候机。</w:t>
      </w:r>
    </w:p>
    <w:p w:rsidR="00742563" w:rsidRDefault="00742563" w:rsidP="00742563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lang w:eastAsia="zh-CN"/>
        </w:rPr>
        <w:t>餐：早</w:t>
      </w:r>
      <w:r>
        <w:rPr>
          <w:rFonts w:ascii="微软雅黑" w:eastAsia="微软雅黑" w:hAnsi="微软雅黑" w:cs="微软雅黑"/>
          <w:b/>
          <w:bCs/>
          <w:lang w:eastAsia="zh-CN"/>
        </w:rPr>
        <w:t xml:space="preserve">     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 xml:space="preserve">     住宿：飞机上</w:t>
      </w:r>
    </w:p>
    <w:p w:rsidR="00742563" w:rsidRDefault="00742563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DAY</w:t>
      </w:r>
      <w:r w:rsidR="00742563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t>7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 xml:space="preserve">: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新加坡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-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重庆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highlight w:val="yellow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参考航班：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 xml:space="preserve">PN6358 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新加坡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-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重庆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 xml:space="preserve"> 0035-0525(</w:t>
      </w:r>
      <w:r>
        <w:rPr>
          <w:rFonts w:ascii="微软雅黑" w:eastAsia="微软雅黑" w:hAnsi="微软雅黑" w:cs="微软雅黑" w:hint="eastAsia"/>
          <w:b/>
          <w:bCs/>
          <w:highlight w:val="yellow"/>
          <w:lang w:eastAsia="zh-CN"/>
        </w:rPr>
        <w:t>以航空公司通知为准）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 w:firstLineChars="200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于指定时间登机，结束愉快的新加坡之行。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b/>
          <w:bCs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lang w:eastAsia="zh-CN"/>
        </w:rPr>
        <w:t>餐：敬请自理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 xml:space="preserve">    </w:t>
      </w:r>
      <w:r>
        <w:rPr>
          <w:rFonts w:ascii="微软雅黑" w:eastAsia="微软雅黑" w:hAnsi="微软雅黑" w:cs="微软雅黑" w:hint="eastAsia"/>
          <w:b/>
          <w:bCs/>
          <w:lang w:eastAsia="zh-CN"/>
        </w:rPr>
        <w:t>住宿：温馨的家</w:t>
      </w: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FF0000"/>
          <w:kern w:val="0"/>
          <w:szCs w:val="21"/>
          <w:highlight w:val="lightGray"/>
          <w:shd w:val="clear" w:color="FFFFFF" w:fill="D9D9D9"/>
          <w:lang w:eastAsia="zh-CN"/>
        </w:rPr>
      </w:pP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highlight w:val="yellow"/>
          <w:lang w:eastAsia="zh-CN"/>
        </w:rPr>
      </w:pPr>
      <w:r>
        <w:rPr>
          <w:rFonts w:ascii="微软雅黑" w:eastAsia="微软雅黑" w:hAnsi="微软雅黑" w:cs="微软雅黑" w:hint="eastAsia"/>
          <w:highlight w:val="yellow"/>
          <w:lang w:eastAsia="zh-CN"/>
        </w:rPr>
        <w:t>备注：以上行程为参考行程，我社保留因航班、交通、签证等原因而导致行程变化，而对出团日期、行程顺序等做适当调整的权利，具体情况必须如实告知客人，旅行社跟客人协商之后，得到客人同意后调整。旅行社郑重提醒游客不得参观或者参与违反我国法律、法规、社会公德和旅游目的地的相关法律、风俗习惯、宗教禁忌的项目或者活动。</w:t>
      </w: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FF0000"/>
          <w:kern w:val="0"/>
          <w:szCs w:val="21"/>
          <w:shd w:val="clear" w:color="FFFFFF" w:fill="D9D9D9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266B3D">
      <w:pPr>
        <w:pStyle w:val="1"/>
        <w:ind w:leftChars="-400" w:left="-840" w:rightChars="-400" w:right="-840"/>
        <w:jc w:val="left"/>
        <w:rPr>
          <w:rFonts w:ascii="微软雅黑" w:eastAsia="微软雅黑" w:hAnsi="微软雅黑" w:cs="微软雅黑" w:hint="default"/>
          <w:bCs/>
          <w:kern w:val="2"/>
        </w:rPr>
      </w:pPr>
    </w:p>
    <w:p w:rsidR="00266B3D" w:rsidRDefault="00AE4F87">
      <w:pPr>
        <w:pStyle w:val="1"/>
        <w:ind w:leftChars="-400" w:left="-840" w:rightChars="-400" w:right="-840"/>
        <w:jc w:val="left"/>
        <w:rPr>
          <w:rFonts w:ascii="微软雅黑" w:eastAsia="微软雅黑" w:hAnsi="微软雅黑" w:cs="微软雅黑" w:hint="default"/>
          <w:bCs/>
          <w:kern w:val="2"/>
        </w:rPr>
      </w:pPr>
      <w:r>
        <w:rPr>
          <w:rFonts w:ascii="微软雅黑" w:eastAsia="微软雅黑" w:hAnsi="微软雅黑" w:cs="微软雅黑"/>
          <w:bCs/>
          <w:kern w:val="2"/>
        </w:rPr>
        <w:t>◤费用包含◢：</w:t>
      </w:r>
    </w:p>
    <w:p w:rsidR="00266B3D" w:rsidRDefault="00AE4F87">
      <w:pPr>
        <w:spacing w:line="280" w:lineRule="exact"/>
        <w:ind w:leftChars="-400" w:lef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交通：全程机票、机场税、燃油费、包含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20kg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行李托运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全程旅游观光巴士；</w:t>
      </w:r>
    </w:p>
    <w:p w:rsidR="00266B3D" w:rsidRDefault="00AE4F87">
      <w:pPr>
        <w:spacing w:line="280" w:lineRule="exact"/>
        <w:ind w:leftChars="-400" w:left="-630" w:hangingChars="100" w:hanging="210"/>
        <w:outlineLvl w:val="0"/>
        <w:rPr>
          <w:rFonts w:ascii="微软雅黑" w:eastAsia="微软雅黑" w:hAnsi="微软雅黑" w:cs="微软雅黑"/>
          <w:color w:val="000000"/>
          <w:kern w:val="0"/>
          <w:szCs w:val="21"/>
          <w:lang w:eastAsia="zh-CN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住宿：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新加坡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4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晚指定酒店</w:t>
      </w:r>
    </w:p>
    <w:p w:rsidR="00266B3D" w:rsidRDefault="00AE4F87">
      <w:pPr>
        <w:spacing w:line="280" w:lineRule="exact"/>
        <w:ind w:leftChars="-400" w:left="-630" w:hangingChars="100" w:hanging="210"/>
        <w:outlineLvl w:val="0"/>
        <w:rPr>
          <w:rFonts w:ascii="微软雅黑" w:eastAsia="微软雅黑" w:hAnsi="微软雅黑" w:cs="微软雅黑"/>
          <w:color w:val="000000"/>
          <w:kern w:val="0"/>
          <w:szCs w:val="21"/>
          <w:lang w:eastAsia="zh-CN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用餐：早餐：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4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顿（酒店自助餐，客人自愿不吃不退）</w:t>
      </w:r>
    </w:p>
    <w:p w:rsidR="00266B3D" w:rsidRDefault="00AE4F87">
      <w:pPr>
        <w:spacing w:line="280" w:lineRule="exact"/>
        <w:ind w:leftChars="-300" w:left="-630" w:firstLineChars="300" w:firstLine="63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正餐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6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顿（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8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1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汤或自助或特色餐（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0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人），不足十人菜量相应减少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）</w:t>
      </w:r>
    </w:p>
    <w:p w:rsidR="00266B3D" w:rsidRDefault="00AE4F87">
      <w:pPr>
        <w:spacing w:line="280" w:lineRule="exact"/>
        <w:ind w:leftChars="-400" w:left="-840"/>
        <w:outlineLvl w:val="0"/>
      </w:pPr>
      <w:r>
        <w:rPr>
          <w:rFonts w:ascii="宋体" w:eastAsia="宋体" w:hAnsi="宋体" w:cs="宋体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签证：新加坡旅游签证费</w:t>
      </w:r>
    </w:p>
    <w:p w:rsidR="00266B3D" w:rsidRDefault="00AE4F87">
      <w:pPr>
        <w:spacing w:line="280" w:lineRule="exact"/>
        <w:ind w:leftChars="-400" w:lef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  <w:lang w:eastAsia="zh-CN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门票：鸭子船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+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环球影城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+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科技馆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+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夜间动物园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+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云雾林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+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博物馆</w:t>
      </w:r>
    </w:p>
    <w:p w:rsidR="00266B3D" w:rsidRDefault="00AE4F87">
      <w:pPr>
        <w:spacing w:line="280" w:lineRule="exact"/>
        <w:ind w:leftChars="-400" w:left="-630" w:hangingChars="100" w:hanging="21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导服：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全程中文领队服务，境外中文导游</w:t>
      </w:r>
    </w:p>
    <w:p w:rsidR="00266B3D" w:rsidRDefault="00AE4F87">
      <w:pPr>
        <w:spacing w:line="280" w:lineRule="exact"/>
        <w:ind w:leftChars="-400" w:left="-630" w:hangingChars="100" w:hanging="210"/>
        <w:outlineLvl w:val="0"/>
        <w:rPr>
          <w:rFonts w:ascii="微软雅黑" w:eastAsia="微软雅黑" w:hAnsi="微软雅黑" w:cs="微软雅黑"/>
          <w:color w:val="000000"/>
          <w:kern w:val="0"/>
          <w:szCs w:val="21"/>
          <w:lang w:eastAsia="zh-CN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保险：旅游意外险</w:t>
      </w:r>
    </w:p>
    <w:p w:rsidR="00266B3D" w:rsidRDefault="00266B3D">
      <w:pPr>
        <w:spacing w:line="280" w:lineRule="exact"/>
        <w:ind w:leftChars="-400" w:lef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AE4F87">
      <w:pPr>
        <w:pStyle w:val="1"/>
        <w:ind w:leftChars="-400" w:left="-840" w:rightChars="-400" w:right="-840"/>
        <w:jc w:val="left"/>
        <w:rPr>
          <w:rFonts w:ascii="微软雅黑" w:eastAsia="微软雅黑" w:hAnsi="微软雅黑" w:cs="微软雅黑" w:hint="default"/>
          <w:bCs/>
          <w:kern w:val="2"/>
        </w:rPr>
      </w:pPr>
      <w:r>
        <w:rPr>
          <w:rFonts w:ascii="微软雅黑" w:eastAsia="微软雅黑" w:hAnsi="微软雅黑" w:cs="微软雅黑"/>
          <w:bCs/>
          <w:kern w:val="2"/>
        </w:rPr>
        <w:t>◤费用不含◢：</w:t>
      </w:r>
      <w:r>
        <w:rPr>
          <w:rFonts w:ascii="微软雅黑" w:eastAsia="微软雅黑" w:hAnsi="微软雅黑" w:cs="微软雅黑"/>
          <w:bCs/>
          <w:kern w:val="2"/>
        </w:rPr>
        <w:t xml:space="preserve"> </w:t>
      </w:r>
    </w:p>
    <w:p w:rsidR="00266B3D" w:rsidRDefault="00AE4F87">
      <w:pPr>
        <w:spacing w:line="280" w:lineRule="exact"/>
        <w:ind w:leftChars="-400" w:lef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因私护照办理费。</w:t>
      </w:r>
    </w:p>
    <w:p w:rsidR="00266B3D" w:rsidRDefault="00AE4F87">
      <w:pPr>
        <w:spacing w:line="280" w:lineRule="exact"/>
        <w:ind w:leftChars="-400" w:lef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  <w:lang w:eastAsia="zh-CN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.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单房差，价格现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询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。</w:t>
      </w:r>
    </w:p>
    <w:p w:rsidR="00266B3D" w:rsidRDefault="00AE4F87">
      <w:pPr>
        <w:spacing w:line="280" w:lineRule="exact"/>
        <w:ind w:leftChars="-400" w:lef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旅游期间一切私人性质的消费，如：自由活动期间的交通餐费，洗衣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通讯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娱乐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私人购物等。</w:t>
      </w:r>
    </w:p>
    <w:p w:rsidR="00266B3D" w:rsidRDefault="00AE4F87">
      <w:pPr>
        <w:spacing w:line="280" w:lineRule="exact"/>
        <w:ind w:leftChars="-400" w:lef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>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因天气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海啸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地震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战争等人力不可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抗因素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而导致的额外费用。</w:t>
      </w:r>
    </w:p>
    <w:p w:rsidR="0009695A" w:rsidRPr="0009695A" w:rsidRDefault="00AE4F87" w:rsidP="0009695A">
      <w:pPr>
        <w:spacing w:line="280" w:lineRule="exact"/>
        <w:ind w:leftChars="-400" w:left="-840"/>
        <w:outlineLvl w:val="0"/>
        <w:rPr>
          <w:rFonts w:ascii="微软雅黑" w:hAnsi="微软雅黑" w:cs="微软雅黑" w:hint="eastAsia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行程中未列出的的其他一切费用。</w:t>
      </w:r>
      <w:bookmarkStart w:id="0" w:name="_GoBack"/>
      <w:bookmarkEnd w:id="0"/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266B3D">
      <w:pPr>
        <w:pStyle w:val="1"/>
        <w:ind w:leftChars="-400" w:left="-840" w:rightChars="-400" w:right="-840"/>
        <w:jc w:val="left"/>
        <w:rPr>
          <w:rFonts w:ascii="微软雅黑" w:eastAsia="微软雅黑" w:hAnsi="微软雅黑" w:cs="微软雅黑" w:hint="default"/>
          <w:bCs/>
          <w:kern w:val="2"/>
          <w:lang w:eastAsia="ja-JP"/>
        </w:rPr>
      </w:pPr>
    </w:p>
    <w:p w:rsidR="00266B3D" w:rsidRDefault="00AE4F87">
      <w:pPr>
        <w:pStyle w:val="1"/>
        <w:ind w:leftChars="-400" w:left="-840" w:rightChars="-400" w:right="-840"/>
        <w:jc w:val="left"/>
        <w:rPr>
          <w:rFonts w:ascii="微软雅黑" w:eastAsia="微软雅黑" w:hAnsi="微软雅黑" w:cs="微软雅黑" w:hint="default"/>
          <w:bCs/>
          <w:kern w:val="2"/>
        </w:rPr>
      </w:pPr>
      <w:r>
        <w:rPr>
          <w:rFonts w:ascii="微软雅黑" w:eastAsia="微软雅黑" w:hAnsi="微软雅黑" w:cs="微软雅黑"/>
          <w:bCs/>
          <w:kern w:val="2"/>
        </w:rPr>
        <w:t>◤参考酒店◢：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新加坡京华酒店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Hotel Royal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新加坡华星酒店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LINK HOTEL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新加坡庄家大酒店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HOTEL BOSS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新加坡瑞丽酒店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HOTEL RE!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新加坡凯丽酒店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Quality </w:t>
      </w:r>
      <w:proofErr w:type="spellStart"/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Merlow</w:t>
      </w:r>
      <w:proofErr w:type="spellEnd"/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Hotel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新加坡如切皇廷文化遗产酒店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AQUEEN JOO CHIAT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新加坡巴耶利峇寰庭商旅酒店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AQUEEN PAYA LEBAR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RELC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国际酒店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Relc</w:t>
      </w:r>
      <w:proofErr w:type="spellEnd"/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International Hotel Singapore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新加坡东海岸圣大酒店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SATAN GRAND EAST 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新加坡美京华酒店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METROPOLITAN YMCA  HOTEL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新加坡威豪酒店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-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雅柏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PARC SOVEREIGN ALBERT STREET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新加坡威豪酒店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-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德威路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PARC SOVEREIGN TRYWHITT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新加坡威大酒店－劳明达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V HOTEL LAVENDER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ab/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园大道樟宜酒店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Park Avenue Changi Hotel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新加坡国敦统一酒店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 Copthorne King's Hotel </w:t>
      </w:r>
    </w:p>
    <w:p w:rsidR="00266B3D" w:rsidRDefault="00AE4F87">
      <w:pPr>
        <w:tabs>
          <w:tab w:val="left" w:pos="5910"/>
        </w:tabs>
        <w:adjustRightInd w:val="0"/>
        <w:snapToGrid w:val="0"/>
        <w:ind w:leftChars="-400" w:left="-840" w:rightChars="-450" w:right="-945"/>
        <w:rPr>
          <w:rFonts w:ascii="微软雅黑" w:eastAsia="微软雅黑" w:hAnsi="微软雅黑" w:cs="微软雅黑"/>
          <w:highlight w:val="yellow"/>
          <w:lang w:eastAsia="zh-CN"/>
        </w:rPr>
      </w:pPr>
      <w:r>
        <w:rPr>
          <w:rFonts w:ascii="微软雅黑" w:eastAsia="微软雅黑" w:hAnsi="微软雅黑" w:cs="微软雅黑" w:hint="eastAsia"/>
          <w:highlight w:val="yellow"/>
          <w:lang w:eastAsia="zh-CN"/>
        </w:rPr>
        <w:t>（酒店等级以</w:t>
      </w:r>
      <w:proofErr w:type="gramStart"/>
      <w:r>
        <w:rPr>
          <w:rFonts w:ascii="微软雅黑" w:eastAsia="微软雅黑" w:hAnsi="微软雅黑" w:cs="微软雅黑" w:hint="eastAsia"/>
          <w:highlight w:val="yellow"/>
          <w:lang w:eastAsia="zh-CN"/>
        </w:rPr>
        <w:t>携程网</w:t>
      </w:r>
      <w:proofErr w:type="gramEnd"/>
      <w:r>
        <w:rPr>
          <w:rFonts w:ascii="微软雅黑" w:eastAsia="微软雅黑" w:hAnsi="微软雅黑" w:cs="微软雅黑" w:hint="eastAsia"/>
          <w:highlight w:val="yellow"/>
          <w:lang w:eastAsia="zh-CN"/>
        </w:rPr>
        <w:t>，</w:t>
      </w:r>
      <w:r>
        <w:rPr>
          <w:rFonts w:ascii="微软雅黑" w:eastAsia="微软雅黑" w:hAnsi="微软雅黑" w:cs="微软雅黑" w:hint="eastAsia"/>
          <w:highlight w:val="yellow"/>
          <w:lang w:eastAsia="zh-CN"/>
        </w:rPr>
        <w:t>booking</w:t>
      </w:r>
      <w:r>
        <w:rPr>
          <w:rFonts w:ascii="微软雅黑" w:eastAsia="微软雅黑" w:hAnsi="微软雅黑" w:cs="微软雅黑" w:hint="eastAsia"/>
          <w:highlight w:val="yellow"/>
          <w:lang w:eastAsia="zh-CN"/>
        </w:rPr>
        <w:t>，</w:t>
      </w:r>
      <w:proofErr w:type="spellStart"/>
      <w:r>
        <w:rPr>
          <w:rFonts w:ascii="微软雅黑" w:eastAsia="微软雅黑" w:hAnsi="微软雅黑" w:cs="微软雅黑" w:hint="eastAsia"/>
          <w:highlight w:val="yellow"/>
          <w:lang w:eastAsia="zh-CN"/>
        </w:rPr>
        <w:t>agoda</w:t>
      </w:r>
      <w:proofErr w:type="spellEnd"/>
      <w:r>
        <w:rPr>
          <w:rFonts w:ascii="微软雅黑" w:eastAsia="微软雅黑" w:hAnsi="微软雅黑" w:cs="微软雅黑" w:hint="eastAsia"/>
          <w:highlight w:val="yellow"/>
          <w:lang w:eastAsia="zh-CN"/>
        </w:rPr>
        <w:t>等公布为准，新加坡酒店房间及</w:t>
      </w:r>
      <w:proofErr w:type="gramStart"/>
      <w:r>
        <w:rPr>
          <w:rFonts w:ascii="微软雅黑" w:eastAsia="微软雅黑" w:hAnsi="微软雅黑" w:cs="微软雅黑" w:hint="eastAsia"/>
          <w:highlight w:val="yellow"/>
          <w:lang w:eastAsia="zh-CN"/>
        </w:rPr>
        <w:t>床普</w:t>
      </w:r>
      <w:proofErr w:type="gramEnd"/>
      <w:r>
        <w:rPr>
          <w:rFonts w:ascii="微软雅黑" w:eastAsia="微软雅黑" w:hAnsi="微软雅黑" w:cs="微软雅黑" w:hint="eastAsia"/>
          <w:highlight w:val="yellow"/>
          <w:lang w:eastAsia="zh-CN"/>
        </w:rPr>
        <w:t>遍偏小，部分酒店无窗户或窗户无法打开，敬请谅解）</w:t>
      </w:r>
      <w:r>
        <w:rPr>
          <w:rFonts w:ascii="微软雅黑" w:eastAsia="微软雅黑" w:hAnsi="微软雅黑" w:cs="微软雅黑" w:hint="eastAsia"/>
          <w:highlight w:val="yellow"/>
          <w:lang w:eastAsia="zh-CN"/>
        </w:rPr>
        <w:t xml:space="preserve"> </w:t>
      </w:r>
    </w:p>
    <w:p w:rsidR="00266B3D" w:rsidRDefault="00266B3D">
      <w:pPr>
        <w:pStyle w:val="1"/>
        <w:ind w:leftChars="-400" w:left="-840" w:rightChars="-400" w:right="-840"/>
        <w:rPr>
          <w:rFonts w:ascii="微软雅黑" w:eastAsia="微软雅黑" w:hAnsi="微软雅黑" w:cs="微软雅黑" w:hint="default"/>
          <w:b w:val="0"/>
        </w:rPr>
      </w:pPr>
    </w:p>
    <w:p w:rsidR="00266B3D" w:rsidRDefault="00266B3D">
      <w:pPr>
        <w:pStyle w:val="1"/>
        <w:ind w:leftChars="-400" w:left="-840" w:rightChars="-400" w:right="-840"/>
        <w:jc w:val="left"/>
        <w:rPr>
          <w:rFonts w:ascii="微软雅黑" w:eastAsia="微软雅黑" w:hAnsi="微软雅黑" w:cs="微软雅黑" w:hint="default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AE4F87">
      <w:pPr>
        <w:pStyle w:val="1"/>
        <w:ind w:leftChars="-400" w:left="-840" w:rightChars="-400" w:right="-840"/>
        <w:jc w:val="left"/>
        <w:rPr>
          <w:rFonts w:ascii="微软雅黑" w:eastAsia="微软雅黑" w:hAnsi="微软雅黑" w:cs="微软雅黑" w:hint="default"/>
          <w:bCs/>
          <w:kern w:val="2"/>
          <w:lang w:eastAsia="ja-JP"/>
        </w:rPr>
      </w:pPr>
      <w:r>
        <w:rPr>
          <w:rFonts w:ascii="微软雅黑" w:eastAsia="微软雅黑" w:hAnsi="微软雅黑" w:cs="微软雅黑"/>
          <w:bCs/>
          <w:kern w:val="2"/>
          <w:lang w:eastAsia="ja-JP"/>
        </w:rPr>
        <w:t>◤签证资料◢</w:t>
      </w:r>
      <w:r>
        <w:rPr>
          <w:rFonts w:ascii="微软雅黑" w:eastAsia="微软雅黑" w:hAnsi="微软雅黑" w:cs="微软雅黑"/>
          <w:bCs/>
          <w:kern w:val="2"/>
          <w:lang w:eastAsia="ja-JP"/>
        </w:rPr>
        <w:t xml:space="preserve"> 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护照照片页扫描件（须有半年以上有效期及足够的空白页）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（特殊身份如在校学生，退休人员，无业人员请咨询您的旅游顾问）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5B9BD5" w:themeColor="accent1"/>
          <w:lang w:eastAsia="zh-CN"/>
        </w:rPr>
      </w:pPr>
      <w:r>
        <w:rPr>
          <w:rFonts w:ascii="微软雅黑" w:eastAsia="微软雅黑" w:hAnsi="微软雅黑" w:cs="微软雅黑" w:hint="eastAsia"/>
          <w:highlight w:val="yellow"/>
          <w:lang w:eastAsia="zh-CN"/>
        </w:rPr>
        <w:t>特别提醒：新加坡签证均有拒签的可能性。因做签证时必须提供机票及酒店预订单，故如遇拒签团费全损。非中国大陆籍护照的游客，请自备签证及相关一切证件，如因证件或签证问题无法出入境，由客人自行负责。</w:t>
      </w: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</w:p>
    <w:p w:rsidR="00266B3D" w:rsidRDefault="00266B3D">
      <w:pPr>
        <w:pStyle w:val="Default"/>
        <w:rPr>
          <w:rFonts w:hint="default"/>
        </w:rPr>
      </w:pP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◤新加坡旅游须知及注意事项◢</w:t>
      </w:r>
    </w:p>
    <w:p w:rsidR="00266B3D" w:rsidRDefault="00AE4F87">
      <w:pPr>
        <w:numPr>
          <w:ilvl w:val="0"/>
          <w:numId w:val="1"/>
        </w:num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中国游客赴境外旅游，需遵守所在国家和地区的法律法规、遵守出境游文明公约，体现新时代中国公民的文明素养和精神风尚。</w:t>
      </w:r>
    </w:p>
    <w:p w:rsidR="00266B3D" w:rsidRDefault="00AE4F87">
      <w:pPr>
        <w:numPr>
          <w:ilvl w:val="0"/>
          <w:numId w:val="1"/>
        </w:numPr>
        <w:spacing w:line="280" w:lineRule="exact"/>
        <w:ind w:leftChars="-400" w:left="-415" w:rightChars="-400" w:right="-840" w:hanging="425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各国出入境卡、海关行李申报单等按要求填写。为避免不必要之尴尬，请勿擅取酒店内和飞机上任何物品；若需留为纪念，请提出购买。</w:t>
      </w:r>
    </w:p>
    <w:p w:rsidR="00266B3D" w:rsidRDefault="00AE4F87">
      <w:pPr>
        <w:numPr>
          <w:ilvl w:val="0"/>
          <w:numId w:val="1"/>
        </w:num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乘坐游览车时，请注意巴士公司名称、颜色、车号，以免停车时找不到车；请保持车内整洁，旅游巴士上禁止吸烟。</w:t>
      </w:r>
    </w:p>
    <w:p w:rsidR="00266B3D" w:rsidRDefault="00AE4F87">
      <w:pPr>
        <w:numPr>
          <w:ilvl w:val="0"/>
          <w:numId w:val="1"/>
        </w:numPr>
        <w:spacing w:line="280" w:lineRule="exact"/>
        <w:ind w:leftChars="-400" w:left="-415" w:rightChars="-400" w:right="-840" w:hanging="425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国际惯例小费是服务的报酬，若服务出色，游客可支付规定限额外的小费以示奖励。</w:t>
      </w:r>
    </w:p>
    <w:p w:rsidR="00266B3D" w:rsidRDefault="00AE4F87">
      <w:pPr>
        <w:numPr>
          <w:ilvl w:val="0"/>
          <w:numId w:val="1"/>
        </w:num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酒店住宿注意。如要求服务生提行李或房间送开水均要给相当于</w:t>
      </w:r>
      <w:r>
        <w:rPr>
          <w:rFonts w:ascii="微软雅黑" w:eastAsia="微软雅黑" w:hAnsi="微软雅黑" w:cs="微软雅黑" w:hint="eastAsia"/>
          <w:color w:val="000000"/>
          <w:sz w:val="24"/>
        </w:rPr>
        <w:t>5-10</w:t>
      </w:r>
      <w:r>
        <w:rPr>
          <w:rFonts w:ascii="微软雅黑" w:eastAsia="微软雅黑" w:hAnsi="微软雅黑" w:cs="微软雅黑" w:hint="eastAsia"/>
          <w:color w:val="000000"/>
          <w:sz w:val="24"/>
        </w:rPr>
        <w:t>元人民币的小费。退房时请在前台结清电话费、饮料费等个人消费；离开酒店外出请携带酒店名片，以防迷路时备用。客人需随身携带贵重物品，可在酒店开设免费保</w:t>
      </w:r>
      <w:r>
        <w:rPr>
          <w:rFonts w:ascii="微软雅黑" w:eastAsia="微软雅黑" w:hAnsi="微软雅黑" w:cs="微软雅黑" w:hint="eastAsia"/>
          <w:color w:val="000000"/>
          <w:sz w:val="24"/>
        </w:rPr>
        <w:t>险箱；若遗失随身物品，保险公司不会受理赔偿事宜。</w:t>
      </w:r>
    </w:p>
    <w:p w:rsidR="00266B3D" w:rsidRDefault="00AE4F87">
      <w:pPr>
        <w:numPr>
          <w:ilvl w:val="0"/>
          <w:numId w:val="1"/>
        </w:numPr>
        <w:spacing w:line="280" w:lineRule="exact"/>
        <w:ind w:leftChars="-400" w:left="-415" w:rightChars="-400" w:right="-840" w:hanging="425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东南亚酒店由于环保因素，无论星级均须自备牙刷、牙膏、拖鞋、电吹筒等生活用品；</w:t>
      </w:r>
    </w:p>
    <w:p w:rsidR="00266B3D" w:rsidRDefault="00AE4F87">
      <w:pPr>
        <w:numPr>
          <w:ilvl w:val="0"/>
          <w:numId w:val="1"/>
        </w:numPr>
        <w:spacing w:line="280" w:lineRule="exact"/>
        <w:ind w:leftChars="-400" w:left="-415" w:rightChars="-400" w:right="-840" w:hanging="425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货币可在机场、当地银行或酒店兑换，汇率因素若出现客人与当地个人或商铺兑换外币之纠纷责任自负。新加坡地区大部分旅游购物店可使用人民币及其信用卡；通讯方面，新加坡都可以使用中国全球通手提电话；新加坡无时差。</w:t>
      </w:r>
    </w:p>
    <w:p w:rsidR="00266B3D" w:rsidRDefault="00AE4F87">
      <w:pPr>
        <w:numPr>
          <w:ilvl w:val="0"/>
          <w:numId w:val="1"/>
        </w:num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新加坡入境时不可携带香烟、口香糖。该国法制严格，客人在冷气场所及公众场合不可吸烟，去洗手间记得冲水，否则将被罚款</w:t>
      </w:r>
      <w:r>
        <w:rPr>
          <w:rFonts w:ascii="微软雅黑" w:eastAsia="微软雅黑" w:hAnsi="微软雅黑" w:cs="微软雅黑" w:hint="eastAsia"/>
          <w:color w:val="000000"/>
          <w:sz w:val="24"/>
        </w:rPr>
        <w:t>500</w:t>
      </w:r>
      <w:r>
        <w:rPr>
          <w:rFonts w:ascii="微软雅黑" w:eastAsia="微软雅黑" w:hAnsi="微软雅黑" w:cs="微软雅黑" w:hint="eastAsia"/>
          <w:color w:val="000000"/>
          <w:sz w:val="24"/>
        </w:rPr>
        <w:t>新币约人民币</w:t>
      </w:r>
      <w:r>
        <w:rPr>
          <w:rFonts w:ascii="微软雅黑" w:eastAsia="微软雅黑" w:hAnsi="微软雅黑" w:cs="微软雅黑" w:hint="eastAsia"/>
          <w:color w:val="000000"/>
          <w:sz w:val="24"/>
        </w:rPr>
        <w:t>2500</w:t>
      </w:r>
      <w:r>
        <w:rPr>
          <w:rFonts w:ascii="微软雅黑" w:eastAsia="微软雅黑" w:hAnsi="微软雅黑" w:cs="微软雅黑" w:hint="eastAsia"/>
          <w:color w:val="000000"/>
          <w:sz w:val="24"/>
        </w:rPr>
        <w:t>元。</w:t>
      </w: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一、出发前准备：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1</w:t>
      </w:r>
      <w:r>
        <w:rPr>
          <w:rFonts w:ascii="微软雅黑" w:eastAsia="微软雅黑" w:hAnsi="微软雅黑" w:cs="微软雅黑" w:hint="eastAsia"/>
          <w:color w:val="000000"/>
          <w:sz w:val="24"/>
        </w:rPr>
        <w:t>．旅行证件：请您务必携带本人护照，行李</w:t>
      </w:r>
      <w:r>
        <w:rPr>
          <w:rFonts w:ascii="微软雅黑" w:eastAsia="微软雅黑" w:hAnsi="微软雅黑" w:cs="微软雅黑" w:hint="eastAsia"/>
          <w:color w:val="000000"/>
          <w:sz w:val="24"/>
        </w:rPr>
        <w:t>,</w:t>
      </w:r>
      <w:r>
        <w:rPr>
          <w:rFonts w:ascii="微软雅黑" w:eastAsia="微软雅黑" w:hAnsi="微软雅黑" w:cs="微软雅黑" w:hint="eastAsia"/>
          <w:color w:val="000000"/>
          <w:sz w:val="24"/>
        </w:rPr>
        <w:t>新加坡是电子签证需打印出来带好。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2</w:t>
      </w:r>
      <w:r>
        <w:rPr>
          <w:rFonts w:ascii="微软雅黑" w:eastAsia="微软雅黑" w:hAnsi="微软雅黑" w:cs="微软雅黑" w:hint="eastAsia"/>
          <w:color w:val="000000"/>
          <w:sz w:val="24"/>
        </w:rPr>
        <w:t>．着装：准备衣物要根据季节的变化而定，</w:t>
      </w:r>
      <w:r>
        <w:rPr>
          <w:rFonts w:ascii="微软雅黑" w:eastAsia="微软雅黑" w:hAnsi="微软雅黑" w:cs="微软雅黑" w:hint="eastAsia"/>
          <w:color w:val="00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sz w:val="24"/>
        </w:rPr>
        <w:t>新马年平均气温</w:t>
      </w:r>
      <w:r>
        <w:rPr>
          <w:rFonts w:ascii="微软雅黑" w:eastAsia="微软雅黑" w:hAnsi="微软雅黑" w:cs="微软雅黑" w:hint="eastAsia"/>
          <w:color w:val="000000"/>
          <w:sz w:val="24"/>
        </w:rPr>
        <w:t xml:space="preserve"> 24-30 </w:t>
      </w:r>
      <w:r>
        <w:rPr>
          <w:rFonts w:ascii="微软雅黑" w:eastAsia="微软雅黑" w:hAnsi="微软雅黑" w:cs="微软雅黑" w:hint="eastAsia"/>
          <w:color w:val="000000"/>
          <w:sz w:val="24"/>
        </w:rPr>
        <w:t>摄氏度；请携带泳装，防晒霜，墨镜等，以便你更好的与海水进行亲密接触！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3</w:t>
      </w:r>
      <w:r>
        <w:rPr>
          <w:rFonts w:ascii="微软雅黑" w:eastAsia="微软雅黑" w:hAnsi="微软雅黑" w:cs="微软雅黑" w:hint="eastAsia"/>
          <w:color w:val="000000"/>
          <w:sz w:val="24"/>
        </w:rPr>
        <w:t>．应带物品：出团时请自备牙具，洗漱用品，拖鞋，因亚洲地区酒店不配备此类物品，主要是为环保及个人卫生。雨伞、胶卷、太阳镜、护肤品等日用品也请自备，在国外价格很贵。依照首都机场的相关规定，随手提行李携带的液态物品容积要小于</w:t>
      </w:r>
      <w:r>
        <w:rPr>
          <w:rFonts w:ascii="微软雅黑" w:eastAsia="微软雅黑" w:hAnsi="微软雅黑" w:cs="微软雅黑" w:hint="eastAsia"/>
          <w:color w:val="000000"/>
          <w:sz w:val="24"/>
        </w:rPr>
        <w:t>100ml</w:t>
      </w:r>
      <w:r>
        <w:rPr>
          <w:rFonts w:ascii="微软雅黑" w:eastAsia="微软雅黑" w:hAnsi="微软雅黑" w:cs="微软雅黑" w:hint="eastAsia"/>
          <w:color w:val="000000"/>
          <w:sz w:val="24"/>
        </w:rPr>
        <w:t>，若超过此规格则只能托运。</w:t>
      </w: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二、游客责任：</w:t>
      </w:r>
    </w:p>
    <w:p w:rsidR="00266B3D" w:rsidRDefault="00AE4F87">
      <w:pPr>
        <w:numPr>
          <w:ilvl w:val="0"/>
          <w:numId w:val="2"/>
        </w:numPr>
        <w:spacing w:line="280" w:lineRule="exact"/>
        <w:ind w:leftChars="-400" w:left="-42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参加团体旅游的旅客，</w:t>
      </w:r>
      <w:r>
        <w:rPr>
          <w:rFonts w:ascii="微软雅黑" w:eastAsia="微软雅黑" w:hAnsi="微软雅黑" w:cs="微软雅黑" w:hint="eastAsia"/>
          <w:color w:val="000000"/>
          <w:sz w:val="24"/>
        </w:rPr>
        <w:t>所持护照均为自备因私护照，出入境如遇到因护照引起的问题而影响行程，由此引起的一切损失（包括团费），均由客人自负。</w:t>
      </w:r>
    </w:p>
    <w:p w:rsidR="00266B3D" w:rsidRDefault="00AE4F87">
      <w:pPr>
        <w:numPr>
          <w:ilvl w:val="0"/>
          <w:numId w:val="2"/>
        </w:numPr>
        <w:spacing w:line="280" w:lineRule="exact"/>
        <w:ind w:leftChars="-400" w:left="-42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请自备签证和境外参团的客人自行检查签证是否符合本行程的安排，若因自身原因不能按时参团，恕本社概不负责。</w:t>
      </w:r>
    </w:p>
    <w:p w:rsidR="00266B3D" w:rsidRDefault="00AE4F87">
      <w:pPr>
        <w:numPr>
          <w:ilvl w:val="0"/>
          <w:numId w:val="2"/>
        </w:numPr>
        <w:spacing w:line="280" w:lineRule="exact"/>
        <w:ind w:leftChars="-400" w:left="-42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在旅行前或者旅行中遇到不可抗力或者意外事件，旅行社与游客协商可以取消行程或者延期出行。取消行程的，旅行社向游客全额退还旅游费用</w:t>
      </w:r>
      <w:r>
        <w:rPr>
          <w:rFonts w:ascii="微软雅黑" w:eastAsia="微软雅黑" w:hAnsi="微软雅黑" w:cs="微软雅黑" w:hint="eastAsia"/>
          <w:color w:val="000000"/>
          <w:sz w:val="24"/>
        </w:rPr>
        <w:t>[</w:t>
      </w:r>
      <w:r>
        <w:rPr>
          <w:rFonts w:ascii="微软雅黑" w:eastAsia="微软雅黑" w:hAnsi="微软雅黑" w:cs="微软雅黑" w:hint="eastAsia"/>
          <w:color w:val="000000"/>
          <w:sz w:val="24"/>
        </w:rPr>
        <w:t>已发生的费用（如交通、住宿等）可以扣除后退还剩余旅游费用</w:t>
      </w:r>
      <w:r>
        <w:rPr>
          <w:rFonts w:ascii="微软雅黑" w:eastAsia="微软雅黑" w:hAnsi="微软雅黑" w:cs="微软雅黑" w:hint="eastAsia"/>
          <w:color w:val="000000"/>
          <w:sz w:val="24"/>
        </w:rPr>
        <w:t>]</w:t>
      </w:r>
      <w:r>
        <w:rPr>
          <w:rFonts w:ascii="微软雅黑" w:eastAsia="微软雅黑" w:hAnsi="微软雅黑" w:cs="微软雅黑" w:hint="eastAsia"/>
          <w:color w:val="000000"/>
          <w:sz w:val="24"/>
        </w:rPr>
        <w:t>。</w:t>
      </w: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三、特别提醒：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 xml:space="preserve">1. </w:t>
      </w:r>
      <w:r>
        <w:rPr>
          <w:rFonts w:ascii="微软雅黑" w:eastAsia="微软雅黑" w:hAnsi="微软雅黑" w:cs="微软雅黑" w:hint="eastAsia"/>
          <w:color w:val="000000"/>
          <w:sz w:val="24"/>
        </w:rPr>
        <w:t>游客不得参观或者参与违反我国法律、法规、社会公德和旅游目的地的相关法律、风俗习惯</w:t>
      </w:r>
      <w:r>
        <w:rPr>
          <w:rFonts w:ascii="微软雅黑" w:eastAsia="微软雅黑" w:hAnsi="微软雅黑" w:cs="微软雅黑" w:hint="eastAsia"/>
          <w:color w:val="000000"/>
          <w:sz w:val="24"/>
        </w:rPr>
        <w:t>、宗教禁忌的项目或者活动。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2.</w:t>
      </w:r>
      <w:r>
        <w:rPr>
          <w:rFonts w:ascii="微软雅黑" w:eastAsia="微软雅黑" w:hAnsi="微软雅黑" w:cs="微软雅黑" w:hint="eastAsia"/>
          <w:color w:val="000000"/>
          <w:sz w:val="24"/>
        </w:rPr>
        <w:t>您务必按出团通知上的集合时间、地点准时到达重庆江北国际机场国际出发厅，并主动跟送团人或领队联系；旅行中，请文明出行遵守目的地国家法律法规及风俗。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3.</w:t>
      </w:r>
      <w:r>
        <w:rPr>
          <w:rFonts w:ascii="微软雅黑" w:eastAsia="微软雅黑" w:hAnsi="微软雅黑" w:cs="微软雅黑" w:hint="eastAsia"/>
          <w:color w:val="000000"/>
          <w:sz w:val="24"/>
        </w:rPr>
        <w:t>请不要在托运的行李中放现金、首饰及其它贵重物品，因一旦行李丢失，上述物品均不在赔付范围之内；另外根据航空公司惯例，名牌行李箱或价格昂贵的行李被损坏或丢失，按普通箱补偿，不另价作赔偿（另上保险的除外）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4.</w:t>
      </w:r>
      <w:r>
        <w:rPr>
          <w:rFonts w:ascii="微软雅黑" w:eastAsia="微软雅黑" w:hAnsi="微软雅黑" w:cs="微软雅黑" w:hint="eastAsia"/>
          <w:color w:val="000000"/>
          <w:sz w:val="24"/>
        </w:rPr>
        <w:t>行程内航班机位系切位包销，机票全款已支付航空公司，游客一旦签订合同，机票不得改签和退票，否则将承担机票全额损失。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lastRenderedPageBreak/>
        <w:t>5.</w:t>
      </w:r>
      <w:r>
        <w:rPr>
          <w:rFonts w:ascii="微软雅黑" w:eastAsia="微软雅黑" w:hAnsi="微软雅黑" w:cs="微软雅黑" w:hint="eastAsia"/>
          <w:color w:val="000000"/>
          <w:sz w:val="24"/>
        </w:rPr>
        <w:t>所有水</w:t>
      </w:r>
      <w:r>
        <w:rPr>
          <w:rFonts w:ascii="微软雅黑" w:eastAsia="微软雅黑" w:hAnsi="微软雅黑" w:cs="微软雅黑" w:hint="eastAsia"/>
          <w:color w:val="000000"/>
          <w:sz w:val="24"/>
        </w:rPr>
        <w:t>上活动均存在一定危险性，请提醒您的贵客：</w:t>
      </w:r>
      <w:r>
        <w:rPr>
          <w:rFonts w:ascii="微软雅黑" w:eastAsia="微软雅黑" w:hAnsi="微软雅黑" w:cs="微软雅黑" w:hint="eastAsia"/>
          <w:color w:val="000000"/>
          <w:sz w:val="24"/>
        </w:rPr>
        <w:t>A.</w:t>
      </w:r>
      <w:r>
        <w:rPr>
          <w:rFonts w:ascii="微软雅黑" w:eastAsia="微软雅黑" w:hAnsi="微软雅黑" w:cs="微软雅黑" w:hint="eastAsia"/>
          <w:color w:val="000000"/>
          <w:sz w:val="24"/>
        </w:rPr>
        <w:t>应自行评估自身健康状况或于出团前咨询医生意见是否适合参与。</w:t>
      </w:r>
      <w:r>
        <w:rPr>
          <w:rFonts w:ascii="微软雅黑" w:eastAsia="微软雅黑" w:hAnsi="微软雅黑" w:cs="微软雅黑" w:hint="eastAsia"/>
          <w:color w:val="000000"/>
          <w:sz w:val="24"/>
        </w:rPr>
        <w:t>B.</w:t>
      </w:r>
      <w:r>
        <w:rPr>
          <w:rFonts w:ascii="微软雅黑" w:eastAsia="微软雅黑" w:hAnsi="微软雅黑" w:cs="微软雅黑" w:hint="eastAsia"/>
          <w:color w:val="000000"/>
          <w:sz w:val="24"/>
        </w:rPr>
        <w:t>当参加水上活动时，需注意当时的天气变化及遵守一切安全指示，确保在最安全及适当情况下享受水上活动带来的乐趣。我社严禁旅行者下水游泳，因此而造成的人身伤害旅行者自行承担。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6.</w:t>
      </w:r>
      <w:r>
        <w:rPr>
          <w:rFonts w:ascii="微软雅黑" w:eastAsia="微软雅黑" w:hAnsi="微软雅黑" w:cs="微软雅黑" w:hint="eastAsia"/>
          <w:color w:val="000000"/>
          <w:sz w:val="24"/>
        </w:rPr>
        <w:t>集体过移民局（边防）、海关时，要听从并配合领队安排，不要单独或离团私自行动。切记不要帮陌生人提行李，以防被人利用，特别是机场内更要注意！因审批手续复杂，请耐心等候出关！根据各国法律的规定游客入境携带香烟数量均有约束请一定注意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 xml:space="preserve">8. </w:t>
      </w:r>
      <w:r>
        <w:rPr>
          <w:rFonts w:ascii="微软雅黑" w:eastAsia="微软雅黑" w:hAnsi="微软雅黑" w:cs="微软雅黑" w:hint="eastAsia"/>
          <w:color w:val="000000"/>
          <w:sz w:val="24"/>
        </w:rPr>
        <w:t>在旅游过程中，游客出现任何身体不适、意外或第三方侵害等，请第一时间与导游（领队）联系告知，我社会协助游客进行处理。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 xml:space="preserve">9. </w:t>
      </w:r>
      <w:r>
        <w:rPr>
          <w:rFonts w:ascii="微软雅黑" w:eastAsia="微软雅黑" w:hAnsi="微软雅黑" w:cs="微软雅黑" w:hint="eastAsia"/>
          <w:color w:val="000000"/>
          <w:sz w:val="24"/>
        </w:rPr>
        <w:t>下车时请记住车号、车型。如迷路请站在曾经走过的地方等候、切不可到处乱跑，最稳当是随身携带酒店卡，在迷路是打的回酒店。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 xml:space="preserve">10. </w:t>
      </w:r>
      <w:r>
        <w:rPr>
          <w:rFonts w:ascii="微软雅黑" w:eastAsia="微软雅黑" w:hAnsi="微软雅黑" w:cs="微软雅黑" w:hint="eastAsia"/>
          <w:color w:val="000000"/>
          <w:sz w:val="24"/>
        </w:rPr>
        <w:t>晚间休息，注意检查房门、窗是否关好，贵重物品可放在酒店保险柜或贴身保管。入住酒店后要记住领队及导游房号，需要帮助时可以找到他们。另要清楚自己房间所处位置及酒店走火通道。</w:t>
      </w: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四、安全提示：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1.</w:t>
      </w:r>
      <w:r>
        <w:rPr>
          <w:rFonts w:ascii="微软雅黑" w:eastAsia="微软雅黑" w:hAnsi="微软雅黑" w:cs="微软雅黑" w:hint="eastAsia"/>
          <w:color w:val="000000"/>
          <w:sz w:val="24"/>
        </w:rPr>
        <w:t>游客不得参观或者参与违反我国法律、法规、社会公德和旅游目的地的相关法律、</w:t>
      </w:r>
      <w:r>
        <w:rPr>
          <w:rFonts w:ascii="微软雅黑" w:eastAsia="微软雅黑" w:hAnsi="微软雅黑" w:cs="微软雅黑" w:hint="eastAsia"/>
          <w:color w:val="000000"/>
          <w:sz w:val="24"/>
        </w:rPr>
        <w:t>风俗习惯、宗教禁忌的项目或者活动。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2.</w:t>
      </w:r>
      <w:r>
        <w:rPr>
          <w:rFonts w:ascii="微软雅黑" w:eastAsia="微软雅黑" w:hAnsi="微软雅黑" w:cs="微软雅黑" w:hint="eastAsia"/>
          <w:color w:val="000000"/>
          <w:sz w:val="24"/>
        </w:rPr>
        <w:t>注意当地车行方向规定，遵守交通规则。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3.</w:t>
      </w:r>
      <w:r>
        <w:rPr>
          <w:rFonts w:ascii="微软雅黑" w:eastAsia="微软雅黑" w:hAnsi="微软雅黑" w:cs="微软雅黑" w:hint="eastAsia"/>
          <w:color w:val="000000"/>
          <w:sz w:val="24"/>
        </w:rPr>
        <w:t>晚间休息，注意检查房门、窗是否关好，贵重物品可放在酒店保险柜或贴身保管。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4.</w:t>
      </w:r>
      <w:r>
        <w:rPr>
          <w:rFonts w:ascii="微软雅黑" w:eastAsia="微软雅黑" w:hAnsi="微软雅黑" w:cs="微软雅黑" w:hint="eastAsia"/>
          <w:color w:val="000000"/>
          <w:sz w:val="24"/>
        </w:rPr>
        <w:t>护照证件及贵重物品随身携带，请勿交给他人或留在车上、房间内。行走在街上特别注意小偷、抢劫者，遇紧急情况，尽快报警或通知导游。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5.</w:t>
      </w:r>
      <w:r>
        <w:rPr>
          <w:rFonts w:ascii="微软雅黑" w:eastAsia="微软雅黑" w:hAnsi="微软雅黑" w:cs="微软雅黑" w:hint="eastAsia"/>
          <w:color w:val="000000"/>
          <w:sz w:val="24"/>
        </w:rPr>
        <w:t>下车时请记住车号、车型。如迷路请站在曾经走过的地方等候、切不可到处乱跑，最稳当是随身携带酒店卡，在迷路时打的回酒店。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6.</w:t>
      </w:r>
      <w:r>
        <w:rPr>
          <w:rFonts w:ascii="微软雅黑" w:eastAsia="微软雅黑" w:hAnsi="微软雅黑" w:cs="微软雅黑" w:hint="eastAsia"/>
          <w:color w:val="000000"/>
          <w:sz w:val="24"/>
        </w:rPr>
        <w:t>出入境时，不要帮他人携带物品，更不要帮陌生人，并注意将旅行包看管好，以免招致不必要的麻烦。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7.</w:t>
      </w:r>
      <w:r>
        <w:rPr>
          <w:rFonts w:ascii="微软雅黑" w:eastAsia="微软雅黑" w:hAnsi="微软雅黑" w:cs="微软雅黑" w:hint="eastAsia"/>
          <w:color w:val="000000"/>
          <w:sz w:val="24"/>
        </w:rPr>
        <w:t>飞机起飞、降落时一定要系好安全带，如要互换座位，必须待飞机平飞后进行。船上按要求穿好救生衣。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8.</w:t>
      </w:r>
      <w:r>
        <w:rPr>
          <w:rFonts w:ascii="微软雅黑" w:eastAsia="微软雅黑" w:hAnsi="微软雅黑" w:cs="微软雅黑" w:hint="eastAsia"/>
          <w:color w:val="000000"/>
          <w:sz w:val="24"/>
        </w:rPr>
        <w:t>货币可在机场、当地银行或酒店兑换，汇率因素若出现客人与当地个人或商铺兑换外币之纠纷责任自负。</w:t>
      </w:r>
      <w:r>
        <w:rPr>
          <w:rFonts w:ascii="微软雅黑" w:eastAsia="微软雅黑" w:hAnsi="微软雅黑" w:cs="微软雅黑" w:hint="eastAsia"/>
          <w:color w:val="000000"/>
          <w:sz w:val="24"/>
          <w:lang w:eastAsia="zh-CN"/>
        </w:rPr>
        <w:t>东南亚</w:t>
      </w:r>
      <w:r>
        <w:rPr>
          <w:rFonts w:ascii="微软雅黑" w:eastAsia="微软雅黑" w:hAnsi="微软雅黑" w:cs="微软雅黑" w:hint="eastAsia"/>
          <w:color w:val="000000"/>
          <w:sz w:val="24"/>
        </w:rPr>
        <w:t>地区大部分旅游购物店可使用人民币及其信用卡；通讯方面</w:t>
      </w:r>
      <w:r>
        <w:rPr>
          <w:rFonts w:ascii="微软雅黑" w:eastAsia="微软雅黑" w:hAnsi="微软雅黑" w:cs="微软雅黑" w:hint="eastAsia"/>
          <w:color w:val="000000"/>
          <w:sz w:val="24"/>
          <w:lang w:eastAsia="zh-CN"/>
        </w:rPr>
        <w:t>，</w:t>
      </w:r>
      <w:r>
        <w:rPr>
          <w:rFonts w:ascii="微软雅黑" w:eastAsia="微软雅黑" w:hAnsi="微软雅黑" w:cs="微软雅黑" w:hint="eastAsia"/>
          <w:color w:val="000000"/>
          <w:sz w:val="24"/>
          <w:lang w:eastAsia="zh-CN"/>
        </w:rPr>
        <w:t>新加坡</w:t>
      </w:r>
      <w:r>
        <w:rPr>
          <w:rFonts w:ascii="微软雅黑" w:eastAsia="微软雅黑" w:hAnsi="微软雅黑" w:cs="微软雅黑" w:hint="eastAsia"/>
          <w:color w:val="000000"/>
          <w:sz w:val="24"/>
        </w:rPr>
        <w:t>都可以使用中国全球通手提电话。</w:t>
      </w:r>
    </w:p>
    <w:p w:rsidR="00266B3D" w:rsidRDefault="00266B3D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b/>
          <w:bCs/>
          <w:color w:val="0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五、电压时差：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【新加坡电压】</w:t>
      </w:r>
      <w:r>
        <w:rPr>
          <w:rFonts w:ascii="微软雅黑" w:eastAsia="微软雅黑" w:hAnsi="微软雅黑" w:cs="微软雅黑" w:hint="eastAsia"/>
          <w:color w:val="00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sz w:val="24"/>
        </w:rPr>
        <w:t>：</w:t>
      </w:r>
      <w:r>
        <w:rPr>
          <w:rFonts w:ascii="微软雅黑" w:eastAsia="微软雅黑" w:hAnsi="微软雅黑" w:cs="微软雅黑" w:hint="eastAsia"/>
          <w:color w:val="00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sz w:val="24"/>
        </w:rPr>
        <w:t>电源规格：</w:t>
      </w:r>
      <w:r>
        <w:rPr>
          <w:rFonts w:ascii="微软雅黑" w:eastAsia="微软雅黑" w:hAnsi="微软雅黑" w:cs="微软雅黑" w:hint="eastAsia"/>
          <w:color w:val="000000"/>
          <w:sz w:val="24"/>
        </w:rPr>
        <w:t>220</w:t>
      </w:r>
      <w:r>
        <w:rPr>
          <w:rFonts w:ascii="微软雅黑" w:eastAsia="微软雅黑" w:hAnsi="微软雅黑" w:cs="微软雅黑" w:hint="eastAsia"/>
          <w:color w:val="000000"/>
          <w:sz w:val="24"/>
        </w:rPr>
        <w:t>伏特、</w:t>
      </w:r>
      <w:r>
        <w:rPr>
          <w:rFonts w:ascii="微软雅黑" w:eastAsia="微软雅黑" w:hAnsi="微软雅黑" w:cs="微软雅黑" w:hint="eastAsia"/>
          <w:color w:val="000000"/>
          <w:sz w:val="24"/>
        </w:rPr>
        <w:t>50Hz</w:t>
      </w:r>
      <w:r>
        <w:rPr>
          <w:rFonts w:ascii="微软雅黑" w:eastAsia="微软雅黑" w:hAnsi="微软雅黑" w:cs="微软雅黑" w:hint="eastAsia"/>
          <w:color w:val="000000"/>
          <w:sz w:val="24"/>
        </w:rPr>
        <w:t>、双孔圆形与</w:t>
      </w:r>
      <w:r>
        <w:rPr>
          <w:rFonts w:ascii="微软雅黑" w:eastAsia="微软雅黑" w:hAnsi="微软雅黑" w:cs="微软雅黑" w:hint="eastAsia"/>
          <w:color w:val="000000"/>
          <w:sz w:val="24"/>
        </w:rPr>
        <w:t>2</w:t>
      </w:r>
      <w:r>
        <w:rPr>
          <w:rFonts w:ascii="微软雅黑" w:eastAsia="微软雅黑" w:hAnsi="微软雅黑" w:cs="微软雅黑" w:hint="eastAsia"/>
          <w:color w:val="000000"/>
          <w:sz w:val="24"/>
        </w:rPr>
        <w:t>扁一圆插座。</w:t>
      </w:r>
    </w:p>
    <w:p w:rsidR="00266B3D" w:rsidRDefault="00AE4F87">
      <w:pPr>
        <w:spacing w:line="280" w:lineRule="exact"/>
        <w:ind w:leftChars="-400" w:left="-840" w:rightChars="-400" w:right="-840"/>
        <w:outlineLvl w:val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【新加坡无时差】</w:t>
      </w:r>
    </w:p>
    <w:sectPr w:rsidR="00266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4F87" w:rsidRDefault="00AE4F87">
      <w:r>
        <w:separator/>
      </w:r>
    </w:p>
  </w:endnote>
  <w:endnote w:type="continuationSeparator" w:id="0">
    <w:p w:rsidR="00AE4F87" w:rsidRDefault="00AE4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方正小标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4F87" w:rsidRDefault="00AE4F87">
      <w:r>
        <w:separator/>
      </w:r>
    </w:p>
  </w:footnote>
  <w:footnote w:type="continuationSeparator" w:id="0">
    <w:p w:rsidR="00AE4F87" w:rsidRDefault="00AE4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B3D" w:rsidRDefault="00AE4F87">
    <w:pPr>
      <w:pStyle w:val="a5"/>
      <w:rPr>
        <w:rFonts w:eastAsia="宋体"/>
        <w:lang w:eastAsia="zh-CN"/>
      </w:rPr>
    </w:pPr>
    <w:r>
      <w:rPr>
        <w:rFonts w:eastAsia="宋体" w:hint="eastAsia"/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-571500</wp:posOffset>
          </wp:positionV>
          <wp:extent cx="7571740" cy="10711180"/>
          <wp:effectExtent l="0" t="0" r="10160" b="13970"/>
          <wp:wrapNone/>
          <wp:docPr id="2" name="图片 2" descr="93fc40099cfb62d058182ee02b6a6c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3fc40099cfb62d058182ee02b6a6c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740" cy="1071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3F0F7A"/>
    <w:multiLevelType w:val="singleLevel"/>
    <w:tmpl w:val="583F0F7A"/>
    <w:lvl w:ilvl="0">
      <w:start w:val="1"/>
      <w:numFmt w:val="decimal"/>
      <w:suff w:val="nothing"/>
      <w:lvlText w:val="(%1)"/>
      <w:lvlJc w:val="left"/>
    </w:lvl>
  </w:abstractNum>
  <w:abstractNum w:abstractNumId="1" w15:restartNumberingAfterBreak="0">
    <w:nsid w:val="6BCA781B"/>
    <w:multiLevelType w:val="multilevel"/>
    <w:tmpl w:val="6BCA781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2537C11"/>
    <w:rsid w:val="0009695A"/>
    <w:rsid w:val="00266B3D"/>
    <w:rsid w:val="00742563"/>
    <w:rsid w:val="00AE4F87"/>
    <w:rsid w:val="02537C11"/>
    <w:rsid w:val="0DAA1EA3"/>
    <w:rsid w:val="0FA803DC"/>
    <w:rsid w:val="14FF639C"/>
    <w:rsid w:val="15FA6F68"/>
    <w:rsid w:val="191072EF"/>
    <w:rsid w:val="1C480072"/>
    <w:rsid w:val="1D1C2B19"/>
    <w:rsid w:val="1E7307A4"/>
    <w:rsid w:val="20425CFB"/>
    <w:rsid w:val="20BE61DD"/>
    <w:rsid w:val="260211AA"/>
    <w:rsid w:val="28406E3C"/>
    <w:rsid w:val="28A35D2A"/>
    <w:rsid w:val="2CC143BC"/>
    <w:rsid w:val="2E1B1756"/>
    <w:rsid w:val="2E9C26CF"/>
    <w:rsid w:val="32F6010E"/>
    <w:rsid w:val="34E5424E"/>
    <w:rsid w:val="3769535D"/>
    <w:rsid w:val="390C3D85"/>
    <w:rsid w:val="3BD90F0F"/>
    <w:rsid w:val="3CFB1026"/>
    <w:rsid w:val="3F14312A"/>
    <w:rsid w:val="424C0CB2"/>
    <w:rsid w:val="44015B11"/>
    <w:rsid w:val="48FA220B"/>
    <w:rsid w:val="4E500C9C"/>
    <w:rsid w:val="61445CD2"/>
    <w:rsid w:val="623B6F50"/>
    <w:rsid w:val="6D535020"/>
    <w:rsid w:val="6FA37D94"/>
    <w:rsid w:val="77CC2D02"/>
    <w:rsid w:val="7CFD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DEE5C38"/>
  <w15:docId w15:val="{FDC9181C-33D9-439D-A7E0-34007AFB6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="Century" w:eastAsia="MS Mincho" w:hAnsi="Century" w:cstheme="minorBidi"/>
      <w:kern w:val="2"/>
      <w:sz w:val="21"/>
      <w:szCs w:val="22"/>
      <w:lang w:eastAsia="ja-JP"/>
    </w:rPr>
  </w:style>
  <w:style w:type="paragraph" w:styleId="1">
    <w:name w:val="heading 1"/>
    <w:basedOn w:val="Default"/>
    <w:next w:val="Default"/>
    <w:qFormat/>
    <w:pPr>
      <w:keepNext/>
      <w:spacing w:line="240" w:lineRule="exact"/>
      <w:jc w:val="center"/>
      <w:outlineLvl w:val="0"/>
    </w:pPr>
    <w:rPr>
      <w:rFonts w:ascii="方正小标宋简体" w:eastAsia="方正小标宋简体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Theme="minorHAnsi" w:eastAsia="Times New Roman" w:hAnsiTheme="minorHAnsi" w:cstheme="minorBidi" w:hint="eastAsia"/>
      <w:color w:val="000000"/>
      <w:sz w:val="24"/>
      <w:szCs w:val="22"/>
    </w:rPr>
  </w:style>
  <w:style w:type="paragraph" w:styleId="a3">
    <w:name w:val="Body Text"/>
    <w:basedOn w:val="a"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页码1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baike.baidu.com/subview/1736/5445896.ht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11</Pages>
  <Words>813</Words>
  <Characters>4639</Characters>
  <Application>Microsoft Office Word</Application>
  <DocSecurity>0</DocSecurity>
  <Lines>38</Lines>
  <Paragraphs>10</Paragraphs>
  <ScaleCrop>false</ScaleCrop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A保晟新马欧洲周周63312000</dc:creator>
  <cp:lastModifiedBy>周周</cp:lastModifiedBy>
  <cp:revision>2</cp:revision>
  <dcterms:created xsi:type="dcterms:W3CDTF">2019-01-07T02:11:00Z</dcterms:created>
  <dcterms:modified xsi:type="dcterms:W3CDTF">2019-01-07T02:11:00Z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