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4F40F">
      <w:pPr>
        <w:ind w:firstLine="880" w:firstLineChars="200"/>
        <w:rPr>
          <w:rFonts w:hint="eastAsia" w:ascii="微软雅黑" w:hAnsi="微软雅黑" w:eastAsia="微软雅黑" w:cs="微软雅黑"/>
          <w:b/>
          <w:bCs/>
          <w:color w:val="C00000"/>
          <w:sz w:val="44"/>
          <w:szCs w:val="44"/>
          <w:lang w:val="en-US" w:eastAsia="zh-CN"/>
        </w:rPr>
      </w:pPr>
      <w:r>
        <w:rPr>
          <w:rFonts w:hint="eastAsia" w:ascii="微软雅黑" w:hAnsi="微软雅黑" w:eastAsia="微软雅黑" w:cs="微软雅黑"/>
          <w:b/>
          <w:bCs/>
          <w:color w:val="C00000"/>
          <w:sz w:val="44"/>
          <w:szCs w:val="44"/>
          <w:lang w:eastAsia="zh-CN"/>
        </w:rPr>
        <w:t>山西太原、五台山</w:t>
      </w:r>
      <w:r>
        <w:rPr>
          <w:rFonts w:hint="eastAsia" w:ascii="微软雅黑" w:hAnsi="微软雅黑" w:eastAsia="微软雅黑" w:cs="微软雅黑"/>
          <w:b/>
          <w:bCs/>
          <w:color w:val="C00000"/>
          <w:sz w:val="44"/>
          <w:szCs w:val="44"/>
          <w:lang w:val="en-US" w:eastAsia="zh-CN"/>
        </w:rPr>
        <w:t>、乔家大院、平遥古城</w:t>
      </w:r>
    </w:p>
    <w:p w14:paraId="6AE44D89">
      <w:pPr>
        <w:ind w:firstLine="4842" w:firstLineChars="1100"/>
        <w:rPr>
          <w:rFonts w:hint="default"/>
          <w:b/>
          <w:bCs/>
          <w:color w:val="C00000"/>
          <w:lang w:val="en-US" w:eastAsia="zh-CN"/>
        </w:rPr>
      </w:pPr>
      <w:r>
        <w:rPr>
          <w:rFonts w:hint="eastAsia" w:ascii="微软雅黑" w:hAnsi="微软雅黑" w:eastAsia="微软雅黑" w:cs="微软雅黑"/>
          <w:b/>
          <w:bCs/>
          <w:color w:val="C00000"/>
          <w:sz w:val="44"/>
          <w:szCs w:val="44"/>
          <w:lang w:eastAsia="zh-CN"/>
        </w:rPr>
        <w:t>—古城往事双动4日游</w:t>
      </w:r>
    </w:p>
    <w:tbl>
      <w:tblPr>
        <w:tblStyle w:val="9"/>
        <w:tblpPr w:leftFromText="180" w:rightFromText="180" w:vertAnchor="text" w:horzAnchor="page" w:tblpX="711" w:tblpY="85"/>
        <w:tblOverlap w:val="never"/>
        <w:tblW w:w="10661" w:type="dxa"/>
        <w:tblInd w:w="0" w:type="dxa"/>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Layout w:type="fixed"/>
        <w:tblCellMar>
          <w:top w:w="0" w:type="dxa"/>
          <w:left w:w="108" w:type="dxa"/>
          <w:bottom w:w="0" w:type="dxa"/>
          <w:right w:w="108" w:type="dxa"/>
        </w:tblCellMar>
      </w:tblPr>
      <w:tblGrid>
        <w:gridCol w:w="583"/>
        <w:gridCol w:w="4362"/>
        <w:gridCol w:w="1150"/>
        <w:gridCol w:w="1250"/>
        <w:gridCol w:w="1150"/>
        <w:gridCol w:w="2166"/>
      </w:tblGrid>
      <w:tr w14:paraId="70C41F4E">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591" w:hRule="atLeast"/>
        </w:trPr>
        <w:tc>
          <w:tcPr>
            <w:tcW w:w="583" w:type="dxa"/>
            <w:tcBorders>
              <w:tl2br w:val="nil"/>
              <w:tr2bl w:val="nil"/>
            </w:tcBorders>
            <w:shd w:val="clear" w:color="auto" w:fill="243F61"/>
            <w:noWrap w:val="0"/>
            <w:vAlign w:val="center"/>
          </w:tcPr>
          <w:p w14:paraId="1028B4F6">
            <w:pPr>
              <w:spacing w:line="70" w:lineRule="atLeast"/>
              <w:jc w:val="both"/>
              <w:rPr>
                <w:rFonts w:ascii="微软雅黑" w:hAnsi="微软雅黑" w:eastAsia="微软雅黑" w:cs="微软雅黑"/>
                <w:b/>
                <w:bCs/>
                <w:color w:val="FFFFFF"/>
                <w:sz w:val="18"/>
                <w:szCs w:val="18"/>
              </w:rPr>
            </w:pPr>
            <w:r>
              <w:rPr>
                <w:rFonts w:hint="eastAsia" w:ascii="微软雅黑" w:hAnsi="微软雅黑" w:eastAsia="微软雅黑" w:cs="微软雅黑"/>
                <w:b/>
                <w:bCs/>
                <w:color w:val="FFFFFF"/>
                <w:sz w:val="18"/>
                <w:szCs w:val="18"/>
              </w:rPr>
              <w:t>天数</w:t>
            </w:r>
          </w:p>
        </w:tc>
        <w:tc>
          <w:tcPr>
            <w:tcW w:w="4362" w:type="dxa"/>
            <w:tcBorders>
              <w:tl2br w:val="nil"/>
              <w:tr2bl w:val="nil"/>
            </w:tcBorders>
            <w:shd w:val="clear" w:color="auto" w:fill="243F61"/>
            <w:noWrap w:val="0"/>
            <w:vAlign w:val="center"/>
          </w:tcPr>
          <w:p w14:paraId="02E00ADA">
            <w:pPr>
              <w:spacing w:line="70" w:lineRule="atLeast"/>
              <w:rPr>
                <w:rFonts w:ascii="微软雅黑" w:hAnsi="微软雅黑" w:eastAsia="微软雅黑" w:cs="微软雅黑"/>
                <w:b/>
                <w:bCs/>
                <w:color w:val="FFFFFF"/>
                <w:sz w:val="18"/>
                <w:szCs w:val="18"/>
              </w:rPr>
            </w:pPr>
            <w:r>
              <w:rPr>
                <w:rFonts w:hint="eastAsia" w:ascii="微软雅黑" w:hAnsi="微软雅黑" w:eastAsia="微软雅黑" w:cs="微软雅黑"/>
                <w:b/>
                <w:bCs/>
                <w:color w:val="FFFFFF"/>
                <w:sz w:val="18"/>
                <w:szCs w:val="18"/>
              </w:rPr>
              <w:t>行程安排 （详细/请看最下面“服务提供项目”）</w:t>
            </w:r>
          </w:p>
        </w:tc>
        <w:tc>
          <w:tcPr>
            <w:tcW w:w="1150" w:type="dxa"/>
            <w:tcBorders>
              <w:tl2br w:val="nil"/>
              <w:tr2bl w:val="nil"/>
            </w:tcBorders>
            <w:shd w:val="clear" w:color="auto" w:fill="243F61"/>
            <w:noWrap w:val="0"/>
            <w:vAlign w:val="center"/>
          </w:tcPr>
          <w:p w14:paraId="6789B351">
            <w:pPr>
              <w:spacing w:line="70" w:lineRule="atLeast"/>
              <w:jc w:val="center"/>
              <w:rPr>
                <w:rFonts w:ascii="微软雅黑" w:hAnsi="微软雅黑" w:eastAsia="微软雅黑" w:cs="微软雅黑"/>
                <w:b/>
                <w:bCs/>
                <w:color w:val="FFFFFF"/>
                <w:sz w:val="18"/>
                <w:szCs w:val="18"/>
              </w:rPr>
            </w:pPr>
            <w:r>
              <w:rPr>
                <w:rFonts w:hint="eastAsia" w:ascii="微软雅黑" w:hAnsi="微软雅黑" w:eastAsia="微软雅黑" w:cs="微软雅黑"/>
                <w:b/>
                <w:bCs/>
                <w:color w:val="FFFFFF"/>
                <w:sz w:val="18"/>
                <w:szCs w:val="18"/>
              </w:rPr>
              <w:t>早餐</w:t>
            </w:r>
          </w:p>
        </w:tc>
        <w:tc>
          <w:tcPr>
            <w:tcW w:w="1250" w:type="dxa"/>
            <w:tcBorders>
              <w:tl2br w:val="nil"/>
              <w:tr2bl w:val="nil"/>
            </w:tcBorders>
            <w:shd w:val="clear" w:color="auto" w:fill="243F61"/>
            <w:noWrap w:val="0"/>
            <w:vAlign w:val="center"/>
          </w:tcPr>
          <w:p w14:paraId="0D397D5D">
            <w:pPr>
              <w:spacing w:line="70" w:lineRule="atLeast"/>
              <w:jc w:val="center"/>
              <w:rPr>
                <w:rFonts w:ascii="微软雅黑" w:hAnsi="微软雅黑" w:eastAsia="微软雅黑" w:cs="微软雅黑"/>
                <w:b/>
                <w:bCs/>
                <w:color w:val="FFFFFF"/>
                <w:sz w:val="18"/>
                <w:szCs w:val="18"/>
              </w:rPr>
            </w:pPr>
            <w:r>
              <w:rPr>
                <w:rFonts w:hint="eastAsia" w:ascii="微软雅黑" w:hAnsi="微软雅黑" w:eastAsia="微软雅黑" w:cs="微软雅黑"/>
                <w:b/>
                <w:bCs/>
                <w:color w:val="FFFFFF"/>
                <w:sz w:val="18"/>
                <w:szCs w:val="18"/>
              </w:rPr>
              <w:t>中餐</w:t>
            </w:r>
          </w:p>
        </w:tc>
        <w:tc>
          <w:tcPr>
            <w:tcW w:w="1150" w:type="dxa"/>
            <w:tcBorders>
              <w:tl2br w:val="nil"/>
              <w:tr2bl w:val="nil"/>
            </w:tcBorders>
            <w:shd w:val="clear" w:color="auto" w:fill="243F61"/>
            <w:noWrap w:val="0"/>
            <w:vAlign w:val="center"/>
          </w:tcPr>
          <w:p w14:paraId="19B66FFF">
            <w:pPr>
              <w:spacing w:line="70" w:lineRule="atLeast"/>
              <w:jc w:val="center"/>
              <w:rPr>
                <w:rFonts w:ascii="微软雅黑" w:hAnsi="微软雅黑" w:eastAsia="微软雅黑" w:cs="微软雅黑"/>
                <w:b/>
                <w:bCs/>
                <w:color w:val="FFFFFF"/>
                <w:sz w:val="18"/>
                <w:szCs w:val="18"/>
              </w:rPr>
            </w:pPr>
            <w:r>
              <w:rPr>
                <w:rFonts w:hint="eastAsia" w:ascii="微软雅黑" w:hAnsi="微软雅黑" w:eastAsia="微软雅黑" w:cs="微软雅黑"/>
                <w:b/>
                <w:bCs/>
                <w:color w:val="FFFFFF"/>
                <w:sz w:val="18"/>
                <w:szCs w:val="18"/>
              </w:rPr>
              <w:t>晚餐</w:t>
            </w:r>
          </w:p>
        </w:tc>
        <w:tc>
          <w:tcPr>
            <w:tcW w:w="2166" w:type="dxa"/>
            <w:tcBorders>
              <w:tl2br w:val="nil"/>
              <w:tr2bl w:val="nil"/>
            </w:tcBorders>
            <w:shd w:val="clear" w:color="auto" w:fill="243F61"/>
            <w:noWrap w:val="0"/>
            <w:vAlign w:val="center"/>
          </w:tcPr>
          <w:p w14:paraId="1004360E">
            <w:pPr>
              <w:spacing w:line="70" w:lineRule="atLeast"/>
              <w:jc w:val="center"/>
              <w:rPr>
                <w:rFonts w:hint="eastAsia" w:ascii="微软雅黑" w:hAnsi="微软雅黑" w:eastAsia="微软雅黑" w:cs="微软雅黑"/>
                <w:b/>
                <w:bCs/>
                <w:color w:val="FFFFFF"/>
                <w:sz w:val="18"/>
                <w:szCs w:val="18"/>
                <w:lang w:eastAsia="zh-CN"/>
              </w:rPr>
            </w:pPr>
            <w:r>
              <w:rPr>
                <w:rFonts w:hint="eastAsia" w:ascii="微软雅黑" w:hAnsi="微软雅黑" w:eastAsia="微软雅黑" w:cs="微软雅黑"/>
                <w:b/>
                <w:bCs/>
                <w:color w:val="FFFFFF"/>
                <w:sz w:val="18"/>
                <w:szCs w:val="18"/>
                <w:lang w:eastAsia="zh-CN"/>
              </w:rPr>
              <w:t>住宿</w:t>
            </w:r>
          </w:p>
        </w:tc>
      </w:tr>
      <w:tr w14:paraId="15AA501C">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6" w:hRule="atLeast"/>
        </w:trPr>
        <w:tc>
          <w:tcPr>
            <w:tcW w:w="583" w:type="dxa"/>
            <w:tcBorders>
              <w:tl2br w:val="nil"/>
              <w:tr2bl w:val="nil"/>
            </w:tcBorders>
            <w:shd w:val="clear" w:color="auto" w:fill="FFFFFF" w:themeFill="background1"/>
            <w:noWrap w:val="0"/>
            <w:vAlign w:val="center"/>
          </w:tcPr>
          <w:p w14:paraId="195ECB2E">
            <w:pPr>
              <w:spacing w:line="70" w:lineRule="atLeast"/>
              <w:jc w:val="center"/>
              <w:rPr>
                <w:rFonts w:ascii="微软雅黑" w:hAnsi="微软雅黑" w:eastAsia="微软雅黑" w:cs="微软雅黑"/>
                <w:b/>
                <w:color w:val="252525"/>
                <w:sz w:val="18"/>
                <w:szCs w:val="18"/>
              </w:rPr>
            </w:pPr>
            <w:r>
              <w:rPr>
                <w:rFonts w:hint="eastAsia" w:ascii="微软雅黑" w:hAnsi="微软雅黑" w:eastAsia="微软雅黑" w:cs="微软雅黑"/>
                <w:b/>
                <w:color w:val="252525"/>
                <w:sz w:val="18"/>
                <w:szCs w:val="18"/>
              </w:rPr>
              <w:t>D1</w:t>
            </w:r>
          </w:p>
        </w:tc>
        <w:tc>
          <w:tcPr>
            <w:tcW w:w="4362" w:type="dxa"/>
            <w:tcBorders>
              <w:tl2br w:val="nil"/>
              <w:tr2bl w:val="nil"/>
            </w:tcBorders>
            <w:noWrap w:val="0"/>
            <w:vAlign w:val="center"/>
          </w:tcPr>
          <w:p w14:paraId="57CFA4A4">
            <w:pPr>
              <w:spacing w:line="70" w:lineRule="atLeast"/>
              <w:jc w:val="left"/>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四川各地—太原</w:t>
            </w:r>
          </w:p>
        </w:tc>
        <w:tc>
          <w:tcPr>
            <w:tcW w:w="1150" w:type="dxa"/>
            <w:tcBorders>
              <w:tl2br w:val="nil"/>
              <w:tr2bl w:val="nil"/>
            </w:tcBorders>
            <w:noWrap w:val="0"/>
            <w:vAlign w:val="center"/>
          </w:tcPr>
          <w:p w14:paraId="1B52B532">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无</w:t>
            </w:r>
          </w:p>
        </w:tc>
        <w:tc>
          <w:tcPr>
            <w:tcW w:w="1250" w:type="dxa"/>
            <w:tcBorders>
              <w:tl2br w:val="nil"/>
              <w:tr2bl w:val="nil"/>
            </w:tcBorders>
            <w:noWrap w:val="0"/>
            <w:vAlign w:val="center"/>
          </w:tcPr>
          <w:p w14:paraId="12AB9C5B">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无</w:t>
            </w:r>
          </w:p>
        </w:tc>
        <w:tc>
          <w:tcPr>
            <w:tcW w:w="1150" w:type="dxa"/>
            <w:tcBorders>
              <w:tl2br w:val="nil"/>
              <w:tr2bl w:val="nil"/>
            </w:tcBorders>
            <w:noWrap w:val="0"/>
            <w:vAlign w:val="center"/>
          </w:tcPr>
          <w:p w14:paraId="2C660E89">
            <w:pPr>
              <w:spacing w:line="70" w:lineRule="atLeast"/>
              <w:jc w:val="center"/>
              <w:rPr>
                <w:rFonts w:hint="eastAsia" w:ascii="宋体" w:hAnsi="宋体" w:eastAsia="宋体" w:cs="宋体"/>
                <w:color w:val="252525"/>
                <w:sz w:val="20"/>
                <w:szCs w:val="20"/>
                <w:lang w:eastAsia="zh-CN"/>
              </w:rPr>
            </w:pPr>
            <w:r>
              <w:rPr>
                <w:rFonts w:hint="eastAsia" w:ascii="宋体" w:hAnsi="宋体" w:eastAsia="宋体" w:cs="宋体"/>
                <w:color w:val="252525"/>
                <w:sz w:val="20"/>
                <w:szCs w:val="20"/>
                <w:lang w:eastAsia="zh-CN"/>
              </w:rPr>
              <w:t>无</w:t>
            </w:r>
          </w:p>
        </w:tc>
        <w:tc>
          <w:tcPr>
            <w:tcW w:w="2166" w:type="dxa"/>
            <w:tcBorders>
              <w:tl2br w:val="nil"/>
              <w:tr2bl w:val="nil"/>
            </w:tcBorders>
            <w:noWrap w:val="0"/>
            <w:vAlign w:val="center"/>
          </w:tcPr>
          <w:p w14:paraId="41043B21">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太原</w:t>
            </w:r>
          </w:p>
        </w:tc>
      </w:tr>
      <w:tr w14:paraId="262561A3">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6" w:hRule="atLeast"/>
        </w:trPr>
        <w:tc>
          <w:tcPr>
            <w:tcW w:w="583" w:type="dxa"/>
            <w:tcBorders>
              <w:tl2br w:val="nil"/>
              <w:tr2bl w:val="nil"/>
            </w:tcBorders>
            <w:shd w:val="clear" w:color="auto" w:fill="FFFFFF" w:themeFill="background1"/>
            <w:noWrap w:val="0"/>
            <w:vAlign w:val="center"/>
          </w:tcPr>
          <w:p w14:paraId="590F273B">
            <w:pPr>
              <w:spacing w:line="70" w:lineRule="atLeast"/>
              <w:jc w:val="center"/>
              <w:rPr>
                <w:rFonts w:ascii="微软雅黑" w:hAnsi="微软雅黑" w:eastAsia="微软雅黑" w:cs="微软雅黑"/>
                <w:b/>
                <w:color w:val="252525"/>
                <w:sz w:val="18"/>
                <w:szCs w:val="18"/>
              </w:rPr>
            </w:pPr>
            <w:r>
              <w:rPr>
                <w:rFonts w:hint="eastAsia" w:ascii="微软雅黑" w:hAnsi="微软雅黑" w:eastAsia="微软雅黑" w:cs="微软雅黑"/>
                <w:b/>
                <w:color w:val="252525"/>
                <w:sz w:val="18"/>
                <w:szCs w:val="18"/>
              </w:rPr>
              <w:t>D2</w:t>
            </w:r>
          </w:p>
        </w:tc>
        <w:tc>
          <w:tcPr>
            <w:tcW w:w="4362" w:type="dxa"/>
            <w:tcBorders>
              <w:tl2br w:val="nil"/>
              <w:tr2bl w:val="nil"/>
            </w:tcBorders>
            <w:noWrap w:val="0"/>
            <w:vAlign w:val="center"/>
          </w:tcPr>
          <w:p w14:paraId="49F8263F">
            <w:pPr>
              <w:spacing w:line="70" w:lineRule="atLeast"/>
              <w:jc w:val="left"/>
              <w:rPr>
                <w:rFonts w:hint="default"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太原—五台山—太原</w:t>
            </w:r>
          </w:p>
        </w:tc>
        <w:tc>
          <w:tcPr>
            <w:tcW w:w="1150" w:type="dxa"/>
            <w:tcBorders>
              <w:tl2br w:val="nil"/>
              <w:tr2bl w:val="nil"/>
            </w:tcBorders>
            <w:noWrap w:val="0"/>
            <w:vAlign w:val="center"/>
          </w:tcPr>
          <w:p w14:paraId="3C2C82CE">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酒店含早</w:t>
            </w:r>
          </w:p>
        </w:tc>
        <w:tc>
          <w:tcPr>
            <w:tcW w:w="1250" w:type="dxa"/>
            <w:tcBorders>
              <w:tl2br w:val="nil"/>
              <w:tr2bl w:val="nil"/>
            </w:tcBorders>
            <w:noWrap w:val="0"/>
            <w:vAlign w:val="center"/>
          </w:tcPr>
          <w:p w14:paraId="0903606E">
            <w:pPr>
              <w:pStyle w:val="14"/>
              <w:ind w:left="0" w:leftChars="0" w:firstLine="0" w:firstLineChars="0"/>
              <w:jc w:val="center"/>
              <w:rPr>
                <w:rFonts w:hint="eastAsia" w:eastAsia="宋体"/>
                <w:lang w:eastAsia="zh-CN"/>
              </w:rPr>
            </w:pPr>
            <w:r>
              <w:rPr>
                <w:rFonts w:hint="eastAsia" w:eastAsia="宋体"/>
                <w:lang w:eastAsia="zh-CN"/>
              </w:rPr>
              <w:t>含</w:t>
            </w:r>
          </w:p>
        </w:tc>
        <w:tc>
          <w:tcPr>
            <w:tcW w:w="1150" w:type="dxa"/>
            <w:tcBorders>
              <w:tl2br w:val="nil"/>
              <w:tr2bl w:val="nil"/>
            </w:tcBorders>
            <w:noWrap w:val="0"/>
            <w:vAlign w:val="center"/>
          </w:tcPr>
          <w:p w14:paraId="3F190B75">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无</w:t>
            </w:r>
          </w:p>
        </w:tc>
        <w:tc>
          <w:tcPr>
            <w:tcW w:w="2166" w:type="dxa"/>
            <w:tcBorders>
              <w:tl2br w:val="nil"/>
              <w:tr2bl w:val="nil"/>
            </w:tcBorders>
            <w:noWrap w:val="0"/>
            <w:vAlign w:val="center"/>
          </w:tcPr>
          <w:p w14:paraId="5B33161B">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太原</w:t>
            </w:r>
          </w:p>
        </w:tc>
      </w:tr>
      <w:tr w14:paraId="451039B8">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6" w:hRule="atLeast"/>
        </w:trPr>
        <w:tc>
          <w:tcPr>
            <w:tcW w:w="583" w:type="dxa"/>
            <w:tcBorders>
              <w:tl2br w:val="nil"/>
              <w:tr2bl w:val="nil"/>
            </w:tcBorders>
            <w:shd w:val="clear" w:color="auto" w:fill="FFFFFF" w:themeFill="background1"/>
            <w:noWrap w:val="0"/>
            <w:vAlign w:val="center"/>
          </w:tcPr>
          <w:p w14:paraId="62A01A62">
            <w:pPr>
              <w:spacing w:line="70" w:lineRule="atLeast"/>
              <w:jc w:val="center"/>
              <w:rPr>
                <w:rFonts w:hint="eastAsia" w:ascii="微软雅黑" w:hAnsi="微软雅黑" w:eastAsia="微软雅黑" w:cs="微软雅黑"/>
                <w:b/>
                <w:color w:val="252525"/>
                <w:sz w:val="18"/>
                <w:szCs w:val="18"/>
                <w:lang w:val="en-US" w:eastAsia="zh-CN"/>
              </w:rPr>
            </w:pPr>
            <w:r>
              <w:rPr>
                <w:rFonts w:hint="eastAsia" w:ascii="微软雅黑" w:hAnsi="微软雅黑" w:eastAsia="微软雅黑" w:cs="微软雅黑"/>
                <w:b/>
                <w:color w:val="252525"/>
                <w:sz w:val="18"/>
                <w:szCs w:val="18"/>
                <w:lang w:val="en-US" w:eastAsia="zh-CN"/>
              </w:rPr>
              <w:t>D3</w:t>
            </w:r>
          </w:p>
        </w:tc>
        <w:tc>
          <w:tcPr>
            <w:tcW w:w="4362" w:type="dxa"/>
            <w:tcBorders>
              <w:tl2br w:val="nil"/>
              <w:tr2bl w:val="nil"/>
            </w:tcBorders>
            <w:noWrap w:val="0"/>
            <w:vAlign w:val="center"/>
          </w:tcPr>
          <w:p w14:paraId="17519F2D">
            <w:pPr>
              <w:spacing w:line="70" w:lineRule="atLeast"/>
              <w:jc w:val="left"/>
              <w:rPr>
                <w:rFonts w:hint="default"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太原—乔家大院—平遥古城—太原</w:t>
            </w:r>
          </w:p>
        </w:tc>
        <w:tc>
          <w:tcPr>
            <w:tcW w:w="1150" w:type="dxa"/>
            <w:tcBorders>
              <w:tl2br w:val="nil"/>
              <w:tr2bl w:val="nil"/>
            </w:tcBorders>
            <w:noWrap w:val="0"/>
            <w:vAlign w:val="center"/>
          </w:tcPr>
          <w:p w14:paraId="1B111076">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酒店含早</w:t>
            </w:r>
          </w:p>
        </w:tc>
        <w:tc>
          <w:tcPr>
            <w:tcW w:w="1250" w:type="dxa"/>
            <w:tcBorders>
              <w:tl2br w:val="nil"/>
              <w:tr2bl w:val="nil"/>
            </w:tcBorders>
            <w:noWrap w:val="0"/>
            <w:vAlign w:val="center"/>
          </w:tcPr>
          <w:p w14:paraId="1BA0CCBE">
            <w:pPr>
              <w:spacing w:line="70" w:lineRule="atLeast"/>
              <w:jc w:val="center"/>
              <w:rPr>
                <w:rFonts w:hint="eastAsia" w:ascii="宋体" w:hAnsi="宋体" w:eastAsia="宋体" w:cs="宋体"/>
                <w:color w:val="252525"/>
                <w:sz w:val="20"/>
                <w:szCs w:val="20"/>
                <w:lang w:eastAsia="zh-CN"/>
              </w:rPr>
            </w:pPr>
            <w:r>
              <w:rPr>
                <w:rFonts w:hint="eastAsia" w:ascii="宋体" w:hAnsi="宋体" w:eastAsia="宋体" w:cs="宋体"/>
                <w:color w:val="252525"/>
                <w:sz w:val="20"/>
                <w:szCs w:val="20"/>
                <w:lang w:eastAsia="zh-CN"/>
              </w:rPr>
              <w:t>含</w:t>
            </w:r>
          </w:p>
        </w:tc>
        <w:tc>
          <w:tcPr>
            <w:tcW w:w="1150" w:type="dxa"/>
            <w:tcBorders>
              <w:tl2br w:val="nil"/>
              <w:tr2bl w:val="nil"/>
            </w:tcBorders>
            <w:noWrap w:val="0"/>
            <w:vAlign w:val="center"/>
          </w:tcPr>
          <w:p w14:paraId="06FF1E1D">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无</w:t>
            </w:r>
          </w:p>
        </w:tc>
        <w:tc>
          <w:tcPr>
            <w:tcW w:w="2166" w:type="dxa"/>
            <w:tcBorders>
              <w:tl2br w:val="nil"/>
              <w:tr2bl w:val="nil"/>
            </w:tcBorders>
            <w:noWrap w:val="0"/>
            <w:vAlign w:val="center"/>
          </w:tcPr>
          <w:p w14:paraId="6B9C34AC">
            <w:pPr>
              <w:spacing w:line="70" w:lineRule="atLeast"/>
              <w:jc w:val="center"/>
              <w:rPr>
                <w:rFonts w:hint="eastAsia" w:ascii="宋体" w:hAnsi="宋体" w:eastAsia="宋体" w:cs="宋体"/>
                <w:color w:val="252525"/>
                <w:sz w:val="20"/>
                <w:szCs w:val="20"/>
                <w:lang w:eastAsia="zh-CN"/>
              </w:rPr>
            </w:pPr>
            <w:r>
              <w:rPr>
                <w:rFonts w:hint="eastAsia" w:ascii="宋体" w:hAnsi="宋体" w:eastAsia="宋体" w:cs="宋体"/>
                <w:color w:val="252525"/>
                <w:sz w:val="20"/>
                <w:szCs w:val="20"/>
                <w:lang w:eastAsia="zh-CN"/>
              </w:rPr>
              <w:t>太原</w:t>
            </w:r>
          </w:p>
        </w:tc>
      </w:tr>
      <w:tr w14:paraId="33522344">
        <w:tblPrEx>
          <w:tblBorders>
            <w:top w:val="single" w:color="3F3F3F" w:sz="4" w:space="0"/>
            <w:left w:val="single" w:color="3F3F3F" w:sz="4" w:space="0"/>
            <w:bottom w:val="single" w:color="3F3F3F" w:sz="4" w:space="0"/>
            <w:right w:val="single" w:color="3F3F3F" w:sz="4" w:space="0"/>
            <w:insideH w:val="single" w:color="3F3F3F" w:sz="4" w:space="0"/>
            <w:insideV w:val="single" w:color="3F3F3F" w:sz="4" w:space="0"/>
          </w:tblBorders>
          <w:tblCellMar>
            <w:top w:w="0" w:type="dxa"/>
            <w:left w:w="108" w:type="dxa"/>
            <w:bottom w:w="0" w:type="dxa"/>
            <w:right w:w="108" w:type="dxa"/>
          </w:tblCellMar>
        </w:tblPrEx>
        <w:trPr>
          <w:trHeight w:val="456" w:hRule="atLeast"/>
        </w:trPr>
        <w:tc>
          <w:tcPr>
            <w:tcW w:w="583" w:type="dxa"/>
            <w:tcBorders>
              <w:tl2br w:val="nil"/>
              <w:tr2bl w:val="nil"/>
            </w:tcBorders>
            <w:shd w:val="clear" w:color="auto" w:fill="FFFFFF" w:themeFill="background1"/>
            <w:noWrap w:val="0"/>
            <w:vAlign w:val="center"/>
          </w:tcPr>
          <w:p w14:paraId="1771BC7B">
            <w:pPr>
              <w:spacing w:line="70" w:lineRule="atLeast"/>
              <w:jc w:val="center"/>
              <w:rPr>
                <w:rFonts w:hint="eastAsia" w:ascii="微软雅黑" w:hAnsi="微软雅黑" w:eastAsia="微软雅黑" w:cs="微软雅黑"/>
                <w:b/>
                <w:color w:val="252525"/>
                <w:sz w:val="18"/>
                <w:szCs w:val="18"/>
                <w:lang w:val="en-US" w:eastAsia="zh-CN"/>
              </w:rPr>
            </w:pPr>
            <w:r>
              <w:rPr>
                <w:rFonts w:hint="eastAsia" w:ascii="微软雅黑" w:hAnsi="微软雅黑" w:eastAsia="微软雅黑" w:cs="微软雅黑"/>
                <w:b/>
                <w:color w:val="252525"/>
                <w:sz w:val="18"/>
                <w:szCs w:val="18"/>
                <w:lang w:val="en-US" w:eastAsia="zh-CN"/>
              </w:rPr>
              <w:t>D4</w:t>
            </w:r>
          </w:p>
        </w:tc>
        <w:tc>
          <w:tcPr>
            <w:tcW w:w="4362" w:type="dxa"/>
            <w:tcBorders>
              <w:tl2br w:val="nil"/>
              <w:tr2bl w:val="nil"/>
            </w:tcBorders>
            <w:noWrap w:val="0"/>
            <w:vAlign w:val="center"/>
          </w:tcPr>
          <w:p w14:paraId="4A6201FD">
            <w:pPr>
              <w:spacing w:line="70" w:lineRule="atLeast"/>
              <w:jc w:val="left"/>
              <w:rPr>
                <w:rFonts w:hint="default"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太原—四川各地</w:t>
            </w:r>
          </w:p>
        </w:tc>
        <w:tc>
          <w:tcPr>
            <w:tcW w:w="1150" w:type="dxa"/>
            <w:tcBorders>
              <w:tl2br w:val="nil"/>
              <w:tr2bl w:val="nil"/>
            </w:tcBorders>
            <w:noWrap w:val="0"/>
            <w:vAlign w:val="center"/>
          </w:tcPr>
          <w:p w14:paraId="160934FF">
            <w:pPr>
              <w:spacing w:line="70" w:lineRule="atLeast"/>
              <w:jc w:val="center"/>
              <w:rPr>
                <w:rFonts w:hint="eastAsia" w:ascii="宋体" w:hAnsi="宋体" w:eastAsia="宋体" w:cs="宋体"/>
                <w:color w:val="252525"/>
                <w:sz w:val="20"/>
                <w:szCs w:val="20"/>
                <w:lang w:eastAsia="zh-CN"/>
              </w:rPr>
            </w:pPr>
            <w:r>
              <w:rPr>
                <w:rFonts w:hint="eastAsia" w:ascii="宋体" w:hAnsi="宋体" w:eastAsia="宋体" w:cs="宋体"/>
                <w:color w:val="252525"/>
                <w:sz w:val="20"/>
                <w:szCs w:val="20"/>
                <w:lang w:eastAsia="zh-CN"/>
              </w:rPr>
              <w:t>酒店含早</w:t>
            </w:r>
          </w:p>
        </w:tc>
        <w:tc>
          <w:tcPr>
            <w:tcW w:w="1250" w:type="dxa"/>
            <w:tcBorders>
              <w:tl2br w:val="nil"/>
              <w:tr2bl w:val="nil"/>
            </w:tcBorders>
            <w:noWrap w:val="0"/>
            <w:vAlign w:val="center"/>
          </w:tcPr>
          <w:p w14:paraId="62EF662F">
            <w:pPr>
              <w:spacing w:line="70" w:lineRule="atLeast"/>
              <w:jc w:val="center"/>
              <w:rPr>
                <w:rFonts w:hint="eastAsia" w:ascii="宋体" w:hAnsi="宋体" w:eastAsia="宋体" w:cs="宋体"/>
                <w:color w:val="252525"/>
                <w:sz w:val="20"/>
                <w:szCs w:val="20"/>
                <w:lang w:eastAsia="zh-CN"/>
              </w:rPr>
            </w:pPr>
            <w:r>
              <w:rPr>
                <w:rFonts w:hint="eastAsia" w:ascii="宋体" w:hAnsi="宋体" w:eastAsia="宋体" w:cs="宋体"/>
                <w:color w:val="252525"/>
                <w:sz w:val="20"/>
                <w:szCs w:val="20"/>
                <w:lang w:eastAsia="zh-CN"/>
              </w:rPr>
              <w:t>无</w:t>
            </w:r>
          </w:p>
        </w:tc>
        <w:tc>
          <w:tcPr>
            <w:tcW w:w="1150" w:type="dxa"/>
            <w:tcBorders>
              <w:tl2br w:val="nil"/>
              <w:tr2bl w:val="nil"/>
            </w:tcBorders>
            <w:noWrap w:val="0"/>
            <w:vAlign w:val="center"/>
          </w:tcPr>
          <w:p w14:paraId="29F1AEA5">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无</w:t>
            </w:r>
          </w:p>
        </w:tc>
        <w:tc>
          <w:tcPr>
            <w:tcW w:w="2166" w:type="dxa"/>
            <w:tcBorders>
              <w:tl2br w:val="nil"/>
              <w:tr2bl w:val="nil"/>
            </w:tcBorders>
            <w:noWrap w:val="0"/>
            <w:vAlign w:val="center"/>
          </w:tcPr>
          <w:p w14:paraId="48620AA6">
            <w:pPr>
              <w:spacing w:line="70" w:lineRule="atLeast"/>
              <w:jc w:val="center"/>
              <w:rPr>
                <w:rFonts w:hint="eastAsia" w:ascii="宋体" w:hAnsi="宋体" w:eastAsia="宋体" w:cs="宋体"/>
                <w:color w:val="252525"/>
                <w:sz w:val="20"/>
                <w:szCs w:val="20"/>
                <w:lang w:val="en-US" w:eastAsia="zh-CN"/>
              </w:rPr>
            </w:pPr>
            <w:r>
              <w:rPr>
                <w:rFonts w:hint="eastAsia" w:ascii="宋体" w:hAnsi="宋体" w:eastAsia="宋体" w:cs="宋体"/>
                <w:color w:val="252525"/>
                <w:sz w:val="20"/>
                <w:szCs w:val="20"/>
                <w:lang w:val="en-US" w:eastAsia="zh-CN"/>
              </w:rPr>
              <w:t>温馨的家</w:t>
            </w:r>
          </w:p>
        </w:tc>
      </w:tr>
    </w:tbl>
    <w:p w14:paraId="4532634A">
      <w:pPr>
        <w:pStyle w:val="2"/>
        <w:ind w:left="0" w:leftChars="0" w:firstLine="0" w:firstLineChars="0"/>
        <w:rPr>
          <w:rFonts w:hint="eastAsia" w:ascii="微软雅黑" w:hAnsi="微软雅黑" w:eastAsia="微软雅黑" w:cs="Arial"/>
          <w:color w:val="7F7F7F"/>
          <w:sz w:val="22"/>
          <w:szCs w:val="22"/>
        </w:rPr>
      </w:pPr>
    </w:p>
    <w:p w14:paraId="0D7B9233">
      <w:pPr>
        <w:pStyle w:val="2"/>
        <w:ind w:left="-199" w:leftChars="-95" w:firstLine="0" w:firstLineChars="0"/>
        <w:rPr>
          <w:rFonts w:hint="eastAsia" w:ascii="微软雅黑" w:hAnsi="微软雅黑" w:eastAsia="微软雅黑" w:cs="微软雅黑"/>
          <w:sz w:val="24"/>
          <w:lang w:eastAsia="zh-CN"/>
        </w:rPr>
      </w:pPr>
      <w:r>
        <w:rPr>
          <w:rFonts w:hint="eastAsia" w:ascii="微软雅黑" w:hAnsi="微软雅黑" w:eastAsia="微软雅黑" w:cs="Arial"/>
          <w:color w:val="7F7F7F"/>
          <w:sz w:val="22"/>
          <w:szCs w:val="22"/>
        </w:rPr>
        <w:drawing>
          <wp:inline distT="0" distB="0" distL="114300" distR="114300">
            <wp:extent cx="2900045" cy="566420"/>
            <wp:effectExtent l="0" t="0" r="14605" b="5080"/>
            <wp:docPr id="14" name="图片 4" descr="G:\妮儿的工作4\2021辉煌成渝落堰\213131.jpg21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G:\妮儿的工作4\2021辉煌成渝落堰\213131.jpg213131"/>
                    <pic:cNvPicPr>
                      <a:picLocks noChangeAspect="1"/>
                    </pic:cNvPicPr>
                  </pic:nvPicPr>
                  <pic:blipFill>
                    <a:blip r:embed="rId8"/>
                    <a:stretch>
                      <a:fillRect/>
                    </a:stretch>
                  </pic:blipFill>
                  <pic:spPr>
                    <a:xfrm>
                      <a:off x="0" y="0"/>
                      <a:ext cx="2900045" cy="566420"/>
                    </a:xfrm>
                    <a:prstGeom prst="rect">
                      <a:avLst/>
                    </a:prstGeom>
                    <a:noFill/>
                    <a:ln>
                      <a:noFill/>
                    </a:ln>
                  </pic:spPr>
                </pic:pic>
              </a:graphicData>
            </a:graphic>
          </wp:inline>
        </w:drawing>
      </w:r>
    </w:p>
    <w:p w14:paraId="0BB22BBF">
      <w:pPr>
        <w:rPr>
          <w:rFonts w:hint="eastAsia" w:ascii="微软雅黑" w:hAnsi="微软雅黑" w:eastAsia="微软雅黑" w:cs="宋体"/>
          <w:b/>
          <w:bCs/>
          <w:color w:val="C00000"/>
          <w:kern w:val="0"/>
          <w:sz w:val="24"/>
          <w:szCs w:val="24"/>
          <w:lang w:val="en-US" w:eastAsia="zh-CN"/>
        </w:rPr>
      </w:pPr>
      <w:r>
        <w:rPr>
          <w:color w:val="C00000"/>
          <w:sz w:val="22"/>
        </w:rPr>
        <mc:AlternateContent>
          <mc:Choice Requires="wps">
            <w:drawing>
              <wp:anchor distT="0" distB="0" distL="114300" distR="114300" simplePos="0" relativeHeight="251662336" behindDoc="0" locked="0" layoutInCell="1" allowOverlap="1">
                <wp:simplePos x="0" y="0"/>
                <wp:positionH relativeFrom="column">
                  <wp:posOffset>-1476375</wp:posOffset>
                </wp:positionH>
                <wp:positionV relativeFrom="paragraph">
                  <wp:posOffset>372745</wp:posOffset>
                </wp:positionV>
                <wp:extent cx="9627870" cy="157480"/>
                <wp:effectExtent l="0" t="0" r="0" b="0"/>
                <wp:wrapNone/>
                <wp:docPr id="28" name="减号 28"/>
                <wp:cNvGraphicFramePr/>
                <a:graphic xmlns:a="http://schemas.openxmlformats.org/drawingml/2006/main">
                  <a:graphicData uri="http://schemas.microsoft.com/office/word/2010/wordprocessingShape">
                    <wps:wsp>
                      <wps:cNvSpPr/>
                      <wps:spPr>
                        <a:xfrm>
                          <a:off x="0" y="0"/>
                          <a:ext cx="9627870" cy="157480"/>
                        </a:xfrm>
                        <a:prstGeom prst="mathMinus">
                          <a:avLst/>
                        </a:prstGeom>
                        <a:gradFill>
                          <a:gsLst>
                            <a:gs pos="100000">
                              <a:srgbClr val="F9F8CA"/>
                            </a:gs>
                            <a:gs pos="6000">
                              <a:srgbClr val="4EAADD"/>
                            </a:gs>
                          </a:gsLst>
                          <a:lin scaled="1"/>
                        </a:gra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142840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6.25pt;margin-top:29.35pt;height:12.4pt;width:758.1pt;z-index:251662336;v-text-anchor:middle;mso-width-relative:page;mso-height-relative:page;" fillcolor="#4EAADD" filled="t" stroked="t" coordsize="9627870,157480" o:gfxdata="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i+LAd3AAAAAsBAAAPAAAA&#10;AAAAAAEAIAAAACIAAABkcnMvZG93bnJldi54bWxQSwECFAAUAAAACACHTuJAWWcysrwCAACXBQAA&#10;DgAAAAAAAAABACAAAAArAQAAZHJzL2Uyb0RvYy54bWxQSwUGAAAAAAYABgBZAQAAWQYAAAAA&#10;" path="m1276174,60220l8351695,60220,8351695,97259,1276174,97259xe">
                <v:path textboxrect="0,0,9627870,157480" o:connectlocs="8351695,78740;4813935,97259;1276174,78740;4813935,60220" o:connectangles="0,82,164,247"/>
                <v:fill type="gradient" on="t" color2="#F9F8CA" angle="90" focus="100%" focussize="0,0" rotate="t"/>
                <v:stroke weight="1pt" color="#C55A11 [2405]" miterlimit="8" joinstyle="miter"/>
                <v:imagedata o:title=""/>
                <o:lock v:ext="edit" aspectratio="f"/>
                <v:textbox>
                  <w:txbxContent>
                    <w:p w14:paraId="0142840A">
                      <w:pPr>
                        <w:jc w:val="center"/>
                      </w:pPr>
                    </w:p>
                  </w:txbxContent>
                </v:textbox>
              </v:shape>
            </w:pict>
          </mc:Fallback>
        </mc:AlternateContent>
      </w:r>
      <w:r>
        <w:rPr>
          <w:rFonts w:ascii="微软雅黑" w:hAnsi="微软雅黑" w:eastAsia="微软雅黑" w:cs="微软雅黑"/>
          <w:b/>
          <w:bCs/>
          <w:color w:val="C00000"/>
          <w:sz w:val="28"/>
          <w:szCs w:val="24"/>
        </w:rPr>
        <w:t xml:space="preserve">Day </w:t>
      </w:r>
      <w:r>
        <w:rPr>
          <w:rFonts w:hint="eastAsia" w:ascii="微软雅黑" w:hAnsi="微软雅黑" w:eastAsia="微软雅黑" w:cs="微软雅黑"/>
          <w:b/>
          <w:bCs/>
          <w:color w:val="C00000"/>
          <w:sz w:val="28"/>
          <w:szCs w:val="24"/>
          <w:lang w:val="en-US" w:eastAsia="zh-CN"/>
        </w:rPr>
        <w:t>1：</w:t>
      </w:r>
      <w:r>
        <w:rPr>
          <w:rFonts w:hint="eastAsia" w:ascii="微软雅黑" w:hAnsi="微软雅黑" w:eastAsia="微软雅黑" w:cs="宋体"/>
          <w:b/>
          <w:bCs/>
          <w:color w:val="C00000"/>
          <w:kern w:val="0"/>
          <w:sz w:val="24"/>
          <w:szCs w:val="24"/>
          <w:lang w:val="en-US" w:eastAsia="zh-CN"/>
        </w:rPr>
        <w:t>四川各地--太原                                （餐食：自理      宿：太原）</w:t>
      </w:r>
    </w:p>
    <w:p w14:paraId="68C48A64">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微软雅黑" w:hAnsi="微软雅黑" w:eastAsia="微软雅黑" w:cs="微软雅黑"/>
          <w:b/>
          <w:bCs/>
          <w:color w:val="000000" w:themeColor="text1"/>
          <w:kern w:val="0"/>
          <w:sz w:val="21"/>
          <w:szCs w:val="21"/>
          <w:lang w:eastAsia="zh-CN"/>
          <w14:textFill>
            <w14:solidFill>
              <w14:schemeClr w14:val="tx1"/>
            </w14:solidFill>
          </w14:textFill>
        </w:rPr>
      </w:pPr>
    </w:p>
    <w:p w14:paraId="2B230290">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微软雅黑" w:hAnsi="微软雅黑" w:eastAsia="微软雅黑" w:cs="宋体"/>
          <w:b/>
          <w:bCs/>
          <w:color w:val="AC4E39"/>
          <w:kern w:val="0"/>
          <w:sz w:val="24"/>
          <w:szCs w:val="24"/>
          <w:lang w:val="en-US" w:eastAsia="zh-CN"/>
        </w:rPr>
      </w:pPr>
      <w:r>
        <w:rPr>
          <w:rFonts w:hint="eastAsia" w:ascii="微软雅黑" w:hAnsi="微软雅黑" w:eastAsia="微软雅黑" w:cs="微软雅黑"/>
          <w:b w:val="0"/>
          <w:bCs w:val="0"/>
          <w:color w:val="000000" w:themeColor="text1"/>
          <w:kern w:val="0"/>
          <w:sz w:val="24"/>
          <w:szCs w:val="24"/>
          <w:lang w:eastAsia="zh-CN"/>
          <w14:textFill>
            <w14:solidFill>
              <w14:schemeClr w14:val="tx1"/>
            </w14:solidFill>
          </w14:textFill>
        </w:rPr>
        <w:t>各位亲爱的游客朋友，请</w:t>
      </w:r>
      <w:r>
        <w:rPr>
          <w:rFonts w:hint="eastAsia" w:ascii="微软雅黑" w:hAnsi="微软雅黑" w:eastAsia="微软雅黑" w:cs="微软雅黑"/>
          <w:b w:val="0"/>
          <w:bCs w:val="0"/>
          <w:color w:val="000000" w:themeColor="text1"/>
          <w:kern w:val="0"/>
          <w:sz w:val="24"/>
          <w:szCs w:val="24"/>
          <w14:textFill>
            <w14:solidFill>
              <w14:schemeClr w14:val="tx1"/>
            </w14:solidFill>
          </w14:textFill>
        </w:rPr>
        <w:t>根据列车或航班时间，前往</w:t>
      </w:r>
      <w:r>
        <w:rPr>
          <w:rFonts w:hint="eastAsia" w:ascii="微软雅黑" w:hAnsi="微软雅黑" w:eastAsia="微软雅黑" w:cs="微软雅黑"/>
          <w:b w:val="0"/>
          <w:bCs w:val="0"/>
          <w:color w:val="000000" w:themeColor="text1"/>
          <w:kern w:val="0"/>
          <w:sz w:val="24"/>
          <w:szCs w:val="24"/>
          <w:lang w:eastAsia="zh-CN"/>
          <w14:textFill>
            <w14:solidFill>
              <w14:schemeClr w14:val="tx1"/>
            </w14:solidFill>
          </w14:textFill>
        </w:rPr>
        <w:t>龙城太原</w:t>
      </w:r>
      <w:r>
        <w:rPr>
          <w:rFonts w:hint="eastAsia" w:ascii="微软雅黑" w:hAnsi="微软雅黑" w:eastAsia="微软雅黑" w:cs="微软雅黑"/>
          <w:b w:val="0"/>
          <w:bCs w:val="0"/>
          <w:color w:val="000000" w:themeColor="text1"/>
          <w:kern w:val="0"/>
          <w:sz w:val="24"/>
          <w:szCs w:val="24"/>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lang w:eastAsia="zh-CN"/>
          <w14:textFill>
            <w14:solidFill>
              <w14:schemeClr w14:val="tx1"/>
            </w14:solidFill>
          </w14:textFill>
        </w:rPr>
        <w:t>司机</w:t>
      </w:r>
      <w:r>
        <w:rPr>
          <w:rFonts w:hint="eastAsia" w:ascii="微软雅黑" w:hAnsi="微软雅黑" w:eastAsia="微软雅黑" w:cs="微软雅黑"/>
          <w:b w:val="0"/>
          <w:bCs w:val="0"/>
          <w:color w:val="000000" w:themeColor="text1"/>
          <w:kern w:val="0"/>
          <w:sz w:val="24"/>
          <w:szCs w:val="24"/>
          <w14:textFill>
            <w14:solidFill>
              <w14:schemeClr w14:val="tx1"/>
            </w14:solidFill>
          </w14:textFill>
        </w:rPr>
        <w:t>接团后</w:t>
      </w:r>
      <w:r>
        <w:rPr>
          <w:rFonts w:hint="eastAsia" w:ascii="微软雅黑" w:hAnsi="微软雅黑" w:eastAsia="微软雅黑" w:cs="微软雅黑"/>
          <w:b w:val="0"/>
          <w:bCs w:val="0"/>
          <w:color w:val="000000" w:themeColor="text1"/>
          <w:kern w:val="0"/>
          <w:sz w:val="24"/>
          <w:szCs w:val="24"/>
          <w:lang w:eastAsia="zh-CN"/>
          <w14:textFill>
            <w14:solidFill>
              <w14:schemeClr w14:val="tx1"/>
            </w14:solidFill>
          </w14:textFill>
        </w:rPr>
        <w:t>，送</w:t>
      </w:r>
      <w:r>
        <w:rPr>
          <w:rFonts w:hint="eastAsia" w:ascii="微软雅黑" w:hAnsi="微软雅黑" w:eastAsia="微软雅黑" w:cs="微软雅黑"/>
          <w:b w:val="0"/>
          <w:bCs w:val="0"/>
          <w:color w:val="000000" w:themeColor="text1"/>
          <w:kern w:val="0"/>
          <w:sz w:val="24"/>
          <w:szCs w:val="24"/>
          <w14:textFill>
            <w14:solidFill>
              <w14:schemeClr w14:val="tx1"/>
            </w14:solidFill>
          </w14:textFill>
        </w:rPr>
        <w:t>入酒店休息。</w:t>
      </w:r>
      <w:r>
        <w:rPr>
          <w:rFonts w:hint="eastAsia" w:ascii="微软雅黑" w:hAnsi="微软雅黑" w:eastAsia="微软雅黑" w:cs="微软雅黑"/>
          <w:b w:val="0"/>
          <w:bCs w:val="0"/>
          <w:color w:val="000000" w:themeColor="text1"/>
          <w:kern w:val="0"/>
          <w:sz w:val="24"/>
          <w:szCs w:val="24"/>
          <w:lang w:eastAsia="zh-CN"/>
          <w14:textFill>
            <w14:solidFill>
              <w14:schemeClr w14:val="tx1"/>
            </w14:solidFill>
          </w14:textFill>
        </w:rPr>
        <w:t>然后自由活动。</w:t>
      </w:r>
    </w:p>
    <w:p w14:paraId="390DD16E">
      <w:pPr>
        <w:keepNext w:val="0"/>
        <w:keepLines w:val="0"/>
        <w:pageBreakBefore w:val="0"/>
        <w:widowControl w:val="0"/>
        <w:kinsoku/>
        <w:wordWrap/>
        <w:overflowPunct/>
        <w:topLinePunct w:val="0"/>
        <w:autoSpaceDE/>
        <w:autoSpaceDN/>
        <w:bidi w:val="0"/>
        <w:adjustRightInd/>
        <w:snapToGrid w:val="0"/>
        <w:spacing w:line="240" w:lineRule="atLeast"/>
        <w:ind w:right="19" w:rightChars="9"/>
        <w:textAlignment w:val="auto"/>
        <w:rPr>
          <w:rFonts w:hint="eastAsia" w:ascii="微软雅黑" w:hAnsi="微软雅黑" w:eastAsia="微软雅黑" w:cs="微软雅黑"/>
          <w:bCs/>
          <w:color w:val="000000"/>
          <w:sz w:val="24"/>
          <w:szCs w:val="24"/>
        </w:rPr>
      </w:pPr>
    </w:p>
    <w:p w14:paraId="281C230F">
      <w:pPr>
        <w:keepNext w:val="0"/>
        <w:keepLines w:val="0"/>
        <w:pageBreakBefore w:val="0"/>
        <w:widowControl w:val="0"/>
        <w:kinsoku/>
        <w:wordWrap/>
        <w:overflowPunct/>
        <w:topLinePunct w:val="0"/>
        <w:autoSpaceDE/>
        <w:autoSpaceDN/>
        <w:bidi w:val="0"/>
        <w:adjustRightInd/>
        <w:snapToGrid w:val="0"/>
        <w:spacing w:line="240" w:lineRule="atLeast"/>
        <w:ind w:right="19" w:rightChars="9"/>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w:t>
      </w:r>
    </w:p>
    <w:p w14:paraId="70780D1F">
      <w:pPr>
        <w:keepNext w:val="0"/>
        <w:keepLines w:val="0"/>
        <w:pageBreakBefore w:val="0"/>
        <w:widowControl w:val="0"/>
        <w:kinsoku/>
        <w:wordWrap/>
        <w:overflowPunct/>
        <w:topLinePunct w:val="0"/>
        <w:autoSpaceDE/>
        <w:autoSpaceDN/>
        <w:bidi w:val="0"/>
        <w:adjustRightInd/>
        <w:snapToGrid w:val="0"/>
        <w:spacing w:line="240" w:lineRule="atLeast"/>
        <w:ind w:right="19" w:rightChars="9"/>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※1、值得一游处：山西省博物院、山西省煤炭博物馆、汾河公园、长风商务区。</w:t>
      </w:r>
    </w:p>
    <w:p w14:paraId="2E913199">
      <w:pPr>
        <w:keepNext w:val="0"/>
        <w:keepLines w:val="0"/>
        <w:pageBreakBefore w:val="0"/>
        <w:widowControl w:val="0"/>
        <w:kinsoku/>
        <w:wordWrap/>
        <w:overflowPunct/>
        <w:topLinePunct w:val="0"/>
        <w:autoSpaceDE/>
        <w:autoSpaceDN/>
        <w:bidi w:val="0"/>
        <w:adjustRightInd/>
        <w:snapToGrid w:val="0"/>
        <w:spacing w:line="240" w:lineRule="atLeast"/>
        <w:ind w:right="19" w:rightChars="9"/>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※2、值得一吃处：太原食品一条街（小吃街）、太原面食馆（精品面食馆）、郝刚刚羊杂店（冬季选择）。</w:t>
      </w:r>
    </w:p>
    <w:p w14:paraId="6C3BB2D4">
      <w:pPr>
        <w:keepNext w:val="0"/>
        <w:keepLines w:val="0"/>
        <w:pageBreakBefore w:val="0"/>
        <w:widowControl w:val="0"/>
        <w:kinsoku/>
        <w:wordWrap/>
        <w:overflowPunct/>
        <w:topLinePunct w:val="0"/>
        <w:autoSpaceDE/>
        <w:autoSpaceDN/>
        <w:bidi w:val="0"/>
        <w:adjustRightInd/>
        <w:snapToGrid w:val="0"/>
        <w:spacing w:line="240" w:lineRule="atLeast"/>
        <w:ind w:right="19" w:rightChars="9"/>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color w:val="000000"/>
          <w:sz w:val="24"/>
          <w:szCs w:val="24"/>
        </w:rPr>
        <w:t>※3、值得一逛处：柳巷商业街。</w:t>
      </w:r>
    </w:p>
    <w:p w14:paraId="032AECE8">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right="-252" w:rightChars="-120" w:firstLine="0" w:firstLineChars="0"/>
        <w:textAlignment w:val="auto"/>
        <w:rPr>
          <w:rFonts w:hint="eastAsia" w:ascii="微软雅黑" w:hAnsi="微软雅黑" w:eastAsia="微软雅黑" w:cs="微软雅黑"/>
          <w:color w:val="000000" w:themeColor="text1"/>
          <w:kern w:val="0"/>
          <w:sz w:val="21"/>
          <w:szCs w:val="21"/>
          <w:lang w:eastAsia="zh-CN"/>
          <w14:textFill>
            <w14:solidFill>
              <w14:schemeClr w14:val="tx1"/>
            </w14:solidFill>
          </w14:textFill>
        </w:rPr>
      </w:pPr>
      <w:r>
        <w:rPr>
          <w:rFonts w:hint="eastAsia" w:ascii="微软雅黑" w:hAnsi="微软雅黑" w:eastAsia="微软雅黑" w:cs="微软雅黑"/>
          <w:color w:val="000000" w:themeColor="text1"/>
          <w:kern w:val="0"/>
          <w:sz w:val="21"/>
          <w:szCs w:val="21"/>
          <w:lang w:eastAsia="zh-CN"/>
          <w14:textFill>
            <w14:solidFill>
              <w14:schemeClr w14:val="tx1"/>
            </w14:solidFill>
          </w14:textFill>
        </w:rPr>
        <w:drawing>
          <wp:inline distT="0" distB="0" distL="114300" distR="114300">
            <wp:extent cx="2279650" cy="1492250"/>
            <wp:effectExtent l="0" t="0" r="6350" b="12700"/>
            <wp:docPr id="2" name="图片 2" descr="aec3e21cedc6a61b16d101c9f852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c3e21cedc6a61b16d101c9f8529f9"/>
                    <pic:cNvPicPr>
                      <a:picLocks noChangeAspect="1"/>
                    </pic:cNvPicPr>
                  </pic:nvPicPr>
                  <pic:blipFill>
                    <a:blip r:embed="rId9"/>
                    <a:stretch>
                      <a:fillRect/>
                    </a:stretch>
                  </pic:blipFill>
                  <pic:spPr>
                    <a:xfrm>
                      <a:off x="0" y="0"/>
                      <a:ext cx="2279650" cy="1492250"/>
                    </a:xfrm>
                    <a:prstGeom prst="rect">
                      <a:avLst/>
                    </a:prstGeom>
                  </pic:spPr>
                </pic:pic>
              </a:graphicData>
            </a:graphic>
          </wp:inline>
        </w:drawing>
      </w:r>
      <w:r>
        <w:rPr>
          <w:rFonts w:hint="eastAsia" w:ascii="微软雅黑" w:hAnsi="微软雅黑" w:eastAsia="微软雅黑" w:cs="微软雅黑"/>
          <w:color w:val="000000" w:themeColor="text1"/>
          <w:kern w:val="0"/>
          <w:sz w:val="21"/>
          <w:szCs w:val="21"/>
          <w:lang w:eastAsia="zh-CN"/>
          <w14:textFill>
            <w14:solidFill>
              <w14:schemeClr w14:val="tx1"/>
            </w14:solidFill>
          </w14:textFill>
        </w:rPr>
        <w:drawing>
          <wp:inline distT="0" distB="0" distL="114300" distR="114300">
            <wp:extent cx="2320925" cy="1517015"/>
            <wp:effectExtent l="0" t="0" r="3175" b="6985"/>
            <wp:docPr id="5" name="图片 5" descr="166365947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3659479025"/>
                    <pic:cNvPicPr>
                      <a:picLocks noChangeAspect="1"/>
                    </pic:cNvPicPr>
                  </pic:nvPicPr>
                  <pic:blipFill>
                    <a:blip r:embed="rId10"/>
                    <a:stretch>
                      <a:fillRect/>
                    </a:stretch>
                  </pic:blipFill>
                  <pic:spPr>
                    <a:xfrm>
                      <a:off x="0" y="0"/>
                      <a:ext cx="2320925" cy="1517015"/>
                    </a:xfrm>
                    <a:prstGeom prst="rect">
                      <a:avLst/>
                    </a:prstGeom>
                  </pic:spPr>
                </pic:pic>
              </a:graphicData>
            </a:graphic>
          </wp:inline>
        </w:drawing>
      </w:r>
      <w:r>
        <w:rPr>
          <w:rFonts w:hint="eastAsia" w:ascii="微软雅黑" w:hAnsi="微软雅黑" w:eastAsia="微软雅黑" w:cs="微软雅黑"/>
          <w:color w:val="000000" w:themeColor="text1"/>
          <w:kern w:val="0"/>
          <w:sz w:val="21"/>
          <w:szCs w:val="21"/>
          <w:lang w:eastAsia="zh-CN"/>
          <w14:textFill>
            <w14:solidFill>
              <w14:schemeClr w14:val="tx1"/>
            </w14:solidFill>
          </w14:textFill>
        </w:rPr>
        <w:drawing>
          <wp:inline distT="0" distB="0" distL="114300" distR="114300">
            <wp:extent cx="2182495" cy="1508125"/>
            <wp:effectExtent l="0" t="0" r="8255" b="15875"/>
            <wp:docPr id="3" name="图片 3" descr="d1d307b5fb1e3655f5588cb39e68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d307b5fb1e3655f5588cb39e688b5"/>
                    <pic:cNvPicPr>
                      <a:picLocks noChangeAspect="1"/>
                    </pic:cNvPicPr>
                  </pic:nvPicPr>
                  <pic:blipFill>
                    <a:blip r:embed="rId11"/>
                    <a:stretch>
                      <a:fillRect/>
                    </a:stretch>
                  </pic:blipFill>
                  <pic:spPr>
                    <a:xfrm>
                      <a:off x="0" y="0"/>
                      <a:ext cx="2182495" cy="1508125"/>
                    </a:xfrm>
                    <a:prstGeom prst="rect">
                      <a:avLst/>
                    </a:prstGeom>
                  </pic:spPr>
                </pic:pic>
              </a:graphicData>
            </a:graphic>
          </wp:inline>
        </w:drawing>
      </w:r>
    </w:p>
    <w:p w14:paraId="2FB09DF8">
      <w:pPr>
        <w:pStyle w:val="4"/>
        <w:ind w:left="0" w:leftChars="0" w:firstLine="0" w:firstLineChars="0"/>
        <w:rPr>
          <w:rFonts w:hint="eastAsia" w:ascii="微软雅黑" w:hAnsi="微软雅黑" w:eastAsia="微软雅黑" w:cs="宋体"/>
          <w:b/>
          <w:bCs/>
          <w:color w:val="AC4E39"/>
          <w:kern w:val="0"/>
          <w:sz w:val="24"/>
          <w:szCs w:val="24"/>
          <w:lang w:val="en-US" w:eastAsia="zh-CN"/>
        </w:rPr>
      </w:pPr>
      <w:r>
        <w:rPr>
          <w:color w:val="C00000"/>
          <w:sz w:val="24"/>
          <w:szCs w:val="24"/>
        </w:rPr>
        <mc:AlternateContent>
          <mc:Choice Requires="wps">
            <w:drawing>
              <wp:anchor distT="0" distB="0" distL="114300" distR="114300" simplePos="0" relativeHeight="251663360" behindDoc="0" locked="0" layoutInCell="1" allowOverlap="1">
                <wp:simplePos x="0" y="0"/>
                <wp:positionH relativeFrom="column">
                  <wp:posOffset>-1470025</wp:posOffset>
                </wp:positionH>
                <wp:positionV relativeFrom="paragraph">
                  <wp:posOffset>397510</wp:posOffset>
                </wp:positionV>
                <wp:extent cx="9627870" cy="157480"/>
                <wp:effectExtent l="0" t="0" r="0" b="0"/>
                <wp:wrapNone/>
                <wp:docPr id="29" name="减号 29"/>
                <wp:cNvGraphicFramePr/>
                <a:graphic xmlns:a="http://schemas.openxmlformats.org/drawingml/2006/main">
                  <a:graphicData uri="http://schemas.microsoft.com/office/word/2010/wordprocessingShape">
                    <wps:wsp>
                      <wps:cNvSpPr/>
                      <wps:spPr>
                        <a:xfrm>
                          <a:off x="0" y="0"/>
                          <a:ext cx="9627870" cy="157480"/>
                        </a:xfrm>
                        <a:prstGeom prst="mathMinus">
                          <a:avLst/>
                        </a:prstGeom>
                        <a:gradFill>
                          <a:gsLst>
                            <a:gs pos="100000">
                              <a:srgbClr val="F9F8CA"/>
                            </a:gs>
                            <a:gs pos="6000">
                              <a:srgbClr val="4EAADD"/>
                            </a:gs>
                          </a:gsLst>
                          <a:lin scaled="1"/>
                        </a:gra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5.75pt;margin-top:31.3pt;height:12.4pt;width:758.1pt;z-index:251663360;v-text-anchor:middle;mso-width-relative:page;mso-height-relative:page;" fillcolor="#4EAADD" filled="t" stroked="t" coordsize="9627870,157480" o:gfxdata="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DXRIJfbAAAACwEAAA8AAAAAAAAAAQAg&#10;AAAAIgAAAGRycy9kb3ducmV2LnhtbFBLAQIUABQAAAAIAIdO4kDumRIPtgIAAIwFAAAOAAAAAAAA&#10;AAEAIAAAACoBAABkcnMvZTJvRG9jLnhtbFBLBQYAAAAABgAGAFkBAABSBgAAAAA=&#10;" path="m1276174,60220l8351695,60220,8351695,97259,1276174,97259xe">
                <v:path o:connectlocs="8351695,78740;4813935,97259;1276174,78740;4813935,60220" o:connectangles="0,82,164,247"/>
                <v:fill type="gradient" on="t" color2="#F9F8CA" angle="90" focus="100%" focussize="0,0" rotate="t"/>
                <v:stroke weight="1pt" color="#C55A11 [2405]" miterlimit="8" joinstyle="miter"/>
                <v:imagedata o:title=""/>
                <o:lock v:ext="edit" aspectratio="f"/>
              </v:shape>
            </w:pict>
          </mc:Fallback>
        </mc:AlternateContent>
      </w:r>
      <w:r>
        <w:rPr>
          <w:rFonts w:ascii="微软雅黑" w:hAnsi="微软雅黑" w:eastAsia="微软雅黑" w:cs="微软雅黑"/>
          <w:b/>
          <w:bCs/>
          <w:color w:val="C00000"/>
          <w:sz w:val="24"/>
          <w:szCs w:val="24"/>
        </w:rPr>
        <w:t xml:space="preserve">Day </w:t>
      </w:r>
      <w:r>
        <w:rPr>
          <w:rFonts w:hint="eastAsia" w:ascii="微软雅黑" w:hAnsi="微软雅黑" w:eastAsia="微软雅黑" w:cs="微软雅黑"/>
          <w:b/>
          <w:bCs/>
          <w:color w:val="C00000"/>
          <w:sz w:val="24"/>
          <w:szCs w:val="24"/>
          <w:lang w:val="en-US" w:eastAsia="zh-CN"/>
        </w:rPr>
        <w:t>2：太原（3.5H）</w:t>
      </w:r>
      <w:r>
        <w:rPr>
          <w:rFonts w:hint="eastAsia" w:ascii="微软雅黑" w:hAnsi="微软雅黑" w:eastAsia="微软雅黑" w:cs="宋体"/>
          <w:b/>
          <w:bCs/>
          <w:color w:val="C00000"/>
          <w:kern w:val="0"/>
          <w:sz w:val="24"/>
          <w:szCs w:val="24"/>
          <w:lang w:val="en-US" w:eastAsia="zh-CN"/>
        </w:rPr>
        <w:t>--五台山--太原（3.5H）              （餐食：早中餐      宿：太原）</w:t>
      </w:r>
    </w:p>
    <w:p w14:paraId="2768640E">
      <w:pPr>
        <w:adjustRightInd w:val="0"/>
        <w:snapToGrid w:val="0"/>
        <w:spacing w:line="0" w:lineRule="atLeast"/>
        <w:ind w:firstLine="440" w:firstLineChars="200"/>
        <w:jc w:val="left"/>
        <w:rPr>
          <w:rFonts w:hint="eastAsia" w:ascii="微软雅黑" w:hAnsi="微软雅黑" w:eastAsia="微软雅黑" w:cs="微软雅黑"/>
          <w:sz w:val="22"/>
          <w:szCs w:val="22"/>
        </w:rPr>
      </w:pPr>
    </w:p>
    <w:p w14:paraId="3463E3A4">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微软雅黑" w:hAnsi="微软雅黑" w:eastAsia="微软雅黑" w:cs="微软雅黑"/>
          <w:color w:val="C00000"/>
          <w:sz w:val="24"/>
          <w:szCs w:val="24"/>
          <w:lang w:val="en-US" w:eastAsia="zh-CN"/>
        </w:rPr>
      </w:pPr>
      <w:r>
        <w:rPr>
          <w:rFonts w:hint="eastAsia" w:ascii="微软雅黑" w:hAnsi="微软雅黑" w:eastAsia="微软雅黑" w:cs="微软雅黑"/>
          <w:sz w:val="24"/>
          <w:szCs w:val="24"/>
        </w:rPr>
        <w:t>早7：00集合，赴“四大佛教名山之首”的清凉圣境——</w:t>
      </w:r>
      <w:r>
        <w:rPr>
          <w:rFonts w:hint="eastAsia" w:ascii="微软雅黑" w:hAnsi="微软雅黑" w:eastAsia="微软雅黑" w:cs="微软雅黑"/>
          <w:b/>
          <w:bCs/>
          <w:color w:val="C00000"/>
          <w:sz w:val="24"/>
          <w:szCs w:val="24"/>
        </w:rPr>
        <w:t>【五台山】</w:t>
      </w:r>
      <w:r>
        <w:rPr>
          <w:rFonts w:hint="eastAsia" w:ascii="微软雅黑" w:hAnsi="微软雅黑" w:eastAsia="微软雅黑" w:cs="微软雅黑"/>
          <w:b/>
          <w:bCs/>
          <w:color w:val="C00000"/>
          <w:sz w:val="24"/>
          <w:szCs w:val="24"/>
          <w:lang w:val="en-US" w:eastAsia="zh-CN"/>
        </w:rPr>
        <w:t>。</w:t>
      </w:r>
    </w:p>
    <w:p w14:paraId="394167EB">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微软雅黑" w:hAnsi="微软雅黑" w:eastAsia="微软雅黑" w:cs="微软雅黑"/>
          <w:sz w:val="24"/>
          <w:lang w:eastAsia="zh-CN"/>
        </w:rPr>
      </w:pPr>
      <w:r>
        <w:rPr>
          <w:rFonts w:hint="eastAsia" w:ascii="微软雅黑" w:hAnsi="微软雅黑" w:eastAsia="微软雅黑" w:cs="微软雅黑"/>
          <w:sz w:val="24"/>
        </w:rPr>
        <w:t>抵五台山景区下午游览五台山著名寺庙群：</w:t>
      </w:r>
      <w:r>
        <w:rPr>
          <w:rFonts w:hint="eastAsia" w:ascii="微软雅黑" w:hAnsi="微软雅黑" w:eastAsia="微软雅黑" w:cs="微软雅黑"/>
          <w:kern w:val="1"/>
          <w:sz w:val="24"/>
        </w:rPr>
        <w:t>早拜五台山许愿最灵、香火最旺的五爷庙</w:t>
      </w:r>
      <w:r>
        <w:rPr>
          <w:rFonts w:hint="eastAsia" w:ascii="微软雅黑" w:hAnsi="微软雅黑" w:eastAsia="微软雅黑" w:cs="微软雅黑"/>
          <w:b/>
          <w:bCs/>
          <w:color w:val="C00000"/>
          <w:kern w:val="1"/>
          <w:sz w:val="24"/>
        </w:rPr>
        <w:t>【万佛阁】（0.5h）</w:t>
      </w:r>
      <w:r>
        <w:rPr>
          <w:rFonts w:hint="eastAsia" w:ascii="微软雅黑" w:hAnsi="微软雅黑" w:eastAsia="微软雅黑" w:cs="微软雅黑"/>
          <w:kern w:val="1"/>
          <w:sz w:val="24"/>
        </w:rPr>
        <w:t>，</w:t>
      </w:r>
      <w:r>
        <w:rPr>
          <w:rFonts w:hint="eastAsia" w:ascii="微软雅黑" w:hAnsi="微软雅黑" w:eastAsia="微软雅黑" w:cs="微软雅黑"/>
          <w:sz w:val="24"/>
        </w:rPr>
        <w:t>外观五台山标志—</w:t>
      </w:r>
      <w:r>
        <w:rPr>
          <w:rFonts w:hint="eastAsia" w:ascii="微软雅黑" w:hAnsi="微软雅黑" w:eastAsia="微软雅黑" w:cs="微软雅黑"/>
          <w:b/>
          <w:bCs/>
          <w:color w:val="C00000"/>
          <w:sz w:val="24"/>
        </w:rPr>
        <w:t>【大白塔】</w:t>
      </w:r>
      <w:r>
        <w:rPr>
          <w:rFonts w:hint="eastAsia" w:ascii="微软雅黑" w:hAnsi="微软雅黑" w:eastAsia="微软雅黑" w:cs="微软雅黑"/>
          <w:sz w:val="24"/>
        </w:rPr>
        <w:t>拍照留念；五台山保存最完整的十大黄庙、五台山五大禅处之一，五台山十大奇观之“开花现 佛”所在寺院—</w:t>
      </w:r>
      <w:r>
        <w:rPr>
          <w:rFonts w:hint="eastAsia" w:ascii="微软雅黑" w:hAnsi="微软雅黑" w:eastAsia="微软雅黑" w:cs="微软雅黑"/>
          <w:b/>
          <w:bCs/>
          <w:color w:val="C00000"/>
          <w:sz w:val="24"/>
        </w:rPr>
        <w:t>【罗睺寺】</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或参观【</w:t>
      </w:r>
      <w:r>
        <w:rPr>
          <w:rFonts w:hint="eastAsia" w:ascii="微软雅黑" w:hAnsi="微软雅黑" w:eastAsia="微软雅黑" w:cs="微软雅黑"/>
          <w:b/>
          <w:bCs/>
          <w:color w:val="C00000"/>
          <w:sz w:val="24"/>
          <w:lang w:val="en-US" w:eastAsia="zh-CN"/>
        </w:rPr>
        <w:t>宝华寺</w:t>
      </w:r>
      <w:r>
        <w:rPr>
          <w:rFonts w:hint="eastAsia" w:ascii="微软雅黑" w:hAnsi="微软雅黑" w:eastAsia="微软雅黑" w:cs="微软雅黑"/>
          <w:sz w:val="24"/>
          <w:lang w:val="en-US" w:eastAsia="zh-CN"/>
        </w:rPr>
        <w:t>】，</w:t>
      </w:r>
      <w:r>
        <w:rPr>
          <w:rFonts w:hint="eastAsia" w:ascii="微软雅黑" w:hAnsi="微软雅黑" w:eastAsia="微软雅黑" w:cs="微软雅黑"/>
          <w:sz w:val="24"/>
        </w:rPr>
        <w:t>（游览30分钟）；文殊祖庭</w:t>
      </w:r>
      <w:r>
        <w:rPr>
          <w:rFonts w:hint="eastAsia" w:ascii="微软雅黑" w:hAnsi="微软雅黑" w:eastAsia="微软雅黑" w:cs="微软雅黑"/>
          <w:sz w:val="24"/>
          <w:lang w:eastAsia="zh-CN"/>
        </w:rPr>
        <w:t>，朝拜最大文殊菩萨</w:t>
      </w:r>
      <w:r>
        <w:rPr>
          <w:rFonts w:hint="eastAsia" w:ascii="微软雅黑" w:hAnsi="微软雅黑" w:eastAsia="微软雅黑" w:cs="微软雅黑"/>
          <w:sz w:val="24"/>
          <w:lang w:val="en-US" w:eastAsia="zh-CN"/>
        </w:rPr>
        <w:t>---</w:t>
      </w:r>
      <w:r>
        <w:rPr>
          <w:rFonts w:hint="eastAsia" w:ascii="微软雅黑" w:hAnsi="微软雅黑" w:eastAsia="微软雅黑" w:cs="微软雅黑"/>
          <w:b/>
          <w:bCs/>
          <w:color w:val="C00000"/>
          <w:sz w:val="24"/>
        </w:rPr>
        <w:t>【殊像寺】（40分钟）</w:t>
      </w:r>
      <w:r>
        <w:rPr>
          <w:rFonts w:hint="eastAsia" w:ascii="微软雅黑" w:hAnsi="微软雅黑" w:eastAsia="微软雅黑" w:cs="微软雅黑"/>
          <w:b/>
          <w:bCs/>
          <w:color w:val="C00000"/>
          <w:sz w:val="24"/>
          <w:lang w:eastAsia="zh-CN"/>
        </w:rPr>
        <w:t>。</w:t>
      </w:r>
    </w:p>
    <w:p w14:paraId="36FA4ABE">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kern w:val="1"/>
          <w:sz w:val="24"/>
          <w:lang w:val="en-US" w:eastAsia="zh-CN"/>
        </w:rPr>
        <w:t>中餐后，参观—【</w:t>
      </w:r>
      <w:r>
        <w:rPr>
          <w:rFonts w:hint="eastAsia" w:ascii="微软雅黑" w:hAnsi="微软雅黑" w:eastAsia="微软雅黑" w:cs="微软雅黑"/>
          <w:b/>
          <w:bCs/>
          <w:color w:val="C00000"/>
          <w:kern w:val="1"/>
          <w:sz w:val="24"/>
          <w:lang w:val="en-US" w:eastAsia="zh-CN"/>
        </w:rPr>
        <w:t>禅文化园】</w:t>
      </w:r>
      <w:r>
        <w:rPr>
          <w:rFonts w:hint="eastAsia" w:ascii="微软雅黑" w:hAnsi="微软雅黑" w:eastAsia="微软雅黑" w:cs="微软雅黑"/>
          <w:kern w:val="1"/>
          <w:sz w:val="24"/>
          <w:lang w:val="en-US" w:eastAsia="zh-CN"/>
        </w:rPr>
        <w:t>或者【</w:t>
      </w:r>
      <w:r>
        <w:rPr>
          <w:rFonts w:hint="eastAsia" w:ascii="微软雅黑" w:hAnsi="微软雅黑" w:eastAsia="微软雅黑" w:cs="微软雅黑"/>
          <w:b/>
          <w:bCs/>
          <w:color w:val="C00000"/>
          <w:kern w:val="1"/>
          <w:sz w:val="24"/>
          <w:lang w:val="en-US" w:eastAsia="zh-CN"/>
        </w:rPr>
        <w:t>福缘阁</w:t>
      </w:r>
      <w:r>
        <w:rPr>
          <w:rFonts w:hint="eastAsia" w:ascii="微软雅黑" w:hAnsi="微软雅黑" w:eastAsia="微软雅黑" w:cs="微软雅黑"/>
          <w:kern w:val="1"/>
          <w:sz w:val="24"/>
          <w:lang w:val="en-US" w:eastAsia="zh-CN"/>
        </w:rPr>
        <w:t>】（购物店）</w:t>
      </w:r>
      <w:r>
        <w:rPr>
          <w:rFonts w:hint="eastAsia" w:ascii="微软雅黑" w:hAnsi="微软雅黑" w:eastAsia="微软雅黑" w:cs="微软雅黑"/>
          <w:sz w:val="24"/>
          <w:szCs w:val="24"/>
        </w:rPr>
        <w:t xml:space="preserve"> </w:t>
      </w:r>
    </w:p>
    <w:p w14:paraId="336974A4">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返回太原</w:t>
      </w:r>
      <w:r>
        <w:rPr>
          <w:rFonts w:hint="eastAsia" w:ascii="微软雅黑" w:hAnsi="微软雅黑" w:eastAsia="微软雅黑" w:cs="微软雅黑"/>
          <w:sz w:val="24"/>
          <w:szCs w:val="24"/>
          <w:lang w:eastAsia="zh-CN"/>
        </w:rPr>
        <w:t>，入住酒店</w:t>
      </w:r>
    </w:p>
    <w:p w14:paraId="7F7EE4BE">
      <w:pPr>
        <w:pStyle w:val="4"/>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eastAsia" w:ascii="微软雅黑" w:hAnsi="微软雅黑" w:cs="微软雅黑" w:eastAsiaTheme="minorEastAsia"/>
          <w:sz w:val="24"/>
          <w:szCs w:val="24"/>
          <w:lang w:eastAsia="zh-CN"/>
        </w:rPr>
      </w:pPr>
      <w:r>
        <w:rPr>
          <w:rFonts w:hint="eastAsia" w:ascii="宋体" w:hAnsi="宋体" w:cs="宋体"/>
          <w:color w:val="C00000"/>
          <w:sz w:val="20"/>
          <w:szCs w:val="20"/>
        </w:rPr>
        <w:t>（注：五台山寺庙里的烧香、许愿、请佛，属个人自由消费行为，不属于旅游景点购物）</w:t>
      </w:r>
    </w:p>
    <w:p w14:paraId="2589E70F">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right="-252" w:rightChars="-120" w:firstLine="0" w:firstLineChars="0"/>
        <w:textAlignment w:val="auto"/>
        <w:rPr>
          <w:rFonts w:hint="eastAsia" w:ascii="微软雅黑" w:hAnsi="微软雅黑" w:eastAsia="微软雅黑" w:cs="微软雅黑"/>
          <w:sz w:val="24"/>
          <w:szCs w:val="24"/>
        </w:rPr>
      </w:pPr>
      <w:r>
        <w:rPr>
          <w:rFonts w:hint="eastAsia" w:ascii="Helvetica" w:hAnsi="Helvetica" w:cs="Helvetica"/>
          <w:color w:val="000000"/>
          <w:kern w:val="0"/>
          <w:szCs w:val="21"/>
        </w:rPr>
        <w:drawing>
          <wp:inline distT="0" distB="0" distL="114300" distR="114300">
            <wp:extent cx="2281555" cy="1499235"/>
            <wp:effectExtent l="0" t="0" r="4445" b="5715"/>
            <wp:docPr id="4" name="图片 2" descr="五台山22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五台山222233"/>
                    <pic:cNvPicPr>
                      <a:picLocks noChangeAspect="1"/>
                    </pic:cNvPicPr>
                  </pic:nvPicPr>
                  <pic:blipFill>
                    <a:blip r:embed="rId12"/>
                    <a:stretch>
                      <a:fillRect/>
                    </a:stretch>
                  </pic:blipFill>
                  <pic:spPr>
                    <a:xfrm>
                      <a:off x="0" y="0"/>
                      <a:ext cx="2281555" cy="1499235"/>
                    </a:xfrm>
                    <a:prstGeom prst="rect">
                      <a:avLst/>
                    </a:prstGeom>
                    <a:noFill/>
                    <a:ln>
                      <a:noFill/>
                    </a:ln>
                  </pic:spPr>
                </pic:pic>
              </a:graphicData>
            </a:graphic>
          </wp:inline>
        </w:drawing>
      </w:r>
      <w:r>
        <w:rPr>
          <w:rFonts w:hint="eastAsia" w:ascii="方正颜宋简体_纤" w:hAnsi="方正颜宋简体_纤" w:eastAsia="方正颜宋简体_纤" w:cs="方正颜宋简体_纤"/>
        </w:rPr>
        <w:drawing>
          <wp:inline distT="0" distB="0" distL="114300" distR="114300">
            <wp:extent cx="2301875" cy="1497330"/>
            <wp:effectExtent l="0" t="0" r="3175" b="7620"/>
            <wp:docPr id="10" name="图片 2" descr="五台山建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五台山建筑"/>
                    <pic:cNvPicPr>
                      <a:picLocks noChangeAspect="1"/>
                    </pic:cNvPicPr>
                  </pic:nvPicPr>
                  <pic:blipFill>
                    <a:blip r:embed="rId13"/>
                    <a:stretch>
                      <a:fillRect/>
                    </a:stretch>
                  </pic:blipFill>
                  <pic:spPr>
                    <a:xfrm>
                      <a:off x="0" y="0"/>
                      <a:ext cx="2301875" cy="1497330"/>
                    </a:xfrm>
                    <a:prstGeom prst="rect">
                      <a:avLst/>
                    </a:prstGeom>
                    <a:noFill/>
                    <a:ln>
                      <a:noFill/>
                    </a:ln>
                  </pic:spPr>
                </pic:pic>
              </a:graphicData>
            </a:graphic>
          </wp:inline>
        </w:drawing>
      </w:r>
      <w:r>
        <w:rPr>
          <w:rFonts w:hint="eastAsia" w:ascii="方正颜宋简体_纤" w:hAnsi="方正颜宋简体_纤" w:eastAsia="方正颜宋简体_纤" w:cs="方正颜宋简体_纤"/>
          <w:b/>
          <w:bCs/>
          <w:color w:val="FFFFFF"/>
          <w:kern w:val="0"/>
          <w:sz w:val="28"/>
          <w:szCs w:val="28"/>
          <w:shd w:val="clear" w:color="auto" w:fill="FFFFFF"/>
          <w:lang w:bidi="ar"/>
        </w:rPr>
        <w:drawing>
          <wp:inline distT="0" distB="0" distL="114300" distR="114300">
            <wp:extent cx="2199640" cy="1497330"/>
            <wp:effectExtent l="0" t="0" r="10160" b="7620"/>
            <wp:docPr id="11" name="图片 3" descr="五台山僧侣生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五台山僧侣生活"/>
                    <pic:cNvPicPr>
                      <a:picLocks noChangeAspect="1"/>
                    </pic:cNvPicPr>
                  </pic:nvPicPr>
                  <pic:blipFill>
                    <a:blip r:embed="rId14"/>
                    <a:stretch>
                      <a:fillRect/>
                    </a:stretch>
                  </pic:blipFill>
                  <pic:spPr>
                    <a:xfrm>
                      <a:off x="0" y="0"/>
                      <a:ext cx="2199640" cy="1497330"/>
                    </a:xfrm>
                    <a:prstGeom prst="rect">
                      <a:avLst/>
                    </a:prstGeom>
                    <a:noFill/>
                    <a:ln>
                      <a:noFill/>
                    </a:ln>
                  </pic:spPr>
                </pic:pic>
              </a:graphicData>
            </a:graphic>
          </wp:inline>
        </w:drawing>
      </w:r>
    </w:p>
    <w:p w14:paraId="67C9DD7C">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微软雅黑" w:hAnsi="微软雅黑" w:eastAsia="微软雅黑" w:cs="微软雅黑"/>
          <w:sz w:val="24"/>
          <w:szCs w:val="24"/>
          <w:lang w:eastAsia="zh-CN"/>
        </w:rPr>
      </w:pPr>
    </w:p>
    <w:p w14:paraId="284389D1">
      <w:pPr>
        <w:pStyle w:val="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微软雅黑" w:hAnsi="微软雅黑" w:eastAsia="微软雅黑" w:cs="宋体"/>
          <w:b/>
          <w:bCs/>
          <w:color w:val="FFFFFF" w:themeColor="background1"/>
          <w:kern w:val="0"/>
          <w:sz w:val="24"/>
          <w:szCs w:val="24"/>
          <w:lang w:val="en-US" w:eastAsia="zh-CN"/>
          <w14:textFill>
            <w14:solidFill>
              <w14:schemeClr w14:val="bg1"/>
            </w14:solidFill>
          </w14:textFill>
        </w:rPr>
      </w:pPr>
      <w:r>
        <w:rPr>
          <w:rFonts w:ascii="微软雅黑" w:hAnsi="微软雅黑" w:eastAsia="微软雅黑" w:cs="微软雅黑"/>
          <w:b/>
          <w:bCs/>
          <w:color w:val="C00000"/>
          <w:sz w:val="28"/>
          <w:szCs w:val="24"/>
        </w:rPr>
        <w:t xml:space="preserve">Day </w:t>
      </w:r>
      <w:r>
        <w:rPr>
          <w:rFonts w:hint="eastAsia" w:ascii="微软雅黑" w:hAnsi="微软雅黑" w:eastAsia="微软雅黑" w:cs="微软雅黑"/>
          <w:b/>
          <w:bCs/>
          <w:color w:val="C00000"/>
          <w:sz w:val="28"/>
          <w:szCs w:val="24"/>
          <w:lang w:val="en-US" w:eastAsia="zh-CN"/>
        </w:rPr>
        <w:t xml:space="preserve">3  </w:t>
      </w:r>
      <w:r>
        <w:rPr>
          <w:rFonts w:hint="eastAsia" w:ascii="微软雅黑" w:hAnsi="微软雅黑" w:eastAsia="微软雅黑" w:cs="宋体"/>
          <w:b/>
          <w:bCs/>
          <w:color w:val="C00000"/>
          <w:kern w:val="0"/>
          <w:sz w:val="24"/>
          <w:szCs w:val="24"/>
          <w:lang w:val="en-US" w:eastAsia="zh-CN"/>
        </w:rPr>
        <w:t>太原-乔家大院（1.5</w:t>
      </w:r>
      <w:bookmarkStart w:id="0" w:name="_GoBack"/>
      <w:bookmarkEnd w:id="0"/>
      <w:r>
        <w:rPr>
          <w:rFonts w:hint="eastAsia" w:ascii="微软雅黑" w:hAnsi="微软雅黑" w:eastAsia="微软雅黑" w:cs="宋体"/>
          <w:b/>
          <w:bCs/>
          <w:color w:val="C00000"/>
          <w:kern w:val="0"/>
          <w:sz w:val="24"/>
          <w:szCs w:val="24"/>
          <w:lang w:val="en-US" w:eastAsia="zh-CN"/>
        </w:rPr>
        <w:t>H）-平遥古城（0.5H）-太原       （餐食： 早/中    宿： 太原）</w:t>
      </w:r>
      <w:r>
        <w:rPr>
          <w:rFonts w:hint="eastAsia" w:ascii="微软雅黑" w:hAnsi="微软雅黑" w:eastAsia="微软雅黑" w:cs="宋体"/>
          <w:b/>
          <w:bCs/>
          <w:color w:val="FFFFFF" w:themeColor="background1"/>
          <w:kern w:val="0"/>
          <w:sz w:val="24"/>
          <w:szCs w:val="24"/>
          <w:lang w:val="en-US" w:eastAsia="zh-CN"/>
          <w14:textFill>
            <w14:solidFill>
              <w14:schemeClr w14:val="bg1"/>
            </w14:solidFill>
          </w14:textFill>
        </w:rPr>
        <w:t>）</w:t>
      </w:r>
    </w:p>
    <w:p w14:paraId="19201816">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firstLine="0" w:firstLineChars="0"/>
        <w:textAlignment w:val="auto"/>
        <w:rPr>
          <w:rFonts w:hint="eastAsia" w:ascii="微软雅黑" w:hAnsi="微软雅黑" w:eastAsia="微软雅黑" w:cs="微软雅黑"/>
          <w:sz w:val="22"/>
          <w:szCs w:val="22"/>
        </w:rPr>
      </w:pPr>
      <w:r>
        <w:rPr>
          <w:sz w:val="22"/>
        </w:rPr>
        <mc:AlternateContent>
          <mc:Choice Requires="wps">
            <w:drawing>
              <wp:anchor distT="0" distB="0" distL="114300" distR="114300" simplePos="0" relativeHeight="251664384" behindDoc="0" locked="0" layoutInCell="1" allowOverlap="1">
                <wp:simplePos x="0" y="0"/>
                <wp:positionH relativeFrom="column">
                  <wp:posOffset>-1470025</wp:posOffset>
                </wp:positionH>
                <wp:positionV relativeFrom="paragraph">
                  <wp:posOffset>6985</wp:posOffset>
                </wp:positionV>
                <wp:extent cx="9627870" cy="157480"/>
                <wp:effectExtent l="0" t="0" r="0" b="0"/>
                <wp:wrapNone/>
                <wp:docPr id="30" name="减号 30"/>
                <wp:cNvGraphicFramePr/>
                <a:graphic xmlns:a="http://schemas.openxmlformats.org/drawingml/2006/main">
                  <a:graphicData uri="http://schemas.microsoft.com/office/word/2010/wordprocessingShape">
                    <wps:wsp>
                      <wps:cNvSpPr/>
                      <wps:spPr>
                        <a:xfrm>
                          <a:off x="0" y="0"/>
                          <a:ext cx="9627870" cy="157480"/>
                        </a:xfrm>
                        <a:prstGeom prst="mathMinus">
                          <a:avLst/>
                        </a:prstGeom>
                        <a:gradFill>
                          <a:gsLst>
                            <a:gs pos="100000">
                              <a:srgbClr val="F9F8CA"/>
                            </a:gs>
                            <a:gs pos="6000">
                              <a:srgbClr val="4EAADD"/>
                            </a:gs>
                          </a:gsLst>
                          <a:lin scaled="1"/>
                        </a:gra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5.75pt;margin-top:0.55pt;height:12.4pt;width:758.1pt;z-index:251664384;v-text-anchor:middle;mso-width-relative:page;mso-height-relative:page;" fillcolor="#4EAADD" filled="t" stroked="t" coordsize="9627870,157480" o:gfxdata="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XErtO2gAAAAoBAAAPAAAAAAAAAAEAIAAA&#10;ACIAAABkcnMvZG93bnJldi54bWxQSwECFAAUAAAACACHTuJAqFN4rLUCAACMBQAADgAAAAAAAAAB&#10;ACAAAAApAQAAZHJzL2Uyb0RvYy54bWxQSwUGAAAAAAYABgBZAQAAUAYAAAAA&#10;" path="m1276174,60220l8351695,60220,8351695,97259,1276174,97259xe">
                <v:path o:connectlocs="8351695,78740;4813935,97259;1276174,78740;4813935,60220" o:connectangles="0,82,164,247"/>
                <v:fill type="gradient" on="t" color2="#F9F8CA" angle="90" focus="100%" focussize="0,0" rotate="t"/>
                <v:stroke weight="1pt" color="#C55A11 [2405]" miterlimit="8" joinstyle="miter"/>
                <v:imagedata o:title=""/>
                <o:lock v:ext="edit" aspectratio="f"/>
              </v:shape>
            </w:pict>
          </mc:Fallback>
        </mc:AlternateContent>
      </w:r>
    </w:p>
    <w:p w14:paraId="0945667B">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微软雅黑" w:hAnsi="微软雅黑" w:eastAsia="微软雅黑" w:cs="微软雅黑"/>
          <w:kern w:val="1"/>
          <w:sz w:val="24"/>
          <w:szCs w:val="24"/>
        </w:rPr>
      </w:pPr>
      <w:r>
        <w:rPr>
          <w:rFonts w:hint="eastAsia" w:ascii="微软雅黑" w:hAnsi="微软雅黑" w:eastAsia="微软雅黑" w:cs="微软雅黑"/>
          <w:kern w:val="1"/>
          <w:sz w:val="24"/>
          <w:szCs w:val="24"/>
        </w:rPr>
        <w:t>早7:00集合，赴晋商发祥地——晋中，去体验丰富多彩的晋商文化。游览电影《大红灯笼高高挂》及电视剧《乔家大院》的拍摄地、山西民居建筑艺术杰出典范的</w:t>
      </w:r>
      <w:r>
        <w:rPr>
          <w:rFonts w:hint="eastAsia" w:ascii="微软雅黑" w:hAnsi="微软雅黑" w:eastAsia="微软雅黑" w:cs="微软雅黑"/>
          <w:b/>
          <w:bCs/>
          <w:color w:val="C00000"/>
          <w:kern w:val="1"/>
          <w:sz w:val="24"/>
          <w:szCs w:val="24"/>
        </w:rPr>
        <w:t>【乔家大院】</w:t>
      </w:r>
      <w:r>
        <w:rPr>
          <w:rFonts w:hint="eastAsia" w:ascii="微软雅黑" w:hAnsi="微软雅黑" w:eastAsia="微软雅黑" w:cs="微软雅黑"/>
          <w:kern w:val="1"/>
          <w:sz w:val="24"/>
          <w:szCs w:val="24"/>
        </w:rPr>
        <w:t>（1.5h）。</w:t>
      </w:r>
    </w:p>
    <w:p w14:paraId="05B44F03">
      <w:pPr>
        <w:pStyle w:val="4"/>
        <w:adjustRightInd w:val="0"/>
        <w:snapToGrid w:val="0"/>
        <w:spacing w:line="420" w:lineRule="atLeast"/>
        <w:ind w:firstLine="480"/>
        <w:rPr>
          <w:rFonts w:hint="eastAsia" w:ascii="微软雅黑" w:hAnsi="微软雅黑" w:eastAsia="微软雅黑" w:cs="微软雅黑"/>
          <w:kern w:val="1"/>
          <w:sz w:val="24"/>
          <w:szCs w:val="24"/>
        </w:rPr>
      </w:pPr>
      <w:r>
        <w:rPr>
          <w:rFonts w:hint="eastAsia" w:ascii="微软雅黑" w:hAnsi="微软雅黑" w:eastAsia="微软雅黑" w:cs="微软雅黑"/>
          <w:sz w:val="24"/>
          <w:szCs w:val="24"/>
        </w:rPr>
        <w:t>途中</w:t>
      </w:r>
      <w:r>
        <w:rPr>
          <w:rFonts w:hint="eastAsia" w:ascii="微软雅黑" w:hAnsi="微软雅黑" w:eastAsia="微软雅黑" w:cs="微软雅黑"/>
          <w:kern w:val="0"/>
          <w:sz w:val="28"/>
          <w:szCs w:val="28"/>
        </w:rPr>
        <w:t xml:space="preserve"> </w:t>
      </w:r>
      <w:r>
        <w:rPr>
          <w:rFonts w:hint="eastAsia" w:ascii="微软雅黑" w:hAnsi="微软雅黑" w:eastAsia="微软雅黑" w:cs="微软雅黑"/>
          <w:sz w:val="24"/>
          <w:szCs w:val="24"/>
        </w:rPr>
        <w:t>参</w:t>
      </w:r>
      <w:r>
        <w:rPr>
          <w:rFonts w:hint="eastAsia" w:ascii="微软雅黑" w:hAnsi="微软雅黑" w:eastAsia="微软雅黑" w:cs="微软雅黑"/>
          <w:b w:val="0"/>
          <w:i w:val="0"/>
          <w:color w:val="000000"/>
          <w:sz w:val="21"/>
          <w:szCs w:val="24"/>
        </w:rPr>
        <w:t>观</w:t>
      </w:r>
      <w:r>
        <w:rPr>
          <w:rFonts w:hint="eastAsia" w:ascii="微软雅黑" w:hAnsi="微软雅黑" w:eastAsia="微软雅黑" w:cs="微软雅黑"/>
          <w:sz w:val="24"/>
          <w:szCs w:val="24"/>
        </w:rPr>
        <w:t>中国非物质文化遗产，工业旅游示范景点，陈醋博物馆3A级景区—</w:t>
      </w:r>
      <w:r>
        <w:rPr>
          <w:rFonts w:hint="eastAsia" w:ascii="微软雅黑" w:hAnsi="微软雅黑" w:eastAsia="微软雅黑" w:cs="微软雅黑"/>
          <w:b/>
          <w:bCs/>
          <w:color w:val="C00000"/>
          <w:sz w:val="24"/>
          <w:szCs w:val="24"/>
        </w:rPr>
        <w:t>【宝源老醋坊】</w:t>
      </w:r>
      <w:r>
        <w:rPr>
          <w:rFonts w:hint="eastAsia" w:ascii="微软雅黑" w:hAnsi="微软雅黑" w:eastAsia="微软雅黑" w:cs="微软雅黑"/>
          <w:b/>
          <w:bCs/>
          <w:color w:val="FF0000"/>
          <w:sz w:val="24"/>
          <w:szCs w:val="24"/>
        </w:rPr>
        <w:t>（</w:t>
      </w:r>
      <w:r>
        <w:rPr>
          <w:rFonts w:hint="eastAsia" w:ascii="微软雅黑" w:hAnsi="微软雅黑" w:eastAsia="微软雅黑" w:cs="微软雅黑"/>
          <w:sz w:val="24"/>
          <w:szCs w:val="24"/>
        </w:rPr>
        <w:t>0.5小时），"自古酿醋数山西，山西酿醋数清徐。"</w:t>
      </w:r>
    </w:p>
    <w:p w14:paraId="3397D47B">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微软雅黑" w:hAnsi="微软雅黑" w:eastAsia="微软雅黑" w:cs="微软雅黑"/>
          <w:kern w:val="1"/>
          <w:sz w:val="24"/>
          <w:szCs w:val="24"/>
          <w:lang w:val="en-US" w:eastAsia="zh-CN"/>
        </w:rPr>
      </w:pPr>
      <w:r>
        <w:rPr>
          <w:rFonts w:hint="eastAsia" w:ascii="微软雅黑" w:hAnsi="微软雅黑" w:eastAsia="微软雅黑" w:cs="微软雅黑"/>
          <w:kern w:val="1"/>
          <w:sz w:val="24"/>
          <w:szCs w:val="24"/>
        </w:rPr>
        <w:t>后前往平遥，游览“世界文化遗产”</w:t>
      </w:r>
      <w:r>
        <w:rPr>
          <w:rFonts w:hint="eastAsia" w:ascii="微软雅黑" w:hAnsi="微软雅黑" w:eastAsia="微软雅黑" w:cs="微软雅黑"/>
          <w:b/>
          <w:bCs/>
          <w:color w:val="C00000"/>
          <w:kern w:val="1"/>
          <w:sz w:val="24"/>
          <w:szCs w:val="24"/>
        </w:rPr>
        <w:t>【平遥古城】（2.5h）赠送平遥电瓶车</w:t>
      </w:r>
      <w:r>
        <w:rPr>
          <w:rFonts w:hint="eastAsia" w:ascii="微软雅黑" w:hAnsi="微软雅黑" w:eastAsia="微软雅黑" w:cs="微软雅黑"/>
          <w:kern w:val="1"/>
          <w:sz w:val="24"/>
          <w:szCs w:val="24"/>
        </w:rPr>
        <w:t>，饱览古城风貌，步行明清时期被誉为中国“华尔街”的——明清街游览规制完整的明代</w:t>
      </w:r>
      <w:r>
        <w:rPr>
          <w:rFonts w:hint="eastAsia" w:ascii="微软雅黑" w:hAnsi="微软雅黑" w:eastAsia="微软雅黑" w:cs="微软雅黑"/>
          <w:b/>
          <w:bCs/>
          <w:color w:val="C00000"/>
          <w:kern w:val="1"/>
          <w:sz w:val="24"/>
          <w:szCs w:val="24"/>
        </w:rPr>
        <w:t>【县衙】</w:t>
      </w:r>
      <w:r>
        <w:rPr>
          <w:rFonts w:hint="eastAsia" w:ascii="微软雅黑" w:hAnsi="微软雅黑" w:eastAsia="微软雅黑" w:cs="微软雅黑"/>
          <w:kern w:val="1"/>
          <w:sz w:val="24"/>
          <w:szCs w:val="24"/>
        </w:rPr>
        <w:t>、中国银行业的乡下鼻祖</w:t>
      </w:r>
      <w:r>
        <w:rPr>
          <w:rFonts w:hint="eastAsia" w:ascii="微软雅黑" w:hAnsi="微软雅黑" w:eastAsia="微软雅黑" w:cs="微软雅黑"/>
          <w:b/>
          <w:bCs/>
          <w:color w:val="C00000"/>
          <w:kern w:val="1"/>
          <w:sz w:val="24"/>
          <w:szCs w:val="24"/>
        </w:rPr>
        <w:t>【日升昌】/【协同庆票号】</w:t>
      </w:r>
      <w:r>
        <w:rPr>
          <w:rFonts w:hint="eastAsia" w:ascii="微软雅黑" w:hAnsi="微软雅黑" w:eastAsia="微软雅黑" w:cs="微软雅黑"/>
          <w:kern w:val="1"/>
          <w:sz w:val="24"/>
          <w:szCs w:val="24"/>
        </w:rPr>
        <w:t>等古迹、古店铺、古市楼，细细品味晋商商帮之都的古韵。返程太原，</w:t>
      </w:r>
      <w:r>
        <w:rPr>
          <w:rFonts w:hint="eastAsia" w:ascii="微软雅黑" w:hAnsi="微软雅黑" w:eastAsia="微软雅黑" w:cs="微软雅黑"/>
          <w:kern w:val="1"/>
          <w:sz w:val="24"/>
          <w:szCs w:val="24"/>
          <w:lang w:eastAsia="zh-CN"/>
        </w:rPr>
        <w:t>入住酒店</w:t>
      </w:r>
    </w:p>
    <w:p w14:paraId="04D92BBA">
      <w:pPr>
        <w:pStyle w:val="4"/>
        <w:keepNext w:val="0"/>
        <w:keepLines w:val="0"/>
        <w:pageBreakBefore w:val="0"/>
        <w:widowControl w:val="0"/>
        <w:kinsoku/>
        <w:wordWrap/>
        <w:overflowPunct/>
        <w:topLinePunct w:val="0"/>
        <w:autoSpaceDE/>
        <w:autoSpaceDN/>
        <w:bidi w:val="0"/>
        <w:adjustRightInd w:val="0"/>
        <w:snapToGrid w:val="0"/>
        <w:spacing w:line="420" w:lineRule="atLeast"/>
        <w:ind w:left="0" w:leftChars="0" w:right="-252" w:rightChars="-120" w:firstLine="0" w:firstLineChars="0"/>
        <w:textAlignment w:val="auto"/>
        <w:rPr>
          <w:rFonts w:hint="eastAsia" w:ascii="微软雅黑" w:hAnsi="微软雅黑" w:eastAsia="微软雅黑" w:cs="微软雅黑"/>
          <w:kern w:val="1"/>
          <w:sz w:val="24"/>
          <w:szCs w:val="24"/>
        </w:rPr>
      </w:pPr>
      <w:r>
        <w:rPr>
          <w:rFonts w:hint="eastAsia" w:ascii="方正颜宋简体_纤" w:hAnsi="方正颜宋简体_纤" w:eastAsia="方正颜宋简体_纤" w:cs="方正颜宋简体_纤"/>
        </w:rPr>
        <w:drawing>
          <wp:inline distT="0" distB="0" distL="114300" distR="114300">
            <wp:extent cx="2202815" cy="1497330"/>
            <wp:effectExtent l="0" t="0" r="6985" b="7620"/>
            <wp:docPr id="6" name="图片 1" descr="乔家大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乔家大院"/>
                    <pic:cNvPicPr>
                      <a:picLocks noChangeAspect="1"/>
                    </pic:cNvPicPr>
                  </pic:nvPicPr>
                  <pic:blipFill>
                    <a:blip r:embed="rId15"/>
                    <a:stretch>
                      <a:fillRect/>
                    </a:stretch>
                  </pic:blipFill>
                  <pic:spPr>
                    <a:xfrm>
                      <a:off x="0" y="0"/>
                      <a:ext cx="2202815" cy="1497330"/>
                    </a:xfrm>
                    <a:prstGeom prst="rect">
                      <a:avLst/>
                    </a:prstGeom>
                    <a:noFill/>
                    <a:ln>
                      <a:noFill/>
                    </a:ln>
                  </pic:spPr>
                </pic:pic>
              </a:graphicData>
            </a:graphic>
          </wp:inline>
        </w:drawing>
      </w:r>
      <w:r>
        <w:rPr>
          <w:rFonts w:hint="eastAsia" w:ascii="黑体" w:hAnsi="黑体" w:eastAsia="黑体"/>
          <w:sz w:val="24"/>
          <w:szCs w:val="24"/>
          <w:lang w:eastAsia="zh-CN"/>
        </w:rPr>
        <w:drawing>
          <wp:inline distT="0" distB="0" distL="114300" distR="114300">
            <wp:extent cx="2195830" cy="1497330"/>
            <wp:effectExtent l="0" t="0" r="13970" b="7620"/>
            <wp:docPr id="7" name="图片 2" descr="36e649d45198bb5b44ecd35f3288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36e649d45198bb5b44ecd35f3288fa3"/>
                    <pic:cNvPicPr>
                      <a:picLocks noChangeAspect="1"/>
                    </pic:cNvPicPr>
                  </pic:nvPicPr>
                  <pic:blipFill>
                    <a:blip r:embed="rId16"/>
                    <a:stretch>
                      <a:fillRect/>
                    </a:stretch>
                  </pic:blipFill>
                  <pic:spPr>
                    <a:xfrm>
                      <a:off x="0" y="0"/>
                      <a:ext cx="2195830" cy="1497330"/>
                    </a:xfrm>
                    <a:prstGeom prst="rect">
                      <a:avLst/>
                    </a:prstGeom>
                    <a:noFill/>
                    <a:ln>
                      <a:noFill/>
                    </a:ln>
                  </pic:spPr>
                </pic:pic>
              </a:graphicData>
            </a:graphic>
          </wp:inline>
        </w:drawing>
      </w:r>
      <w:r>
        <w:rPr>
          <w:rFonts w:hint="eastAsia" w:ascii="方正颜宋简体_纤" w:hAnsi="方正颜宋简体_纤" w:eastAsia="方正颜宋简体_纤" w:cs="方正颜宋简体_纤"/>
        </w:rPr>
        <w:drawing>
          <wp:inline distT="0" distB="0" distL="114300" distR="114300">
            <wp:extent cx="2331085" cy="1497330"/>
            <wp:effectExtent l="0" t="0" r="12065" b="7620"/>
            <wp:docPr id="8" name="图片 3" descr="平遥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平遥3"/>
                    <pic:cNvPicPr>
                      <a:picLocks noChangeAspect="1"/>
                    </pic:cNvPicPr>
                  </pic:nvPicPr>
                  <pic:blipFill>
                    <a:blip r:embed="rId17"/>
                    <a:stretch>
                      <a:fillRect/>
                    </a:stretch>
                  </pic:blipFill>
                  <pic:spPr>
                    <a:xfrm>
                      <a:off x="0" y="0"/>
                      <a:ext cx="2331085" cy="1497330"/>
                    </a:xfrm>
                    <a:prstGeom prst="rect">
                      <a:avLst/>
                    </a:prstGeom>
                    <a:noFill/>
                    <a:ln>
                      <a:noFill/>
                    </a:ln>
                  </pic:spPr>
                </pic:pic>
              </a:graphicData>
            </a:graphic>
          </wp:inline>
        </w:drawing>
      </w:r>
    </w:p>
    <w:p w14:paraId="754845A7">
      <w:pPr>
        <w:pStyle w:val="4"/>
        <w:keepNext w:val="0"/>
        <w:keepLines w:val="0"/>
        <w:pageBreakBefore w:val="0"/>
        <w:kinsoku/>
        <w:wordWrap/>
        <w:overflowPunct/>
        <w:topLinePunct w:val="0"/>
        <w:autoSpaceDE/>
        <w:autoSpaceDN/>
        <w:bidi w:val="0"/>
        <w:spacing w:line="420" w:lineRule="atLeast"/>
        <w:ind w:left="0" w:leftChars="0" w:firstLine="0" w:firstLineChars="0"/>
        <w:textAlignment w:val="auto"/>
        <w:rPr>
          <w:rFonts w:hint="eastAsia" w:ascii="微软雅黑" w:hAnsi="微软雅黑" w:eastAsia="微软雅黑" w:cs="宋体"/>
          <w:b/>
          <w:bCs/>
          <w:color w:val="C00000"/>
          <w:kern w:val="0"/>
          <w:sz w:val="24"/>
          <w:szCs w:val="24"/>
          <w:lang w:val="en-US" w:eastAsia="zh-CN"/>
        </w:rPr>
      </w:pPr>
      <w:r>
        <w:rPr>
          <w:color w:val="C00000"/>
          <w:sz w:val="22"/>
        </w:rPr>
        <mc:AlternateContent>
          <mc:Choice Requires="wps">
            <w:drawing>
              <wp:anchor distT="0" distB="0" distL="114300" distR="114300" simplePos="0" relativeHeight="251661312" behindDoc="0" locked="0" layoutInCell="1" allowOverlap="1">
                <wp:simplePos x="0" y="0"/>
                <wp:positionH relativeFrom="column">
                  <wp:posOffset>-1463675</wp:posOffset>
                </wp:positionH>
                <wp:positionV relativeFrom="paragraph">
                  <wp:posOffset>277495</wp:posOffset>
                </wp:positionV>
                <wp:extent cx="9627870" cy="157480"/>
                <wp:effectExtent l="0" t="0" r="0" b="0"/>
                <wp:wrapNone/>
                <wp:docPr id="27" name="减号 27"/>
                <wp:cNvGraphicFramePr/>
                <a:graphic xmlns:a="http://schemas.openxmlformats.org/drawingml/2006/main">
                  <a:graphicData uri="http://schemas.microsoft.com/office/word/2010/wordprocessingShape">
                    <wps:wsp>
                      <wps:cNvSpPr/>
                      <wps:spPr>
                        <a:xfrm>
                          <a:off x="0" y="0"/>
                          <a:ext cx="9627870" cy="157480"/>
                        </a:xfrm>
                        <a:prstGeom prst="mathMinus">
                          <a:avLst/>
                        </a:prstGeom>
                        <a:gradFill>
                          <a:gsLst>
                            <a:gs pos="100000">
                              <a:srgbClr val="F9F8CA"/>
                            </a:gs>
                            <a:gs pos="6000">
                              <a:srgbClr val="4EAADD"/>
                            </a:gs>
                          </a:gsLst>
                          <a:lin scaled="1"/>
                        </a:gra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5.25pt;margin-top:21.85pt;height:12.4pt;width:758.1pt;z-index:251661312;v-text-anchor:middle;mso-width-relative:page;mso-height-relative:page;" fillcolor="#4EAADD" filled="t" stroked="t" coordsize="9627870,157480" o:gfxdata="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N22hAHbAAAACwEAAA8AAAAAAAAAAQAg&#10;AAAAIgAAAGRycy9kb3ducmV2LnhtbFBLAQIUABQAAAAIAIdO4kDUpuiTtgIAAIwFAAAOAAAAAAAA&#10;AAEAIAAAACoBAABkcnMvZTJvRG9jLnhtbFBLBQYAAAAABgAGAFkBAABSBgAAAAA=&#10;" path="m1276174,60220l8351695,60220,8351695,97259,1276174,97259xe">
                <v:path o:connectlocs="8351695,78740;4813935,97259;1276174,78740;4813935,60220" o:connectangles="0,82,164,247"/>
                <v:fill type="gradient" on="t" color2="#F9F8CA" angle="90" focus="100%" focussize="0,0" rotate="t"/>
                <v:stroke weight="1pt" color="#C55A11 [2405]" miterlimit="8" joinstyle="miter"/>
                <v:imagedata o:title=""/>
                <o:lock v:ext="edit" aspectratio="f"/>
              </v:shape>
            </w:pict>
          </mc:Fallback>
        </mc:AlternateContent>
      </w:r>
      <w:r>
        <w:rPr>
          <w:rFonts w:ascii="微软雅黑" w:hAnsi="微软雅黑" w:eastAsia="微软雅黑" w:cs="微软雅黑"/>
          <w:b/>
          <w:bCs/>
          <w:color w:val="C00000"/>
          <w:sz w:val="28"/>
          <w:szCs w:val="24"/>
        </w:rPr>
        <w:t xml:space="preserve">Day </w:t>
      </w:r>
      <w:r>
        <w:rPr>
          <w:rFonts w:hint="eastAsia" w:ascii="微软雅黑" w:hAnsi="微软雅黑" w:eastAsia="微软雅黑" w:cs="微软雅黑"/>
          <w:b/>
          <w:bCs/>
          <w:color w:val="C00000"/>
          <w:sz w:val="28"/>
          <w:szCs w:val="24"/>
          <w:lang w:val="en-US" w:eastAsia="zh-CN"/>
        </w:rPr>
        <w:t xml:space="preserve">4  </w:t>
      </w:r>
      <w:r>
        <w:rPr>
          <w:rFonts w:hint="eastAsia" w:ascii="微软雅黑" w:hAnsi="微软雅黑" w:eastAsia="微软雅黑" w:cs="宋体"/>
          <w:b/>
          <w:bCs/>
          <w:color w:val="C00000"/>
          <w:kern w:val="0"/>
          <w:sz w:val="24"/>
          <w:szCs w:val="24"/>
          <w:lang w:val="en-US" w:eastAsia="zh-CN"/>
        </w:rPr>
        <w:t>太原-四川各地                                         （餐食：早  宿：温馨的家）</w:t>
      </w:r>
    </w:p>
    <w:p w14:paraId="32D19A05">
      <w:pPr>
        <w:pStyle w:val="14"/>
        <w:keepNext w:val="0"/>
        <w:keepLines w:val="0"/>
        <w:pageBreakBefore w:val="0"/>
        <w:widowControl w:val="0"/>
        <w:kinsoku/>
        <w:wordWrap/>
        <w:overflowPunct/>
        <w:topLinePunct w:val="0"/>
        <w:autoSpaceDE/>
        <w:autoSpaceDN/>
        <w:bidi w:val="0"/>
        <w:adjustRightInd w:val="0"/>
        <w:snapToGrid w:val="0"/>
        <w:spacing w:line="420" w:lineRule="atLeast"/>
        <w:ind w:left="0" w:leftChars="0" w:firstLine="480" w:firstLineChars="200"/>
        <w:textAlignment w:val="auto"/>
        <w:rPr>
          <w:rFonts w:hint="eastAsia" w:ascii="微软雅黑" w:hAnsi="微软雅黑" w:eastAsia="微软雅黑" w:cs="微软雅黑"/>
          <w:b/>
          <w:bCs/>
          <w:color w:val="CD450F"/>
          <w:kern w:val="0"/>
          <w:sz w:val="36"/>
          <w:szCs w:val="36"/>
          <w:lang w:val="en-US" w:eastAsia="zh-CN"/>
          <w14:textFill>
            <w14:gradFill>
              <w14:gsLst>
                <w14:gs w14:pos="0">
                  <w14:srgbClr w14:val="FE4444"/>
                </w14:gs>
                <w14:gs w14:pos="100000">
                  <w14:srgbClr w14:val="832B2B"/>
                </w14:gs>
              </w14:gsLst>
              <w14:lin w14:scaled="0"/>
            </w14:gradFill>
          </w14:textFill>
        </w:rPr>
      </w:pPr>
      <w:r>
        <w:rPr>
          <w:rFonts w:hint="eastAsia" w:ascii="微软雅黑" w:hAnsi="微软雅黑" w:eastAsia="微软雅黑" w:cs="微软雅黑"/>
          <w:i w:val="0"/>
          <w:iCs w:val="0"/>
          <w:caps w:val="0"/>
          <w:color w:val="auto"/>
          <w:spacing w:val="0"/>
          <w:sz w:val="24"/>
          <w:szCs w:val="24"/>
          <w:shd w:val="clear" w:fill="FFFFFF"/>
          <w:lang w:val="en-US" w:eastAsia="zh-CN"/>
        </w:rPr>
        <w:t>自由活动,根据动车时间，送站返程！</w:t>
      </w:r>
    </w:p>
    <w:p w14:paraId="783229F7">
      <w:pPr>
        <w:pStyle w:val="4"/>
        <w:keepNext w:val="0"/>
        <w:keepLines w:val="0"/>
        <w:pageBreakBefore w:val="0"/>
        <w:widowControl w:val="0"/>
        <w:numPr>
          <w:ilvl w:val="0"/>
          <w:numId w:val="0"/>
        </w:numPr>
        <w:kinsoku/>
        <w:wordWrap/>
        <w:overflowPunct/>
        <w:topLinePunct w:val="0"/>
        <w:autoSpaceDE/>
        <w:autoSpaceDN/>
        <w:bidi w:val="0"/>
        <w:spacing w:line="380" w:lineRule="exact"/>
        <w:textAlignment w:val="auto"/>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w:pPr>
    </w:p>
    <w:p w14:paraId="4588624B">
      <w:pPr>
        <w:pStyle w:val="4"/>
        <w:keepNext w:val="0"/>
        <w:keepLines w:val="0"/>
        <w:pageBreakBefore w:val="0"/>
        <w:widowControl w:val="0"/>
        <w:numPr>
          <w:ilvl w:val="0"/>
          <w:numId w:val="0"/>
        </w:numPr>
        <w:kinsoku/>
        <w:wordWrap/>
        <w:overflowPunct/>
        <w:topLinePunct w:val="0"/>
        <w:autoSpaceDE/>
        <w:autoSpaceDN/>
        <w:bidi w:val="0"/>
        <w:spacing w:line="380" w:lineRule="exact"/>
        <w:textAlignment w:val="auto"/>
        <w:rPr>
          <w:rFonts w:hint="eastAsia" w:ascii="微软雅黑" w:hAnsi="微软雅黑" w:eastAsia="微软雅黑" w:cs="微软雅黑"/>
          <w:sz w:val="28"/>
          <w:szCs w:val="28"/>
          <w:lang w:val="en-US" w:eastAsia="zh-CN"/>
          <w14:textFill>
            <w14:gradFill>
              <w14:gsLst>
                <w14:gs w14:pos="0">
                  <w14:srgbClr w14:val="012D86"/>
                </w14:gs>
                <w14:gs w14:pos="100000">
                  <w14:srgbClr w14:val="0E2557"/>
                </w14:gs>
              </w14:gsLst>
              <w14:lin w14:scaled="0"/>
            </w14:gradFill>
          </w14:textFill>
        </w:rPr>
      </w:pPr>
      <w:r>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w:t>服务标准</w:t>
      </w:r>
    </w:p>
    <w:p w14:paraId="0832B13A">
      <w:pPr>
        <w:pStyle w:val="4"/>
        <w:keepNext w:val="0"/>
        <w:keepLines w:val="0"/>
        <w:pageBreakBefore w:val="0"/>
        <w:widowControl w:val="0"/>
        <w:numPr>
          <w:ilvl w:val="0"/>
          <w:numId w:val="0"/>
        </w:numPr>
        <w:kinsoku/>
        <w:wordWrap/>
        <w:overflowPunct/>
        <w:topLinePunct w:val="0"/>
        <w:autoSpaceDE/>
        <w:autoSpaceDN/>
        <w:bidi w:val="0"/>
        <w:spacing w:line="380" w:lineRule="exact"/>
        <w:textAlignment w:val="auto"/>
        <w:rPr>
          <w:rFonts w:hint="eastAsia" w:ascii="微软雅黑" w:hAnsi="微软雅黑" w:eastAsia="微软雅黑" w:cs="微软雅黑"/>
          <w:sz w:val="24"/>
          <w:szCs w:val="24"/>
          <w:lang w:val="en-US" w:eastAsia="zh-CN"/>
          <w14:textFill>
            <w14:gradFill>
              <w14:gsLst>
                <w14:gs w14:pos="0">
                  <w14:srgbClr w14:val="012D86"/>
                </w14:gs>
                <w14:gs w14:pos="100000">
                  <w14:srgbClr w14:val="0E2557"/>
                </w14:gs>
              </w14:gsLst>
              <w14:lin w14:scaled="0"/>
            </w14:gradFill>
          </w14:textFill>
        </w:rPr>
      </w:pPr>
      <w:r>
        <w:rPr>
          <w:sz w:val="22"/>
        </w:rPr>
        <mc:AlternateContent>
          <mc:Choice Requires="wps">
            <w:drawing>
              <wp:anchor distT="0" distB="0" distL="114300" distR="114300" simplePos="0" relativeHeight="251660288" behindDoc="0" locked="0" layoutInCell="1" allowOverlap="1">
                <wp:simplePos x="0" y="0"/>
                <wp:positionH relativeFrom="column">
                  <wp:posOffset>-1478280</wp:posOffset>
                </wp:positionH>
                <wp:positionV relativeFrom="paragraph">
                  <wp:posOffset>32385</wp:posOffset>
                </wp:positionV>
                <wp:extent cx="9627870" cy="157480"/>
                <wp:effectExtent l="0" t="0" r="0" b="0"/>
                <wp:wrapNone/>
                <wp:docPr id="25" name="减号 25"/>
                <wp:cNvGraphicFramePr/>
                <a:graphic xmlns:a="http://schemas.openxmlformats.org/drawingml/2006/main">
                  <a:graphicData uri="http://schemas.microsoft.com/office/word/2010/wordprocessingShape">
                    <wps:wsp>
                      <wps:cNvSpPr/>
                      <wps:spPr>
                        <a:xfrm>
                          <a:off x="0" y="0"/>
                          <a:ext cx="9627870" cy="157480"/>
                        </a:xfrm>
                        <a:prstGeom prst="mathMinus">
                          <a:avLst/>
                        </a:prstGeom>
                        <a:gradFill>
                          <a:gsLst>
                            <a:gs pos="100000">
                              <a:srgbClr val="F9F8CA"/>
                            </a:gs>
                            <a:gs pos="6000">
                              <a:srgbClr val="4EAADD"/>
                            </a:gs>
                          </a:gsLst>
                          <a:lin scaled="1"/>
                        </a:gra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7664E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6.4pt;margin-top:2.55pt;height:12.4pt;width:758.1pt;z-index:251660288;v-text-anchor:middle;mso-width-relative:page;mso-height-relative:page;" fillcolor="#4EAADD" filled="t" stroked="t" coordsize="9627870,157480" o:gfxdata="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FHuIbbAAAACgEAAA8AAAAA&#10;AAAAAQAgAAAAIgAAAGRycy9kb3ducmV2LnhtbFBLAQIUABQAAAAIAIdO4kDxz+/0vAIAAJcFAAAO&#10;AAAAAAAAAAEAIAAAACoBAABkcnMvZTJvRG9jLnhtbFBLBQYAAAAABgAGAFkBAABYBgAAAAA=&#10;" path="m1276174,60220l8351695,60220,8351695,97259,1276174,97259xe">
                <v:path textboxrect="0,0,9627870,157480" o:connectlocs="8351695,78740;4813935,97259;1276174,78740;4813935,60220" o:connectangles="0,82,164,247"/>
                <v:fill type="gradient" on="t" color2="#F9F8CA" angle="90" focus="100%" focussize="0,0" rotate="t"/>
                <v:stroke weight="1pt" color="#C55A11 [2405]" miterlimit="8" joinstyle="miter"/>
                <v:imagedata o:title=""/>
                <o:lock v:ext="edit" aspectratio="f"/>
                <v:textbox>
                  <w:txbxContent>
                    <w:p w14:paraId="57664EA4">
                      <w:pPr>
                        <w:jc w:val="center"/>
                      </w:pPr>
                    </w:p>
                  </w:txbxContent>
                </v:textbox>
              </v:shape>
            </w:pict>
          </mc:Fallback>
        </mc:AlternateContent>
      </w:r>
    </w:p>
    <w:p w14:paraId="4032ECAA">
      <w:pPr>
        <w:keepNext w:val="0"/>
        <w:keepLines w:val="0"/>
        <w:pageBreakBefore w:val="0"/>
        <w:widowControl w:val="0"/>
        <w:kinsoku/>
        <w:wordWrap/>
        <w:overflowPunct/>
        <w:topLinePunct w:val="0"/>
        <w:autoSpaceDE w:val="0"/>
        <w:autoSpaceDN w:val="0"/>
        <w:bidi w:val="0"/>
        <w:adjustRightInd/>
        <w:snapToGrid w:val="0"/>
        <w:spacing w:line="240" w:lineRule="auto"/>
        <w:ind w:left="29" w:leftChars="-95" w:right="-252" w:rightChars="-120" w:hanging="228" w:hangingChars="95"/>
        <w:textAlignment w:val="auto"/>
        <w:rPr>
          <w:rFonts w:hint="eastAsia" w:ascii="微软雅黑" w:hAnsi="微软雅黑" w:eastAsia="微软雅黑" w:cs="微软雅黑"/>
          <w:b w:val="0"/>
          <w:i w:val="0"/>
          <w:caps w:val="0"/>
          <w:color w:val="000000"/>
          <w:spacing w:val="0"/>
          <w:kern w:val="0"/>
          <w:sz w:val="24"/>
          <w:szCs w:val="24"/>
          <w:shd w:val="clear" w:fill="FFFFFF"/>
          <w:lang w:val="en-US" w:eastAsia="zh-CN" w:bidi="ar"/>
        </w:rPr>
      </w:pPr>
      <w:r>
        <w:rPr>
          <w:rFonts w:hint="eastAsia" w:ascii="微软雅黑" w:hAnsi="微软雅黑" w:eastAsia="微软雅黑" w:cs="微软雅黑"/>
          <w:sz w:val="24"/>
          <w:szCs w:val="24"/>
          <w:lang w:val="en-US" w:eastAsia="zh-CN"/>
          <w14:textFill>
            <w14:gradFill>
              <w14:gsLst>
                <w14:gs w14:pos="0">
                  <w14:srgbClr w14:val="012D86"/>
                </w14:gs>
                <w14:gs w14:pos="100000">
                  <w14:srgbClr w14:val="0E2557"/>
                </w14:gs>
              </w14:gsLst>
              <w14:lin w14:scaled="0"/>
            </w14:gradFill>
          </w14:textFill>
        </w:rPr>
        <w:t>【</w:t>
      </w:r>
      <w:r>
        <w:rPr>
          <w:rFonts w:hint="eastAsia" w:ascii="微软雅黑" w:hAnsi="微软雅黑" w:eastAsia="微软雅黑" w:cs="微软雅黑"/>
          <w:b/>
          <w:bCs/>
          <w:sz w:val="24"/>
          <w:szCs w:val="24"/>
          <w:vertAlign w:val="baseline"/>
          <w:lang w:val="en-US" w:eastAsia="zh-CN"/>
          <w14:textFill>
            <w14:gradFill>
              <w14:gsLst>
                <w14:gs w14:pos="0">
                  <w14:srgbClr w14:val="012D86"/>
                </w14:gs>
                <w14:gs w14:pos="100000">
                  <w14:srgbClr w14:val="0E2557"/>
                </w14:gs>
              </w14:gsLst>
              <w14:lin w14:scaled="0"/>
            </w14:gradFill>
          </w14:textFill>
        </w:rPr>
        <w:t>用 车】</w:t>
      </w:r>
      <w:r>
        <w:rPr>
          <w:rFonts w:hint="eastAsia" w:ascii="微软雅黑" w:hAnsi="微软雅黑" w:eastAsia="微软雅黑" w:cs="微软雅黑"/>
          <w:b w:val="0"/>
          <w:i w:val="0"/>
          <w:caps w:val="0"/>
          <w:color w:val="000000"/>
          <w:spacing w:val="0"/>
          <w:kern w:val="0"/>
          <w:sz w:val="24"/>
          <w:szCs w:val="24"/>
          <w:shd w:val="clear" w:fill="FFFFFF"/>
          <w:lang w:val="en-US" w:eastAsia="zh-CN" w:bidi="ar"/>
        </w:rPr>
        <w:t>① 四川各地出发到太原的往返动车二等座  ② 当地正规营运旅游巴士(每人一正座）。</w:t>
      </w:r>
    </w:p>
    <w:p w14:paraId="0D0C6F28">
      <w:pPr>
        <w:keepNext w:val="0"/>
        <w:keepLines w:val="0"/>
        <w:pageBreakBefore w:val="0"/>
        <w:kinsoku/>
        <w:wordWrap/>
        <w:overflowPunct/>
        <w:topLinePunct w:val="0"/>
        <w:bidi w:val="0"/>
        <w:adjustRightInd/>
        <w:snapToGrid w:val="0"/>
        <w:spacing w:line="240" w:lineRule="auto"/>
        <w:ind w:left="29" w:leftChars="-95" w:right="-252" w:rightChars="-120" w:hanging="228" w:hangingChars="95"/>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14:textFill>
            <w14:gradFill>
              <w14:gsLst>
                <w14:gs w14:pos="0">
                  <w14:srgbClr w14:val="012D86"/>
                </w14:gs>
                <w14:gs w14:pos="100000">
                  <w14:srgbClr w14:val="0E2557"/>
                </w14:gs>
              </w14:gsLst>
              <w14:lin w14:scaled="0"/>
            </w14:gradFill>
          </w14:textFill>
        </w:rPr>
        <w:t>【</w:t>
      </w:r>
      <w:r>
        <w:rPr>
          <w:rFonts w:hint="eastAsia" w:ascii="微软雅黑" w:hAnsi="微软雅黑" w:eastAsia="微软雅黑" w:cs="微软雅黑"/>
          <w:b/>
          <w:bCs/>
          <w:sz w:val="24"/>
          <w:szCs w:val="24"/>
          <w:vertAlign w:val="baseline"/>
          <w:lang w:val="en-US" w:eastAsia="zh-CN"/>
          <w14:textFill>
            <w14:gradFill>
              <w14:gsLst>
                <w14:gs w14:pos="0">
                  <w14:srgbClr w14:val="012D86"/>
                </w14:gs>
                <w14:gs w14:pos="100000">
                  <w14:srgbClr w14:val="0E2557"/>
                </w14:gs>
              </w14:gsLst>
              <w14:lin w14:scaled="0"/>
            </w14:gradFill>
          </w14:textFill>
        </w:rPr>
        <w:t>门 票】</w:t>
      </w:r>
      <w:r>
        <w:rPr>
          <w:rFonts w:hint="eastAsia" w:ascii="微软雅黑" w:hAnsi="微软雅黑" w:eastAsia="微软雅黑" w:cs="微软雅黑"/>
          <w:b w:val="0"/>
          <w:bCs w:val="0"/>
          <w:color w:val="auto"/>
          <w:sz w:val="24"/>
          <w:szCs w:val="24"/>
          <w:vertAlign w:val="baseline"/>
          <w:lang w:val="en-US" w:eastAsia="zh-CN"/>
        </w:rPr>
        <w:t>含</w:t>
      </w:r>
      <w:r>
        <w:rPr>
          <w:rFonts w:hint="eastAsia" w:ascii="微软雅黑" w:hAnsi="微软雅黑" w:eastAsia="微软雅黑" w:cs="微软雅黑"/>
          <w:b w:val="0"/>
          <w:i w:val="0"/>
          <w:caps w:val="0"/>
          <w:color w:val="000000"/>
          <w:spacing w:val="0"/>
          <w:kern w:val="0"/>
          <w:sz w:val="24"/>
          <w:szCs w:val="24"/>
          <w:shd w:val="clear" w:fill="FFFFFF"/>
          <w:lang w:val="en-US" w:eastAsia="zh-CN" w:bidi="ar"/>
        </w:rPr>
        <w:t>五台山进山费、乔家大院、平遥古城、平遥电瓶车</w:t>
      </w:r>
      <w:r>
        <w:rPr>
          <w:rFonts w:hint="eastAsia" w:ascii="微软雅黑" w:hAnsi="微软雅黑" w:eastAsia="微软雅黑" w:cs="微软雅黑"/>
          <w:sz w:val="24"/>
          <w:szCs w:val="24"/>
        </w:rPr>
        <w:t>（索道、环保车、园中园门票及自理项目除外）。</w:t>
      </w:r>
    </w:p>
    <w:p w14:paraId="710FBF82">
      <w:pPr>
        <w:keepNext w:val="0"/>
        <w:keepLines w:val="0"/>
        <w:pageBreakBefore w:val="0"/>
        <w:kinsoku/>
        <w:wordWrap/>
        <w:overflowPunct/>
        <w:topLinePunct w:val="0"/>
        <w:bidi w:val="0"/>
        <w:adjustRightInd/>
        <w:snapToGrid w:val="0"/>
        <w:spacing w:line="240" w:lineRule="auto"/>
        <w:ind w:left="29" w:leftChars="-95" w:right="-252" w:rightChars="-120" w:hanging="228" w:hangingChars="95"/>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sz w:val="24"/>
          <w:szCs w:val="24"/>
          <w:lang w:val="en-US" w:eastAsia="zh-CN"/>
          <w14:textFill>
            <w14:gradFill>
              <w14:gsLst>
                <w14:gs w14:pos="0">
                  <w14:srgbClr w14:val="012D86"/>
                </w14:gs>
                <w14:gs w14:pos="100000">
                  <w14:srgbClr w14:val="0E2557"/>
                </w14:gs>
              </w14:gsLst>
              <w14:lin w14:scaled="0"/>
            </w14:gradFill>
          </w14:textFill>
        </w:rPr>
        <w:t>【</w:t>
      </w:r>
      <w:r>
        <w:rPr>
          <w:rFonts w:hint="eastAsia" w:ascii="微软雅黑" w:hAnsi="微软雅黑" w:eastAsia="微软雅黑" w:cs="微软雅黑"/>
          <w:b/>
          <w:bCs/>
          <w:sz w:val="24"/>
          <w:szCs w:val="24"/>
          <w:vertAlign w:val="baseline"/>
          <w:lang w:val="en-US" w:eastAsia="zh-CN"/>
          <w14:textFill>
            <w14:gradFill>
              <w14:gsLst>
                <w14:gs w14:pos="0">
                  <w14:srgbClr w14:val="012D86"/>
                </w14:gs>
                <w14:gs w14:pos="100000">
                  <w14:srgbClr w14:val="0E2557"/>
                </w14:gs>
              </w14:gsLst>
              <w14:lin w14:scaled="0"/>
            </w14:gradFill>
          </w14:textFill>
        </w:rPr>
        <w:t>住 宿】</w:t>
      </w:r>
      <w:r>
        <w:rPr>
          <w:rFonts w:hint="eastAsia" w:ascii="微软雅黑" w:hAnsi="微软雅黑" w:eastAsia="微软雅黑" w:cs="微软雅黑"/>
          <w:bCs/>
          <w:color w:val="000000"/>
          <w:sz w:val="24"/>
          <w:szCs w:val="24"/>
        </w:rPr>
        <w:t>全程入住指定酒店标准间；确保每成人每晚一床位，如遇单男单女，游客自愿现补单房差。</w:t>
      </w:r>
    </w:p>
    <w:p w14:paraId="0C9A9A96">
      <w:pPr>
        <w:keepNext w:val="0"/>
        <w:keepLines w:val="0"/>
        <w:pageBreakBefore w:val="0"/>
        <w:kinsoku/>
        <w:wordWrap/>
        <w:overflowPunct/>
        <w:topLinePunct w:val="0"/>
        <w:bidi w:val="0"/>
        <w:adjustRightInd/>
        <w:snapToGrid w:val="0"/>
        <w:spacing w:line="240" w:lineRule="auto"/>
        <w:ind w:left="0" w:leftChars="-95" w:right="-252" w:rightChars="-120" w:hanging="199" w:hangingChars="95"/>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参考酒店如下（客人自愿接受最终实住宾馆，以旅行社实际安排为准）：</w:t>
      </w:r>
    </w:p>
    <w:p w14:paraId="7C63D198">
      <w:pPr>
        <w:keepNext w:val="0"/>
        <w:keepLines w:val="0"/>
        <w:pageBreakBefore w:val="0"/>
        <w:kinsoku/>
        <w:wordWrap/>
        <w:overflowPunct/>
        <w:topLinePunct w:val="0"/>
        <w:bidi w:val="0"/>
        <w:adjustRightInd/>
        <w:snapToGrid w:val="0"/>
        <w:spacing w:line="240" w:lineRule="auto"/>
        <w:ind w:left="0" w:leftChars="-95" w:right="-252" w:rightChars="-120" w:hanging="199" w:hangingChars="95"/>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、大部分酒店无法提供三人间或加床，如遇自然单人，需另行付单房差，散客不拼住！</w:t>
      </w:r>
    </w:p>
    <w:p w14:paraId="2AE6954A">
      <w:pPr>
        <w:keepNext w:val="0"/>
        <w:keepLines w:val="0"/>
        <w:pageBreakBefore w:val="0"/>
        <w:kinsoku/>
        <w:wordWrap/>
        <w:overflowPunct/>
        <w:topLinePunct w:val="0"/>
        <w:bidi w:val="0"/>
        <w:adjustRightInd/>
        <w:snapToGrid w:val="0"/>
        <w:spacing w:line="240" w:lineRule="auto"/>
        <w:ind w:left="-199" w:leftChars="-95" w:right="-252" w:rightChars="-120" w:firstLine="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、因旅游者主观要求标准不同，酒店未达到个人住宿要求标准的不属于旅游行程质量范畴。如行程提供标准无法满足您的入住要求，可补差价升级酒店标准。</w:t>
      </w:r>
    </w:p>
    <w:p w14:paraId="65DC6FBE">
      <w:pPr>
        <w:keepNext w:val="0"/>
        <w:keepLines w:val="0"/>
        <w:pageBreakBefore w:val="0"/>
        <w:kinsoku/>
        <w:wordWrap/>
        <w:overflowPunct/>
        <w:topLinePunct w:val="0"/>
        <w:bidi w:val="0"/>
        <w:adjustRightInd/>
        <w:snapToGrid w:val="0"/>
        <w:spacing w:line="240" w:lineRule="auto"/>
        <w:ind w:left="29" w:leftChars="-95" w:right="-252" w:rightChars="-120" w:hanging="228" w:hangingChars="95"/>
        <w:textAlignment w:val="auto"/>
        <w:rPr>
          <w:rFonts w:hint="eastAsia" w:ascii="微软雅黑" w:hAnsi="微软雅黑" w:eastAsia="微软雅黑" w:cs="微软雅黑"/>
          <w:b w:val="0"/>
          <w:i w:val="0"/>
          <w:caps w:val="0"/>
          <w:color w:val="000000"/>
          <w:spacing w:val="0"/>
          <w:kern w:val="0"/>
          <w:sz w:val="24"/>
          <w:szCs w:val="24"/>
          <w:shd w:val="clear" w:fill="FFFFFF"/>
          <w:lang w:val="en-US" w:eastAsia="zh-CN" w:bidi="ar"/>
        </w:rPr>
      </w:pPr>
      <w:r>
        <w:rPr>
          <w:rFonts w:hint="eastAsia" w:ascii="微软雅黑" w:hAnsi="微软雅黑" w:eastAsia="微软雅黑" w:cs="微软雅黑"/>
          <w:b/>
          <w:bCs/>
          <w:sz w:val="24"/>
          <w:szCs w:val="24"/>
          <w:vertAlign w:val="baseline"/>
          <w:lang w:val="en-US" w:eastAsia="zh-CN"/>
          <w14:textFill>
            <w14:gradFill>
              <w14:gsLst>
                <w14:gs w14:pos="0">
                  <w14:srgbClr w14:val="012D86"/>
                </w14:gs>
                <w14:gs w14:pos="100000">
                  <w14:srgbClr w14:val="0E2557"/>
                </w14:gs>
              </w14:gsLst>
              <w14:lin w14:scaled="0"/>
            </w14:gradFill>
          </w14:textFill>
        </w:rPr>
        <w:t>【用 餐】：</w:t>
      </w:r>
      <w:r>
        <w:rPr>
          <w:rFonts w:hint="eastAsia" w:ascii="微软雅黑" w:hAnsi="微软雅黑" w:eastAsia="微软雅黑" w:cs="微软雅黑"/>
          <w:b w:val="0"/>
          <w:bCs w:val="0"/>
          <w:color w:val="auto"/>
          <w:sz w:val="24"/>
          <w:szCs w:val="24"/>
          <w:vertAlign w:val="baseline"/>
          <w:lang w:val="en-US" w:eastAsia="zh-CN"/>
        </w:rPr>
        <w:t>3早(太原为打包早餐)2正餐，餐标25元/人餐（酒店含早，无床位者无早餐，如自动放弃用餐，费用不退）八菜一汤，十人一桌，或根据客人人数情况酌情安排，不含酒水，如有忌口者可自备食物；因其特殊地理环境只能保证吃饱，不能保证吃好请谅解。</w:t>
      </w:r>
    </w:p>
    <w:p w14:paraId="32421354">
      <w:pPr>
        <w:keepNext w:val="0"/>
        <w:keepLines w:val="0"/>
        <w:pageBreakBefore w:val="0"/>
        <w:kinsoku/>
        <w:wordWrap/>
        <w:overflowPunct/>
        <w:topLinePunct w:val="0"/>
        <w:bidi w:val="0"/>
        <w:adjustRightInd/>
        <w:snapToGrid w:val="0"/>
        <w:spacing w:line="240" w:lineRule="auto"/>
        <w:ind w:left="0" w:leftChars="-95" w:right="-252" w:rightChars="-120" w:hanging="199" w:hangingChars="95"/>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、如每桌人数不足10人，则餐费不变的情况下，酌情增减菜品数量，个别菜品可能随时令有所调整。</w:t>
      </w:r>
    </w:p>
    <w:p w14:paraId="29B75C9D">
      <w:pPr>
        <w:keepNext w:val="0"/>
        <w:keepLines w:val="0"/>
        <w:pageBreakBefore w:val="0"/>
        <w:kinsoku/>
        <w:wordWrap/>
        <w:overflowPunct/>
        <w:topLinePunct w:val="0"/>
        <w:bidi w:val="0"/>
        <w:adjustRightInd/>
        <w:snapToGrid w:val="0"/>
        <w:spacing w:line="240" w:lineRule="auto"/>
        <w:ind w:left="-199" w:leftChars="-95" w:right="-252" w:rightChars="-12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山西</w:t>
      </w:r>
      <w:r>
        <w:rPr>
          <w:rFonts w:hint="eastAsia" w:ascii="微软雅黑" w:hAnsi="微软雅黑" w:eastAsia="微软雅黑" w:cs="微软雅黑"/>
          <w:sz w:val="21"/>
          <w:szCs w:val="21"/>
        </w:rPr>
        <w:t>用餐口味以及餐质可能和其他地区不同，不习惯者请提前自备佐食，因整体餐费不以个人用餐与否减少，自愿放弃用餐无费用可退，敬请谅解。</w:t>
      </w:r>
    </w:p>
    <w:p w14:paraId="1F07EBFA">
      <w:pPr>
        <w:keepNext w:val="0"/>
        <w:keepLines w:val="0"/>
        <w:pageBreakBefore w:val="0"/>
        <w:kinsoku/>
        <w:wordWrap/>
        <w:overflowPunct/>
        <w:topLinePunct w:val="0"/>
        <w:bidi w:val="0"/>
        <w:adjustRightInd/>
        <w:snapToGrid w:val="0"/>
        <w:spacing w:line="240" w:lineRule="auto"/>
        <w:ind w:left="29" w:leftChars="-95" w:right="-252" w:rightChars="-120" w:hanging="228" w:hangingChars="95"/>
        <w:textAlignment w:val="auto"/>
        <w:rPr>
          <w:rFonts w:hint="eastAsia" w:ascii="微软雅黑" w:hAnsi="微软雅黑" w:eastAsia="微软雅黑" w:cs="微软雅黑"/>
          <w:b/>
          <w:bCs/>
          <w:sz w:val="24"/>
          <w:szCs w:val="24"/>
          <w:vertAlign w:val="baseline"/>
          <w:lang w:val="en-US" w:eastAsia="zh-CN"/>
          <w14:textFill>
            <w14:gradFill>
              <w14:gsLst>
                <w14:gs w14:pos="0">
                  <w14:srgbClr w14:val="012D86"/>
                </w14:gs>
                <w14:gs w14:pos="100000">
                  <w14:srgbClr w14:val="0E2557"/>
                </w14:gs>
              </w14:gsLst>
              <w14:lin w14:scaled="0"/>
            </w14:gradFill>
          </w14:textFill>
        </w:rPr>
      </w:pPr>
      <w:r>
        <w:rPr>
          <w:rFonts w:hint="eastAsia" w:ascii="微软雅黑" w:hAnsi="微软雅黑" w:eastAsia="微软雅黑" w:cs="微软雅黑"/>
          <w:b/>
          <w:bCs/>
          <w:sz w:val="24"/>
          <w:szCs w:val="24"/>
          <w:vertAlign w:val="baseline"/>
          <w:lang w:val="en-US" w:eastAsia="zh-CN"/>
          <w14:textFill>
            <w14:gradFill>
              <w14:gsLst>
                <w14:gs w14:pos="0">
                  <w14:srgbClr w14:val="012D86"/>
                </w14:gs>
                <w14:gs w14:pos="100000">
                  <w14:srgbClr w14:val="0E2557"/>
                </w14:gs>
              </w14:gsLst>
              <w14:lin w14:scaled="0"/>
            </w14:gradFill>
          </w14:textFill>
        </w:rPr>
        <w:t>【导 服】</w:t>
      </w:r>
    </w:p>
    <w:p w14:paraId="35BAB3A2">
      <w:pPr>
        <w:keepNext w:val="0"/>
        <w:keepLines w:val="0"/>
        <w:pageBreakBefore w:val="0"/>
        <w:kinsoku/>
        <w:wordWrap/>
        <w:overflowPunct/>
        <w:topLinePunct w:val="0"/>
        <w:bidi w:val="0"/>
        <w:adjustRightInd/>
        <w:snapToGrid w:val="0"/>
        <w:spacing w:line="240" w:lineRule="auto"/>
        <w:ind w:left="29" w:leftChars="-95" w:right="-252" w:rightChars="-120" w:hanging="228" w:hangingChars="95"/>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1、行程内优秀持证国语导游讲解服务。</w:t>
      </w:r>
    </w:p>
    <w:p w14:paraId="6CB3FCA5">
      <w:pPr>
        <w:keepNext w:val="0"/>
        <w:keepLines w:val="0"/>
        <w:pageBreakBefore w:val="0"/>
        <w:kinsoku/>
        <w:wordWrap/>
        <w:overflowPunct/>
        <w:topLinePunct w:val="0"/>
        <w:bidi w:val="0"/>
        <w:adjustRightInd/>
        <w:snapToGrid w:val="0"/>
        <w:spacing w:line="240" w:lineRule="auto"/>
        <w:ind w:left="29" w:leftChars="-95" w:right="-252" w:rightChars="-120" w:hanging="228" w:hangingChars="95"/>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2、行程内导游仅负责旅游者的日常组织安排，延途讲解，问题处理。</w:t>
      </w:r>
    </w:p>
    <w:p w14:paraId="0B2DD68C">
      <w:pPr>
        <w:keepNext w:val="0"/>
        <w:keepLines w:val="0"/>
        <w:pageBreakBefore w:val="0"/>
        <w:kinsoku/>
        <w:wordWrap/>
        <w:overflowPunct/>
        <w:topLinePunct w:val="0"/>
        <w:bidi w:val="0"/>
        <w:adjustRightInd/>
        <w:snapToGrid w:val="0"/>
        <w:spacing w:line="240" w:lineRule="auto"/>
        <w:ind w:left="-199" w:leftChars="-95" w:right="-252" w:rightChars="-120" w:firstLine="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3、行程内导游会以同团大部分旅游者作为照顾对象，如需按照自已意愿游览或不按规定时间安排的，为避免同团其它旅游造成不满，我社不作任何特殊安排。</w:t>
      </w:r>
    </w:p>
    <w:p w14:paraId="60AEFC87">
      <w:pPr>
        <w:keepNext w:val="0"/>
        <w:keepLines w:val="0"/>
        <w:pageBreakBefore w:val="0"/>
        <w:widowControl/>
        <w:suppressLineNumbers w:val="0"/>
        <w:shd w:val="clear"/>
        <w:kinsoku/>
        <w:wordWrap/>
        <w:overflowPunct/>
        <w:topLinePunct w:val="0"/>
        <w:autoSpaceDE/>
        <w:autoSpaceDN/>
        <w:bidi w:val="0"/>
        <w:adjustRightInd/>
        <w:snapToGrid w:val="0"/>
        <w:spacing w:line="240" w:lineRule="auto"/>
        <w:ind w:left="29" w:leftChars="-95" w:right="-252" w:rightChars="-120" w:hanging="228" w:hangingChars="95"/>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vertAlign w:val="baseline"/>
          <w:lang w:val="en-US" w:eastAsia="zh-CN"/>
          <w14:textFill>
            <w14:gradFill>
              <w14:gsLst>
                <w14:gs w14:pos="0">
                  <w14:srgbClr w14:val="012D86"/>
                </w14:gs>
                <w14:gs w14:pos="100000">
                  <w14:srgbClr w14:val="0E2557"/>
                </w14:gs>
              </w14:gsLst>
              <w14:lin w14:scaled="0"/>
            </w14:gradFill>
          </w14:textFill>
        </w:rPr>
        <w:t>【保 险】</w:t>
      </w:r>
      <w:r>
        <w:rPr>
          <w:rFonts w:hint="eastAsia" w:ascii="微软雅黑" w:hAnsi="微软雅黑" w:eastAsia="微软雅黑" w:cs="微软雅黑"/>
          <w:sz w:val="24"/>
          <w:szCs w:val="24"/>
          <w:lang w:val="en-US" w:eastAsia="zh-CN"/>
        </w:rPr>
        <w:t>旅行社责任险、旅游意外险（最高赔付为10万元，如需增加保额，请提前告知）</w:t>
      </w:r>
    </w:p>
    <w:p w14:paraId="03AAAE0D">
      <w:pPr>
        <w:keepNext w:val="0"/>
        <w:keepLines w:val="0"/>
        <w:pageBreakBefore w:val="0"/>
        <w:widowControl/>
        <w:suppressLineNumbers w:val="0"/>
        <w:shd w:val="clear"/>
        <w:kinsoku/>
        <w:wordWrap/>
        <w:overflowPunct/>
        <w:topLinePunct w:val="0"/>
        <w:autoSpaceDE/>
        <w:autoSpaceDN/>
        <w:bidi w:val="0"/>
        <w:adjustRightInd/>
        <w:snapToGrid w:val="0"/>
        <w:spacing w:line="240" w:lineRule="auto"/>
        <w:ind w:left="-199" w:leftChars="-95" w:right="-252" w:rightChars="-120"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vertAlign w:val="baseline"/>
          <w:lang w:val="en-US" w:eastAsia="zh-CN"/>
          <w14:textFill>
            <w14:gradFill>
              <w14:gsLst>
                <w14:gs w14:pos="0">
                  <w14:srgbClr w14:val="012D86"/>
                </w14:gs>
                <w14:gs w14:pos="100000">
                  <w14:srgbClr w14:val="0E2557"/>
                </w14:gs>
              </w14:gsLst>
              <w14:lin w14:scaled="0"/>
            </w14:gradFill>
          </w14:textFill>
        </w:rPr>
        <w:t>【购 物】</w:t>
      </w:r>
      <w:r>
        <w:rPr>
          <w:rFonts w:hint="eastAsia" w:ascii="微软雅黑" w:hAnsi="微软雅黑" w:eastAsia="微软雅黑" w:cs="微软雅黑"/>
          <w:b w:val="0"/>
          <w:i w:val="0"/>
          <w:caps w:val="0"/>
          <w:color w:val="000000"/>
          <w:spacing w:val="0"/>
          <w:kern w:val="0"/>
          <w:sz w:val="24"/>
          <w:szCs w:val="24"/>
          <w:shd w:val="clear" w:fill="FFFFFF"/>
          <w:lang w:val="en-US" w:eastAsia="zh-CN" w:bidi="ar"/>
        </w:rPr>
        <w:t>全程无旅行社安排购物店</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xml:space="preserve"> </w:t>
      </w:r>
      <w:r>
        <w:rPr>
          <w:rFonts w:hint="eastAsia" w:ascii="微软雅黑" w:hAnsi="微软雅黑" w:eastAsia="微软雅黑" w:cs="微软雅黑"/>
          <w:sz w:val="21"/>
          <w:szCs w:val="21"/>
        </w:rPr>
        <w:t>（注：旅行社在产品线路中不安排购物店，但行程中途经的很多场所，如景区、酒店、餐厅、机场、火车站等内部都设有购物性的商店，此类均不属于旅行社安排，我社对其商品质量无法担保，请慎重选择）</w:t>
      </w:r>
    </w:p>
    <w:p w14:paraId="548B7628">
      <w:pPr>
        <w:pStyle w:val="4"/>
        <w:keepNext w:val="0"/>
        <w:keepLines w:val="0"/>
        <w:pageBreakBefore w:val="0"/>
        <w:kinsoku/>
        <w:wordWrap/>
        <w:overflowPunct/>
        <w:topLinePunct w:val="0"/>
        <w:bidi w:val="0"/>
        <w:adjustRightInd/>
        <w:snapToGrid w:val="0"/>
        <w:spacing w:line="240" w:lineRule="auto"/>
        <w:ind w:left="29" w:leftChars="-95" w:right="-252" w:rightChars="-120" w:hanging="228" w:hangingChars="95"/>
        <w:textAlignment w:val="auto"/>
        <w:rPr>
          <w:rFonts w:hint="eastAsia" w:ascii="微软雅黑" w:hAnsi="微软雅黑" w:eastAsia="微软雅黑" w:cs="微软雅黑"/>
          <w:bCs/>
          <w:color w:val="000000"/>
          <w:kern w:val="0"/>
          <w:sz w:val="24"/>
          <w:szCs w:val="24"/>
        </w:rPr>
      </w:pPr>
      <w:r>
        <w:rPr>
          <w:rFonts w:hint="eastAsia" w:ascii="微软雅黑" w:hAnsi="微软雅黑" w:eastAsia="微软雅黑" w:cs="微软雅黑"/>
          <w:b/>
          <w:bCs/>
          <w:kern w:val="2"/>
          <w:sz w:val="24"/>
          <w:szCs w:val="24"/>
          <w:vertAlign w:val="baseline"/>
          <w:lang w:val="en-US" w:eastAsia="zh-CN" w:bidi="ar-SA"/>
          <w14:textFill>
            <w14:gradFill>
              <w14:gsLst>
                <w14:gs w14:pos="0">
                  <w14:srgbClr w14:val="012D86"/>
                </w14:gs>
                <w14:gs w14:pos="100000">
                  <w14:srgbClr w14:val="0E2557"/>
                </w14:gs>
              </w14:gsLst>
              <w14:lin w14:scaled="0"/>
            </w14:gradFill>
          </w14:textFill>
        </w:rPr>
        <w:t>【儿 童】</w:t>
      </w:r>
      <w:r>
        <w:rPr>
          <w:rFonts w:hint="eastAsia" w:ascii="微软雅黑" w:hAnsi="微软雅黑" w:eastAsia="微软雅黑" w:cs="微软雅黑"/>
          <w:bCs/>
          <w:color w:val="000000"/>
          <w:kern w:val="0"/>
          <w:sz w:val="24"/>
          <w:szCs w:val="24"/>
        </w:rPr>
        <w:t>儿童只含当地旅游车车位、正餐半餐费</w:t>
      </w:r>
      <w:r>
        <w:rPr>
          <w:rFonts w:hint="eastAsia" w:ascii="微软雅黑" w:hAnsi="微软雅黑" w:eastAsia="微软雅黑" w:cs="微软雅黑"/>
          <w:bCs/>
          <w:color w:val="000000"/>
          <w:kern w:val="0"/>
          <w:sz w:val="24"/>
          <w:szCs w:val="24"/>
          <w:lang w:eastAsia="zh-CN"/>
        </w:rPr>
        <w:t>（</w:t>
      </w:r>
      <w:r>
        <w:rPr>
          <w:rFonts w:hint="eastAsia" w:ascii="微软雅黑" w:hAnsi="微软雅黑" w:eastAsia="微软雅黑" w:cs="微软雅黑"/>
          <w:bCs/>
          <w:color w:val="000000"/>
          <w:kern w:val="0"/>
          <w:sz w:val="24"/>
          <w:szCs w:val="24"/>
          <w:lang w:val="en-US" w:eastAsia="zh-CN"/>
        </w:rPr>
        <w:t>1.2米</w:t>
      </w:r>
      <w:r>
        <w:rPr>
          <w:rFonts w:hint="eastAsia" w:ascii="微软雅黑" w:hAnsi="微软雅黑" w:eastAsia="微软雅黑" w:cs="微软雅黑"/>
          <w:bCs/>
          <w:color w:val="000000"/>
          <w:kern w:val="0"/>
          <w:sz w:val="24"/>
          <w:szCs w:val="24"/>
        </w:rPr>
        <w:t>岁以</w:t>
      </w:r>
      <w:r>
        <w:rPr>
          <w:rFonts w:hint="eastAsia" w:ascii="微软雅黑" w:hAnsi="微软雅黑" w:eastAsia="微软雅黑" w:cs="微软雅黑"/>
          <w:bCs/>
          <w:color w:val="000000"/>
          <w:kern w:val="0"/>
          <w:sz w:val="24"/>
          <w:szCs w:val="24"/>
          <w:lang w:eastAsia="zh-CN"/>
        </w:rPr>
        <w:t>）</w:t>
      </w:r>
      <w:r>
        <w:rPr>
          <w:rFonts w:hint="eastAsia" w:ascii="微软雅黑" w:hAnsi="微软雅黑" w:eastAsia="微软雅黑" w:cs="微软雅黑"/>
          <w:bCs/>
          <w:color w:val="000000"/>
          <w:kern w:val="0"/>
          <w:sz w:val="24"/>
          <w:szCs w:val="24"/>
        </w:rPr>
        <w:t>、导服费；其他产生费用敬请客人自理。</w:t>
      </w:r>
    </w:p>
    <w:p w14:paraId="470B2B6F">
      <w:pPr>
        <w:pStyle w:val="14"/>
        <w:keepNext w:val="0"/>
        <w:keepLines w:val="0"/>
        <w:pageBreakBefore w:val="0"/>
        <w:kinsoku/>
        <w:wordWrap/>
        <w:overflowPunct/>
        <w:topLinePunct w:val="0"/>
        <w:autoSpaceDE/>
        <w:autoSpaceDN/>
        <w:bidi w:val="0"/>
        <w:spacing w:line="420" w:lineRule="atLeast"/>
        <w:ind w:left="0" w:leftChars="0" w:firstLine="0" w:firstLineChars="0"/>
        <w:textAlignment w:val="auto"/>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-1476375</wp:posOffset>
                </wp:positionH>
                <wp:positionV relativeFrom="paragraph">
                  <wp:posOffset>297180</wp:posOffset>
                </wp:positionV>
                <wp:extent cx="9627870" cy="157480"/>
                <wp:effectExtent l="0" t="0" r="0" b="0"/>
                <wp:wrapNone/>
                <wp:docPr id="12" name="减号 12"/>
                <wp:cNvGraphicFramePr/>
                <a:graphic xmlns:a="http://schemas.openxmlformats.org/drawingml/2006/main">
                  <a:graphicData uri="http://schemas.microsoft.com/office/word/2010/wordprocessingShape">
                    <wps:wsp>
                      <wps:cNvSpPr/>
                      <wps:spPr>
                        <a:xfrm>
                          <a:off x="0" y="0"/>
                          <a:ext cx="9627870" cy="157480"/>
                        </a:xfrm>
                        <a:prstGeom prst="mathMinus">
                          <a:avLst/>
                        </a:prstGeom>
                        <a:gradFill>
                          <a:gsLst>
                            <a:gs pos="100000">
                              <a:srgbClr val="F9F8CA"/>
                            </a:gs>
                            <a:gs pos="6000">
                              <a:srgbClr val="4EAADD"/>
                            </a:gs>
                          </a:gsLst>
                          <a:lin scaled="1"/>
                        </a:gra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01C918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6.25pt;margin-top:23.4pt;height:12.4pt;width:758.1pt;z-index:251666432;v-text-anchor:middle;mso-width-relative:page;mso-height-relative:page;" fillcolor="#4EAADD" filled="t" stroked="t" coordsize="9627870,157480" o:gfxdata="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mykbLcAAAACwEAAA8AAAAA&#10;AAAAAQAgAAAAIgAAAGRycy9kb3ducmV2LnhtbFBLAQIUABQAAAAIAIdO4kAtZzq7uwIAAJcFAAAO&#10;AAAAAAAAAAEAIAAAACsBAABkcnMvZTJvRG9jLnhtbFBLBQYAAAAABgAGAFkBAABYBgAAAAA=&#10;" path="m1276174,60220l8351695,60220,8351695,97259,1276174,97259xe">
                <v:path textboxrect="0,0,9627870,157480" o:connectlocs="8351695,78740;4813935,97259;1276174,78740;4813935,60220" o:connectangles="0,82,164,247"/>
                <v:fill type="gradient" on="t" color2="#F9F8CA" angle="90" focus="100%" focussize="0,0" rotate="t"/>
                <v:stroke weight="1pt" color="#C55A11 [2405]" miterlimit="8" joinstyle="miter"/>
                <v:imagedata o:title=""/>
                <o:lock v:ext="edit" aspectratio="f"/>
                <v:textbox>
                  <w:txbxContent>
                    <w:p w14:paraId="501C918D">
                      <w:pPr>
                        <w:jc w:val="center"/>
                      </w:pPr>
                    </w:p>
                  </w:txbxContent>
                </v:textbox>
              </v:shape>
            </w:pict>
          </mc:Fallback>
        </mc:AlternateContent>
      </w:r>
      <w:r>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w:t>费用不含</w:t>
      </w:r>
    </w:p>
    <w:p w14:paraId="7E2DFAD9">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1、单房差：单人入住须补房差。</w:t>
      </w:r>
    </w:p>
    <w:p w14:paraId="182D689D">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2、小交通：景区内用车。游客往返集合出发点的交通费用。</w:t>
      </w:r>
    </w:p>
    <w:p w14:paraId="48E74AA8">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3、保险：不含旅游人身意外保险, 建议您自行购买。</w:t>
      </w:r>
    </w:p>
    <w:p w14:paraId="4C1C7849">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4、升级舱位、升级酒店、升级房型等产生的差价。</w:t>
      </w:r>
    </w:p>
    <w:p w14:paraId="777419DB">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5、儿童不占床，如需占床请补交费用。儿童不含门票，届时请根据身高情况，在景区门口自行购买，敬请谅解。</w:t>
      </w:r>
    </w:p>
    <w:p w14:paraId="7AEC0DA4">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6、当地政府调节金：依照有关部门的相关规定收取。</w:t>
      </w:r>
    </w:p>
    <w:p w14:paraId="0CC02214">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7、因交通延阻、罢工、天气、飞机机器故障、航班取消或更改时间其它不可抗力原因导致的费用。</w:t>
      </w:r>
    </w:p>
    <w:p w14:paraId="058E3E61">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8、个人消费：酒店内洗衣、理发、电话、传真、收费电视、饮品、烟酒等个人消费产生的费用。</w:t>
      </w:r>
    </w:p>
    <w:p w14:paraId="7B453D05">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宋体"/>
          <w:sz w:val="21"/>
          <w:szCs w:val="21"/>
        </w:rPr>
      </w:pPr>
      <w:r>
        <w:rPr>
          <w:rFonts w:hint="eastAsia" w:ascii="微软雅黑" w:hAnsi="微软雅黑" w:eastAsia="微软雅黑" w:cs="宋体"/>
          <w:sz w:val="21"/>
          <w:szCs w:val="21"/>
        </w:rPr>
        <w:t>9、当地参加的自费项目以及 “费用包含”中不包含的其它项目。</w:t>
      </w:r>
    </w:p>
    <w:p w14:paraId="392DA222">
      <w:pPr>
        <w:pStyle w:val="14"/>
        <w:keepNext w:val="0"/>
        <w:keepLines w:val="0"/>
        <w:pageBreakBefore w:val="0"/>
        <w:kinsoku/>
        <w:wordWrap/>
        <w:overflowPunct/>
        <w:topLinePunct w:val="0"/>
        <w:autoSpaceDE/>
        <w:autoSpaceDN/>
        <w:bidi w:val="0"/>
        <w:spacing w:line="420" w:lineRule="atLeast"/>
        <w:ind w:left="0" w:leftChars="0" w:firstLine="0" w:firstLineChars="0"/>
        <w:textAlignment w:val="auto"/>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-1478280</wp:posOffset>
                </wp:positionH>
                <wp:positionV relativeFrom="paragraph">
                  <wp:posOffset>293370</wp:posOffset>
                </wp:positionV>
                <wp:extent cx="9627870" cy="157480"/>
                <wp:effectExtent l="0" t="0" r="0" b="0"/>
                <wp:wrapNone/>
                <wp:docPr id="1" name="减号 1"/>
                <wp:cNvGraphicFramePr/>
                <a:graphic xmlns:a="http://schemas.openxmlformats.org/drawingml/2006/main">
                  <a:graphicData uri="http://schemas.microsoft.com/office/word/2010/wordprocessingShape">
                    <wps:wsp>
                      <wps:cNvSpPr/>
                      <wps:spPr>
                        <a:xfrm>
                          <a:off x="0" y="0"/>
                          <a:ext cx="9627870" cy="157480"/>
                        </a:xfrm>
                        <a:prstGeom prst="mathMinus">
                          <a:avLst/>
                        </a:prstGeom>
                        <a:gradFill>
                          <a:gsLst>
                            <a:gs pos="100000">
                              <a:srgbClr val="F9F8CA"/>
                            </a:gs>
                            <a:gs pos="6000">
                              <a:srgbClr val="4EAADD"/>
                            </a:gs>
                          </a:gsLst>
                          <a:lin scaled="1"/>
                        </a:gra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EF8465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6.4pt;margin-top:23.1pt;height:12.4pt;width:758.1pt;z-index:251665408;v-text-anchor:middle;mso-width-relative:page;mso-height-relative:page;" fillcolor="#4EAADD" filled="t" stroked="t" coordsize="9627870,157480" o:gfxdata="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LDDVcbcAAAACwEAAA8AAAAA&#10;AAAAAQAgAAAAIgAAAGRycy9kb3ducmV2LnhtbFBLAQIUABQAAAAIAIdO4kBAWA8juwIAAJUFAAAO&#10;AAAAAAAAAAEAIAAAACsBAABkcnMvZTJvRG9jLnhtbFBLBQYAAAAABgAGAFkBAABYBgAAAAA=&#10;" path="m1276174,60220l8351695,60220,8351695,97259,1276174,97259xe">
                <v:path textboxrect="0,0,9627870,157480" o:connectlocs="8351695,78740;4813935,97259;1276174,78740;4813935,60220" o:connectangles="0,82,164,247"/>
                <v:fill type="gradient" on="t" color2="#F9F8CA" angle="90" focus="100%" focussize="0,0" rotate="t"/>
                <v:stroke weight="1pt" color="#C55A11 [2405]" miterlimit="8" joinstyle="miter"/>
                <v:imagedata o:title=""/>
                <o:lock v:ext="edit" aspectratio="f"/>
                <v:textbox>
                  <w:txbxContent>
                    <w:p w14:paraId="7EF84656">
                      <w:pPr>
                        <w:jc w:val="center"/>
                      </w:pPr>
                    </w:p>
                  </w:txbxContent>
                </v:textbox>
              </v:shape>
            </w:pict>
          </mc:Fallback>
        </mc:AlternateContent>
      </w:r>
      <w:r>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w:t>特别说明</w:t>
      </w:r>
    </w:p>
    <w:p w14:paraId="4B1C430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1、在不减少景点的前提下，旅行社导游有权根据实际情况，适当调整景点游览顺序。</w:t>
      </w:r>
    </w:p>
    <w:p w14:paraId="2CC8AA5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val="0"/>
          <w:bCs/>
          <w:color w:val="auto"/>
          <w:sz w:val="21"/>
          <w:szCs w:val="21"/>
        </w:rPr>
        <w:t>2、部分景区内有购物性质的购物店，这些与旅行社无关。</w:t>
      </w:r>
    </w:p>
    <w:p w14:paraId="4458FFA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3、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w:t>
      </w:r>
    </w:p>
    <w:p w14:paraId="507C786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4、出发时须随身携带有效身份证件（16周岁以上成人带有效身份证，儿童带户口本），如因未携带有效身份证件造成无法办理登机、乘坐火车、入住酒店等损失，游客须自行承担责任。</w:t>
      </w:r>
    </w:p>
    <w:p w14:paraId="089AB621">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lang w:eastAsia="zh-CN"/>
        </w:rPr>
      </w:pPr>
      <w:r>
        <w:rPr>
          <w:rFonts w:hint="eastAsia" w:ascii="微软雅黑" w:hAnsi="微软雅黑" w:eastAsia="微软雅黑" w:cs="微软雅黑"/>
          <w:bCs/>
          <w:color w:val="auto"/>
          <w:sz w:val="21"/>
          <w:szCs w:val="21"/>
        </w:rPr>
        <w:t>5、酒店需收取一定押金（按照酒店不同标准，每间100-300元不等），需要游客在酒店前台自行支付，离店时房间设施无损坏则全额退还，若有损坏酒店物品、设施、丢失房卡等，须游客自行赔偿酒店损失。五台山景区2-3人间，不含空调费用五台山安排在景区内住宿，条件较为有限。（独立卫生间、定时热水），五台山建议最好不要洗澡，以防感冒。房间等级及服务标准均差于市区。还望客人见谅！</w:t>
      </w:r>
    </w:p>
    <w:p w14:paraId="0973C5D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6、</w:t>
      </w:r>
      <w:r>
        <w:rPr>
          <w:rFonts w:hint="eastAsia" w:ascii="微软雅黑" w:hAnsi="微软雅黑" w:eastAsia="微软雅黑" w:cs="微软雅黑"/>
          <w:bCs/>
          <w:color w:val="auto"/>
          <w:sz w:val="21"/>
          <w:szCs w:val="21"/>
          <w:lang w:eastAsia="zh-CN"/>
        </w:rPr>
        <w:t>山西</w:t>
      </w:r>
      <w:r>
        <w:rPr>
          <w:rFonts w:hint="eastAsia" w:ascii="微软雅黑" w:hAnsi="微软雅黑" w:eastAsia="微软雅黑" w:cs="微软雅黑"/>
          <w:bCs/>
          <w:color w:val="auto"/>
          <w:sz w:val="21"/>
          <w:szCs w:val="21"/>
        </w:rPr>
        <w:t>大部分酒店无法提供三人间或加床，如遇自然单人住一间房，须按提前抵达或延住的房价补付房差。</w:t>
      </w:r>
    </w:p>
    <w:p w14:paraId="00D219A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7、</w:t>
      </w:r>
      <w:r>
        <w:rPr>
          <w:rFonts w:hint="eastAsia" w:ascii="微软雅黑" w:hAnsi="微软雅黑" w:eastAsia="微软雅黑" w:cs="微软雅黑"/>
          <w:bCs/>
          <w:color w:val="auto"/>
          <w:sz w:val="21"/>
          <w:szCs w:val="21"/>
          <w:lang w:eastAsia="zh-CN"/>
        </w:rPr>
        <w:t>山西</w:t>
      </w:r>
      <w:r>
        <w:rPr>
          <w:rFonts w:hint="eastAsia" w:ascii="微软雅黑" w:hAnsi="微软雅黑" w:eastAsia="微软雅黑" w:cs="微软雅黑"/>
          <w:bCs/>
          <w:color w:val="auto"/>
          <w:sz w:val="21"/>
          <w:szCs w:val="21"/>
        </w:rPr>
        <w:t>旅游团队及会议较多，旅游车常常入不敷出，旺季时会出现“套车”，如遇交通拥堵，则容易出现游客等车的情况；餐厅也存在排队等候用餐的现象，请您给予理解和配合，耐心等待，谢谢！</w:t>
      </w:r>
    </w:p>
    <w:p w14:paraId="09C74C8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8、因客人原因中途自行离团或更改行程，视为自动放弃，旅行社无法退还任何费用，因此而产生的其他费用及安全等问题由客人自行承担。</w:t>
      </w:r>
    </w:p>
    <w:p w14:paraId="6A2FF651">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napToGrid w:val="0"/>
          <w:kern w:val="0"/>
          <w:sz w:val="21"/>
          <w:szCs w:val="21"/>
        </w:rPr>
      </w:pPr>
      <w:r>
        <w:rPr>
          <w:rFonts w:hint="eastAsia" w:ascii="微软雅黑" w:hAnsi="微软雅黑" w:eastAsia="微软雅黑" w:cs="微软雅黑"/>
          <w:color w:val="auto"/>
          <w:kern w:val="1"/>
          <w:sz w:val="21"/>
          <w:szCs w:val="21"/>
          <w:lang w:val="en-US" w:eastAsia="zh-CN"/>
        </w:rPr>
        <w:t>9、</w:t>
      </w:r>
      <w:r>
        <w:rPr>
          <w:rFonts w:hint="eastAsia" w:ascii="微软雅黑" w:hAnsi="微软雅黑" w:eastAsia="微软雅黑" w:cs="微软雅黑"/>
          <w:color w:val="auto"/>
          <w:kern w:val="1"/>
          <w:sz w:val="21"/>
          <w:szCs w:val="21"/>
        </w:rPr>
        <w:t>用餐：山西饮食以面食为主，口味较重，喜欢饮醋。山西水土碱性大，建议一日三餐前喝一小勺山西陈醋，可综合碱性、防止肠道疲病。饮食要注意得当（</w:t>
      </w:r>
      <w:r>
        <w:rPr>
          <w:rFonts w:hint="eastAsia" w:ascii="微软雅黑" w:hAnsi="微软雅黑" w:eastAsia="微软雅黑" w:cs="微软雅黑"/>
          <w:kern w:val="1"/>
          <w:sz w:val="21"/>
          <w:szCs w:val="21"/>
        </w:rPr>
        <w:t>切勿吃的太饱，增加肠胃负担，为适应高原气候，可多吃些蔬菜、水果、多喝水，最好不吸烟、不喝酒）。</w:t>
      </w:r>
    </w:p>
    <w:p w14:paraId="33B21B8D">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color w:val="FF0000"/>
          <w:kern w:val="1"/>
          <w:sz w:val="21"/>
          <w:szCs w:val="21"/>
        </w:rPr>
      </w:pPr>
      <w:r>
        <w:rPr>
          <w:rFonts w:hint="eastAsia" w:ascii="微软雅黑" w:hAnsi="微软雅黑" w:eastAsia="微软雅黑" w:cs="微软雅黑"/>
          <w:snapToGrid w:val="0"/>
          <w:kern w:val="0"/>
          <w:sz w:val="21"/>
          <w:szCs w:val="21"/>
          <w:lang w:val="en-US" w:eastAsia="zh-CN"/>
        </w:rPr>
        <w:t>10、</w:t>
      </w:r>
      <w:r>
        <w:rPr>
          <w:rFonts w:hint="eastAsia" w:ascii="微软雅黑" w:hAnsi="微软雅黑" w:eastAsia="微软雅黑" w:cs="微软雅黑"/>
          <w:snapToGrid w:val="0"/>
          <w:kern w:val="0"/>
          <w:sz w:val="21"/>
          <w:szCs w:val="21"/>
        </w:rPr>
        <w:t>用车 因操作的特殊性，只保证客人一人一正座.非70岁以上老人导游不按任何要求安排座次.在保证不影响行程的前提下景区需套团用车或根据人数增减更换车辆，旺季景区受交通管制、意外堵车、景区排队等候索道，环保车等现象，请谅解!!</w:t>
      </w:r>
      <w:r>
        <w:rPr>
          <w:rFonts w:hint="eastAsia" w:ascii="微软雅黑" w:hAnsi="微软雅黑" w:eastAsia="微软雅黑" w:cs="微软雅黑"/>
          <w:b/>
          <w:color w:val="FF0000"/>
          <w:kern w:val="1"/>
          <w:sz w:val="21"/>
          <w:szCs w:val="21"/>
        </w:rPr>
        <w:t xml:space="preserve"> 山西平均海拔1000米左右，山路较多，在山路上行驶时，为了保证行驶速度司机会关掉车内空调。乘车时间较长，请客人务必准备好晕车药。</w:t>
      </w:r>
    </w:p>
    <w:p w14:paraId="25C0B01A">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napToGrid w:val="0"/>
          <w:kern w:val="0"/>
          <w:sz w:val="21"/>
          <w:szCs w:val="21"/>
        </w:rPr>
      </w:pPr>
      <w:r>
        <w:rPr>
          <w:rFonts w:hint="eastAsia" w:ascii="微软雅黑" w:hAnsi="微软雅黑" w:eastAsia="微软雅黑" w:cs="微软雅黑"/>
          <w:snapToGrid w:val="0"/>
          <w:kern w:val="0"/>
          <w:sz w:val="21"/>
          <w:szCs w:val="21"/>
          <w:lang w:val="en-US" w:eastAsia="zh-CN"/>
        </w:rPr>
        <w:t>11、</w:t>
      </w:r>
      <w:r>
        <w:rPr>
          <w:rFonts w:hint="eastAsia" w:ascii="微软雅黑" w:hAnsi="微软雅黑" w:eastAsia="微软雅黑" w:cs="微软雅黑"/>
          <w:snapToGrid w:val="0"/>
          <w:kern w:val="0"/>
          <w:sz w:val="21"/>
          <w:szCs w:val="21"/>
        </w:rPr>
        <w:t>免责：行程中所含景点门票已是优惠后门票价格，行程内容在不减少的情况下，可调整游览顺序。如遇人力不可抗拒因素等原因导致所含景点不能游览的，我社负责退返门票差价，如因此产生损失需客人自理，我社可协助配合解决、但不承担费用。</w:t>
      </w:r>
    </w:p>
    <w:p w14:paraId="171FB0DE">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napToGrid w:val="0"/>
          <w:kern w:val="0"/>
          <w:sz w:val="21"/>
          <w:szCs w:val="21"/>
        </w:rPr>
      </w:pPr>
      <w:r>
        <w:rPr>
          <w:rFonts w:hint="eastAsia" w:ascii="微软雅黑" w:hAnsi="微软雅黑" w:eastAsia="微软雅黑" w:cs="微软雅黑"/>
          <w:snapToGrid w:val="0"/>
          <w:kern w:val="0"/>
          <w:sz w:val="21"/>
          <w:szCs w:val="21"/>
          <w:lang w:val="en-US" w:eastAsia="zh-CN"/>
        </w:rPr>
        <w:t>12、</w:t>
      </w:r>
      <w:r>
        <w:rPr>
          <w:rFonts w:hint="eastAsia" w:ascii="微软雅黑" w:hAnsi="微软雅黑" w:eastAsia="微软雅黑" w:cs="微软雅黑"/>
          <w:snapToGrid w:val="0"/>
          <w:kern w:val="0"/>
          <w:sz w:val="21"/>
          <w:szCs w:val="21"/>
        </w:rPr>
        <w:t>在旅游旺季或者其他一些特殊情况下，为了保证您的行程游览不受影响，行程的出发时间可能会提早（具体出发时间以导游通知为准），导致您不能正常享用酒店早餐。我们建议您跟酒店协调打包早餐或者自备早餐。</w:t>
      </w:r>
    </w:p>
    <w:p w14:paraId="7877BF90">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lang w:val="en-US" w:eastAsia="zh-CN"/>
        </w:rPr>
        <w:t>13、</w:t>
      </w:r>
      <w:r>
        <w:rPr>
          <w:rFonts w:hint="eastAsia" w:ascii="微软雅黑" w:hAnsi="微软雅黑" w:eastAsia="微软雅黑" w:cs="微软雅黑"/>
          <w:color w:val="002060"/>
          <w:sz w:val="21"/>
          <w:szCs w:val="21"/>
        </w:rPr>
        <w:t>客人需在出发时携带有效证件，16岁以下需带身份证或户口本原件。60岁以上老人需提供健康证明及带好老年证，80岁以上（含80岁）老人需有家人陪伴；</w:t>
      </w:r>
    </w:p>
    <w:p w14:paraId="25C698F4">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kern w:val="1"/>
          <w:sz w:val="21"/>
          <w:szCs w:val="21"/>
        </w:rPr>
      </w:pPr>
      <w:r>
        <w:rPr>
          <w:rFonts w:hint="eastAsia" w:ascii="微软雅黑" w:hAnsi="微软雅黑" w:eastAsia="微软雅黑" w:cs="微软雅黑"/>
          <w:color w:val="auto"/>
          <w:kern w:val="1"/>
          <w:sz w:val="21"/>
          <w:szCs w:val="21"/>
          <w:lang w:val="en-US" w:eastAsia="zh-CN"/>
        </w:rPr>
        <w:t>14、</w:t>
      </w:r>
      <w:r>
        <w:rPr>
          <w:rFonts w:hint="eastAsia" w:ascii="微软雅黑" w:hAnsi="微软雅黑" w:eastAsia="微软雅黑" w:cs="微软雅黑"/>
          <w:color w:val="auto"/>
          <w:kern w:val="1"/>
          <w:sz w:val="21"/>
          <w:szCs w:val="21"/>
        </w:rPr>
        <w:t>提示：旅游人数较多，会出现景点人多、交通拥堵、住宿紧张、餐厅排队等情况请客人谅解。游览时间，请注意集合时间，不要单独活动，出行时一定随身保管好贵重物品及有关证件，并注意人身安全，最好不要佩戴黄金等贵重首饰，在旅游繁华地带要注意自身安全。请您在山西当地不要随意算褂，以免上当受骗。祝旅途愉快！</w:t>
      </w:r>
    </w:p>
    <w:p w14:paraId="36AE0FC2">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kern w:val="1"/>
          <w:sz w:val="21"/>
          <w:szCs w:val="21"/>
        </w:rPr>
      </w:pPr>
      <w:r>
        <w:rPr>
          <w:rFonts w:hint="eastAsia" w:ascii="微软雅黑" w:hAnsi="微软雅黑" w:eastAsia="微软雅黑" w:cs="微软雅黑"/>
          <w:color w:val="auto"/>
          <w:kern w:val="1"/>
          <w:sz w:val="21"/>
          <w:szCs w:val="21"/>
        </w:rPr>
        <w:t>随身物品：黄土高原，早晚温差大，需准备长袖衣裤，同时带好墨镜、太阳帽、防晒霜、润唇膏、感冒药、肠胃药、阿斯匹林等物品。出行前购买足够的胶卷、相机电池、现金、全球通手机、湿纸巾、个人卫生用品。</w:t>
      </w:r>
    </w:p>
    <w:p w14:paraId="5FF27668">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kern w:val="1"/>
          <w:sz w:val="21"/>
          <w:szCs w:val="21"/>
        </w:rPr>
      </w:pPr>
      <w:r>
        <w:rPr>
          <w:rFonts w:hint="eastAsia" w:ascii="微软雅黑" w:hAnsi="微软雅黑" w:eastAsia="微软雅黑" w:cs="微软雅黑"/>
          <w:color w:val="auto"/>
          <w:kern w:val="1"/>
          <w:sz w:val="21"/>
          <w:szCs w:val="21"/>
        </w:rPr>
        <w:t>【15】娱乐：请客人注意安全，切记不要私自脱离团队或改变行程；晚上出去游玩请结伴同行，贵重财物请寄在宾馆前台，不可放在房间，务必在晚上12：00点之前回宾馆，以免影响第二天的行程。</w:t>
      </w:r>
    </w:p>
    <w:p w14:paraId="3EEBC2E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13、行程结束前请配合地接导游如实填写当地《游客意见书》和《服务质量调查表》。</w:t>
      </w:r>
    </w:p>
    <w:p w14:paraId="4FC89B2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14、游客的投诉诉求，以在西安当地游客自行填写的《游客意见书》和《服务质量调查表》为主要受理和解决争议依据。若游客未在此调查表上反映质量问题，在西安旅行期间也未通过电话等其它方式反映质量问题，将视同游客满意，返程后提起诉求理由将不予受理，旅行社不承担任何赔偿责任。</w:t>
      </w:r>
    </w:p>
    <w:p w14:paraId="7C03E33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15、下车时请记住车号、车型，如迷路请站在曾经走过的地方等候、切不可到处乱跑，夜间或自由活动期间宜结伴同行并告知导游，记好导游电话备用。</w:t>
      </w:r>
    </w:p>
    <w:p w14:paraId="384D9F9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16、由于旅游行业的跨区域性，地接社均不受理因虚假填写或不填意见书而产生的后续争议和投诉；如在行程进行中对地接旅行社的服务标准有异议，请拨打我社 24 小客服，有争议尽量当地</w:t>
      </w:r>
    </w:p>
    <w:p w14:paraId="45FDA4A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解决，如在旅游期间在当地解决不了可在当地备案。提醒：旅游投诉时效为返回出发地起30日内。</w:t>
      </w:r>
    </w:p>
    <w:p w14:paraId="03AE87BE">
      <w:pPr>
        <w:keepNext w:val="0"/>
        <w:keepLines w:val="0"/>
        <w:pageBreakBefore w:val="0"/>
        <w:widowControl/>
        <w:numPr>
          <w:ilvl w:val="0"/>
          <w:numId w:val="1"/>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FF0000"/>
          <w:sz w:val="21"/>
          <w:szCs w:val="21"/>
        </w:rPr>
        <w:t>《游客意见书》和《服务质量调查表》是对游览质量的最终考核标准，我社将以此作为团队质量调查的依据，任何投诉也以游客《意见单》为准，否则不予受理。</w:t>
      </w:r>
    </w:p>
    <w:p w14:paraId="0B9796CB">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color w:val="FF0000"/>
          <w:kern w:val="1"/>
          <w:sz w:val="21"/>
          <w:szCs w:val="21"/>
        </w:rPr>
      </w:pPr>
    </w:p>
    <w:p w14:paraId="2ACE072D">
      <w:pPr>
        <w:keepNext w:val="0"/>
        <w:keepLines w:val="0"/>
        <w:pageBreakBefore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color w:val="FF0000"/>
          <w:kern w:val="1"/>
          <w:sz w:val="21"/>
          <w:szCs w:val="21"/>
        </w:rPr>
      </w:pPr>
      <w:r>
        <w:rPr>
          <w:rFonts w:hint="eastAsia" w:ascii="微软雅黑" w:hAnsi="微软雅黑" w:eastAsia="微软雅黑" w:cs="微软雅黑"/>
          <w:b/>
          <w:color w:val="FF0000"/>
          <w:kern w:val="1"/>
          <w:sz w:val="21"/>
          <w:szCs w:val="21"/>
        </w:rPr>
        <w:t>五台山名寺名庙分布较广，但旅游者在游历寺庙时应注意：</w:t>
      </w:r>
    </w:p>
    <w:p w14:paraId="16983C1C">
      <w:pPr>
        <w:keepNext w:val="0"/>
        <w:keepLines w:val="0"/>
        <w:pageBreakBefore w:val="0"/>
        <w:kinsoku/>
        <w:wordWrap/>
        <w:overflowPunct/>
        <w:topLinePunct w:val="0"/>
        <w:autoSpaceDE/>
        <w:autoSpaceDN/>
        <w:bidi w:val="0"/>
        <w:adjustRightInd/>
        <w:snapToGrid w:val="0"/>
        <w:spacing w:line="240" w:lineRule="auto"/>
        <w:ind w:left="0" w:leftChars="0" w:firstLine="0" w:firstLineChars="0"/>
        <w:textAlignment w:val="auto"/>
        <w:rPr>
          <w:rFonts w:hint="eastAsia" w:ascii="微软雅黑" w:hAnsi="微软雅黑" w:eastAsia="微软雅黑" w:cs="微软雅黑"/>
          <w:b/>
          <w:kern w:val="1"/>
          <w:sz w:val="21"/>
          <w:szCs w:val="21"/>
        </w:rPr>
      </w:pPr>
      <w:r>
        <w:rPr>
          <w:rFonts w:hint="eastAsia" w:ascii="微软雅黑" w:hAnsi="微软雅黑" w:eastAsia="微软雅黑" w:cs="微软雅黑"/>
          <w:kern w:val="1"/>
          <w:sz w:val="21"/>
          <w:szCs w:val="21"/>
        </w:rPr>
        <w:t>对寺庙的僧人、应尊称为"师"或"法师"；对主持僧人称其为"长老"、"方丈"、"禅师"。喇嘛庙中的僧人称其"喇嘛"，即"上师"意，忌直称为"和尚"、"出家人"，甚至其它污辱性称呼。</w:t>
      </w:r>
    </w:p>
    <w:p w14:paraId="19276043">
      <w:pPr>
        <w:keepNext w:val="0"/>
        <w:keepLines w:val="0"/>
        <w:pageBreakBefore w:val="0"/>
        <w:numPr>
          <w:ilvl w:val="0"/>
          <w:numId w:val="0"/>
        </w:numPr>
        <w:tabs>
          <w:tab w:val="left" w:pos="420"/>
        </w:tabs>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kern w:val="1"/>
          <w:sz w:val="21"/>
          <w:szCs w:val="21"/>
        </w:rPr>
      </w:pPr>
      <w:r>
        <w:rPr>
          <w:rFonts w:hint="eastAsia" w:ascii="微软雅黑" w:hAnsi="微软雅黑" w:eastAsia="微软雅黑" w:cs="微软雅黑"/>
          <w:kern w:val="1"/>
          <w:sz w:val="21"/>
          <w:szCs w:val="21"/>
        </w:rPr>
        <w:t>与僧人见面常见的行礼方式为双手合十，微微低头，或单手竖掌于胸前、头略低，忌用握手、拥抱、摸僧人头部等不当之礼节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w:t>
      </w:r>
    </w:p>
    <w:p w14:paraId="751343EA">
      <w:pPr>
        <w:keepNext w:val="0"/>
        <w:keepLines w:val="0"/>
        <w:pageBreakBefore w:val="0"/>
        <w:numPr>
          <w:ilvl w:val="0"/>
          <w:numId w:val="0"/>
        </w:numPr>
        <w:tabs>
          <w:tab w:val="left" w:pos="420"/>
        </w:tabs>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b/>
          <w:bCs/>
          <w:kern w:val="1"/>
          <w:sz w:val="21"/>
          <w:szCs w:val="21"/>
        </w:rPr>
        <w:t>在寺院中不得吸烟、随地乱扔果皮纸屑，在大殿中不得拍照、摄影</w:t>
      </w:r>
      <w:r>
        <w:rPr>
          <w:rFonts w:hint="eastAsia" w:ascii="微软雅黑" w:hAnsi="微软雅黑" w:eastAsia="微软雅黑" w:cs="微软雅黑"/>
          <w:b/>
          <w:bCs/>
          <w:kern w:val="1"/>
          <w:sz w:val="21"/>
          <w:szCs w:val="21"/>
          <w:lang w:eastAsia="zh-CN"/>
        </w:rPr>
        <w:t>，</w:t>
      </w:r>
      <w:r>
        <w:rPr>
          <w:rFonts w:hint="eastAsia" w:ascii="微软雅黑" w:hAnsi="微软雅黑" w:eastAsia="微软雅黑" w:cs="微软雅黑"/>
          <w:b/>
          <w:bCs/>
          <w:kern w:val="1"/>
          <w:sz w:val="21"/>
          <w:szCs w:val="21"/>
        </w:rPr>
        <w:t>在烧香前请问清楚。</w:t>
      </w:r>
    </w:p>
    <w:p w14:paraId="2F9709F1">
      <w:pPr>
        <w:pStyle w:val="14"/>
        <w:keepNext w:val="0"/>
        <w:keepLines w:val="0"/>
        <w:pageBreakBefore w:val="0"/>
        <w:kinsoku/>
        <w:wordWrap/>
        <w:overflowPunct/>
        <w:topLinePunct w:val="0"/>
        <w:autoSpaceDE/>
        <w:autoSpaceDN/>
        <w:bidi w:val="0"/>
        <w:spacing w:line="420" w:lineRule="atLeast"/>
        <w:ind w:left="0" w:leftChars="0" w:firstLine="0" w:firstLineChars="0"/>
        <w:textAlignment w:val="auto"/>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w:pPr>
      <w:r>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mc:AlternateContent>
          <mc:Choice Requires="wps">
            <w:drawing>
              <wp:anchor distT="0" distB="0" distL="114300" distR="114300" simplePos="0" relativeHeight="251667456" behindDoc="0" locked="0" layoutInCell="1" allowOverlap="1">
                <wp:simplePos x="0" y="0"/>
                <wp:positionH relativeFrom="column">
                  <wp:posOffset>-1470025</wp:posOffset>
                </wp:positionH>
                <wp:positionV relativeFrom="paragraph">
                  <wp:posOffset>275590</wp:posOffset>
                </wp:positionV>
                <wp:extent cx="9627870" cy="157480"/>
                <wp:effectExtent l="0" t="0" r="0" b="0"/>
                <wp:wrapNone/>
                <wp:docPr id="13" name="减号 13"/>
                <wp:cNvGraphicFramePr/>
                <a:graphic xmlns:a="http://schemas.openxmlformats.org/drawingml/2006/main">
                  <a:graphicData uri="http://schemas.microsoft.com/office/word/2010/wordprocessingShape">
                    <wps:wsp>
                      <wps:cNvSpPr/>
                      <wps:spPr>
                        <a:xfrm>
                          <a:off x="0" y="0"/>
                          <a:ext cx="9627870" cy="157480"/>
                        </a:xfrm>
                        <a:prstGeom prst="mathMinus">
                          <a:avLst/>
                        </a:prstGeom>
                        <a:gradFill>
                          <a:gsLst>
                            <a:gs pos="100000">
                              <a:srgbClr val="F9F8CA"/>
                            </a:gs>
                            <a:gs pos="6000">
                              <a:srgbClr val="4EAADD"/>
                            </a:gs>
                          </a:gsLst>
                          <a:lin scaled="1"/>
                        </a:gradFill>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BC7D4D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5.75pt;margin-top:21.7pt;height:12.4pt;width:758.1pt;z-index:251667456;v-text-anchor:middle;mso-width-relative:page;mso-height-relative:page;" fillcolor="#4EAADD" filled="t" stroked="t" coordsize="9627870,157480" o:gfxdata="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f3UB3N0AAAALAQAADwAA&#10;AAAAAAABACAAAAAiAAAAZHJzL2Rvd25yZXYueG1sUEsBAhQAFAAAAAgAh07iQDjhyJ68AgAAlwUA&#10;AA4AAAAAAAAAAQAgAAAALAEAAGRycy9lMm9Eb2MueG1sUEsFBgAAAAAGAAYAWQEAAFoGAAAAAA==&#10;" path="m1276174,60220l8351695,60220,8351695,97259,1276174,97259xe">
                <v:path textboxrect="0,0,9627870,157480" o:connectlocs="8351695,78740;4813935,97259;1276174,78740;4813935,60220" o:connectangles="0,82,164,247"/>
                <v:fill type="gradient" on="t" color2="#F9F8CA" angle="90" focus="100%" focussize="0,0" rotate="t"/>
                <v:stroke weight="1pt" color="#C55A11 [2405]" miterlimit="8" joinstyle="miter"/>
                <v:imagedata o:title=""/>
                <o:lock v:ext="edit" aspectratio="f"/>
                <v:textbox>
                  <w:txbxContent>
                    <w:p w14:paraId="3BC7D4D1">
                      <w:pPr>
                        <w:jc w:val="center"/>
                      </w:pPr>
                    </w:p>
                  </w:txbxContent>
                </v:textbox>
              </v:shape>
            </w:pict>
          </mc:Fallback>
        </mc:AlternateContent>
      </w:r>
      <w:r>
        <w:rPr>
          <w:rFonts w:hint="eastAsia" w:ascii="微软雅黑" w:hAnsi="微软雅黑" w:eastAsia="微软雅黑" w:cs="微软雅黑"/>
          <w:b/>
          <w:bCs/>
          <w:color w:val="CD450F"/>
          <w:kern w:val="0"/>
          <w:sz w:val="28"/>
          <w:szCs w:val="28"/>
          <w:lang w:val="en-US" w:eastAsia="zh-CN"/>
          <w14:textFill>
            <w14:gradFill>
              <w14:gsLst>
                <w14:gs w14:pos="0">
                  <w14:srgbClr w14:val="FE4444"/>
                </w14:gs>
                <w14:gs w14:pos="100000">
                  <w14:srgbClr w14:val="832B2B"/>
                </w14:gs>
              </w14:gsLst>
              <w14:lin w14:scaled="0"/>
            </w14:gradFill>
          </w14:textFill>
        </w:rPr>
        <w:t>投诉仲裁</w:t>
      </w:r>
    </w:p>
    <w:p w14:paraId="2ABB4B44">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b/>
          <w:bCs/>
          <w:color w:val="C00000"/>
          <w:sz w:val="21"/>
          <w:szCs w:val="21"/>
        </w:rPr>
      </w:pPr>
      <w:r>
        <w:rPr>
          <w:rFonts w:hint="eastAsia" w:ascii="微软雅黑" w:hAnsi="微软雅黑" w:eastAsia="微软雅黑" w:cs="微软雅黑"/>
          <w:bCs/>
          <w:color w:val="000000"/>
          <w:sz w:val="21"/>
          <w:szCs w:val="21"/>
        </w:rPr>
        <w:t>旅行社处理投诉将依据《旅游法》的条款精神，为维护游客的正常权利、同时避免“无理投诉”，游客提出投诉时，旅行社以游客签认的《服务质量反馈意见单》以及法律规定有效证据，作为处理投诉的主要裁判凭据！游客若对某项接待标准有异议，请在当时提出，以便工作人员第一时间解释并协调解决，若游客不接受旅行社的解释及处理方案，请游客在《意见单》中详细具体的录入、并保存相关证据，以便调查核实！若双方对投诉问题的处理方案后续仍然无法达成一致，则参照相关法规章程处理、或提交旅游主管部门仲裁！</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  </w:t>
      </w:r>
    </w:p>
    <w:sectPr>
      <w:headerReference r:id="rId5" w:type="default"/>
      <w:footerReference r:id="rId6" w:type="default"/>
      <w:pgSz w:w="11906" w:h="16838"/>
      <w:pgMar w:top="720" w:right="720" w:bottom="55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颜宋简体_纤">
    <w:panose1 w:val="02000000000000000000"/>
    <w:charset w:val="86"/>
    <w:family w:val="auto"/>
    <w:pitch w:val="default"/>
    <w:sig w:usb0="8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C82D3">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838">
    <w:pPr>
      <w:pStyle w:val="7"/>
    </w:pPr>
    <w:r>
      <w:rPr>
        <w:rFonts w:hint="eastAsia" w:ascii="宋体" w:hAnsi="宋体" w:eastAsia="宋体" w:cs="宋体"/>
        <w:b/>
        <w:bCs/>
        <w:sz w:val="28"/>
        <w:szCs w:val="28"/>
        <w:lang w:val="en-US" w:eastAsia="zh-CN"/>
      </w:rPr>
      <w:drawing>
        <wp:anchor distT="0" distB="0" distL="114300" distR="114300" simplePos="0" relativeHeight="251659264" behindDoc="1" locked="0" layoutInCell="1" allowOverlap="1">
          <wp:simplePos x="0" y="0"/>
          <wp:positionH relativeFrom="column">
            <wp:posOffset>-458470</wp:posOffset>
          </wp:positionH>
          <wp:positionV relativeFrom="paragraph">
            <wp:posOffset>-558800</wp:posOffset>
          </wp:positionV>
          <wp:extent cx="7560310" cy="10697210"/>
          <wp:effectExtent l="0" t="0" r="2540" b="8890"/>
          <wp:wrapNone/>
          <wp:docPr id="17" name="图片 17" descr="C:\Users\LQ\Desktop\微信图片_20220920151802.jpg微信图片_2022092015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Q\Desktop\微信图片_20220920151802.jpg微信图片_20220920151802"/>
                  <pic:cNvPicPr>
                    <a:picLocks noChangeAspect="1"/>
                  </pic:cNvPicPr>
                </pic:nvPicPr>
                <pic:blipFill>
                  <a:blip r:embed="rId1"/>
                  <a:srcRect/>
                  <a:stretch>
                    <a:fillRect/>
                  </a:stretch>
                </pic:blipFill>
                <pic:spPr>
                  <a:xfrm>
                    <a:off x="0" y="0"/>
                    <a:ext cx="7560310" cy="106972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658D9"/>
    <w:multiLevelType w:val="singleLevel"/>
    <w:tmpl w:val="744658D9"/>
    <w:lvl w:ilvl="0" w:tentative="0">
      <w:start w:val="1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ZDE3ZTZmNzAwN2JlNDM0OWE0Y2Y3NjE2MjBmZTcifQ=="/>
  </w:docVars>
  <w:rsids>
    <w:rsidRoot w:val="6B1D59BE"/>
    <w:rsid w:val="004034A7"/>
    <w:rsid w:val="005A0A26"/>
    <w:rsid w:val="00697017"/>
    <w:rsid w:val="00772F20"/>
    <w:rsid w:val="00E03035"/>
    <w:rsid w:val="01B31FD7"/>
    <w:rsid w:val="01D32FDF"/>
    <w:rsid w:val="02FF4A5A"/>
    <w:rsid w:val="03094B07"/>
    <w:rsid w:val="03E542EA"/>
    <w:rsid w:val="043513ED"/>
    <w:rsid w:val="06C32432"/>
    <w:rsid w:val="06DE2FE5"/>
    <w:rsid w:val="06F63BC1"/>
    <w:rsid w:val="06FF6D69"/>
    <w:rsid w:val="07DE30F1"/>
    <w:rsid w:val="085F4070"/>
    <w:rsid w:val="0A0C672F"/>
    <w:rsid w:val="0A54286A"/>
    <w:rsid w:val="0A59212C"/>
    <w:rsid w:val="0ABE5247"/>
    <w:rsid w:val="0B6A0350"/>
    <w:rsid w:val="0C6E02C3"/>
    <w:rsid w:val="0D97228C"/>
    <w:rsid w:val="0F3402B6"/>
    <w:rsid w:val="0FB41D2C"/>
    <w:rsid w:val="0FDA3C72"/>
    <w:rsid w:val="0FEC11AD"/>
    <w:rsid w:val="10D84F96"/>
    <w:rsid w:val="121926B9"/>
    <w:rsid w:val="12301AE7"/>
    <w:rsid w:val="12740CF8"/>
    <w:rsid w:val="137C3A6B"/>
    <w:rsid w:val="16B952C6"/>
    <w:rsid w:val="17BF47E9"/>
    <w:rsid w:val="181F27CD"/>
    <w:rsid w:val="18E2078C"/>
    <w:rsid w:val="19073D1E"/>
    <w:rsid w:val="1A9F28B1"/>
    <w:rsid w:val="1B963565"/>
    <w:rsid w:val="1BA95D80"/>
    <w:rsid w:val="1D9E3509"/>
    <w:rsid w:val="1EC92373"/>
    <w:rsid w:val="1ECC5166"/>
    <w:rsid w:val="1F220FC3"/>
    <w:rsid w:val="1FCB49B6"/>
    <w:rsid w:val="213B048A"/>
    <w:rsid w:val="21442030"/>
    <w:rsid w:val="22D37743"/>
    <w:rsid w:val="23D17DC4"/>
    <w:rsid w:val="24876FB5"/>
    <w:rsid w:val="24FE45EC"/>
    <w:rsid w:val="25733DFD"/>
    <w:rsid w:val="257A5746"/>
    <w:rsid w:val="259347C3"/>
    <w:rsid w:val="25950BFB"/>
    <w:rsid w:val="28C12FDD"/>
    <w:rsid w:val="29E47F8B"/>
    <w:rsid w:val="2A6D383B"/>
    <w:rsid w:val="2B270E30"/>
    <w:rsid w:val="2D01599A"/>
    <w:rsid w:val="2D0376D6"/>
    <w:rsid w:val="2E883CBD"/>
    <w:rsid w:val="303265DE"/>
    <w:rsid w:val="311907F2"/>
    <w:rsid w:val="330A4EBB"/>
    <w:rsid w:val="33757D35"/>
    <w:rsid w:val="35027FDA"/>
    <w:rsid w:val="37647A49"/>
    <w:rsid w:val="385B08C0"/>
    <w:rsid w:val="38A512D1"/>
    <w:rsid w:val="38AA5577"/>
    <w:rsid w:val="391E61C3"/>
    <w:rsid w:val="39C45E96"/>
    <w:rsid w:val="3AAB606C"/>
    <w:rsid w:val="3C5D41C5"/>
    <w:rsid w:val="3EC6079C"/>
    <w:rsid w:val="41FB7658"/>
    <w:rsid w:val="43B7705A"/>
    <w:rsid w:val="47497CB4"/>
    <w:rsid w:val="47A84155"/>
    <w:rsid w:val="47DC210C"/>
    <w:rsid w:val="495D4C5D"/>
    <w:rsid w:val="4A707849"/>
    <w:rsid w:val="4A8D6608"/>
    <w:rsid w:val="4A9260BF"/>
    <w:rsid w:val="4B816F8F"/>
    <w:rsid w:val="4D72075E"/>
    <w:rsid w:val="4F311617"/>
    <w:rsid w:val="50645371"/>
    <w:rsid w:val="51D677D1"/>
    <w:rsid w:val="527A1CBA"/>
    <w:rsid w:val="535219D6"/>
    <w:rsid w:val="537D39F4"/>
    <w:rsid w:val="54A1321E"/>
    <w:rsid w:val="54B46DC2"/>
    <w:rsid w:val="56D157D1"/>
    <w:rsid w:val="57094D04"/>
    <w:rsid w:val="58592305"/>
    <w:rsid w:val="5AB34E59"/>
    <w:rsid w:val="5AC24977"/>
    <w:rsid w:val="5C1F03CE"/>
    <w:rsid w:val="5C72583E"/>
    <w:rsid w:val="5CBA3AE4"/>
    <w:rsid w:val="5D2268D5"/>
    <w:rsid w:val="5DAD2DA8"/>
    <w:rsid w:val="5FE60312"/>
    <w:rsid w:val="6216248C"/>
    <w:rsid w:val="62AC4BE2"/>
    <w:rsid w:val="634A1547"/>
    <w:rsid w:val="65AD0512"/>
    <w:rsid w:val="660E09B2"/>
    <w:rsid w:val="667B01C5"/>
    <w:rsid w:val="674E62D9"/>
    <w:rsid w:val="67AB776A"/>
    <w:rsid w:val="68194603"/>
    <w:rsid w:val="68503DB3"/>
    <w:rsid w:val="68B46FEA"/>
    <w:rsid w:val="690D798C"/>
    <w:rsid w:val="69202774"/>
    <w:rsid w:val="697B40B1"/>
    <w:rsid w:val="6B1D59BE"/>
    <w:rsid w:val="71B0536A"/>
    <w:rsid w:val="7350799D"/>
    <w:rsid w:val="74EA4396"/>
    <w:rsid w:val="751D4FA1"/>
    <w:rsid w:val="75BE2474"/>
    <w:rsid w:val="75D420C4"/>
    <w:rsid w:val="77253507"/>
    <w:rsid w:val="772F0691"/>
    <w:rsid w:val="776326AC"/>
    <w:rsid w:val="78402FFB"/>
    <w:rsid w:val="78D64B04"/>
    <w:rsid w:val="78DD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Times New Roman" w:hAnsi="Times New Roman"/>
      <w:sz w:val="28"/>
    </w:rPr>
  </w:style>
  <w:style w:type="paragraph" w:styleId="3">
    <w:name w:val="Body Text"/>
    <w:basedOn w:val="1"/>
    <w:qFormat/>
    <w:uiPriority w:val="0"/>
    <w:pPr>
      <w:spacing w:after="120"/>
    </w:pPr>
  </w:style>
  <w:style w:type="paragraph" w:styleId="4">
    <w:name w:val="Normal Indent"/>
    <w:basedOn w:val="1"/>
    <w:autoRedefine/>
    <w:unhideWhenUsed/>
    <w:qFormat/>
    <w:uiPriority w:val="99"/>
    <w:pPr>
      <w:ind w:firstLine="420" w:firstLineChars="200"/>
    </w:pPr>
  </w:style>
  <w:style w:type="paragraph" w:styleId="5">
    <w:name w:val="Plain Text"/>
    <w:basedOn w:val="1"/>
    <w:autoRedefine/>
    <w:qFormat/>
    <w:uiPriority w:val="0"/>
    <w:rPr>
      <w:rFonts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_Style 1"/>
    <w:basedOn w:val="1"/>
    <w:qFormat/>
    <w:uiPriority w:val="0"/>
    <w:rPr>
      <w:rFonts w:ascii="Times New Roman" w:hAnsi="Times New Roman" w:eastAsia="宋体" w:cs="Times New Roman"/>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4781</Words>
  <Characters>4873</Characters>
  <Lines>57</Lines>
  <Paragraphs>16</Paragraphs>
  <TotalTime>0</TotalTime>
  <ScaleCrop>false</ScaleCrop>
  <LinksUpToDate>false</LinksUpToDate>
  <CharactersWithSpaces>5020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2021-01-26T10:18:00Z</dcterms:created>
  <dc:creator>Biu～</dc:creator>
  <cp:lastModifiedBy>青旅总部阿宝</cp:lastModifiedBy>
  <dcterms:modified xsi:type="dcterms:W3CDTF">2025-08-14T08:33:32Z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AD832FC189B942FBA87CC0F972DF590D</vt:lpwstr>
  </property>
  <property fmtid="{D5CDD505-2E9C-101B-9397-08002B2CF9AE}" pid="4" name="KSOTemplateDocerSaveRecord">
    <vt:lpwstr>eyJoZGlkIjoiYjlmYjFjM2Y3MGE0ZjNhY2EyZTk5ODk5MzQ1ODdlMWEiLCJ1c2VySWQiOiIyNzA2MDQ4NSJ9</vt:lpwstr>
  </property>
</Properties>
</file>