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641" w:firstLineChars="600"/>
        <w:rPr>
          <w:rFonts w:hint="eastAsia" w:ascii="微软雅黑" w:hAnsi="微软雅黑" w:eastAsia="微软雅黑" w:cs="微软雅黑"/>
          <w:b/>
          <w:bCs/>
          <w:color w:val="C00000"/>
          <w:sz w:val="44"/>
          <w:szCs w:val="44"/>
          <w:lang w:eastAsia="zh-CN"/>
        </w:rPr>
      </w:pPr>
      <w:r>
        <w:rPr>
          <w:rFonts w:hint="eastAsia" w:ascii="微软雅黑" w:hAnsi="微软雅黑" w:eastAsia="微软雅黑" w:cs="微软雅黑"/>
          <w:b/>
          <w:bCs/>
          <w:color w:val="C00000"/>
          <w:sz w:val="44"/>
          <w:szCs w:val="44"/>
          <w:lang w:eastAsia="zh-CN"/>
        </w:rPr>
        <w:t>山西太原、五台山</w:t>
      </w:r>
    </w:p>
    <w:p>
      <w:pPr>
        <w:ind w:firstLine="4842" w:firstLineChars="1100"/>
        <w:rPr>
          <w:rFonts w:hint="default"/>
          <w:b/>
          <w:bCs/>
          <w:color w:val="C00000"/>
          <w:lang w:val="en-US" w:eastAsia="zh-CN"/>
        </w:rPr>
      </w:pPr>
      <w:r>
        <w:rPr>
          <w:rFonts w:hint="eastAsia" w:ascii="微软雅黑" w:hAnsi="微软雅黑" w:eastAsia="微软雅黑" w:cs="微软雅黑"/>
          <w:b/>
          <w:bCs/>
          <w:color w:val="C00000"/>
          <w:sz w:val="44"/>
          <w:szCs w:val="44"/>
          <w:lang w:eastAsia="zh-CN"/>
        </w:rPr>
        <w:t>—礼佛之旅双动4日游</w:t>
      </w:r>
    </w:p>
    <w:tbl>
      <w:tblPr>
        <w:tblStyle w:val="10"/>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2"/>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9"/>
        <w:ind w:left="0" w:leftChars="0" w:firstLine="0" w:firstLineChars="0"/>
        <w:rPr>
          <w:rFonts w:hint="eastAsia" w:ascii="微软雅黑" w:hAnsi="微软雅黑" w:eastAsia="微软雅黑" w:cs="Arial"/>
          <w:color w:val="7F7F7F"/>
          <w:sz w:val="22"/>
          <w:szCs w:val="22"/>
        </w:rPr>
      </w:pPr>
    </w:p>
    <w:p>
      <w:pPr>
        <w:pStyle w:val="9"/>
        <w:ind w:left="-199" w:leftChars="-95" w:firstLine="0" w:firstLineChars="0"/>
        <w:rPr>
          <w:rFonts w:ascii="微软雅黑" w:hAnsi="微软雅黑" w:eastAsia="微软雅黑" w:cs="微软雅黑"/>
          <w:b/>
          <w:bCs/>
          <w:color w:val="AC4E39"/>
          <w:sz w:val="28"/>
          <w:szCs w:val="24"/>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7"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303145" cy="1492250"/>
            <wp:effectExtent l="0" t="0" r="190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30314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312670" cy="1501775"/>
            <wp:effectExtent l="0" t="0" r="11430"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312670"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27250" cy="1508125"/>
            <wp:effectExtent l="0" t="0" r="6350"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27250" cy="1508125"/>
                    </a:xfrm>
                    <a:prstGeom prst="rect">
                      <a:avLst/>
                    </a:prstGeom>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 xml:space="preserve">--五台山(4H) </w:t>
      </w:r>
      <w:r>
        <w:rPr>
          <w:rFonts w:hint="eastAsia" w:ascii="微软雅黑" w:hAnsi="微软雅黑" w:eastAsia="微软雅黑" w:cs="宋体"/>
          <w:b/>
          <w:bCs/>
          <w:color w:val="C00000"/>
          <w:kern w:val="0"/>
          <w:sz w:val="24"/>
          <w:szCs w:val="24"/>
          <w:lang w:val="en-US" w:eastAsia="zh-CN"/>
        </w:rPr>
        <w:t xml:space="preserve">                      （餐食：早中晚餐      宿：五台山）</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w:t>
      </w:r>
      <w:bookmarkStart w:id="0" w:name="_GoBack"/>
      <w:bookmarkEnd w:id="0"/>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w:t>
      </w:r>
      <w:r>
        <w:rPr>
          <w:rFonts w:hint="eastAsia" w:ascii="宋体" w:hAnsi="宋体" w:cs="宋体"/>
          <w:color w:val="C00000"/>
          <w:sz w:val="20"/>
          <w:szCs w:val="20"/>
        </w:rPr>
        <w:t>（注：五台山寺庙里的烧香、许愿、请佛，属个人自由消费行为，不属于旅游景点购物）</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lang w:eastAsia="zh-CN"/>
        </w:rPr>
      </w:pPr>
      <w:r>
        <w:rPr>
          <w:rFonts w:hint="eastAsia" w:ascii="Helvetica" w:hAnsi="Helvetica" w:cs="Helvetica"/>
          <w:color w:val="000000"/>
          <w:kern w:val="0"/>
          <w:szCs w:val="21"/>
        </w:rPr>
        <w:drawing>
          <wp:inline distT="0" distB="0" distL="114300" distR="114300">
            <wp:extent cx="2217420" cy="1499235"/>
            <wp:effectExtent l="0" t="0" r="11430" b="5715"/>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17420" cy="1499235"/>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13940" cy="1496060"/>
            <wp:effectExtent l="0" t="0" r="1016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1394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3135" cy="1498600"/>
            <wp:effectExtent l="0" t="0" r="5715"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223135" cy="14986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 xml:space="preserve"> 五台山</w:t>
      </w:r>
      <w:r>
        <w:rPr>
          <w:rFonts w:hint="eastAsia" w:ascii="微软雅黑" w:hAnsi="微软雅黑" w:eastAsia="微软雅黑" w:cs="宋体"/>
          <w:b/>
          <w:bCs/>
          <w:color w:val="C00000"/>
          <w:kern w:val="0"/>
          <w:sz w:val="24"/>
          <w:szCs w:val="24"/>
          <w:lang w:val="en-US" w:eastAsia="zh-CN"/>
        </w:rPr>
        <w:t>-太原(4H)                               （餐食： 早/中    宿： 太原）</w:t>
      </w:r>
      <w:r>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t>）</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eastAsia="zh-CN"/>
        </w:rPr>
      </w:pPr>
      <w:r>
        <w:rPr>
          <w:rFonts w:hint="eastAsia" w:ascii="微软雅黑" w:hAnsi="微软雅黑" w:eastAsia="微软雅黑" w:cs="微软雅黑"/>
          <w:kern w:val="1"/>
          <w:sz w:val="24"/>
          <w:szCs w:val="24"/>
        </w:rPr>
        <w:t>早拜五台山许愿最灵、香火最旺的五爷庙</w:t>
      </w:r>
      <w:r>
        <w:rPr>
          <w:rFonts w:hint="eastAsia" w:ascii="微软雅黑" w:hAnsi="微软雅黑" w:eastAsia="微软雅黑" w:cs="微软雅黑"/>
          <w:b/>
          <w:bCs/>
          <w:color w:val="C00000"/>
          <w:kern w:val="1"/>
          <w:sz w:val="24"/>
          <w:szCs w:val="24"/>
        </w:rPr>
        <w:t>【万佛阁】（0.5h）</w:t>
      </w:r>
      <w:r>
        <w:rPr>
          <w:rFonts w:hint="eastAsia" w:ascii="微软雅黑" w:hAnsi="微软雅黑" w:eastAsia="微软雅黑" w:cs="微软雅黑"/>
          <w:kern w:val="1"/>
          <w:sz w:val="24"/>
          <w:szCs w:val="24"/>
        </w:rPr>
        <w:t>，登有1080个台阶的小朝台</w:t>
      </w:r>
      <w:r>
        <w:rPr>
          <w:rFonts w:hint="eastAsia" w:ascii="微软雅黑" w:hAnsi="微软雅黑" w:eastAsia="微软雅黑" w:cs="微软雅黑"/>
          <w:b/>
          <w:bCs/>
          <w:color w:val="C00000"/>
          <w:kern w:val="1"/>
          <w:sz w:val="24"/>
          <w:szCs w:val="24"/>
        </w:rPr>
        <w:t>【黛螺顶】（1.5h）</w:t>
      </w:r>
      <w:r>
        <w:rPr>
          <w:rFonts w:hint="eastAsia" w:ascii="微软雅黑" w:hAnsi="微软雅黑" w:eastAsia="微软雅黑" w:cs="微软雅黑"/>
          <w:kern w:val="1"/>
          <w:sz w:val="24"/>
          <w:szCs w:val="24"/>
        </w:rPr>
        <w:t>。返太原，</w:t>
      </w:r>
      <w:r>
        <w:rPr>
          <w:rFonts w:hint="eastAsia" w:ascii="微软雅黑" w:hAnsi="微软雅黑" w:eastAsia="微软雅黑" w:cs="微软雅黑"/>
          <w:kern w:val="1"/>
          <w:sz w:val="24"/>
          <w:szCs w:val="24"/>
          <w:lang w:eastAsia="zh-CN"/>
        </w:rPr>
        <w:t>入住酒店</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kern w:val="1"/>
          <w:sz w:val="24"/>
          <w:szCs w:val="24"/>
        </w:rPr>
      </w:pPr>
      <w:r>
        <w:drawing>
          <wp:inline distT="0" distB="0" distL="114300" distR="114300">
            <wp:extent cx="2294890" cy="1497330"/>
            <wp:effectExtent l="0" t="0" r="10160" b="7620"/>
            <wp:docPr id="19" name="图片 19" descr="16636607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3660759136"/>
                    <pic:cNvPicPr>
                      <a:picLocks noChangeAspect="1"/>
                    </pic:cNvPicPr>
                  </pic:nvPicPr>
                  <pic:blipFill>
                    <a:blip r:embed="rId15"/>
                    <a:stretch>
                      <a:fillRect/>
                    </a:stretch>
                  </pic:blipFill>
                  <pic:spPr>
                    <a:xfrm>
                      <a:off x="0" y="0"/>
                      <a:ext cx="2294890" cy="1497330"/>
                    </a:xfrm>
                    <a:prstGeom prst="rect">
                      <a:avLst/>
                    </a:prstGeom>
                  </pic:spPr>
                </pic:pic>
              </a:graphicData>
            </a:graphic>
          </wp:inline>
        </w:drawing>
      </w:r>
      <w:r>
        <w:drawing>
          <wp:inline distT="0" distB="0" distL="114300" distR="114300">
            <wp:extent cx="2275840" cy="1497330"/>
            <wp:effectExtent l="0" t="0" r="10160"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2275840" cy="1497330"/>
                    </a:xfrm>
                    <a:prstGeom prst="rect">
                      <a:avLst/>
                    </a:prstGeom>
                    <a:noFill/>
                    <a:ln>
                      <a:noFill/>
                    </a:ln>
                  </pic:spPr>
                </pic:pic>
              </a:graphicData>
            </a:graphic>
          </wp:inline>
        </w:drawing>
      </w:r>
      <w:r>
        <w:drawing>
          <wp:inline distT="0" distB="0" distL="114300" distR="114300">
            <wp:extent cx="2180590" cy="1497330"/>
            <wp:effectExtent l="0" t="0" r="10160" b="7620"/>
            <wp:docPr id="18" name="图片 18" descr="166366028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3660284895"/>
                    <pic:cNvPicPr>
                      <a:picLocks noChangeAspect="1"/>
                    </pic:cNvPicPr>
                  </pic:nvPicPr>
                  <pic:blipFill>
                    <a:blip r:embed="rId17"/>
                    <a:stretch>
                      <a:fillRect/>
                    </a:stretch>
                  </pic:blipFill>
                  <pic:spPr>
                    <a:xfrm>
                      <a:off x="0" y="0"/>
                      <a:ext cx="2180590" cy="1497330"/>
                    </a:xfrm>
                    <a:prstGeom prst="rect">
                      <a:avLst/>
                    </a:prstGeom>
                  </pic:spPr>
                </pic:pic>
              </a:graphicData>
            </a:graphic>
          </wp:inline>
        </w:drawing>
      </w:r>
    </w:p>
    <w:p>
      <w:pPr>
        <w:pStyle w:val="3"/>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太原-四川各地                                         （餐食：早  宿：温馨的家）</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以上行程所列内首道大门票</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3早(太原为打包早餐)3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altName w:val="宋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2FF4A5A"/>
    <w:rsid w:val="03E542EA"/>
    <w:rsid w:val="043513ED"/>
    <w:rsid w:val="06C32432"/>
    <w:rsid w:val="06DE2FE5"/>
    <w:rsid w:val="06F63BC1"/>
    <w:rsid w:val="06FF6D69"/>
    <w:rsid w:val="07DA4C49"/>
    <w:rsid w:val="07DE30F1"/>
    <w:rsid w:val="085F4070"/>
    <w:rsid w:val="0A0C672F"/>
    <w:rsid w:val="0A59212C"/>
    <w:rsid w:val="0ABE5247"/>
    <w:rsid w:val="0B6A0350"/>
    <w:rsid w:val="0D97228C"/>
    <w:rsid w:val="0F165CB6"/>
    <w:rsid w:val="0F3402B6"/>
    <w:rsid w:val="0FB41D2C"/>
    <w:rsid w:val="0FDA3C72"/>
    <w:rsid w:val="0FEC11AD"/>
    <w:rsid w:val="121926B9"/>
    <w:rsid w:val="137C3A6B"/>
    <w:rsid w:val="16B952C6"/>
    <w:rsid w:val="17BF47E9"/>
    <w:rsid w:val="18E2078C"/>
    <w:rsid w:val="1B963565"/>
    <w:rsid w:val="1D9E3509"/>
    <w:rsid w:val="1EC92373"/>
    <w:rsid w:val="1ECC5166"/>
    <w:rsid w:val="213B048A"/>
    <w:rsid w:val="22D37743"/>
    <w:rsid w:val="24394188"/>
    <w:rsid w:val="24876FB5"/>
    <w:rsid w:val="24FE45EC"/>
    <w:rsid w:val="25733DFD"/>
    <w:rsid w:val="259347C3"/>
    <w:rsid w:val="25950BFB"/>
    <w:rsid w:val="29E47F8B"/>
    <w:rsid w:val="2B270E30"/>
    <w:rsid w:val="2D01599A"/>
    <w:rsid w:val="2E883CBD"/>
    <w:rsid w:val="303265DE"/>
    <w:rsid w:val="311907F2"/>
    <w:rsid w:val="330A4EBB"/>
    <w:rsid w:val="33757D35"/>
    <w:rsid w:val="35027FDA"/>
    <w:rsid w:val="37647A49"/>
    <w:rsid w:val="385B08C0"/>
    <w:rsid w:val="38A512D1"/>
    <w:rsid w:val="38AA5577"/>
    <w:rsid w:val="39C45E96"/>
    <w:rsid w:val="3AAB606C"/>
    <w:rsid w:val="3EC6079C"/>
    <w:rsid w:val="41FB7658"/>
    <w:rsid w:val="43B7705A"/>
    <w:rsid w:val="47497CB4"/>
    <w:rsid w:val="47A84155"/>
    <w:rsid w:val="47DC210C"/>
    <w:rsid w:val="495D4C5D"/>
    <w:rsid w:val="4A707849"/>
    <w:rsid w:val="4A9260BF"/>
    <w:rsid w:val="4B816F8F"/>
    <w:rsid w:val="4D72075E"/>
    <w:rsid w:val="4EAF181E"/>
    <w:rsid w:val="4F16315A"/>
    <w:rsid w:val="527A1CBA"/>
    <w:rsid w:val="535219D6"/>
    <w:rsid w:val="537D39F4"/>
    <w:rsid w:val="54A1321E"/>
    <w:rsid w:val="54B46DC2"/>
    <w:rsid w:val="56D157D1"/>
    <w:rsid w:val="5AB34E59"/>
    <w:rsid w:val="5C72583E"/>
    <w:rsid w:val="5CBA3AE4"/>
    <w:rsid w:val="5D2268D5"/>
    <w:rsid w:val="5DAD2DA8"/>
    <w:rsid w:val="5FE60312"/>
    <w:rsid w:val="60CA29C1"/>
    <w:rsid w:val="6216248C"/>
    <w:rsid w:val="634A1547"/>
    <w:rsid w:val="65AD0512"/>
    <w:rsid w:val="660E09B2"/>
    <w:rsid w:val="667B01C5"/>
    <w:rsid w:val="674E62D9"/>
    <w:rsid w:val="67AB776A"/>
    <w:rsid w:val="68194603"/>
    <w:rsid w:val="68B46FEA"/>
    <w:rsid w:val="690D798C"/>
    <w:rsid w:val="69202774"/>
    <w:rsid w:val="697B40B1"/>
    <w:rsid w:val="6B1D59BE"/>
    <w:rsid w:val="6D8B3A36"/>
    <w:rsid w:val="71B0536A"/>
    <w:rsid w:val="74EA4396"/>
    <w:rsid w:val="751D4FA1"/>
    <w:rsid w:val="75BE2474"/>
    <w:rsid w:val="75D420C4"/>
    <w:rsid w:val="776326AC"/>
    <w:rsid w:val="78402FFB"/>
    <w:rsid w:val="78DD766E"/>
    <w:rsid w:val="7CD44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List Paragraph"/>
    <w:basedOn w:val="1"/>
    <w:autoRedefine/>
    <w:qFormat/>
    <w:uiPriority w:val="34"/>
    <w:pPr>
      <w:ind w:firstLine="420" w:firstLineChars="200"/>
    </w:pPr>
  </w:style>
  <w:style w:type="paragraph" w:styleId="3">
    <w:name w:val="Normal Indent"/>
    <w:basedOn w:val="1"/>
    <w:autoRedefine/>
    <w:unhideWhenUsed/>
    <w:qFormat/>
    <w:uiPriority w:val="99"/>
    <w:pPr>
      <w:ind w:firstLine="420" w:firstLineChars="200"/>
    </w:pPr>
  </w:style>
  <w:style w:type="paragraph" w:styleId="4">
    <w:name w:val="Body Text"/>
    <w:basedOn w:val="1"/>
    <w:autoRedefine/>
    <w:qFormat/>
    <w:uiPriority w:val="0"/>
    <w:pPr>
      <w:spacing w:after="120"/>
    </w:pPr>
  </w:style>
  <w:style w:type="paragraph" w:styleId="5">
    <w:name w:val="Plain Text"/>
    <w:basedOn w:val="1"/>
    <w:autoRedefine/>
    <w:qFormat/>
    <w:uiPriority w:val="0"/>
    <w:rPr>
      <w:rFonts w:hAnsi="Courier New"/>
      <w:szCs w:val="20"/>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w:basedOn w:val="4"/>
    <w:autoRedefine/>
    <w:qFormat/>
    <w:uiPriority w:val="0"/>
    <w:pPr>
      <w:spacing w:after="0"/>
      <w:ind w:firstLine="420" w:firstLineChars="100"/>
    </w:pPr>
    <w:rPr>
      <w:rFonts w:ascii="Times New Roman" w:hAnsi="Times New Roman"/>
      <w:sz w:val="2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uiPriority w:val="0"/>
    <w:rPr>
      <w:b/>
    </w:rPr>
  </w:style>
  <w:style w:type="paragraph" w:customStyle="1" w:styleId="14">
    <w:name w:val="_Style 1"/>
    <w:basedOn w:val="1"/>
    <w:autoRedefine/>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4544</Words>
  <Characters>4632</Characters>
  <Lines>57</Lines>
  <Paragraphs>16</Paragraphs>
  <TotalTime>1</TotalTime>
  <ScaleCrop>false</ScaleCrop>
  <LinksUpToDate>false</LinksUpToDate>
  <CharactersWithSpaces>4814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2024-01-31T08:03:36Z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AD832FC189B942FBA87CC0F972DF590D</vt:lpwstr>
  </property>
</Properties>
</file>