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2"/>
      </w:pPr>
    </w:p>
    <w:p>
      <w:pPr>
        <w:spacing w:before="112"/>
      </w:pPr>
    </w:p>
    <w:tbl>
      <w:tblPr>
        <w:tblStyle w:val="6"/>
        <w:tblW w:w="11266" w:type="dxa"/>
        <w:tblInd w:w="310" w:type="dxa"/>
        <w:tblBorders>
          <w:top w:val="double" w:color="9CC2E5" w:sz="2" w:space="0"/>
          <w:left w:val="double" w:color="9CC2E5" w:sz="2" w:space="0"/>
          <w:bottom w:val="double" w:color="9CC2E5" w:sz="2" w:space="0"/>
          <w:right w:val="double" w:color="9CC2E5" w:sz="2" w:space="0"/>
          <w:insideH w:val="double" w:color="9CC2E5" w:sz="2" w:space="0"/>
          <w:insideV w:val="double" w:color="9CC2E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1718"/>
        <w:gridCol w:w="7549"/>
      </w:tblGrid>
      <w:tr>
        <w:tblPrEx>
          <w:tblBorders>
            <w:top w:val="double" w:color="9CC2E5" w:sz="2" w:space="0"/>
            <w:left w:val="double" w:color="9CC2E5" w:sz="2" w:space="0"/>
            <w:bottom w:val="double" w:color="9CC2E5" w:sz="2" w:space="0"/>
            <w:right w:val="double" w:color="9CC2E5" w:sz="2" w:space="0"/>
            <w:insideH w:val="double" w:color="9CC2E5" w:sz="2" w:space="0"/>
            <w:insideV w:val="double" w:color="9CC2E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99" w:type="dxa"/>
            <w:shd w:val="clear" w:color="auto" w:fill="DEEAF6"/>
            <w:vAlign w:val="top"/>
          </w:tcPr>
          <w:p>
            <w:pPr>
              <w:pStyle w:val="7"/>
              <w:spacing w:before="163" w:line="178" w:lineRule="auto"/>
              <w:ind w:left="451"/>
            </w:pPr>
            <w:r>
              <w:rPr>
                <w:b/>
                <w:bCs/>
                <w:spacing w:val="-8"/>
              </w:rPr>
              <w:t>团</w:t>
            </w:r>
            <w:r>
              <w:rPr>
                <w:b/>
                <w:bCs/>
                <w:spacing w:val="10"/>
              </w:rPr>
              <w:t xml:space="preserve">      </w:t>
            </w:r>
            <w:r>
              <w:rPr>
                <w:b/>
                <w:bCs/>
                <w:spacing w:val="-8"/>
              </w:rPr>
              <w:t>号</w:t>
            </w:r>
          </w:p>
        </w:tc>
        <w:tc>
          <w:tcPr>
            <w:tcW w:w="9267" w:type="dxa"/>
            <w:gridSpan w:val="2"/>
            <w:vAlign w:val="top"/>
          </w:tcPr>
          <w:p>
            <w:pPr>
              <w:pStyle w:val="7"/>
              <w:spacing w:before="171" w:line="174" w:lineRule="auto"/>
              <w:ind w:left="107"/>
            </w:pPr>
            <w:r>
              <w:t>ZAJR</w:t>
            </w:r>
            <w:r>
              <w:rPr>
                <w:spacing w:val="1"/>
              </w:rPr>
              <w:t>2024-03</w:t>
            </w:r>
          </w:p>
        </w:tc>
      </w:tr>
      <w:tr>
        <w:tblPrEx>
          <w:tblBorders>
            <w:top w:val="double" w:color="9CC2E5" w:sz="2" w:space="0"/>
            <w:left w:val="double" w:color="9CC2E5" w:sz="2" w:space="0"/>
            <w:bottom w:val="double" w:color="9CC2E5" w:sz="2" w:space="0"/>
            <w:right w:val="double" w:color="9CC2E5" w:sz="2" w:space="0"/>
            <w:insideH w:val="double" w:color="9CC2E5" w:sz="2" w:space="0"/>
            <w:insideV w:val="double" w:color="9CC2E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99" w:type="dxa"/>
            <w:shd w:val="clear" w:color="auto" w:fill="DEEAF6"/>
            <w:vAlign w:val="top"/>
          </w:tcPr>
          <w:p>
            <w:pPr>
              <w:pStyle w:val="7"/>
              <w:spacing w:before="109" w:line="167" w:lineRule="auto"/>
              <w:ind w:left="438"/>
            </w:pPr>
            <w:r>
              <w:rPr>
                <w:b/>
                <w:bCs/>
                <w:spacing w:val="-1"/>
              </w:rPr>
              <w:t>线</w:t>
            </w:r>
            <w:r>
              <w:rPr>
                <w:b/>
                <w:bCs/>
                <w:spacing w:val="10"/>
              </w:rPr>
              <w:t xml:space="preserve">      </w:t>
            </w:r>
            <w:r>
              <w:rPr>
                <w:b/>
                <w:bCs/>
                <w:spacing w:val="-1"/>
              </w:rPr>
              <w:t>路</w:t>
            </w:r>
          </w:p>
        </w:tc>
        <w:tc>
          <w:tcPr>
            <w:tcW w:w="9267" w:type="dxa"/>
            <w:gridSpan w:val="2"/>
            <w:vAlign w:val="top"/>
          </w:tcPr>
          <w:p>
            <w:pPr>
              <w:pStyle w:val="7"/>
              <w:spacing w:before="111" w:line="166" w:lineRule="auto"/>
              <w:ind w:left="106"/>
            </w:pPr>
            <w:r>
              <w:rPr>
                <w:spacing w:val="-7"/>
              </w:rPr>
              <w:t>江西双飞 7</w:t>
            </w:r>
            <w:r>
              <w:rPr>
                <w:spacing w:val="31"/>
              </w:rPr>
              <w:t xml:space="preserve"> </w:t>
            </w:r>
            <w:r>
              <w:rPr>
                <w:spacing w:val="-7"/>
              </w:rPr>
              <w:t>日</w:t>
            </w:r>
            <w:r>
              <w:rPr>
                <w:spacing w:val="59"/>
              </w:rPr>
              <w:t xml:space="preserve"> </w:t>
            </w:r>
            <w:r>
              <w:rPr>
                <w:spacing w:val="-7"/>
              </w:rPr>
              <w:t>精品</w:t>
            </w:r>
          </w:p>
        </w:tc>
      </w:tr>
      <w:tr>
        <w:tblPrEx>
          <w:tblBorders>
            <w:top w:val="double" w:color="9CC2E5" w:sz="2" w:space="0"/>
            <w:left w:val="double" w:color="9CC2E5" w:sz="2" w:space="0"/>
            <w:bottom w:val="double" w:color="9CC2E5" w:sz="2" w:space="0"/>
            <w:right w:val="double" w:color="9CC2E5" w:sz="2" w:space="0"/>
            <w:insideH w:val="double" w:color="9CC2E5" w:sz="2" w:space="0"/>
            <w:insideV w:val="double" w:color="9CC2E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999" w:type="dxa"/>
            <w:shd w:val="clear" w:color="auto" w:fill="DEEAF6"/>
            <w:vAlign w:val="top"/>
          </w:tcPr>
          <w:p>
            <w:pPr>
              <w:pStyle w:val="7"/>
              <w:spacing w:before="201" w:line="184" w:lineRule="auto"/>
              <w:ind w:left="439"/>
            </w:pPr>
            <w:r>
              <w:rPr>
                <w:b/>
                <w:bCs/>
                <w:spacing w:val="-1"/>
              </w:rPr>
              <w:t>集合时间</w:t>
            </w:r>
          </w:p>
        </w:tc>
        <w:tc>
          <w:tcPr>
            <w:tcW w:w="9267" w:type="dxa"/>
            <w:gridSpan w:val="2"/>
            <w:vAlign w:val="top"/>
          </w:tcPr>
          <w:p>
            <w:pPr>
              <w:pStyle w:val="7"/>
              <w:spacing w:before="143" w:line="226" w:lineRule="auto"/>
              <w:ind w:left="117"/>
              <w:rPr>
                <w:rFonts w:hint="eastAsia" w:eastAsia="微软雅黑"/>
                <w:lang w:eastAsia="zh-CN"/>
              </w:rPr>
            </w:pPr>
            <w:r>
              <w:rPr>
                <w:spacing w:val="-4"/>
              </w:rPr>
              <w:t>2024 年 03 月 2</w:t>
            </w:r>
            <w:r>
              <w:rPr>
                <w:rFonts w:hint="default"/>
                <w:spacing w:val="-4"/>
                <w:lang w:val="en-US"/>
              </w:rPr>
              <w:t>4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 xml:space="preserve">日  </w:t>
            </w:r>
            <w:r>
              <w:rPr>
                <w:rFonts w:hint="default"/>
                <w:spacing w:val="-4"/>
                <w:lang w:val="en-US"/>
              </w:rPr>
              <w:t>06</w:t>
            </w:r>
            <w:r>
              <w:rPr>
                <w:spacing w:val="-4"/>
              </w:rPr>
              <w:t xml:space="preserve"> 点 </w:t>
            </w:r>
            <w:r>
              <w:rPr>
                <w:rFonts w:hint="default"/>
                <w:spacing w:val="-4"/>
                <w:lang w:val="en-US"/>
              </w:rPr>
              <w:t>5</w:t>
            </w:r>
            <w:r>
              <w:rPr>
                <w:spacing w:val="-4"/>
              </w:rPr>
              <w:t>0 分集合</w:t>
            </w:r>
            <w:r>
              <w:rPr>
                <w:b/>
                <w:bCs/>
                <w:color w:val="FF0000"/>
                <w:spacing w:val="-4"/>
              </w:rPr>
              <w:t>（请务必准时）</w:t>
            </w:r>
            <w:bookmarkStart w:id="0" w:name="_GoBack"/>
            <w:bookmarkEnd w:id="0"/>
          </w:p>
        </w:tc>
      </w:tr>
      <w:tr>
        <w:tblPrEx>
          <w:tblBorders>
            <w:top w:val="double" w:color="9CC2E5" w:sz="2" w:space="0"/>
            <w:left w:val="double" w:color="9CC2E5" w:sz="2" w:space="0"/>
            <w:bottom w:val="double" w:color="9CC2E5" w:sz="2" w:space="0"/>
            <w:right w:val="double" w:color="9CC2E5" w:sz="2" w:space="0"/>
            <w:insideH w:val="double" w:color="9CC2E5" w:sz="2" w:space="0"/>
            <w:insideV w:val="double" w:color="9CC2E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999" w:type="dxa"/>
            <w:shd w:val="clear" w:color="auto" w:fill="DEEAF6"/>
            <w:vAlign w:val="top"/>
          </w:tcPr>
          <w:p>
            <w:pPr>
              <w:pStyle w:val="7"/>
              <w:spacing w:before="248" w:line="184" w:lineRule="auto"/>
              <w:ind w:left="439"/>
            </w:pPr>
            <w:r>
              <w:rPr>
                <w:b/>
                <w:bCs/>
                <w:spacing w:val="-1"/>
              </w:rPr>
              <w:t>集合地点</w:t>
            </w:r>
          </w:p>
        </w:tc>
        <w:tc>
          <w:tcPr>
            <w:tcW w:w="9267" w:type="dxa"/>
            <w:gridSpan w:val="2"/>
            <w:vAlign w:val="top"/>
          </w:tcPr>
          <w:p>
            <w:pPr>
              <w:pStyle w:val="7"/>
              <w:spacing w:before="248" w:line="184" w:lineRule="auto"/>
              <w:ind w:left="106"/>
            </w:pPr>
            <w:r>
              <w:rPr>
                <w:b/>
                <w:bCs/>
                <w:color w:val="FF0000"/>
                <w:spacing w:val="-3"/>
              </w:rPr>
              <w:t xml:space="preserve">成都天府机场 T2 国内出发大厅 L4 楼层 22 </w:t>
            </w:r>
            <w:r>
              <w:rPr>
                <w:b/>
                <w:bCs/>
                <w:color w:val="FF0000"/>
                <w:spacing w:val="-4"/>
              </w:rPr>
              <w:t>号门</w:t>
            </w:r>
          </w:p>
        </w:tc>
      </w:tr>
      <w:tr>
        <w:tblPrEx>
          <w:tblBorders>
            <w:top w:val="double" w:color="9CC2E5" w:sz="2" w:space="0"/>
            <w:left w:val="double" w:color="9CC2E5" w:sz="2" w:space="0"/>
            <w:bottom w:val="double" w:color="9CC2E5" w:sz="2" w:space="0"/>
            <w:right w:val="double" w:color="9CC2E5" w:sz="2" w:space="0"/>
            <w:insideH w:val="double" w:color="9CC2E5" w:sz="2" w:space="0"/>
            <w:insideV w:val="double" w:color="9CC2E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999" w:type="dxa"/>
            <w:shd w:val="clear" w:color="auto" w:fill="DEEAF6"/>
            <w:vAlign w:val="top"/>
          </w:tcPr>
          <w:p>
            <w:pPr>
              <w:pStyle w:val="7"/>
              <w:spacing w:before="250" w:line="184" w:lineRule="auto"/>
              <w:ind w:left="439"/>
            </w:pPr>
            <w:r>
              <w:rPr>
                <w:b/>
                <w:bCs/>
                <w:spacing w:val="-1"/>
              </w:rPr>
              <w:t>集合标志</w:t>
            </w:r>
          </w:p>
        </w:tc>
        <w:tc>
          <w:tcPr>
            <w:tcW w:w="1718" w:type="dxa"/>
            <w:tcBorders>
              <w:right w:val="nil"/>
            </w:tcBorders>
            <w:vAlign w:val="top"/>
          </w:tcPr>
          <w:p>
            <w:pPr>
              <w:pStyle w:val="7"/>
              <w:spacing w:before="250" w:line="184" w:lineRule="auto"/>
              <w:jc w:val="right"/>
            </w:pPr>
            <w:r>
              <w:rPr>
                <w:spacing w:val="-23"/>
                <w:w w:val="99"/>
              </w:rPr>
              <w:t>黄色导游旗</w:t>
            </w:r>
            <w:r>
              <w:rPr>
                <w:spacing w:val="-9"/>
              </w:rPr>
              <w:t xml:space="preserve"> </w:t>
            </w:r>
            <w:r>
              <w:rPr>
                <w:spacing w:val="-23"/>
                <w:w w:val="99"/>
              </w:rPr>
              <w:t>：</w:t>
            </w:r>
          </w:p>
        </w:tc>
        <w:tc>
          <w:tcPr>
            <w:tcW w:w="7549" w:type="dxa"/>
            <w:tcBorders>
              <w:left w:val="nil"/>
            </w:tcBorders>
            <w:vAlign w:val="top"/>
          </w:tcPr>
          <w:p>
            <w:pPr>
              <w:pStyle w:val="7"/>
              <w:spacing w:before="200" w:line="360" w:lineRule="exact"/>
              <w:ind w:firstLine="71"/>
            </w:pPr>
            <w:r>
              <w:rPr>
                <w:position w:val="-7"/>
              </w:rPr>
              <w:pict>
                <v:shape id="_x0000_s1026" o:spid="_x0000_s1026" o:spt="202" type="#_x0000_t202" style="height:18pt;width:84.05pt;" fillcolor="#FFFF00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2" w:line="183" w:lineRule="auto"/>
                          <w:jc w:val="right"/>
                          <w:rPr>
                            <w:rFonts w:ascii="微软雅黑" w:hAnsi="微软雅黑" w:eastAsia="微软雅黑" w:cs="微软雅黑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“醉爱假日”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double" w:color="9CC2E5" w:sz="2" w:space="0"/>
            <w:left w:val="double" w:color="9CC2E5" w:sz="2" w:space="0"/>
            <w:bottom w:val="double" w:color="9CC2E5" w:sz="2" w:space="0"/>
            <w:right w:val="double" w:color="9CC2E5" w:sz="2" w:space="0"/>
            <w:insideH w:val="double" w:color="9CC2E5" w:sz="2" w:space="0"/>
            <w:insideV w:val="double" w:color="9CC2E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999" w:type="dxa"/>
            <w:shd w:val="clear" w:color="auto" w:fill="DEEAF6"/>
            <w:vAlign w:val="top"/>
          </w:tcPr>
          <w:p>
            <w:pPr>
              <w:pStyle w:val="7"/>
              <w:spacing w:before="255" w:line="183" w:lineRule="auto"/>
              <w:ind w:left="158"/>
            </w:pPr>
            <w:r>
              <w:rPr>
                <w:b/>
                <w:bCs/>
                <w:color w:val="FF0000"/>
                <w:spacing w:val="-1"/>
              </w:rPr>
              <w:t>送团工作人员</w:t>
            </w:r>
          </w:p>
        </w:tc>
        <w:tc>
          <w:tcPr>
            <w:tcW w:w="9267" w:type="dxa"/>
            <w:gridSpan w:val="2"/>
            <w:vAlign w:val="top"/>
          </w:tcPr>
          <w:p>
            <w:pPr>
              <w:pStyle w:val="7"/>
              <w:spacing w:before="257" w:line="182" w:lineRule="auto"/>
              <w:ind w:left="107"/>
            </w:pPr>
            <w:r>
              <w:rPr>
                <w:b/>
                <w:bCs/>
                <w:color w:val="FF0000"/>
                <w:spacing w:val="-2"/>
              </w:rPr>
              <w:t>小江 189-8098-0252</w:t>
            </w:r>
          </w:p>
        </w:tc>
      </w:tr>
      <w:tr>
        <w:tblPrEx>
          <w:tblBorders>
            <w:top w:val="double" w:color="9CC2E5" w:sz="2" w:space="0"/>
            <w:left w:val="double" w:color="9CC2E5" w:sz="2" w:space="0"/>
            <w:bottom w:val="double" w:color="9CC2E5" w:sz="2" w:space="0"/>
            <w:right w:val="double" w:color="9CC2E5" w:sz="2" w:space="0"/>
            <w:insideH w:val="double" w:color="9CC2E5" w:sz="2" w:space="0"/>
            <w:insideV w:val="double" w:color="9CC2E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999" w:type="dxa"/>
            <w:shd w:val="clear" w:color="auto" w:fill="DEEAF6"/>
            <w:vAlign w:val="top"/>
          </w:tcPr>
          <w:p>
            <w:pPr>
              <w:pStyle w:val="7"/>
              <w:spacing w:before="255" w:line="183" w:lineRule="auto"/>
              <w:ind w:left="158"/>
              <w:rPr>
                <w:b/>
                <w:bCs/>
                <w:color w:val="FF0000"/>
                <w:spacing w:val="-1"/>
              </w:rPr>
            </w:pPr>
            <w:r>
              <w:rPr>
                <w:b/>
                <w:bCs/>
                <w:spacing w:val="-1"/>
              </w:rPr>
              <w:br w:type="textWrapping"/>
            </w:r>
            <w:r>
              <w:rPr>
                <w:b/>
                <w:bCs/>
                <w:spacing w:val="-1"/>
              </w:rPr>
              <w:t>航班安排</w:t>
            </w:r>
          </w:p>
        </w:tc>
        <w:tc>
          <w:tcPr>
            <w:tcW w:w="9267" w:type="dxa"/>
            <w:gridSpan w:val="2"/>
            <w:vAlign w:val="top"/>
          </w:tcPr>
          <w:p>
            <w:pPr>
              <w:spacing w:line="360" w:lineRule="auto"/>
              <w:rPr>
                <w:b/>
                <w:bCs/>
                <w:color w:val="FF0000"/>
                <w:spacing w:val="-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3月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 xml:space="preserve">日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天府一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eastAsia="zh-CN"/>
              </w:rPr>
              <w:t>南昌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ZH9473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 xml:space="preserve">   计划08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: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起飞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3月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 xml:space="preserve">日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 xml:space="preserve"> 南昌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一天府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ZH9474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 xml:space="preserve">  计划11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: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  <w:lang w:val="en-US" w:eastAsia="zh-CN"/>
              </w:rPr>
              <w:t>55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0"/>
                <w:szCs w:val="30"/>
              </w:rPr>
              <w:t>起飞</w:t>
            </w:r>
          </w:p>
        </w:tc>
      </w:tr>
      <w:tr>
        <w:tblPrEx>
          <w:tblBorders>
            <w:top w:val="double" w:color="9CC2E5" w:sz="2" w:space="0"/>
            <w:left w:val="double" w:color="9CC2E5" w:sz="2" w:space="0"/>
            <w:bottom w:val="double" w:color="9CC2E5" w:sz="2" w:space="0"/>
            <w:right w:val="double" w:color="9CC2E5" w:sz="2" w:space="0"/>
            <w:insideH w:val="double" w:color="9CC2E5" w:sz="2" w:space="0"/>
            <w:insideV w:val="double" w:color="9CC2E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999" w:type="dxa"/>
            <w:shd w:val="clear" w:color="auto" w:fill="DEEAF6"/>
            <w:vAlign w:val="top"/>
          </w:tcPr>
          <w:p>
            <w:pPr>
              <w:pStyle w:val="7"/>
              <w:spacing w:before="247" w:line="182" w:lineRule="auto"/>
              <w:ind w:left="439"/>
            </w:pPr>
            <w:r>
              <w:rPr>
                <w:b/>
                <w:bCs/>
                <w:spacing w:val="-1"/>
              </w:rPr>
              <w:t>特别提示</w:t>
            </w:r>
          </w:p>
        </w:tc>
        <w:tc>
          <w:tcPr>
            <w:tcW w:w="9267" w:type="dxa"/>
            <w:gridSpan w:val="2"/>
            <w:vAlign w:val="top"/>
          </w:tcPr>
          <w:p>
            <w:pPr>
              <w:pStyle w:val="7"/>
              <w:spacing w:before="245" w:line="184" w:lineRule="auto"/>
              <w:ind w:left="107"/>
            </w:pPr>
            <w:r>
              <w:rPr>
                <w:b/>
                <w:bCs/>
                <w:color w:val="FF0000"/>
              </w:rPr>
              <w:t>请带上身份证原件或者提供给我们购买机票的有效</w:t>
            </w:r>
            <w:r>
              <w:rPr>
                <w:b/>
                <w:bCs/>
                <w:color w:val="FF0000"/>
                <w:spacing w:val="-1"/>
              </w:rPr>
              <w:t>证件原件</w:t>
            </w:r>
          </w:p>
        </w:tc>
      </w:tr>
      <w:tr>
        <w:tblPrEx>
          <w:tblBorders>
            <w:top w:val="double" w:color="9CC2E5" w:sz="2" w:space="0"/>
            <w:left w:val="double" w:color="9CC2E5" w:sz="2" w:space="0"/>
            <w:bottom w:val="double" w:color="9CC2E5" w:sz="2" w:space="0"/>
            <w:right w:val="double" w:color="9CC2E5" w:sz="2" w:space="0"/>
            <w:insideH w:val="double" w:color="9CC2E5" w:sz="2" w:space="0"/>
            <w:insideV w:val="double" w:color="9CC2E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999" w:type="dxa"/>
            <w:shd w:val="clear" w:color="auto" w:fill="DEEAF6"/>
            <w:vAlign w:val="top"/>
          </w:tcPr>
          <w:p>
            <w:pPr>
              <w:pStyle w:val="7"/>
              <w:spacing w:before="246" w:line="183" w:lineRule="auto"/>
              <w:ind w:left="440"/>
            </w:pPr>
            <w:r>
              <w:rPr>
                <w:b/>
                <w:bCs/>
                <w:spacing w:val="-1"/>
              </w:rPr>
              <w:t>接团导游</w:t>
            </w:r>
          </w:p>
        </w:tc>
        <w:tc>
          <w:tcPr>
            <w:tcW w:w="9267" w:type="dxa"/>
            <w:gridSpan w:val="2"/>
            <w:vAlign w:val="top"/>
          </w:tcPr>
          <w:p>
            <w:pPr>
              <w:pStyle w:val="7"/>
              <w:spacing w:before="246" w:line="184" w:lineRule="auto"/>
              <w:ind w:left="106"/>
            </w:pPr>
            <w:r>
              <w:rPr>
                <w:spacing w:val="-1"/>
              </w:rPr>
              <w:t>待定或提前联系</w:t>
            </w:r>
          </w:p>
        </w:tc>
      </w:tr>
    </w:tbl>
    <w:p>
      <w:pPr>
        <w:pStyle w:val="3"/>
        <w:spacing w:before="55" w:line="229" w:lineRule="auto"/>
        <w:ind w:left="2193"/>
        <w:rPr>
          <w:sz w:val="28"/>
          <w:szCs w:val="28"/>
        </w:rPr>
      </w:pPr>
      <w:r>
        <w:rPr>
          <w:b/>
          <w:bCs/>
          <w:color w:val="FF0000"/>
          <w:spacing w:val="-6"/>
          <w:sz w:val="28"/>
          <w:szCs w:val="28"/>
        </w:rPr>
        <w:t>为避免堵车导致误机 ，请务必准时到达机场 ，祝您旅</w:t>
      </w:r>
      <w:r>
        <w:rPr>
          <w:b/>
          <w:bCs/>
          <w:color w:val="FF0000"/>
          <w:spacing w:val="-7"/>
          <w:sz w:val="28"/>
          <w:szCs w:val="28"/>
        </w:rPr>
        <w:t>途愉快</w:t>
      </w:r>
      <w:r>
        <w:rPr>
          <w:b/>
          <w:bCs/>
          <w:color w:val="FF0000"/>
          <w:sz w:val="28"/>
          <w:szCs w:val="28"/>
        </w:rPr>
        <w:t>！</w:t>
      </w:r>
      <w:r>
        <w:rPr>
          <w:b/>
          <w:bCs/>
          <w:color w:val="FF0000"/>
          <w:spacing w:val="-13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！</w:t>
      </w:r>
    </w:p>
    <w:p>
      <w:pPr>
        <w:pStyle w:val="3"/>
        <w:spacing w:before="65" w:line="285" w:lineRule="auto"/>
        <w:ind w:left="764"/>
        <w:rPr>
          <w:sz w:val="24"/>
          <w:szCs w:val="24"/>
        </w:rPr>
      </w:pPr>
      <w:r>
        <w:rPr>
          <w:b/>
          <w:bCs/>
          <w:color w:val="0000FF"/>
          <w:spacing w:val="-2"/>
          <w:sz w:val="24"/>
          <w:szCs w:val="24"/>
        </w:rPr>
        <w:t>温馨提示 ：因民航局最新民航法规定各航班在</w:t>
      </w:r>
      <w:r>
        <w:rPr>
          <w:b/>
          <w:bCs/>
          <w:color w:val="0000FF"/>
          <w:spacing w:val="-2"/>
          <w:sz w:val="24"/>
          <w:szCs w:val="24"/>
          <w:u w:val="single" w:color="auto"/>
        </w:rPr>
        <w:t>起飞前 60 分钟停止办理一切手</w:t>
      </w:r>
      <w:r>
        <w:rPr>
          <w:b/>
          <w:bCs/>
          <w:color w:val="0000FF"/>
          <w:spacing w:val="-3"/>
          <w:sz w:val="24"/>
          <w:szCs w:val="24"/>
          <w:u w:val="single" w:color="auto"/>
        </w:rPr>
        <w:t>续（登机牌/托运等</w:t>
      </w:r>
      <w:r>
        <w:rPr>
          <w:b/>
          <w:bCs/>
          <w:color w:val="0000FF"/>
          <w:spacing w:val="-1"/>
          <w:sz w:val="24"/>
          <w:szCs w:val="24"/>
          <w:u w:val="single" w:color="auto"/>
        </w:rPr>
        <w:t>）</w:t>
      </w:r>
      <w:r>
        <w:rPr>
          <w:b/>
          <w:bCs/>
          <w:color w:val="0000FF"/>
          <w:spacing w:val="-9"/>
          <w:sz w:val="24"/>
          <w:szCs w:val="24"/>
        </w:rPr>
        <w:t xml:space="preserve"> </w:t>
      </w:r>
      <w:r>
        <w:rPr>
          <w:b/>
          <w:bCs/>
          <w:color w:val="0000FF"/>
          <w:spacing w:val="-1"/>
          <w:sz w:val="24"/>
          <w:szCs w:val="24"/>
        </w:rPr>
        <w:t>，</w:t>
      </w:r>
    </w:p>
    <w:p>
      <w:pPr>
        <w:pStyle w:val="3"/>
        <w:spacing w:line="184" w:lineRule="auto"/>
        <w:ind w:left="767"/>
        <w:rPr>
          <w:sz w:val="24"/>
          <w:szCs w:val="24"/>
        </w:rPr>
      </w:pPr>
      <w:r>
        <w:rPr>
          <w:b/>
          <w:bCs/>
          <w:color w:val="0000FF"/>
          <w:spacing w:val="-1"/>
          <w:sz w:val="24"/>
          <w:szCs w:val="24"/>
        </w:rPr>
        <w:t>故请在飞机起飞前两小时务必准时到机场集合。</w:t>
      </w:r>
    </w:p>
    <w:p>
      <w:pPr>
        <w:pStyle w:val="3"/>
        <w:spacing w:before="151" w:line="189" w:lineRule="auto"/>
        <w:ind w:left="766"/>
        <w:outlineLvl w:val="0"/>
      </w:pPr>
      <w:r>
        <w:rPr>
          <w:b/>
          <w:bCs/>
          <w:spacing w:val="6"/>
        </w:rPr>
        <w:t>一、关于机场安检 ：</w:t>
      </w:r>
    </w:p>
    <w:p>
      <w:pPr>
        <w:pStyle w:val="3"/>
        <w:spacing w:before="170" w:line="190" w:lineRule="auto"/>
        <w:ind w:left="779"/>
      </w:pPr>
      <w:r>
        <w:rPr>
          <w:spacing w:val="5"/>
        </w:rPr>
        <w:t>1.禁止携带火柴、打火机等危险物品 ，不能私藏或夹带 ，如有携带 ，一经发现可能导致 5000 罚款 ，情节严重</w:t>
      </w:r>
      <w:r>
        <w:rPr>
          <w:spacing w:val="4"/>
        </w:rPr>
        <w:t>将以</w:t>
      </w:r>
    </w:p>
    <w:p>
      <w:pPr>
        <w:pStyle w:val="3"/>
        <w:spacing w:before="171" w:line="188" w:lineRule="auto"/>
        <w:ind w:left="763"/>
      </w:pPr>
      <w:r>
        <w:rPr>
          <w:spacing w:val="6"/>
        </w:rPr>
        <w:t>拘留处置。</w:t>
      </w:r>
    </w:p>
    <w:p>
      <w:pPr>
        <w:pStyle w:val="3"/>
        <w:spacing w:before="129" w:line="234" w:lineRule="auto"/>
        <w:ind w:left="771"/>
      </w:pPr>
      <w:r>
        <w:rPr>
          <w:spacing w:val="5"/>
        </w:rPr>
        <w:t>2.禁止携带水果刀/剪刀等刀具 ，请直接办理托运 ，不能托运的由游客朋友自己解决 ，禁止随身携带上飞机。</w:t>
      </w:r>
    </w:p>
    <w:p>
      <w:pPr>
        <w:pStyle w:val="3"/>
        <w:spacing w:before="145" w:line="190" w:lineRule="auto"/>
        <w:ind w:left="775"/>
      </w:pPr>
      <w:r>
        <w:rPr>
          <w:spacing w:val="5"/>
        </w:rPr>
        <w:t>3.如有锂电池、充电宝请随身携带 ，不能托运。</w:t>
      </w:r>
    </w:p>
    <w:p>
      <w:pPr>
        <w:pStyle w:val="3"/>
        <w:spacing w:before="169" w:line="189" w:lineRule="auto"/>
        <w:ind w:left="767"/>
        <w:outlineLvl w:val="0"/>
      </w:pPr>
      <w:r>
        <w:rPr>
          <w:b/>
          <w:bCs/>
          <w:spacing w:val="6"/>
        </w:rPr>
        <w:t>二、关于有效身份证 ：请带上本人有效证件</w:t>
      </w:r>
    </w:p>
    <w:p>
      <w:pPr>
        <w:pStyle w:val="3"/>
        <w:spacing w:before="130" w:line="229" w:lineRule="auto"/>
        <w:ind w:left="779"/>
      </w:pPr>
      <w:r>
        <w:rPr>
          <w:spacing w:val="4"/>
        </w:rPr>
        <w:t>1.有效证件包括 ：二代身份证、护照等 ，16 岁以下可使用户口本（原件）。</w:t>
      </w:r>
    </w:p>
    <w:p>
      <w:pPr>
        <w:pStyle w:val="3"/>
        <w:spacing w:before="152" w:line="190" w:lineRule="auto"/>
        <w:ind w:left="771"/>
      </w:pPr>
      <w:r>
        <w:rPr>
          <w:spacing w:val="7"/>
        </w:rPr>
        <w:t>2.一代身份证是不能使用的。</w:t>
      </w:r>
    </w:p>
    <w:p>
      <w:pPr>
        <w:pStyle w:val="3"/>
        <w:spacing w:before="129" w:line="229" w:lineRule="auto"/>
        <w:ind w:left="775"/>
      </w:pPr>
      <w:r>
        <w:rPr>
          <w:spacing w:val="3"/>
        </w:rPr>
        <w:t>3.如身份证丢（遗）失 ，请留意 ：</w:t>
      </w:r>
    </w:p>
    <w:p>
      <w:pPr>
        <w:pStyle w:val="3"/>
        <w:spacing w:before="112" w:line="442" w:lineRule="exact"/>
        <w:ind w:left="744"/>
      </w:pPr>
      <w:r>
        <w:rPr>
          <w:spacing w:val="7"/>
          <w:position w:val="15"/>
        </w:rPr>
        <w:t>（ 1 ）到户籍所在地的派出所办理户籍证明（需贴上本人照片盖派出所鲜章方能使用）或办理临时身份证</w:t>
      </w:r>
    </w:p>
    <w:p>
      <w:pPr>
        <w:pStyle w:val="3"/>
        <w:spacing w:before="1" w:line="228" w:lineRule="auto"/>
        <w:ind w:left="744"/>
      </w:pPr>
      <w:r>
        <w:rPr>
          <w:spacing w:val="5"/>
        </w:rPr>
        <w:t>（ 2 ）已办理过二代身份证的还可以到机场派出所</w:t>
      </w:r>
      <w:r>
        <w:rPr>
          <w:spacing w:val="4"/>
        </w:rPr>
        <w:t>办理临时登机手续 ，费用自理。</w:t>
      </w:r>
    </w:p>
    <w:p>
      <w:pPr>
        <w:pStyle w:val="3"/>
        <w:spacing w:before="62" w:line="189" w:lineRule="auto"/>
        <w:ind w:left="546"/>
        <w:outlineLvl w:val="0"/>
      </w:pPr>
      <w:r>
        <w:rPr>
          <w:b/>
          <w:bCs/>
          <w:spacing w:val="7"/>
        </w:rPr>
        <w:t>三、在开始您的快乐旅程之际 ，我社提醒您注意</w:t>
      </w:r>
      <w:r>
        <w:rPr>
          <w:b/>
          <w:bCs/>
          <w:spacing w:val="6"/>
        </w:rPr>
        <w:t>以下事项:</w:t>
      </w:r>
    </w:p>
    <w:p>
      <w:pPr>
        <w:spacing w:line="189" w:lineRule="auto"/>
        <w:sectPr>
          <w:headerReference r:id="rId5" w:type="default"/>
          <w:pgSz w:w="11906" w:h="16839"/>
          <w:pgMar w:top="400" w:right="0" w:bottom="0" w:left="0" w:header="0" w:footer="0" w:gutter="0"/>
          <w:cols w:space="720" w:num="1"/>
        </w:sectPr>
      </w:pP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3"/>
        <w:spacing w:before="103" w:line="239" w:lineRule="auto"/>
        <w:ind w:left="1183"/>
        <w:rPr>
          <w:sz w:val="24"/>
          <w:szCs w:val="24"/>
        </w:rPr>
      </w:pPr>
      <w:r>
        <w:rPr>
          <w:spacing w:val="-13"/>
          <w:sz w:val="24"/>
          <w:szCs w:val="24"/>
        </w:rPr>
        <w:t>A、当地酒店有地区差异</w:t>
      </w:r>
      <w:r>
        <w:rPr>
          <w:spacing w:val="-1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，设施及规模与城市酒店有一定差别</w:t>
      </w:r>
      <w:r>
        <w:rPr>
          <w:spacing w:val="-18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，江西、黄山景区因地处山区</w:t>
      </w:r>
      <w:r>
        <w:rPr>
          <w:spacing w:val="-18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，云雾环</w:t>
      </w:r>
    </w:p>
    <w:p>
      <w:pPr>
        <w:pStyle w:val="3"/>
        <w:spacing w:before="1" w:line="183" w:lineRule="auto"/>
        <w:ind w:left="1815"/>
        <w:rPr>
          <w:sz w:val="24"/>
          <w:szCs w:val="24"/>
        </w:rPr>
      </w:pPr>
      <w:r>
        <w:rPr>
          <w:spacing w:val="-3"/>
          <w:sz w:val="24"/>
          <w:szCs w:val="24"/>
        </w:rPr>
        <w:t>绕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，酒店房间相对潮湿</w:t>
      </w:r>
      <w:r>
        <w:rPr>
          <w:spacing w:val="-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 请游客多多理解；</w:t>
      </w:r>
    </w:p>
    <w:p>
      <w:pPr>
        <w:pStyle w:val="3"/>
        <w:spacing w:before="53" w:line="221" w:lineRule="auto"/>
        <w:ind w:left="1204"/>
        <w:rPr>
          <w:sz w:val="24"/>
          <w:szCs w:val="24"/>
        </w:rPr>
      </w:pPr>
      <w:r>
        <w:rPr>
          <w:spacing w:val="2"/>
          <w:sz w:val="24"/>
          <w:szCs w:val="24"/>
        </w:rPr>
        <w:t>B、</w:t>
      </w:r>
      <w:r>
        <w:rPr>
          <w:spacing w:val="-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山区酒店热水限时供应(具体时间当天通知) ；</w:t>
      </w:r>
    </w:p>
    <w:p>
      <w:pPr>
        <w:pStyle w:val="3"/>
        <w:spacing w:before="36" w:line="230" w:lineRule="auto"/>
        <w:ind w:left="1848" w:right="536" w:hanging="656"/>
        <w:rPr>
          <w:sz w:val="24"/>
          <w:szCs w:val="24"/>
        </w:rPr>
      </w:pPr>
      <w:r>
        <w:rPr>
          <w:spacing w:val="-1"/>
          <w:sz w:val="24"/>
          <w:szCs w:val="24"/>
        </w:rPr>
        <w:t>C、部分酒店房间不配备独立空调 ，有些酒店房间开空调需另外收费(空调长期受高山气候影</w:t>
      </w:r>
      <w:r>
        <w:rPr>
          <w:spacing w:val="-2"/>
          <w:sz w:val="24"/>
          <w:szCs w:val="24"/>
        </w:rPr>
        <w:t>响 ，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效果可能不是太好 ，敬请谅解！)</w:t>
      </w:r>
    </w:p>
    <w:p>
      <w:pPr>
        <w:pStyle w:val="3"/>
        <w:spacing w:before="84" w:line="225" w:lineRule="auto"/>
        <w:ind w:left="1264"/>
        <w:rPr>
          <w:sz w:val="24"/>
          <w:szCs w:val="24"/>
        </w:rPr>
      </w:pPr>
      <w:r>
        <w:rPr>
          <w:spacing w:val="-4"/>
          <w:sz w:val="24"/>
          <w:szCs w:val="24"/>
        </w:rPr>
        <w:t>D、庐山景区酒店无一次性洗漱用品 ，敬请自带！</w:t>
      </w:r>
    </w:p>
    <w:p>
      <w:pPr>
        <w:pStyle w:val="3"/>
        <w:spacing w:before="123" w:line="190" w:lineRule="auto"/>
        <w:ind w:left="779"/>
      </w:pPr>
      <w:r>
        <w:rPr>
          <w:spacing w:val="5"/>
        </w:rPr>
        <w:t>1.</w:t>
      </w:r>
      <w:r>
        <w:rPr>
          <w:spacing w:val="-13"/>
        </w:rPr>
        <w:t xml:space="preserve"> </w:t>
      </w:r>
      <w:r>
        <w:rPr>
          <w:spacing w:val="5"/>
        </w:rPr>
        <w:t>出发前准备好行装 ，仔细检查您的随身携带物品 ，</w:t>
      </w:r>
      <w:r>
        <w:rPr>
          <w:spacing w:val="4"/>
        </w:rPr>
        <w:t>避免途中临时忙乱而丢失。</w:t>
      </w:r>
    </w:p>
    <w:p>
      <w:pPr>
        <w:pStyle w:val="3"/>
        <w:spacing w:before="170" w:line="190" w:lineRule="auto"/>
        <w:ind w:left="771"/>
      </w:pPr>
      <w:r>
        <w:rPr>
          <w:spacing w:val="6"/>
        </w:rPr>
        <w:t>2.</w:t>
      </w:r>
      <w:r>
        <w:rPr>
          <w:spacing w:val="-21"/>
        </w:rPr>
        <w:t xml:space="preserve"> </w:t>
      </w:r>
      <w:r>
        <w:rPr>
          <w:spacing w:val="6"/>
        </w:rPr>
        <w:t>旅行途中一旦身体不适 ，随身携带一些必备药品能救大急 ，例如感冒通、乘晕宁、息思敏、  黄连素、创可贴等。</w:t>
      </w:r>
    </w:p>
    <w:p>
      <w:pPr>
        <w:pStyle w:val="3"/>
        <w:spacing w:before="167" w:line="190" w:lineRule="auto"/>
        <w:ind w:left="775"/>
      </w:pPr>
      <w:r>
        <w:rPr>
          <w:spacing w:val="6"/>
        </w:rPr>
        <w:t>3.</w:t>
      </w:r>
      <w:r>
        <w:rPr>
          <w:spacing w:val="-4"/>
        </w:rPr>
        <w:t xml:space="preserve"> </w:t>
      </w:r>
      <w:r>
        <w:rPr>
          <w:spacing w:val="6"/>
        </w:rPr>
        <w:t>了解旅游目的地的民俗、</w:t>
      </w:r>
      <w:r>
        <w:rPr>
          <w:spacing w:val="-35"/>
        </w:rPr>
        <w:t xml:space="preserve"> </w:t>
      </w:r>
      <w:r>
        <w:rPr>
          <w:spacing w:val="6"/>
        </w:rPr>
        <w:t>民风、禁忌和规矩 ，以免犯忌受责影响您的旅游心情。外出旅游 ，特别是到语言不通或</w:t>
      </w:r>
    </w:p>
    <w:p>
      <w:pPr>
        <w:pStyle w:val="3"/>
        <w:spacing w:before="168" w:line="190" w:lineRule="auto"/>
        <w:ind w:left="762"/>
      </w:pPr>
      <w:r>
        <w:rPr>
          <w:spacing w:val="6"/>
        </w:rPr>
        <w:t>不熟悉的地区旅行 ，到下榻的饭店后 ，先到总台拿一张饭店</w:t>
      </w:r>
      <w:r>
        <w:rPr>
          <w:spacing w:val="5"/>
        </w:rPr>
        <w:t>的卡片 ，上面有饭店的地址、</w:t>
      </w:r>
      <w:r>
        <w:rPr>
          <w:spacing w:val="-37"/>
        </w:rPr>
        <w:t xml:space="preserve"> </w:t>
      </w:r>
      <w:r>
        <w:rPr>
          <w:spacing w:val="5"/>
        </w:rPr>
        <w:t>电话、以防外出后找不到</w:t>
      </w:r>
    </w:p>
    <w:p>
      <w:pPr>
        <w:pStyle w:val="3"/>
        <w:spacing w:before="170" w:line="190" w:lineRule="auto"/>
        <w:ind w:left="762"/>
      </w:pPr>
      <w:r>
        <w:rPr>
          <w:spacing w:val="5"/>
        </w:rPr>
        <w:t>饭店。</w:t>
      </w:r>
    </w:p>
    <w:p>
      <w:pPr>
        <w:pStyle w:val="3"/>
        <w:spacing w:before="167" w:line="190" w:lineRule="auto"/>
        <w:ind w:left="762"/>
      </w:pPr>
      <w:r>
        <w:rPr>
          <w:spacing w:val="6"/>
        </w:rPr>
        <w:t>4.</w:t>
      </w:r>
      <w:r>
        <w:rPr>
          <w:spacing w:val="-31"/>
        </w:rPr>
        <w:t xml:space="preserve"> </w:t>
      </w:r>
      <w:r>
        <w:rPr>
          <w:spacing w:val="6"/>
        </w:rPr>
        <w:t>外出时贵重物品不要放在房间里 ，请随身</w:t>
      </w:r>
      <w:r>
        <w:rPr>
          <w:spacing w:val="5"/>
        </w:rPr>
        <w:t>携带。</w:t>
      </w:r>
    </w:p>
    <w:p>
      <w:pPr>
        <w:pStyle w:val="3"/>
        <w:spacing w:before="168" w:line="190" w:lineRule="auto"/>
        <w:ind w:left="778"/>
      </w:pPr>
      <w:r>
        <w:rPr>
          <w:spacing w:val="6"/>
        </w:rPr>
        <w:t>5.</w:t>
      </w:r>
      <w:r>
        <w:rPr>
          <w:spacing w:val="-29"/>
        </w:rPr>
        <w:t xml:space="preserve"> </w:t>
      </w:r>
      <w:r>
        <w:rPr>
          <w:spacing w:val="6"/>
        </w:rPr>
        <w:t>若团队出现单男单女 ，安排三人间或补单房差</w:t>
      </w:r>
      <w:r>
        <w:rPr>
          <w:spacing w:val="5"/>
        </w:rPr>
        <w:t>安排标间。</w:t>
      </w:r>
    </w:p>
    <w:p>
      <w:pPr>
        <w:pStyle w:val="3"/>
        <w:spacing w:before="128" w:line="236" w:lineRule="auto"/>
        <w:ind w:left="772"/>
        <w:outlineLvl w:val="6"/>
      </w:pPr>
      <w:r>
        <w:rPr>
          <w:b/>
          <w:bCs/>
          <w:color w:val="0000FF"/>
          <w:spacing w:val="8"/>
        </w:rPr>
        <w:t>6.严禁使用酒店的一次型拖鞋！请务必携带防滑拖鞋在酒店浴室或其他潮湿使用 ，避免滑倒注意安全。</w:t>
      </w:r>
    </w:p>
    <w:p>
      <w:pPr>
        <w:pStyle w:val="3"/>
        <w:spacing w:before="145" w:line="189" w:lineRule="auto"/>
        <w:ind w:left="773"/>
        <w:outlineLvl w:val="6"/>
      </w:pPr>
      <w:r>
        <w:rPr>
          <w:b/>
          <w:bCs/>
          <w:spacing w:val="7"/>
        </w:rPr>
        <w:t>四、特别说明:</w:t>
      </w:r>
    </w:p>
    <w:p>
      <w:pPr>
        <w:pStyle w:val="3"/>
        <w:spacing w:before="168" w:line="190" w:lineRule="auto"/>
        <w:ind w:left="779"/>
      </w:pPr>
      <w:r>
        <w:rPr>
          <w:spacing w:val="7"/>
        </w:rPr>
        <w:t>1.</w:t>
      </w:r>
      <w:r>
        <w:rPr>
          <w:spacing w:val="1"/>
        </w:rPr>
        <w:t xml:space="preserve">  </w:t>
      </w:r>
      <w:r>
        <w:rPr>
          <w:spacing w:val="7"/>
        </w:rPr>
        <w:t>因航班延误、航班取消或人力不可抗拒因素所产生的费用由客人自理 ，</w:t>
      </w:r>
      <w:r>
        <w:rPr>
          <w:spacing w:val="6"/>
        </w:rPr>
        <w:t>我社协助安排。</w:t>
      </w:r>
    </w:p>
    <w:p>
      <w:pPr>
        <w:pStyle w:val="3"/>
        <w:spacing w:before="170" w:line="190" w:lineRule="auto"/>
        <w:ind w:left="771"/>
      </w:pPr>
      <w:r>
        <w:rPr>
          <w:spacing w:val="5"/>
        </w:rPr>
        <w:t>2.</w:t>
      </w:r>
      <w:r>
        <w:rPr>
          <w:spacing w:val="63"/>
          <w:w w:val="101"/>
        </w:rPr>
        <w:t xml:space="preserve"> </w:t>
      </w:r>
      <w:r>
        <w:rPr>
          <w:spacing w:val="5"/>
        </w:rPr>
        <w:t>我社在不减少景点的情况下 ，有调节行程先后顺序的权力 ，请以导游安排为准。</w:t>
      </w:r>
    </w:p>
    <w:p>
      <w:pPr>
        <w:pStyle w:val="3"/>
        <w:spacing w:before="129" w:line="229" w:lineRule="auto"/>
        <w:ind w:left="775"/>
      </w:pPr>
      <w:r>
        <w:rPr>
          <w:spacing w:val="7"/>
        </w:rPr>
        <w:t>3.全程交通工具保险（简称航空保险）如果需要的 ，我社机场送团工作人员协助办理。</w:t>
      </w:r>
    </w:p>
    <w:p>
      <w:pPr>
        <w:pStyle w:val="3"/>
        <w:spacing w:before="150" w:line="190" w:lineRule="auto"/>
        <w:ind w:left="762"/>
      </w:pPr>
      <w:r>
        <w:rPr>
          <w:spacing w:val="3"/>
        </w:rPr>
        <w:t>4.</w:t>
      </w:r>
      <w:r>
        <w:rPr>
          <w:spacing w:val="53"/>
        </w:rPr>
        <w:t xml:space="preserve"> </w:t>
      </w:r>
      <w:r>
        <w:rPr>
          <w:spacing w:val="3"/>
        </w:rPr>
        <w:t>紧急联系人 ：18980024730</w:t>
      </w:r>
    </w:p>
    <w:sectPr>
      <w:headerReference r:id="rId6" w:type="default"/>
      <w:pgSz w:w="11906" w:h="16839"/>
      <w:pgMar w:top="40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765"/>
              <wp:effectExtent l="0" t="0" r="0" b="0"/>
              <wp:wrapNone/>
              <wp:docPr id="2" name="R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09" cy="10692765"/>
                      </a:xfrm>
                      <a:prstGeom prst="rect">
                        <a:avLst/>
                      </a:prstGeom>
                      <a:solidFill>
                        <a:srgbClr val="C9B8AB"/>
                      </a:solidFill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 2" o:spid="_x0000_s1026" o:spt="1" style="position:absolute;left:0pt;margin-left:0pt;margin-top:0pt;height:841.95pt;width:595.3pt;mso-position-horizontal-relative:page;mso-position-vertical-relative:page;z-index:-251657216;mso-width-relative:page;mso-height-relative:page;" fillcolor="#C9B8AB" filled="t" stroked="f" coordsize="21600,21600" o:allowincell="f" o:gfxdata="UEsDBAoAAAAAAIdO4kAAAAAAAAAAAAAAAAAEAAAAZHJzL1BLAwQUAAAACACHTuJAYKhvC9UAAAAH&#10;AQAADwAAAGRycy9kb3ducmV2LnhtbE2PwU7DMBBE70j8g7VIXBC1U1BI0zgVVIo4U/iATbxNIuJ1&#10;iN20/XtcLvSymtWsZt4Wm5MdxEyT7x1rSBYKBHHjTM+thq/P6jED4QOywcExaTiTh015e1NgbtyR&#10;P2jehVbEEPY5auhCGHMpfdORRb9wI3H09m6yGOI6tdJMeIzhdpBLpVJpsefY0OFI246a793Banh4&#10;z17VNlmef55rWSXzjC9vVar1/V2i1iACncL/MVzwIzqUkal2BzZeDBriI+FvXrxkpVIQdVRp9rQC&#10;WRbymr/8BVBLAwQUAAAACACHTuJA4xYyIigCAABkBAAADgAAAGRycy9lMm9Eb2MueG1srVTBbhsh&#10;EL1X6j8g7vWuXcVJrKwjx5GrSlFjJa16xizrRQKGDtjr9Os7sLtJm/aQQy/sA4Y38x7DXl2frGFH&#10;hUGDq/h0UnKmnIRau33Fv33dfLjgLEThamHAqYo/qcCvl+/fXXV+oWbQgqkVMiJxYdH5ircx+kVR&#10;BNkqK8IEvHK02QBaEWmK+6JG0RG7NcWsLOdFB1h7BKlCoNXbfpMPjPgWQmgaLdUtyINVLvasqIyI&#10;JCm02ge+zNU2jZLxvmmCisxUnJTGPFISwrs0Fssrsdij8K2WQwniLSW80mSFdpT0mepWRMEOqP+i&#10;sloiBGjiRIIteiHZEVIxLV9589gKr7IWsjr4Z9PD/6OVX45bZLqu+IwzJyxd+AOZxmbJmc6HBQU8&#10;+i0Os0AwyTw1aNOXBLBTdvPp2U11ikzS4vnZvPxYXnImaW9azi9n5/OzRFu8nPcY4icFliVQcaTU&#10;2UZxvAuxDx1DUroARtcbbUye4H63NsiOgu52fXlzsboZ2P8IM451qbZ0xEE63PMaR5Ukhb2mhHZQ&#10;P5EbCH2bBC83muq6EyFuBVJfUNfQy4n3NDQGiBYGxFkL+PNf6ymerot2OeuozyoefhwEKs7MZ0cX&#10;mZpyBDiC3Qjcwa6B5E3pTXqZIR3AaEbYINjv9KBWKQttCScpV8XjCNex73Z6kFKtVjmIWs+LeOce&#10;vUzUvTOrQ4RGZ9NfvBgsoubL1zY8lNTdv89z1MvPYf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KhvC9UAAAAHAQAADwAAAAAAAAABACAAAAAiAAAAZHJzL2Rvd25yZXYueG1sUEsBAhQAFAAAAAgA&#10;h07iQOMWMiIoAgAAZAQAAA4AAAAAAAAAAQAgAAAAJAEAAGRycy9lMm9Eb2MueG1sUEsFBgAAAAAG&#10;AAYAWQEAAL4FAAAAAA==&#10;">
              <v:fill on="t" focussize="0,0"/>
              <v:stroke on="f" weight="0pt"/>
              <v:imagedata o:title=""/>
              <o:lock v:ext="edit" aspectratio="f"/>
              <v:textbox inset="0mm,0mm,0mm,0mm"/>
            </v:rect>
          </w:pict>
        </mc:Fallback>
      </mc:AlternateContent>
    </w:r>
    <w:r>
      <w:drawing>
        <wp:anchor distT="0" distB="0" distL="0" distR="0" simplePos="0" relativeHeight="25166028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49" o:spid="_x0000_s2049" o:spt="1" style="position:absolute;left:0pt;margin-left:0pt;margin-top:0pt;height:841.95pt;width:595.3pt;mso-position-horizontal-relative:page;mso-position-vertical-relative:page;z-index:251661312;mso-width-relative:page;mso-height-relative:page;" fillcolor="#C9B8AB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ZjZjFlZGI4ZjlmNGRhOTAxODhkY2JjNmEwMTIxNjYifQ=="/>
  </w:docVars>
  <w:rsids>
    <w:rsidRoot w:val="00000000"/>
    <w:rsid w:val="751E4F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8"/>
      <w:szCs w:val="24"/>
      <w:lang w:val="en-US" w:eastAsia="zh-CN" w:bidi="ar"/>
    </w:rPr>
  </w:style>
  <w:style w:type="paragraph" w:styleId="3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2024-03-20T18:28:00Z</dcterms:created>
  <dc:creator>Administrator</dc:creator>
  <cp:lastModifiedBy>青旅总部阿宝</cp:lastModifiedBy>
  <dcterms:modified xsi:type="dcterms:W3CDTF">2024-03-23T02:55:42Z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2024-03-23T10:51:21Z</vt:filetime>
  </property>
  <property fmtid="{D5CDD505-2E9C-101B-9397-08002B2CF9AE}" pid="4" name="KSOProductBuildVer">
    <vt:lpwstr>2052-12.1.0.16388</vt:lpwstr>
  </property>
  <property fmtid="{D5CDD505-2E9C-101B-9397-08002B2CF9AE}" pid="5" name="ICV">
    <vt:lpwstr>9D7C51866A834CED8974F7F605978FE2_13</vt:lpwstr>
  </property>
</Properties>
</file>