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3C349">
      <w:pPr>
        <w:spacing w:line="300" w:lineRule="auto"/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-1130300</wp:posOffset>
            </wp:positionH>
            <wp:positionV relativeFrom="paragraph">
              <wp:posOffset>-1004570</wp:posOffset>
            </wp:positionV>
            <wp:extent cx="7556500" cy="10653395"/>
            <wp:effectExtent l="0" t="0" r="6350" b="14605"/>
            <wp:wrapSquare wrapText="bothSides"/>
            <wp:docPr id="6" name="图片 6" descr="论剑华山首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论剑华山首页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53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506D09">
      <w:pPr>
        <w:spacing w:line="300" w:lineRule="auto"/>
        <w:rPr>
          <w:rFonts w:hint="eastAsia" w:eastAsiaTheme="minorEastAsia"/>
          <w:lang w:eastAsia="zh-CN"/>
        </w:rPr>
      </w:pPr>
    </w:p>
    <w:tbl>
      <w:tblPr>
        <w:tblStyle w:val="5"/>
        <w:tblW w:w="6504" w:type="pct"/>
        <w:tblCellSpacing w:w="20" w:type="dxa"/>
        <w:tblInd w:w="-1307" w:type="dxa"/>
        <w:tbl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single" w:color="F79646" w:themeColor="accent6" w:sz="4" w:space="0"/>
          <w:insideV w:val="single" w:color="F79646" w:themeColor="accent6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104"/>
        <w:gridCol w:w="6816"/>
        <w:gridCol w:w="981"/>
        <w:gridCol w:w="2168"/>
      </w:tblGrid>
      <w:tr w14:paraId="0EAA768D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46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天数</w:t>
            </w:r>
          </w:p>
        </w:tc>
        <w:tc>
          <w:tcPr>
            <w:tcW w:w="302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0FD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活动内容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191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餐</w:t>
            </w:r>
          </w:p>
        </w:tc>
        <w:tc>
          <w:tcPr>
            <w:tcW w:w="88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656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住宿</w:t>
            </w:r>
          </w:p>
        </w:tc>
      </w:tr>
      <w:tr w14:paraId="386253A2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EA3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302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8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880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88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465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7DFCBF5A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285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二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天</w:t>
            </w:r>
          </w:p>
        </w:tc>
        <w:tc>
          <w:tcPr>
            <w:tcW w:w="302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5BA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兵马俑、华清宫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C00000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52E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早中晚</w:t>
            </w:r>
          </w:p>
        </w:tc>
        <w:tc>
          <w:tcPr>
            <w:tcW w:w="88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A39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华山或西安</w:t>
            </w:r>
          </w:p>
        </w:tc>
      </w:tr>
      <w:tr w14:paraId="0A24AE67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892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第三天</w:t>
            </w:r>
          </w:p>
        </w:tc>
        <w:tc>
          <w:tcPr>
            <w:tcW w:w="302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253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华山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《西安千古情》、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大唐不夜城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9D03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8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A74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</w:t>
            </w:r>
          </w:p>
        </w:tc>
      </w:tr>
      <w:tr w14:paraId="39BCFCEA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C68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第四天</w:t>
            </w:r>
          </w:p>
        </w:tc>
        <w:tc>
          <w:tcPr>
            <w:tcW w:w="302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E04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大慈恩寺、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西安博物院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大雁塔广场、钟鼓楼广场、回民街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－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送站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489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8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6E3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44E340B3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432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2"/>
                <w:szCs w:val="22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4979BB7A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777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第一天：四川各地－西安；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专车接站，前往酒店办理入住，自由活动   餐：无 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6D362D8D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C90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前往十三朝古都——西安！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1E31B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>自由活动推荐：</w:t>
            </w:r>
          </w:p>
          <w:p w14:paraId="46FAF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▸ 美食打卡地：永兴坊牛羊肉泡馍、汉中热米皮、陕西 biang biang 面 </w:t>
            </w:r>
          </w:p>
          <w:p w14:paraId="77651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案板街”里的《易俗社》欣赏地方戏、陕派相声、脱口秀等节目！或者结伴同行的亲友 相约于 “南大街粉巷”里的《德福巷“咖啡酒吧茶馆”一条街》，这里“安静、热闹、中式、西式”各类型酒吧 茶馆一应俱全。 </w:t>
            </w:r>
          </w:p>
          <w:p w14:paraId="5FF31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咖啡酒吧茶馆一条街 </w:t>
            </w:r>
          </w:p>
          <w:p w14:paraId="3DAAA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注意事项： </w:t>
            </w:r>
          </w:p>
          <w:p w14:paraId="7C1EA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7F0D5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到达酒店后请根据时间自行安排活动；我公司导游会于 21 点前电话通知次日的集合时间。当日无导游服务；任何情况均请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拨打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 24 小时紧急联系人电话。</w:t>
            </w:r>
          </w:p>
        </w:tc>
      </w:tr>
      <w:tr w14:paraId="5D239BEC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C8227F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8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第二天：兵马俑→华清宫→华山酒店               餐：早中晚    住：华山或西安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ab/>
            </w:r>
          </w:p>
        </w:tc>
      </w:tr>
      <w:tr w14:paraId="0DE7A399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C3C2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早餐后，前往参观世界文化遗产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1、2、3号坑，（约2.5小时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），这是世界上最大的“地下军事博物馆”，是世界考古史上最伟大的发现之一，堪称“世界第八大奇迹”，穿行在这些极具感染力的艺术品之间，历史似乎不再遥远。</w:t>
            </w:r>
          </w:p>
          <w:p w14:paraId="736CC4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独家安排本社自有餐厅《龙吟轩饭庄》，这里不仅有地道的美食，还有NPC互动环节，给您旅行的途中增添一丝愉悦的心情；</w:t>
            </w:r>
          </w:p>
          <w:p w14:paraId="01610D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自愿自理：华清宫电瓶车往返20元/人，骊山索道旺季60元/人或淡季40元/人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）；因骊山亘古不变的温泉资源、烽火戏诸侯的历史典故、唐明皇与杨贵妃的爱情故事及西安事变的发生地而享誉海外。华清宫本是一个普通的皇家避寒宫殿，因杨贵妃而享誉古今。</w:t>
            </w:r>
          </w:p>
        </w:tc>
      </w:tr>
      <w:tr w14:paraId="0EB36C8C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7AC7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之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后乘车赴华山脚下，抵达后享用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华山主题－英雄宴</w:t>
            </w:r>
            <w:r>
              <w:rPr>
                <w:rFonts w:hint="eastAsia" w:ascii="微软雅黑" w:hAnsi="微软雅黑" w:eastAsia="微软雅黑" w:cs="微软雅黑"/>
                <w:color w:val="632523" w:themeColor="accent2" w:themeShade="80"/>
                <w:kern w:val="0"/>
                <w:sz w:val="24"/>
                <w:szCs w:val="24"/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后入住酒店休息。</w:t>
            </w:r>
          </w:p>
          <w:p w14:paraId="4DB5AC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13587D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2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陕西景区多为国家5A级无烟无噪声景区，为更加深入的了解秦唐文化，赠送您讲解耳麦，既尊重景区规定做文明旅游人，又紧跟导游步伐聆听历史的变革，不虚此行！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（赠送项目不用不退费）</w:t>
            </w:r>
          </w:p>
        </w:tc>
      </w:tr>
      <w:tr w14:paraId="41998EE8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4268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第三天：华山景区→大唐不夜城                    餐： 早                           住：西安</w:t>
            </w:r>
          </w:p>
        </w:tc>
      </w:tr>
      <w:tr w14:paraId="45F852C6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4DB1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早餐后，游览“奇险天下第一山”</w:t>
            </w:r>
            <w:r>
              <w:rPr>
                <w:rFonts w:hint="eastAsia" w:ascii="微软雅黑" w:hAnsi="微软雅黑" w:eastAsia="微软雅黑"/>
                <w:color w:val="C00000"/>
                <w:kern w:val="0"/>
                <w:sz w:val="24"/>
                <w:szCs w:val="24"/>
              </w:rPr>
              <w:t>【</w:t>
            </w:r>
            <w:r>
              <w:rPr>
                <w:rFonts w:hint="eastAsia" w:ascii="微软雅黑" w:hAnsi="微软雅黑" w:eastAsia="微软雅黑"/>
                <w:b/>
                <w:color w:val="C00000"/>
                <w:kern w:val="0"/>
                <w:sz w:val="24"/>
                <w:szCs w:val="24"/>
              </w:rPr>
              <w:t>西岳华山</w:t>
            </w:r>
            <w:r>
              <w:rPr>
                <w:rFonts w:hint="eastAsia" w:ascii="微软雅黑" w:hAnsi="微软雅黑" w:eastAsia="微软雅黑"/>
                <w:color w:val="C00000"/>
                <w:kern w:val="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/>
                <w:b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/>
                <w:b/>
                <w:kern w:val="0"/>
                <w:sz w:val="24"/>
                <w:szCs w:val="24"/>
                <w:lang w:eastAsia="zh-CN"/>
              </w:rPr>
              <w:t>5～6小时</w:t>
            </w:r>
            <w:r>
              <w:rPr>
                <w:rFonts w:hint="eastAsia" w:ascii="微软雅黑" w:hAnsi="微软雅黑" w:eastAsia="微软雅黑"/>
                <w:b/>
                <w:kern w:val="0"/>
                <w:sz w:val="24"/>
                <w:szCs w:val="24"/>
              </w:rPr>
              <w:t>）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，“山高五千仞，削成而四方”五岳中海拔最高，险峻挺拔。“华山论剑”是著名的武侠小说作家金庸作品中虚拟的江湖故事，描绘了江湖英雄置身于奇险峻峭的华山，比试武功高下，谈论武学之道，排列武术伯仲，创造了一个神秘、诡奇、险绝的剑侠世界。华山也因此充满了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t>侠气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、仙气、剑气和英气、豪气、义气。</w:t>
            </w:r>
          </w:p>
          <w:p w14:paraId="0D2D74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65BF8"/>
                <w:sz w:val="24"/>
                <w:szCs w:val="24"/>
                <w:lang w:val="en-US" w:eastAsia="zh-CN"/>
              </w:rPr>
              <w:t>赠送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观看被誉为“一生必看的”的大型实景文化演出【西安千古情】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4"/>
                <w:szCs w:val="24"/>
                <w:lang w:val="en-US" w:eastAsia="zh-CN"/>
              </w:rPr>
              <w:t>（游览约70分钟）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多台国际水准的演出，是一个真正的演艺集群、演艺平台，同时也是一个集演艺、旅游、度假于一体的网红打卡地。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小时）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08D88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自费项目：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现有以下三种乘坐方式供游客选择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任选其一即可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65FA8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旺季时间（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3.1-11.30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淡季时间：（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12.1-2.28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  <w:p w14:paraId="1F4C5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北峰往返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3977F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2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西峰往返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3510D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4F6228" w:themeColor="accent3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西峰上行北峰下行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淡季165 元/人，进山车 60 元/人。</w:t>
            </w:r>
          </w:p>
          <w:p w14:paraId="4F476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color w:val="00B0F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华山导览器40/人，华山保险10元/人，自由选择，自费自理。</w:t>
            </w:r>
          </w:p>
          <w:p w14:paraId="1ABC9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1CEBA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由于职业的身体承受因素，导游带您乘索道上山，讲解并交代注意事项后，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您将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在山上自由选择路线爬山，导游在山下约定的时间、地点等候集合。</w:t>
            </w:r>
          </w:p>
          <w:p w14:paraId="25AE0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2.大唐不夜城为赠送项目，此活动在参观完自费演出后统一安排前往，因大唐不夜城街区特殊性，我社将安排客人自由活动，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导游和车辆等候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后回送酒店。（超过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1小时客人需自行返回酒店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）。</w:t>
            </w:r>
          </w:p>
          <w:p w14:paraId="07A22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3.超值赠送“一生必看的”的大型实景文化演出【西安千古情】（赠送项目不去不退费）</w:t>
            </w:r>
          </w:p>
        </w:tc>
      </w:tr>
      <w:tr w14:paraId="0BA7043E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6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：大慈恩寺→西安博物院→钟鼓楼广场·回民街              餐：早        住：无</w:t>
            </w:r>
          </w:p>
        </w:tc>
      </w:tr>
      <w:tr w14:paraId="5EF75E52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E25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（游览约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1.5小时，</w:t>
            </w:r>
            <w:r>
              <w:rPr>
                <w:rFonts w:hint="eastAsia" w:ascii="微软雅黑" w:hAnsi="微软雅黑" w:eastAsia="微软雅黑" w:cs="微软雅黑"/>
                <w:color w:val="C00000"/>
                <w:sz w:val="21"/>
                <w:szCs w:val="21"/>
                <w:lang w:val="en-US" w:eastAsia="zh-CN"/>
              </w:rPr>
              <w:t>如需登塔 25 元/人，自愿自理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大雁塔——位于市区南部大慈恩寺内。大慈恩寺是唐代长安城内最宏丽的皇家寺院，建于唐太宗时期，是太子李治为了追念母亲文德皇后而建，并由西行取经归来的玄奘法师担任“首任住持”。</w:t>
            </w:r>
          </w:p>
          <w:p w14:paraId="0D19E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随后前往唐代千年古塔、秀丽园林景观的国家级博物馆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（备注：不含耳机，自由参观，如遇每周二闭馆或人流量过大，会更换书院门步行一条街，参观时间约1小时）。西安博物院是素有“关中八景”之一的“雁塔晨钟”美景所在地。</w:t>
            </w:r>
          </w:p>
          <w:p w14:paraId="40E09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感受“晨钟暮鼓”+漫步于最具西北少数民族特色的—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，合计时间约40分钟），在当地人闻名遐迩的老街巷里，到处可以找到最地道的清真美食！霸占西安美食排行榜的网红蛋菜夹馍、没有翅膀却能带你味蕾飞翔的羊肉泡馍、回坊必打卡的花奶奶酸梅汤、……等等超多美食！</w:t>
            </w:r>
          </w:p>
          <w:p w14:paraId="362DA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行程结束后根据列车车次时间送站返程，结束愉快的旅行。</w:t>
            </w:r>
          </w:p>
        </w:tc>
      </w:tr>
      <w:tr w14:paraId="65C27006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B2D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413CEF30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F6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交通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D5E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具体出发车次/车站/时间等，以出团通知为准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）</w:t>
            </w:r>
          </w:p>
          <w:p w14:paraId="19053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全程正规空调旅游大巴(接送站除外)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ab/>
            </w:r>
          </w:p>
        </w:tc>
      </w:tr>
      <w:tr w14:paraId="2A007596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9DC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酒店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5BB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全程入住3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注：如遇单男单女时，游客自愿同意旅行社尽量安排三人间或加床（加床为钢丝床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；如无法安排三人间或加床时，游客自愿拼房或补单房差。</w:t>
            </w:r>
          </w:p>
          <w:p w14:paraId="13052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参考酒店如下：</w:t>
            </w:r>
          </w:p>
          <w:p w14:paraId="381A9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</w:t>
            </w:r>
          </w:p>
          <w:p w14:paraId="767A6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</w:t>
            </w:r>
          </w:p>
          <w:p w14:paraId="09D44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</w:t>
            </w:r>
          </w:p>
          <w:p w14:paraId="376AE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华山2钻参考：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御馨苑、康盛、金穗、万源、华侨，银河，爱尚居</w:t>
            </w:r>
          </w:p>
          <w:p w14:paraId="567D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华山3钻参考：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艺选，都市花园，柠宾，荣院</w:t>
            </w:r>
          </w:p>
          <w:p w14:paraId="1B2BD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华山4钻参考：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花筑迹忆，华悦里，华山丽致  雅斯特</w:t>
            </w:r>
          </w:p>
          <w:p w14:paraId="2B91B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  <w:lang w:eastAsia="zh-CN"/>
              </w:rPr>
              <w:t>温馨提醒：</w:t>
            </w:r>
          </w:p>
          <w:p w14:paraId="2AFDB3B7">
            <w:pPr>
              <w:keepNext w:val="0"/>
              <w:keepLines w:val="0"/>
              <w:pageBreakBefore w:val="0"/>
              <w:widowControl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1.因地域原因，当地景区酒店星级标准不能与大城市同级酒店相比，敬请谅解！</w:t>
            </w:r>
          </w:p>
          <w:p w14:paraId="72A75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2.以上仅是参考酒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店，最终以实际安排入住的酒店名字为准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；西安大部分酒店无法提供三人间或加床，如遇自然单人住一间房，游客需另行付单房差，散客不拼住。</w:t>
            </w:r>
          </w:p>
        </w:tc>
      </w:tr>
      <w:tr w14:paraId="6A167198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570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用餐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55A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3早2正 酒店含早（正餐餐标20元/人/餐，不用不退）</w:t>
            </w:r>
          </w:p>
        </w:tc>
      </w:tr>
      <w:tr w14:paraId="3EF3DCC9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325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门票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FBD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59323F88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CBA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赠送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621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赠送兵马俑+华清宫双景区耳麦使用</w:t>
            </w:r>
          </w:p>
          <w:p w14:paraId="20CE6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赠送汉服体验</w:t>
            </w:r>
          </w:p>
          <w:p w14:paraId="1ECD6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bookmarkStart w:id="0" w:name="_GoBack"/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“一生必看的”的演出【西安千古情】</w:t>
            </w:r>
          </w:p>
          <w:bookmarkEnd w:id="0"/>
          <w:p w14:paraId="0857D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lang w:val="en-US" w:eastAsia="zh-CN"/>
              </w:rPr>
              <w:t>以上赠送项目不用不退费；</w:t>
            </w:r>
          </w:p>
        </w:tc>
      </w:tr>
      <w:tr w14:paraId="5F381476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24E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导服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31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  <w:lang w:val="en-US" w:eastAsia="zh-CN" w:bidi="zh-CN"/>
              </w:rPr>
              <w:t>中文导游服务，接送站无导游。</w:t>
            </w:r>
          </w:p>
        </w:tc>
      </w:tr>
      <w:tr w14:paraId="02453221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F1A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友情</w:t>
            </w:r>
          </w:p>
          <w:p w14:paraId="22124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提示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7CE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1B4B15A9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A62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自费项目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B69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元，约70 钟）</w:t>
            </w:r>
          </w:p>
          <w:p w14:paraId="5D36A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2.《探秘沉睡的帝陵》/《兵马俑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妙夜》XR体验剧一场打破时空界限的探险之旅（自理188元，约20分钟）</w:t>
            </w:r>
          </w:p>
          <w:p w14:paraId="7F1F3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3.《12.12西安事变》大型实景话剧演出（自理268元，约70分钟）</w:t>
            </w:r>
          </w:p>
          <w:p w14:paraId="7A0859DF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99" w:rightChars="0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343C54F5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3" w:hRule="atLeast"/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959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费用不含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DFC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兵马俑景交5元/人、华清宫景交20元/人、骊山索道往返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元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40元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/人、大雁塔登塔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/人</w:t>
            </w:r>
          </w:p>
          <w:p w14:paraId="37072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华山索道交通：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（三种乘坐方式供游客选择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任选其一即可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）</w:t>
            </w:r>
          </w:p>
          <w:p w14:paraId="7969B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1北峰往返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7CD26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2西峰往返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29C10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3西峰上行北峰下行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淡季165 元/人，进山车 60 元/人。</w:t>
            </w:r>
          </w:p>
          <w:p w14:paraId="0D3A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1.游客在当地自愿参加的自费项目，以及服务标准中未包含的其他项目。 </w:t>
            </w:r>
          </w:p>
          <w:p w14:paraId="1CF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2.酒店内洗衣、理发、电话、传真、收费电视、饮品、烟酒等个人消费。 </w:t>
            </w:r>
          </w:p>
          <w:p w14:paraId="5146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3.不含旅游人身意外保险及航空意外保险，建议您在出团前自行购买。 </w:t>
            </w:r>
          </w:p>
          <w:p w14:paraId="661E0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4.因交通延阻、罢工、天气、飞机机械故障、航班取消或更改时间等不可抗力原因所引致的额外费用。</w:t>
            </w:r>
          </w:p>
        </w:tc>
      </w:tr>
      <w:tr w14:paraId="1979B5CB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96E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儿童含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6764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只含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当地旅游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车位、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正餐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半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餐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导服</w:t>
            </w:r>
          </w:p>
        </w:tc>
      </w:tr>
      <w:tr w14:paraId="1D8C3EA7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B8B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儿童不含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E98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65898805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85A15C">
            <w:pPr>
              <w:snapToGrid w:val="0"/>
              <w:jc w:val="center"/>
              <w:rPr>
                <w:rFonts w:ascii="微软雅黑" w:hAnsi="微软雅黑" w:eastAsia="微软雅黑"/>
                <w:b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景区优惠</w:t>
            </w:r>
          </w:p>
          <w:p w14:paraId="78539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对   象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822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旅行社购票需凭游客身份证实名登记，请配合导游出示身份证。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持相应有效优惠证件，在当地产生优惠门票，导游优惠折扣现退。</w:t>
            </w:r>
          </w:p>
          <w:p w14:paraId="6730E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半票对象：全日制学生，持本人已在校注册的有效学生证；儿童身高1.2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1.4米为半票。</w:t>
            </w:r>
          </w:p>
          <w:p w14:paraId="4AF9E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免票对象：</w:t>
            </w:r>
          </w:p>
          <w:p w14:paraId="76E2A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儿童身高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1.2米以下免票。</w:t>
            </w:r>
          </w:p>
          <w:p w14:paraId="0557B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2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65周岁以上持本人有效身份证免票。</w:t>
            </w:r>
          </w:p>
          <w:p w14:paraId="666BD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3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持有效残疾证、现役军人（军官）证免票。</w:t>
            </w:r>
          </w:p>
          <w:p w14:paraId="2C6B6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4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秦始皇陵兵马俑博物院由家长携带的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16岁及以下未成年人免票。</w:t>
            </w:r>
          </w:p>
        </w:tc>
      </w:tr>
      <w:tr w14:paraId="0D1E2594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27E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0624D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shd w:val="clear" w:fill="FFFFFF" w:themeFill="background1"/>
        </w:rPr>
        <w:t>1、在不减少景点的前提下，旅行社导游有权根据实际情况，适当调整景点游览顺序。如遇人力不可抗拒因素或政府政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策性调整或景区原因临时关闭，将另行安排时间游览；如行程时间内确实无法另行安排，将按照旅行社折扣价将门票费用退还游客，不承担由此造成的损失和责任。</w:t>
      </w:r>
    </w:p>
    <w:p w14:paraId="79B88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2、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62C6A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3、西安大部分酒店无法提供三人间或加床，如遇自然单人住一间房，须按提前抵达或延住的房价补付房差。</w:t>
      </w:r>
    </w:p>
    <w:p w14:paraId="7D373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4、西安旅游团队及会议较多，旅游车常常入不敷出，旺季时会出现“套车”，如遇交通拥堵，则容易出现游客等车的情况；餐厅也存在排队等候用餐的现象，请您给予理解和配合，耐心等待，谢谢！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1A00B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5、游客的投诉诉求，以在西安当地游客自行填写的《服务质量调查表》为主要受理和解决争议依据。若游客未在此调查表上反映质量问题，在西安旅行期间也未通过电话等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其他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方式反映质量问题，将视同游客满意，返程后提起诉求理由将不予受理，旅行社不承担任何赔偿责任。</w:t>
      </w:r>
    </w:p>
    <w:p w14:paraId="77F9F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6、因客人原因中途自行离团或更改行程，视为自动放弃，旅行社无法退还任何费用，因此而产生的其他费用及安全等问题由客人自行承担。</w:t>
      </w:r>
    </w:p>
    <w:p w14:paraId="5B056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7、因人力不可抗拒因素造成的滞留及产生的费用由客人自理（如飞机/火车延误、自然灾害等）。</w:t>
      </w:r>
    </w:p>
    <w:p w14:paraId="18467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44833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9、旅行社不推荐游客参加人身安全不确定的活动，如游客擅自行动而产生的后果，旅行社不承担责任。</w:t>
      </w:r>
    </w:p>
    <w:p w14:paraId="50168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10、游客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须在在保证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自身身体健康良好的前提下，参加旅行社安排的旅游行程，不得欺骗隐瞒，若因游客身体不适而发生任何意外，旅行社不承担责任。</w:t>
      </w:r>
    </w:p>
    <w:p w14:paraId="10A22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11、报名时请提供旅游者的真实姓名与常用手机号，以便工作人员及时联系。建议游客自行购买意外保险。</w:t>
      </w:r>
    </w:p>
    <w:p w14:paraId="3CE25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12、出发时须随身携带有效身份证件，如因未携带有效身份证件造成无法办理登机、乘坐火车、入住酒店等损失，游客须自行承担责任。</w:t>
      </w:r>
    </w:p>
    <w:p w14:paraId="00919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13、雨季天气时请注意各景区的路况。餐厅用餐及酒店沐浴时，请注意地面，小心滑倒！</w:t>
      </w:r>
    </w:p>
    <w:p w14:paraId="140C3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</w:pPr>
      <w:r>
        <w:rPr>
          <w:rFonts w:hint="eastAsia" w:ascii="微软雅黑" w:hAnsi="微软雅黑" w:eastAsia="微软雅黑"/>
          <w:kern w:val="0"/>
          <w:sz w:val="21"/>
          <w:szCs w:val="21"/>
          <w:lang w:val="en-US" w:eastAsia="zh-CN"/>
        </w:rPr>
        <w:t>14、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sectPr>
      <w:headerReference r:id="rId3" w:type="default"/>
      <w:pgSz w:w="11906" w:h="16838"/>
      <w:pgMar w:top="1020" w:right="1797" w:bottom="21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EA37A3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-546100</wp:posOffset>
          </wp:positionV>
          <wp:extent cx="7574915" cy="10707370"/>
          <wp:effectExtent l="0" t="0" r="6985" b="11430"/>
          <wp:wrapNone/>
          <wp:docPr id="5" name="图片 5" descr="论剑华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论剑华山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915" cy="10707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4FEA657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5251450" cy="7423150"/>
          <wp:effectExtent l="0" t="0" r="6350" b="6350"/>
          <wp:docPr id="3" name="图片 3" descr="论剑华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论剑华山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1450" cy="7423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8617D7">
    <w:pPr>
      <w:pStyle w:val="4"/>
      <w:pBdr>
        <w:bottom w:val="none" w:color="auto" w:sz="0" w:space="1"/>
      </w:pBdr>
      <w:jc w:val="both"/>
    </w:pPr>
  </w:p>
  <w:p w14:paraId="64E44E71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5274310" cy="7458075"/>
          <wp:effectExtent l="0" t="0" r="13970" b="9525"/>
          <wp:docPr id="2" name="图片 2" descr="9f4d14c58be3ca75d9749883243fc3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9f4d14c58be3ca75d9749883243fc3e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274310" cy="745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B06776"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15B57"/>
    <w:rsid w:val="00052676"/>
    <w:rsid w:val="00060B42"/>
    <w:rsid w:val="0006123A"/>
    <w:rsid w:val="0006192D"/>
    <w:rsid w:val="000B67C0"/>
    <w:rsid w:val="000C2FDA"/>
    <w:rsid w:val="000C3DD7"/>
    <w:rsid w:val="000C51A1"/>
    <w:rsid w:val="000F1EE9"/>
    <w:rsid w:val="00100FCC"/>
    <w:rsid w:val="00106D18"/>
    <w:rsid w:val="001400AE"/>
    <w:rsid w:val="00145FA4"/>
    <w:rsid w:val="0015629B"/>
    <w:rsid w:val="00192E85"/>
    <w:rsid w:val="001A0A92"/>
    <w:rsid w:val="001A1C3F"/>
    <w:rsid w:val="001C336A"/>
    <w:rsid w:val="001D7D9B"/>
    <w:rsid w:val="001F6437"/>
    <w:rsid w:val="00200D36"/>
    <w:rsid w:val="00236EB4"/>
    <w:rsid w:val="002711C4"/>
    <w:rsid w:val="00271866"/>
    <w:rsid w:val="0028259D"/>
    <w:rsid w:val="00283C8A"/>
    <w:rsid w:val="002B08CD"/>
    <w:rsid w:val="002B5F8A"/>
    <w:rsid w:val="002C2D6F"/>
    <w:rsid w:val="002E4672"/>
    <w:rsid w:val="002F1D08"/>
    <w:rsid w:val="00353581"/>
    <w:rsid w:val="003A5048"/>
    <w:rsid w:val="003C01D0"/>
    <w:rsid w:val="003C3D24"/>
    <w:rsid w:val="003C4573"/>
    <w:rsid w:val="003D3FD3"/>
    <w:rsid w:val="003E0FF1"/>
    <w:rsid w:val="003F5B82"/>
    <w:rsid w:val="004135FF"/>
    <w:rsid w:val="00425F49"/>
    <w:rsid w:val="00431943"/>
    <w:rsid w:val="00445B80"/>
    <w:rsid w:val="00456DC0"/>
    <w:rsid w:val="004632C7"/>
    <w:rsid w:val="004822F5"/>
    <w:rsid w:val="00487BA3"/>
    <w:rsid w:val="004B040D"/>
    <w:rsid w:val="004B6D9A"/>
    <w:rsid w:val="004F5472"/>
    <w:rsid w:val="00501F58"/>
    <w:rsid w:val="005101E6"/>
    <w:rsid w:val="00552BC6"/>
    <w:rsid w:val="0058033C"/>
    <w:rsid w:val="00581320"/>
    <w:rsid w:val="00592903"/>
    <w:rsid w:val="005B7AAA"/>
    <w:rsid w:val="005C36CB"/>
    <w:rsid w:val="005C7995"/>
    <w:rsid w:val="005D603F"/>
    <w:rsid w:val="005D6F56"/>
    <w:rsid w:val="005E411B"/>
    <w:rsid w:val="005E59C2"/>
    <w:rsid w:val="006047CA"/>
    <w:rsid w:val="00626A84"/>
    <w:rsid w:val="006378DF"/>
    <w:rsid w:val="00641C3D"/>
    <w:rsid w:val="006426EC"/>
    <w:rsid w:val="00664EC2"/>
    <w:rsid w:val="00666237"/>
    <w:rsid w:val="006674B8"/>
    <w:rsid w:val="00690CFA"/>
    <w:rsid w:val="006B106C"/>
    <w:rsid w:val="006F04CC"/>
    <w:rsid w:val="00701B32"/>
    <w:rsid w:val="00717A78"/>
    <w:rsid w:val="00746CD5"/>
    <w:rsid w:val="0074765B"/>
    <w:rsid w:val="00761FCA"/>
    <w:rsid w:val="00774F4D"/>
    <w:rsid w:val="007D3E06"/>
    <w:rsid w:val="007E6D72"/>
    <w:rsid w:val="007F5F79"/>
    <w:rsid w:val="0080594D"/>
    <w:rsid w:val="00806F86"/>
    <w:rsid w:val="00813886"/>
    <w:rsid w:val="00816F36"/>
    <w:rsid w:val="008B296B"/>
    <w:rsid w:val="008E12DC"/>
    <w:rsid w:val="008F7ABB"/>
    <w:rsid w:val="00913D15"/>
    <w:rsid w:val="00914445"/>
    <w:rsid w:val="009730D4"/>
    <w:rsid w:val="0097351D"/>
    <w:rsid w:val="0098097C"/>
    <w:rsid w:val="009A6152"/>
    <w:rsid w:val="009D260B"/>
    <w:rsid w:val="009E47D7"/>
    <w:rsid w:val="009E587D"/>
    <w:rsid w:val="009E780F"/>
    <w:rsid w:val="00A412D7"/>
    <w:rsid w:val="00A50E7C"/>
    <w:rsid w:val="00A56604"/>
    <w:rsid w:val="00A6358A"/>
    <w:rsid w:val="00A70B65"/>
    <w:rsid w:val="00AA4417"/>
    <w:rsid w:val="00AB15F7"/>
    <w:rsid w:val="00AB3F43"/>
    <w:rsid w:val="00AB54C8"/>
    <w:rsid w:val="00AB5794"/>
    <w:rsid w:val="00AE61C1"/>
    <w:rsid w:val="00AF6582"/>
    <w:rsid w:val="00B34E09"/>
    <w:rsid w:val="00B448E6"/>
    <w:rsid w:val="00B800C2"/>
    <w:rsid w:val="00BB632B"/>
    <w:rsid w:val="00BF32D3"/>
    <w:rsid w:val="00BF3A53"/>
    <w:rsid w:val="00C0624A"/>
    <w:rsid w:val="00C24333"/>
    <w:rsid w:val="00C35E92"/>
    <w:rsid w:val="00C668BB"/>
    <w:rsid w:val="00C83C39"/>
    <w:rsid w:val="00CC15EC"/>
    <w:rsid w:val="00CF1167"/>
    <w:rsid w:val="00CF2BFD"/>
    <w:rsid w:val="00CF524E"/>
    <w:rsid w:val="00D11535"/>
    <w:rsid w:val="00D12B00"/>
    <w:rsid w:val="00D430E7"/>
    <w:rsid w:val="00D66A19"/>
    <w:rsid w:val="00D702B1"/>
    <w:rsid w:val="00D725BF"/>
    <w:rsid w:val="00DA1BFC"/>
    <w:rsid w:val="00DC0502"/>
    <w:rsid w:val="00DC60A1"/>
    <w:rsid w:val="00E009AE"/>
    <w:rsid w:val="00E23560"/>
    <w:rsid w:val="00E23FD1"/>
    <w:rsid w:val="00E241B9"/>
    <w:rsid w:val="00E3768C"/>
    <w:rsid w:val="00E403B9"/>
    <w:rsid w:val="00E80AF2"/>
    <w:rsid w:val="00EB076C"/>
    <w:rsid w:val="00F03241"/>
    <w:rsid w:val="00F04CAA"/>
    <w:rsid w:val="00F338B4"/>
    <w:rsid w:val="00F71666"/>
    <w:rsid w:val="00FD5FBB"/>
    <w:rsid w:val="00FD7B20"/>
    <w:rsid w:val="016E2F6B"/>
    <w:rsid w:val="022278B2"/>
    <w:rsid w:val="0315330B"/>
    <w:rsid w:val="033A6F68"/>
    <w:rsid w:val="04223B99"/>
    <w:rsid w:val="060A6FDB"/>
    <w:rsid w:val="07487715"/>
    <w:rsid w:val="077C3EAE"/>
    <w:rsid w:val="084D296D"/>
    <w:rsid w:val="08DE0BE9"/>
    <w:rsid w:val="08F17FDE"/>
    <w:rsid w:val="095237F2"/>
    <w:rsid w:val="09C06F76"/>
    <w:rsid w:val="09E97442"/>
    <w:rsid w:val="0B753148"/>
    <w:rsid w:val="0BC57CAD"/>
    <w:rsid w:val="0C2F2EBE"/>
    <w:rsid w:val="0C760F26"/>
    <w:rsid w:val="0CC31C91"/>
    <w:rsid w:val="0DA61A19"/>
    <w:rsid w:val="0DAB6C5D"/>
    <w:rsid w:val="0DD906FA"/>
    <w:rsid w:val="0E684ED5"/>
    <w:rsid w:val="0F2C6214"/>
    <w:rsid w:val="0FCE2E27"/>
    <w:rsid w:val="10066A65"/>
    <w:rsid w:val="106D43EE"/>
    <w:rsid w:val="1153725B"/>
    <w:rsid w:val="118D6651"/>
    <w:rsid w:val="11995639"/>
    <w:rsid w:val="121D1664"/>
    <w:rsid w:val="132536A6"/>
    <w:rsid w:val="13A478DC"/>
    <w:rsid w:val="13A91BE1"/>
    <w:rsid w:val="14DC7D94"/>
    <w:rsid w:val="15751405"/>
    <w:rsid w:val="15FD49BB"/>
    <w:rsid w:val="17797B1C"/>
    <w:rsid w:val="185B57A0"/>
    <w:rsid w:val="192D0BBE"/>
    <w:rsid w:val="19A2494F"/>
    <w:rsid w:val="19DB483D"/>
    <w:rsid w:val="1A516B2E"/>
    <w:rsid w:val="1A9B5FFB"/>
    <w:rsid w:val="1B8027C9"/>
    <w:rsid w:val="1CB67927"/>
    <w:rsid w:val="1D136ECC"/>
    <w:rsid w:val="1DE7131E"/>
    <w:rsid w:val="1E302D63"/>
    <w:rsid w:val="1EB42C56"/>
    <w:rsid w:val="1ED33FB6"/>
    <w:rsid w:val="1EED249D"/>
    <w:rsid w:val="203F0BE9"/>
    <w:rsid w:val="21983295"/>
    <w:rsid w:val="21FD3B77"/>
    <w:rsid w:val="221B22C8"/>
    <w:rsid w:val="25113A8A"/>
    <w:rsid w:val="2515568B"/>
    <w:rsid w:val="257E5966"/>
    <w:rsid w:val="25B629AC"/>
    <w:rsid w:val="266E11E2"/>
    <w:rsid w:val="282835C4"/>
    <w:rsid w:val="2A642D8F"/>
    <w:rsid w:val="2AAA0EBE"/>
    <w:rsid w:val="2AD128A7"/>
    <w:rsid w:val="2B04530B"/>
    <w:rsid w:val="2B343B42"/>
    <w:rsid w:val="2CC118F2"/>
    <w:rsid w:val="2CF209B3"/>
    <w:rsid w:val="2D5E62BD"/>
    <w:rsid w:val="2DA51213"/>
    <w:rsid w:val="2E0221C2"/>
    <w:rsid w:val="2E2A1DE5"/>
    <w:rsid w:val="2E864BA1"/>
    <w:rsid w:val="2E976DAE"/>
    <w:rsid w:val="2EA21FEE"/>
    <w:rsid w:val="2EB4292E"/>
    <w:rsid w:val="2EDD4F80"/>
    <w:rsid w:val="2F3B7441"/>
    <w:rsid w:val="2FEE5B31"/>
    <w:rsid w:val="30676893"/>
    <w:rsid w:val="32171FB4"/>
    <w:rsid w:val="36630CAB"/>
    <w:rsid w:val="36A75EC6"/>
    <w:rsid w:val="382E21C7"/>
    <w:rsid w:val="3ABC25EC"/>
    <w:rsid w:val="3BCA042F"/>
    <w:rsid w:val="3C98441C"/>
    <w:rsid w:val="3CD159D1"/>
    <w:rsid w:val="3DF204B9"/>
    <w:rsid w:val="3E2E2B5F"/>
    <w:rsid w:val="3E337B34"/>
    <w:rsid w:val="3E8A23EC"/>
    <w:rsid w:val="3F333DDF"/>
    <w:rsid w:val="3F6D68C7"/>
    <w:rsid w:val="400973E0"/>
    <w:rsid w:val="402E4186"/>
    <w:rsid w:val="411E1851"/>
    <w:rsid w:val="42206C63"/>
    <w:rsid w:val="42755200"/>
    <w:rsid w:val="443C572C"/>
    <w:rsid w:val="44592C83"/>
    <w:rsid w:val="44A1052F"/>
    <w:rsid w:val="457742C4"/>
    <w:rsid w:val="47343F71"/>
    <w:rsid w:val="473700A5"/>
    <w:rsid w:val="4B06733D"/>
    <w:rsid w:val="4D094EC3"/>
    <w:rsid w:val="51A94A57"/>
    <w:rsid w:val="51B36331"/>
    <w:rsid w:val="51C27D36"/>
    <w:rsid w:val="539D78BB"/>
    <w:rsid w:val="549459BA"/>
    <w:rsid w:val="54F324ED"/>
    <w:rsid w:val="55283B29"/>
    <w:rsid w:val="55821CB6"/>
    <w:rsid w:val="559F454F"/>
    <w:rsid w:val="56E10C5F"/>
    <w:rsid w:val="577065E8"/>
    <w:rsid w:val="57A23F36"/>
    <w:rsid w:val="587D0513"/>
    <w:rsid w:val="595076F4"/>
    <w:rsid w:val="59BF49B0"/>
    <w:rsid w:val="5A317F5E"/>
    <w:rsid w:val="5C3F26AF"/>
    <w:rsid w:val="5C7F1226"/>
    <w:rsid w:val="5CBA7F88"/>
    <w:rsid w:val="5CE84255"/>
    <w:rsid w:val="5D1F428F"/>
    <w:rsid w:val="5D3E38BA"/>
    <w:rsid w:val="5E6C7060"/>
    <w:rsid w:val="5FE61E85"/>
    <w:rsid w:val="5FF46B6C"/>
    <w:rsid w:val="6122434D"/>
    <w:rsid w:val="612B4FB0"/>
    <w:rsid w:val="61A22D98"/>
    <w:rsid w:val="634439AF"/>
    <w:rsid w:val="63663B99"/>
    <w:rsid w:val="63FE52F5"/>
    <w:rsid w:val="64140E5C"/>
    <w:rsid w:val="64A22A14"/>
    <w:rsid w:val="652C507F"/>
    <w:rsid w:val="65533245"/>
    <w:rsid w:val="65B8702E"/>
    <w:rsid w:val="6638778D"/>
    <w:rsid w:val="6686712D"/>
    <w:rsid w:val="67BA52E0"/>
    <w:rsid w:val="68814582"/>
    <w:rsid w:val="68C82DF2"/>
    <w:rsid w:val="68E22E58"/>
    <w:rsid w:val="69584DB0"/>
    <w:rsid w:val="69B05716"/>
    <w:rsid w:val="69F673C2"/>
    <w:rsid w:val="6AC457F4"/>
    <w:rsid w:val="6AE1392A"/>
    <w:rsid w:val="6AED2603"/>
    <w:rsid w:val="6B1B7E43"/>
    <w:rsid w:val="6C3C2767"/>
    <w:rsid w:val="6D06135E"/>
    <w:rsid w:val="6D6954E0"/>
    <w:rsid w:val="6DB8406F"/>
    <w:rsid w:val="6EF72976"/>
    <w:rsid w:val="6EFE3D04"/>
    <w:rsid w:val="6F5E0C47"/>
    <w:rsid w:val="703025E3"/>
    <w:rsid w:val="70F8571C"/>
    <w:rsid w:val="716D33C3"/>
    <w:rsid w:val="740F250F"/>
    <w:rsid w:val="741915E0"/>
    <w:rsid w:val="74444B18"/>
    <w:rsid w:val="74A964C0"/>
    <w:rsid w:val="74C87AA3"/>
    <w:rsid w:val="74E514C2"/>
    <w:rsid w:val="76CF49FD"/>
    <w:rsid w:val="775A395B"/>
    <w:rsid w:val="7769462C"/>
    <w:rsid w:val="78CD4747"/>
    <w:rsid w:val="79710B4E"/>
    <w:rsid w:val="79E03380"/>
    <w:rsid w:val="7A031EA0"/>
    <w:rsid w:val="7A1947DF"/>
    <w:rsid w:val="7AEE7C8C"/>
    <w:rsid w:val="7BF64591"/>
    <w:rsid w:val="7ED52B22"/>
    <w:rsid w:val="7F8D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table" w:customStyle="1" w:styleId="12">
    <w:name w:val="网格型1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3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f8456804-6afe-4a85-ba3e-0bb1cecbed66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6DE04A70</paraID>
      <start>26</start>
      <end>27</end>
      <status>modified</status>
      <modifiedWord>－</modifiedWord>
      <trackRevisions>false</trackRevisions>
    </reviewItem>
    <reviewItem>
      <errorID>35ed12cf-ede6-4fe9-8365-4d6ef2aa5e57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267778C3</paraID>
      <start>8</start>
      <end>9</end>
      <status>modified</status>
      <modifiedWord>－</modifiedWord>
      <trackRevisions>false</trackRevisions>
    </reviewItem>
    <reviewItem>
      <errorID>837fa8c8-cf9e-4856-b08d-1e41e4b6f95c</errorID>
      <errorWord>西安！</errorWord>
      <group>L1_Word</group>
      <groupName>字词问题</groupName>
      <ability>L2_Typo</ability>
      <abilityName>字词错误</abilityName>
      <candidateList>
        <item>—西安</item>
      </candidateList>
      <explain/>
      <paraID> FC90527</paraID>
      <start>25</start>
      <end>28</end>
      <status>modified</status>
      <modifiedWord>—西安</modifiedWord>
      <trackRevisions>false</trackRevisions>
    </reviewItem>
    <reviewItem>
      <errorID>ac99a614-518c-44c9-8238-cc9953b52f08</errorID>
      <errorWord>”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77651C6D</paraID>
      <start>12</start>
      <end>13</end>
      <status>ignored</status>
      <modifiedWord/>
      <trackRevisions>false</trackRevisions>
    </reviewItem>
    <reviewItem>
      <errorID>29a3e5c1-ec61-4c24-85ef-c305c8c123bf</errorID>
      <errorWord>1：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7C1EA5E1</paraID>
      <start>0</start>
      <end>2</end>
      <status>modified</status>
      <modifiedWord>1.</modifiedWord>
      <trackRevisions>false</trackRevisions>
    </reviewItem>
    <reviewItem>
      <errorID>2e9ee413-21f6-4ac2-b58f-895ffe74a8e8</errorID>
      <errorWord>2：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7F0D580C</paraID>
      <start>0</start>
      <end>2</end>
      <status>modified</status>
      <modifiedWord>2.</modifiedWord>
      <trackRevisions>false</trackRevisions>
    </reviewItem>
    <reviewItem>
      <errorID>073ef8cd-7964-4705-a6fa-eb1c64a4aeaf</errorID>
      <errorWord>拔打</errorWord>
      <group>L1_Word</group>
      <groupName>字词问题</groupName>
      <ability>L2_Typo</ability>
      <abilityName>字词错误</abilityName>
      <candidateList>
        <item>拨打</item>
      </candidateList>
      <explain/>
      <paraID>7F0D580C</paraID>
      <start>58</start>
      <end>60</end>
      <status>modified</status>
      <modifiedWord>拨打</modifiedWord>
      <trackRevisions>false</trackRevisions>
    </reviewItem>
    <reviewItem>
      <errorID>99948755-fd48-4839-97f2-298ccf642623</errorID>
      <errorWord>世界</errorWord>
      <group>L1_Grammar</group>
      <groupName>语法问题</groupName>
      <ability>L2_Grammar</ability>
      <abilityName>语法错误</abilityName>
      <candidateList>
        <item>，是世界</item>
      </candidateList>
      <explain/>
      <paraID>311FFE6C</paraID>
      <start>78</start>
      <end>82</end>
      <status>modified</status>
      <modifiedWord>，是世界</modifiedWord>
      <trackRevisions>false</trackRevisions>
    </reviewItem>
    <reviewItem>
      <errorID>b51cea3f-f434-4e79-942b-9d2b243851dc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1C6EB305</paraID>
      <start>2</start>
      <end>3</end>
      <status>modified</status>
      <modifiedWord>：</modifiedWord>
      <trackRevisions>false</trackRevisions>
    </reviewItem>
    <reviewItem>
      <errorID>752d432c-aac6-4fd4-90a8-47dc0477c31b</errorID>
      <errorWord>，华清池</errorWord>
      <group>L1_Grammar</group>
      <groupName>语法问题</groupName>
      <ability>L2_Grammar</ability>
      <abilityName>语法错误</abilityName>
      <candidateList>
        <item>，</item>
      </candidateList>
      <explain/>
      <paraID>1E7AC73B</paraID>
      <start>143</start>
      <end>144</end>
      <status>modified</status>
      <modifiedWord>，</modifiedWord>
      <trackRevisions>false</trackRevisions>
    </reviewItem>
    <reviewItem>
      <errorID>9ad74c26-53b8-4197-934d-e1465cfa2418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1E7AC73B</paraID>
      <start>173</start>
      <end>174</end>
      <status>modified</status>
      <modifiedWord>－</modifiedWord>
      <trackRevisions>false</trackRevisions>
    </reviewItem>
    <reviewItem>
      <errorID>98fcbf3e-cfdb-4ebc-97cb-d4ad6e79d3b9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1E7AC73B</paraID>
      <start>174</start>
      <end>175</end>
      <status>modified</status>
      <modifiedWord>－</modifiedWord>
      <trackRevisions>false</trackRevisions>
    </reviewItem>
    <reviewItem>
      <errorID>f7fcfc1f-3907-433a-8a09-8ac7f467a06b</errorID>
      <errorWord>无噪音</errorWord>
      <group>L1_Word</group>
      <groupName>字词问题</groupName>
      <ability>L2_Alias</ability>
      <abilityName>也作/曾用词</abilityName>
      <candidateList>
        <item>无噪声</item>
      </candidateList>
      <explain>词汇[无噪音]为不规范表述或旧称，其规范书面表述为[无噪声]。</explain>
      <paraID>13587D0D</paraID>
      <start>13</start>
      <end>16</end>
      <status>modified</status>
      <modifiedWord>无噪声</modifiedWord>
      <trackRevisions>false</trackRevisions>
    </reviewItem>
    <reviewItem>
      <errorID>d7b2a618-45d8-4795-a646-0a27d7db7f27</errorID>
      <errorWord>5-6小时</errorWord>
      <group>L1_Word</group>
      <groupName>字词问题</groupName>
      <ability>L2_Typo</ability>
      <abilityName>字词错误</abilityName>
      <candidateList>
        <item>5～6小时</item>
      </candidateList>
      <explain/>
      <paraID>1C4DB107</paraID>
      <start>26</start>
      <end>31</end>
      <status>modified</status>
      <modifiedWord>5～6小时</modifiedWord>
      <trackRevisions>false</trackRevisions>
    </reviewItem>
    <reviewItem>
      <errorID>8c962df7-be7e-4c7e-8190-d19229963191</errorID>
      <errorWord>险气</errorWord>
      <group>L1_Word</group>
      <groupName>字词问题</groupName>
      <ability>L2_Typo</ability>
      <abilityName>字词错误</abilityName>
      <candidateList>
        <item>侠气</item>
      </candidateList>
      <explain>存在发音相近字词的误用。</explain>
      <paraID>1C4DB107</paraID>
      <start>154</start>
      <end>156</end>
      <status>modified</status>
      <modifiedWord>侠气</modifiedWord>
      <trackRevisions>false</trackRevisions>
    </reviewItem>
    <reviewItem>
      <errorID>402476e2-47ce-437d-8ab0-210f70647fb9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1F4C5DE7</paraID>
      <start>0</start>
      <end>2</end>
      <status>ignored</status>
      <modifiedWord/>
      <trackRevisions>false</trackRevisions>
    </reviewItem>
    <reviewItem>
      <errorID>08de5c2c-436c-4f80-b263-42ea4c48e308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3977F8DD</paraID>
      <start>0</start>
      <end>2</end>
      <status>ignored</status>
      <modifiedWord/>
      <trackRevisions>false</trackRevisions>
    </reviewItem>
    <reviewItem>
      <errorID>3f439a1a-9214-4d08-8864-ff9c8ac3a6c5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3510DB21</paraID>
      <start>0</start>
      <end>2</end>
      <status>ignored</status>
      <modifiedWord/>
      <trackRevisions>false</trackRevisions>
    </reviewItem>
    <reviewItem>
      <errorID>c59a0114-5153-479b-96b3-614854908c6e</errorID>
      <errorWord>将由您</errorWord>
      <group>L1_Word</group>
      <groupName>字词问题</groupName>
      <ability>L2_Typo</ability>
      <abilityName>字词错误</abilityName>
      <candidateList>
        <item>您将</item>
      </candidateList>
      <explain/>
      <paraID>1CEBA9B7</paraID>
      <start>35</start>
      <end>37</end>
      <status>modified</status>
      <modifiedWord>您将</modifiedWord>
      <trackRevisions>false</trackRevisions>
    </reviewItem>
    <reviewItem>
      <errorID>edfa5664-181c-4cab-9418-1d435e9135ce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 BD348EE</paraID>
      <start>80</start>
      <end>82</end>
      <status>modified</status>
      <modifiedWord>超过</modifiedWord>
      <trackRevisions>false</trackRevisions>
    </reviewItem>
    <reviewItem>
      <errorID>779d2b81-5ac8-4034-acf0-d01d7c6565eb</errorID>
      <errorWord>，</errorWord>
      <group>L1_Grammar</group>
      <groupName>语法问题</groupName>
      <ability>L2_Grammar</ability>
      <abilityName>语法错误</abilityName>
      <candidateList>
        <item>。西安博物院是</item>
      </candidateList>
      <explain/>
      <paraID> D19ED34</paraID>
      <start>67</start>
      <end>74</end>
      <status>modified</status>
      <modifiedWord>。西安博物院是</modifiedWord>
      <trackRevisions>false</trackRevisions>
    </reviewItem>
    <reviewItem>
      <errorID>6bf69201-b0e3-4a64-a7cc-a0a4e47ac25e</errorID>
      <errorWord>当地人</errorWord>
      <group>L1_Word</group>
      <groupName>字词问题</groupName>
      <ability>L2_Typo</ability>
      <abilityName>字词错误</abilityName>
      <candidateList>
        <item>在当地人</item>
      </candidateList>
      <explain/>
      <paraID>40E09337</paraID>
      <start>57</start>
      <end>61</end>
      <status>modified</status>
      <modifiedWord>在当地人</modifiedWord>
      <trackRevisions>false</trackRevisions>
    </reviewItem>
    <reviewItem>
      <errorID>04535d73-8960-480b-899d-426401777faf</errorID>
      <errorWord>等等等等</errorWord>
      <group>L1_Word</group>
      <groupName>字词问题</groupName>
      <ability>L2_Typo</ability>
      <abilityName>字词错误</abilityName>
      <candidateList>
        <item>等等</item>
      </candidateList>
      <explain/>
      <paraID>40E09337</paraID>
      <start>136</start>
      <end>138</end>
      <status>modified</status>
      <modifiedWord>等等</modifiedWord>
      <trackRevisions>false</trackRevisions>
    </reviewItem>
    <reviewItem>
      <errorID>f2479d46-f59e-4e00-ba30-a3879275be56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362DAC9B</paraID>
      <start>3</start>
      <end>5</end>
      <status>modified</status>
      <modifiedWord>束后</modifiedWord>
      <trackRevisions>false</trackRevisions>
    </reviewItem>
    <reviewItem>
      <errorID>9fb8a477-f522-4734-bd76-e2732e82e7ed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6E5BBDF6</paraID>
      <start>61</start>
      <end>62</end>
      <status>modified</status>
      <modifiedWord>）</modifiedWord>
      <trackRevisions>false</trackRevisions>
    </reviewItem>
    <reviewItem>
      <errorID>95aae047-c686-452d-b58e-f614934fd199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2AFDB3B7</paraID>
      <start>0</start>
      <end>2</end>
      <status>modified</status>
      <modifiedWord>1.</modifiedWord>
      <trackRevisions>false</trackRevisions>
    </reviewItem>
    <reviewItem>
      <errorID>7b1bd04a-dd69-4d57-8802-34c427efd7ee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72A759D4</paraID>
      <start>0</start>
      <end>2</end>
      <status>modified</status>
      <modifiedWord>2.</modifiedWord>
      <trackRevisions>false</trackRevisions>
    </reviewItem>
    <reviewItem>
      <errorID>385a3cde-be30-45ab-8482-0f4e77e8620b</errorID>
      <errorWord>.</errorWord>
      <group>L1_Format</group>
      <groupName>格式问题</groupName>
      <ability>L2_HalfPunc_CN</ability>
      <abilityName>全半角检查</abilityName>
      <candidateList>
        <item>。</item>
      </candidateList>
      <explain>文本全半角错误。</explain>
      <paraID>72A759D4</paraID>
      <start>72</start>
      <end>73</end>
      <status>modified</status>
      <modifiedWord>。</modifiedWord>
      <trackRevisions>false</trackRevisions>
    </reviewItem>
    <reviewItem>
      <errorID>67e13778-8e2c-4df1-9d41-8f152f6a261c</errorID>
      <errorWord>/兵马俑</errorWord>
      <group>L1_Grammar</group>
      <groupName>语法问题</groupName>
      <ability>L2_Grammar</ability>
      <abilityName>语法错误</abilityName>
      <candidateList>
        <item>》/《兵马俑</item>
      </candidateList>
      <explain/>
      <paraID>5D36A7B0</paraID>
      <start>10</start>
      <end>16</end>
      <status>modified</status>
      <modifiedWord>》/《兵马俑</modifiedWord>
      <trackRevisions>false</trackRevisions>
    </reviewItem>
    <reviewItem>
      <errorID>e3215fa1-dfbd-46e0-951c-cc73ee276eaa</errorID>
      <errorWord>，</errorWord>
      <group>L1_Word</group>
      <groupName>字词问题</groupName>
      <ability>L2_Typo</ability>
      <abilityName>字词错误</abilityName>
      <candidateList>
        <item>，以</item>
      </candidateList>
      <explain/>
      <paraID> D3A3853</paraID>
      <start>16</start>
      <end>18</end>
      <status>modified</status>
      <modifiedWord>，以</modifiedWord>
      <trackRevisions>false</trackRevisions>
    </reviewItem>
    <reviewItem>
      <errorID>f176476d-64e5-49e6-9a4c-3c635ccc8b6c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D3A3853</paraID>
      <start>28</start>
      <end>30</end>
      <status>modified</status>
      <modifiedWord>其他</modifiedWord>
      <trackRevisions>false</trackRevisions>
    </reviewItem>
    <reviewItem>
      <errorID>26729abe-936c-4004-aee1-54b22d8f0edb</errorID>
      <errorWord>机器故障</errorWord>
      <group>L1_Word</group>
      <groupName>字词问题</groupName>
      <ability>L2_Typo</ability>
      <abilityName>字词错误</abilityName>
      <candidateList>
        <item>机械故障</item>
      </candidateList>
      <explain/>
      <paraID>661E047C</paraID>
      <start>16</start>
      <end>20</end>
      <status>modified</status>
      <modifiedWord>机械故障</modifiedWord>
      <trackRevisions>false</trackRevisions>
    </reviewItem>
    <reviewItem>
      <errorID>855fdab4-5df5-4386-916a-a65aca9ceae6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218226ED</paraID>
      <start>37</start>
      <end>39</end>
      <status>modified</status>
      <modifiedWord>，在</modifiedWord>
      <trackRevisions>false</trackRevisions>
    </reviewItem>
    <reviewItem>
      <errorID>53ef5808-38e0-443a-990d-a3aa4fae6c08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6730E593</paraID>
      <start>33</start>
      <end>34</end>
      <status>modified</status>
      <modifiedWord>—</modifiedWord>
      <trackRevisions>false</trackRevisions>
    </reviewItem>
    <reviewItem>
      <errorID>af82abbc-ba93-4c66-a1c6-894fa92c959e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76E2AB5F</paraID>
      <start>1</start>
      <end>3</end>
      <status>modified</status>
      <modifiedWord>. </modifiedWord>
      <trackRevisions>false</trackRevisions>
    </reviewItem>
    <reviewItem>
      <errorID>37142002-b989-4a59-b8fc-cdf944de501f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 557BA8D</paraID>
      <start>1</start>
      <end>3</end>
      <status>modified</status>
      <modifiedWord>. </modifiedWord>
      <trackRevisions>false</trackRevisions>
    </reviewItem>
    <reviewItem>
      <errorID>b5d911b9-0fcc-4da4-bed5-482394f5afb7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666BDA53</paraID>
      <start>1</start>
      <end>3</end>
      <status>modified</status>
      <modifiedWord>. </modifiedWord>
      <trackRevisions>false</trackRevisions>
    </reviewItem>
    <reviewItem>
      <errorID>c7c85136-f758-4e05-af45-2678f55d674a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2C6B69E7</paraID>
      <start>1</start>
      <end>3</end>
      <status>modified</status>
      <modifiedWord>. </modifiedWord>
      <trackRevisions>false</trackRevisions>
    </reviewItem>
    <reviewItem>
      <errorID>17dd7a3a-525c-4f40-8b96-02adf816907f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F260D4</paraID>
      <start>0</start>
      <end>2</end>
      <status>modified</status>
      <modifiedWord>1.</modifiedWord>
      <trackRevisions>false</trackRevisions>
    </reviewItem>
    <reviewItem>
      <errorID>f1a2504a-3e2b-4d2d-b257-6320a9e08043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2C892419</paraID>
      <start>0</start>
      <end>2</end>
      <status>modified</status>
      <modifiedWord>2.</modifiedWord>
      <trackRevisions>false</trackRevisions>
    </reviewItem>
    <reviewItem>
      <errorID>9957d471-305e-43e3-af5d-16196c093e14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45A819A7</paraID>
      <start>0</start>
      <end>2</end>
      <status>modified</status>
      <modifiedWord>3.</modifiedWord>
      <trackRevisions>false</trackRevisions>
    </reviewItem>
    <reviewItem>
      <errorID>92ae0eb9-ac58-429e-8cbf-ed3e6c46e153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6F6E5848</paraID>
      <start>0</start>
      <end>2</end>
      <status>modified</status>
      <modifiedWord>4.</modifiedWord>
      <trackRevisions>false</trackRevisions>
    </reviewItem>
    <reviewItem>
      <errorID>1ddae1e8-7f28-4f8b-ac5b-711cdd67ff42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2EC8F256</paraID>
      <start>0</start>
      <end>2</end>
      <status>modified</status>
      <modifiedWord>5.</modifiedWord>
      <trackRevisions>false</trackRevisions>
    </reviewItem>
    <reviewItem>
      <errorID>32494453-9411-45ca-a05e-c9ea3da63503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7E5AFFBB</paraID>
      <start>0</start>
      <end>2</end>
      <status>modified</status>
      <modifiedWord>6.</modifiedWord>
      <trackRevisions>false</trackRevisions>
    </reviewItem>
    <reviewItem>
      <errorID>85ce2829-bfa2-4618-96a2-eb79577d525c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772467EB</paraID>
      <start>0</start>
      <end>2</end>
      <status>modified</status>
      <modifiedWord>7.</modifiedWord>
      <trackRevisions>false</trackRevisions>
    </reviewItem>
    <reviewItem>
      <errorID>1b7c6617-57b5-44e7-8729-6548a644c05f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1282DC29</paraID>
      <start>0</start>
      <end>2</end>
      <status>modified</status>
      <modifiedWord>9.</modifiedWord>
      <trackRevisions>false</trackRevisions>
    </reviewItem>
    <reviewItem>
      <errorID>fcae1595-1115-4f4c-b489-41fd41a2c76e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5FFFD29A</paraID>
      <start>0</start>
      <end>3</end>
      <status>modified</status>
      <modifiedWord>10.</modifiedWord>
      <trackRevisions>false</trackRevisions>
    </reviewItem>
    <reviewItem>
      <errorID>b7fb40bc-f829-4ae2-a758-b1ec18a67ca3</errorID>
      <errorWord>须</errorWord>
      <group>L1_Word</group>
      <groupName>字词问题</groupName>
      <ability>L2_Typo</ability>
      <abilityName>字词错误</abilityName>
      <candidateList>
        <item>须在</item>
      </candidateList>
      <explain/>
      <paraID>5FFFD29A</paraID>
      <start>5</start>
      <end>7</end>
      <status>modified</status>
      <modifiedWord>须在</modifiedWord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694bb-2e57-4020-874c-54b9c36c26c5}">
  <ds:schemaRefs/>
</ds:datastoreItem>
</file>

<file path=customXml/itemProps2.xml><?xml version="1.0" encoding="utf-8"?>
<ds:datastoreItem xmlns:ds="http://schemas.openxmlformats.org/officeDocument/2006/customXml" ds:itemID="{324F5548-B6AA-4333-9A7A-C6429F7EDF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6</Pages>
  <Words>40</Words>
  <Characters>40</Characters>
  <Lines>33</Lines>
  <Paragraphs>9</Paragraphs>
  <TotalTime>0</TotalTime>
  <ScaleCrop>false</ScaleCrop>
  <LinksUpToDate>false</LinksUpToDate>
  <CharactersWithSpaces>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2020-04-20T03:34:00Z</dcterms:created>
  <dc:creator>China</dc:creator>
  <cp:lastModifiedBy>青旅总部阿宝</cp:lastModifiedBy>
  <cp:lastPrinted>2020-04-25T03:52:00Z</cp:lastPrinted>
  <dcterms:modified xsi:type="dcterms:W3CDTF">2026-08-26T09:52:12Z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27B6409273C5435EA2F4D61B6A8C5837_13</vt:lpwstr>
  </property>
  <property fmtid="{D5CDD505-2E9C-101B-9397-08002B2CF9AE}" pid="4" name="KSOTemplateDocerSaveRecord">
    <vt:lpwstr>eyJoZGlkIjoiMDc3ZmNkNjI2ZjQwNTUyZWFjZGI2NzNjNWI2NDY1ODkiLCJ1c2VySWQiOiIyNzA2MDQ4NSJ9</vt:lpwstr>
  </property>
</Properties>
</file>