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25163">
      <w:pPr>
        <w:spacing w:line="560" w:lineRule="exact"/>
        <w:ind w:right="-854" w:rightChars="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 xml:space="preserve">            </w:t>
      </w:r>
      <w:r>
        <w:rPr>
          <w:rFonts w:hint="eastAsia" w:ascii="微软雅黑" w:hAnsi="微软雅黑" w:eastAsia="微软雅黑" w:cs="微软雅黑"/>
          <w:b/>
          <w:bCs/>
          <w:color w:val="2A1DE1"/>
          <w:spacing w:val="-6"/>
          <w:kern w:val="2"/>
          <w:sz w:val="44"/>
          <w:szCs w:val="44"/>
          <w:u w:val="none" w:color="auto"/>
          <w:lang w:val="zh-CN" w:eastAsia="zh-CN" w:bidi="zh-CN"/>
        </w:rPr>
        <w:t>纯玩苏杭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right="-854" w:rightChars="0"/>
        <w:jc w:val="both"/>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苏州·杭州+浙江大学+狮子林+周庄+乌镇西栅+南浔双飞4日游</w:t>
      </w:r>
    </w:p>
    <w:p w14:paraId="037BD98F">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0ADB41B2">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210" w:firstLineChars="378"/>
        <w:jc w:val="both"/>
        <w:textAlignment w:val="auto"/>
        <w:rPr>
          <w:rFonts w:hint="eastAsia" w:ascii="微软雅黑" w:hAnsi="微软雅黑" w:eastAsia="微软雅黑" w:cs="微软雅黑"/>
          <w:b/>
          <w:bCs w:val="0"/>
          <w:color w:val="002060"/>
          <w:sz w:val="32"/>
          <w:szCs w:val="32"/>
          <w:lang w:eastAsia="zh-CN"/>
        </w:rPr>
      </w:pPr>
      <w:r>
        <w:rPr>
          <w:rFonts w:hint="eastAsia" w:ascii="微软雅黑" w:hAnsi="微软雅黑" w:eastAsia="微软雅黑" w:cs="微软雅黑"/>
          <w:b/>
          <w:bCs w:val="0"/>
          <w:color w:val="002060"/>
          <w:sz w:val="32"/>
          <w:szCs w:val="32"/>
          <w:lang w:eastAsia="zh-CN"/>
        </w:rPr>
        <w:t>产品特色：</w:t>
      </w:r>
    </w:p>
    <w:p w14:paraId="2F5CADBC">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bCs/>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color w:val="002060"/>
          <w:sz w:val="28"/>
          <w:szCs w:val="28"/>
          <w:lang w:val="en-US" w:eastAsia="zh-CN"/>
        </w:rPr>
        <w:t xml:space="preserve"> </w:t>
      </w:r>
      <w:r>
        <w:rPr>
          <w:rFonts w:hint="eastAsia" w:ascii="微软雅黑" w:hAnsi="微软雅黑" w:eastAsia="微软雅黑" w:cs="微软雅黑"/>
          <w:b w:val="0"/>
          <w:bCs/>
          <w:color w:val="FF0000"/>
          <w:sz w:val="28"/>
          <w:szCs w:val="28"/>
          <w:lang w:eastAsia="zh-CN"/>
        </w:rPr>
        <w:t>100%真纯玩</w:t>
      </w:r>
      <w:r>
        <w:rPr>
          <w:rFonts w:hint="eastAsia" w:ascii="微软雅黑" w:hAnsi="微软雅黑" w:eastAsia="微软雅黑" w:cs="微软雅黑"/>
          <w:b w:val="0"/>
          <w:bCs/>
          <w:color w:val="002060"/>
          <w:sz w:val="28"/>
          <w:szCs w:val="28"/>
          <w:lang w:eastAsia="zh-CN"/>
        </w:rPr>
        <w:t>，拒绝“博物馆、茶园打卡”式的隐形店，</w:t>
      </w:r>
      <w:r>
        <w:rPr>
          <w:rFonts w:hint="eastAsia" w:ascii="微软雅黑" w:hAnsi="微软雅黑" w:eastAsia="微软雅黑" w:cs="微软雅黑"/>
          <w:b w:val="0"/>
          <w:bCs/>
          <w:color w:val="FF0000"/>
          <w:sz w:val="28"/>
          <w:szCs w:val="28"/>
          <w:lang w:eastAsia="zh-CN"/>
        </w:rPr>
        <w:t>进店罚2000！</w:t>
      </w:r>
    </w:p>
    <w:p w14:paraId="6082064A">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全程一车一导，不走回头路，臻选苏杭核心景点，不紧不慢游江南</w:t>
      </w:r>
    </w:p>
    <w:p w14:paraId="7DA355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val="0"/>
          <w:bCs w:val="0"/>
          <w:color w:val="002060"/>
          <w:sz w:val="28"/>
          <w:szCs w:val="28"/>
          <w:lang w:eastAsia="zh-CN"/>
        </w:rPr>
        <w:t>，深度体验江南水乡的夜色风情</w:t>
      </w:r>
    </w:p>
    <w:p w14:paraId="3E9A38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val="0"/>
          <w:bCs w:val="0"/>
          <w:color w:val="002060"/>
          <w:sz w:val="28"/>
          <w:szCs w:val="28"/>
          <w:lang w:val="en-US" w:eastAsia="zh-CN"/>
        </w:rPr>
        <w:t>，让您不虚此行</w:t>
      </w:r>
    </w:p>
    <w:p w14:paraId="055BDA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val="0"/>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体验喧闹城市中园林山水的那抹静谧</w:t>
      </w:r>
    </w:p>
    <w:p w14:paraId="4CF3D0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w:t>
      </w:r>
      <w:r>
        <w:rPr>
          <w:rFonts w:hint="eastAsia" w:ascii="微软雅黑" w:hAnsi="微软雅黑" w:eastAsia="微软雅黑"/>
          <w:color w:val="002060"/>
          <w:sz w:val="28"/>
          <w:szCs w:val="28"/>
          <w:lang w:eastAsia="zh-CN"/>
        </w:rPr>
        <w:t>参观中国首批</w:t>
      </w:r>
      <w:r>
        <w:rPr>
          <w:rFonts w:hint="eastAsia" w:ascii="微软雅黑" w:hAnsi="微软雅黑" w:eastAsia="微软雅黑"/>
          <w:color w:val="002060"/>
          <w:sz w:val="28"/>
          <w:szCs w:val="28"/>
          <w:lang w:val="en-US" w:eastAsia="zh-CN"/>
        </w:rPr>
        <w:t>985大学</w:t>
      </w:r>
      <w:r>
        <w:rPr>
          <w:rFonts w:hint="eastAsia" w:ascii="微软雅黑" w:hAnsi="微软雅黑" w:eastAsia="微软雅黑"/>
          <w:b/>
          <w:bCs/>
          <w:color w:val="FF0000"/>
          <w:sz w:val="28"/>
          <w:szCs w:val="28"/>
          <w:lang w:val="en-US" w:eastAsia="zh-CN"/>
        </w:rPr>
        <w:t>【浙江大学】</w:t>
      </w:r>
      <w:r>
        <w:rPr>
          <w:rFonts w:hint="eastAsia" w:ascii="微软雅黑" w:hAnsi="微软雅黑" w:eastAsia="微软雅黑"/>
          <w:color w:val="002060"/>
          <w:sz w:val="28"/>
          <w:szCs w:val="28"/>
          <w:lang w:eastAsia="zh-CN"/>
        </w:rPr>
        <w:t>，与学霸面对面交流</w:t>
      </w:r>
    </w:p>
    <w:p w14:paraId="27C7CB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val="0"/>
          <w:bCs w:val="0"/>
          <w:color w:val="002060"/>
          <w:kern w:val="2"/>
          <w:sz w:val="28"/>
          <w:szCs w:val="28"/>
          <w:lang w:val="en-US" w:eastAsia="zh-CN" w:bidi="ar-SA"/>
        </w:rPr>
        <w:t xml:space="preserve"> 游览绍兴鲁迅故居，探寻文化巨匠的成长轨迹</w:t>
      </w:r>
    </w:p>
    <w:p w14:paraId="56B8FA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val="0"/>
          <w:bCs/>
          <w:color w:val="002060"/>
          <w:sz w:val="28"/>
          <w:szCs w:val="28"/>
          <w:lang w:val="en-US" w:eastAsia="zh-CN"/>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w:t>
      </w:r>
      <w:r>
        <w:rPr>
          <w:rFonts w:hint="eastAsia" w:ascii="微软雅黑" w:hAnsi="微软雅黑" w:eastAsia="微软雅黑" w:cs="微软雅黑"/>
          <w:b/>
          <w:bCs w:val="0"/>
          <w:color w:val="FF0000"/>
          <w:sz w:val="28"/>
          <w:szCs w:val="28"/>
          <w:lang w:val="en-US" w:eastAsia="zh-CN"/>
        </w:rPr>
        <w:t>苏州寒山寺</w:t>
      </w:r>
      <w:r>
        <w:rPr>
          <w:rFonts w:hint="eastAsia" w:ascii="微软雅黑" w:hAnsi="微软雅黑" w:eastAsia="微软雅黑" w:cs="微软雅黑"/>
          <w:b w:val="0"/>
          <w:bCs/>
          <w:color w:val="002060"/>
          <w:sz w:val="28"/>
          <w:szCs w:val="28"/>
          <w:lang w:val="en-US" w:eastAsia="zh-CN"/>
        </w:rPr>
        <w:t>祈福，愿所求皆吾愿、所行化坦途</w:t>
      </w:r>
    </w:p>
    <w:p w14:paraId="1EB338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val="0"/>
          <w:bCs w:val="0"/>
          <w:sz w:val="28"/>
          <w:szCs w:val="28"/>
          <w:lang w:val="en-US"/>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488950</wp:posOffset>
            </wp:positionH>
            <wp:positionV relativeFrom="paragraph">
              <wp:posOffset>240665</wp:posOffset>
            </wp:positionV>
            <wp:extent cx="4855210" cy="388366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4855210" cy="3883660"/>
                    </a:xfrm>
                    <a:prstGeom prst="rect">
                      <a:avLst/>
                    </a:prstGeom>
                    <a:noFill/>
                    <a:ln>
                      <a:noFill/>
                    </a:ln>
                  </pic:spPr>
                </pic:pic>
              </a:graphicData>
            </a:graphic>
          </wp:anchor>
        </w:drawing>
      </w: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val="0"/>
          <w:bCs w:val="0"/>
          <w:color w:val="002060"/>
          <w:sz w:val="28"/>
          <w:szCs w:val="28"/>
          <w:lang w:val="en-US" w:eastAsia="zh-CN"/>
        </w:rPr>
        <w:t xml:space="preserve"> </w:t>
      </w:r>
      <w:r>
        <w:rPr>
          <w:rFonts w:hint="eastAsia" w:ascii="微软雅黑" w:hAnsi="微软雅黑" w:eastAsia="微软雅黑" w:cs="微软雅黑"/>
          <w:b w:val="0"/>
          <w:bCs w:val="0"/>
          <w:color w:val="002060"/>
          <w:sz w:val="28"/>
          <w:szCs w:val="28"/>
          <w:lang w:eastAsia="zh-CN"/>
        </w:rPr>
        <w:t>全程入住携程</w:t>
      </w:r>
      <w:r>
        <w:rPr>
          <w:rFonts w:hint="eastAsia" w:ascii="微软雅黑" w:hAnsi="微软雅黑" w:eastAsia="微软雅黑" w:cs="微软雅黑"/>
          <w:b w:val="0"/>
          <w:bCs w:val="0"/>
          <w:color w:val="002060"/>
          <w:sz w:val="28"/>
          <w:szCs w:val="28"/>
          <w:lang w:val="en-US" w:eastAsia="zh-CN"/>
        </w:rPr>
        <w:t>4钻酒店，</w:t>
      </w:r>
      <w:r>
        <w:rPr>
          <w:rFonts w:hint="eastAsia" w:ascii="微软雅黑" w:hAnsi="微软雅黑" w:eastAsia="微软雅黑" w:cs="微软雅黑"/>
          <w:b w:val="0"/>
          <w:bCs w:val="0"/>
          <w:color w:val="002060"/>
          <w:sz w:val="28"/>
          <w:szCs w:val="28"/>
          <w:lang w:eastAsia="zh-CN"/>
        </w:rPr>
        <w:t>夜宿一晚水乡乌镇</w:t>
      </w:r>
      <w:r>
        <w:rPr>
          <w:rFonts w:hint="eastAsia" w:ascii="微软雅黑" w:hAnsi="微软雅黑" w:eastAsia="微软雅黑" w:cs="微软雅黑"/>
          <w:b w:val="0"/>
          <w:bCs w:val="0"/>
          <w:color w:val="002060"/>
          <w:sz w:val="28"/>
          <w:szCs w:val="28"/>
          <w:lang w:val="en-US" w:eastAsia="zh-CN"/>
        </w:rPr>
        <w:t>外四钻</w:t>
      </w:r>
    </w:p>
    <w:p w14:paraId="21355E7D">
      <w:pPr>
        <w:pStyle w:val="2"/>
        <w:rPr>
          <w:rFonts w:hint="eastAsia"/>
          <w:lang w:val="en-US" w:eastAsia="zh-CN"/>
        </w:rPr>
      </w:pP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D4F5011">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p w14:paraId="6F93966A">
      <w:pPr>
        <w:pStyle w:val="2"/>
        <w:ind w:left="0" w:leftChars="0" w:firstLine="0" w:firstLineChars="0"/>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各地✈杭州接团，</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外/桐乡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985浙江大学</w:t>
            </w:r>
            <w:r>
              <w:rPr>
                <w:rFonts w:hint="eastAsia" w:ascii="微软雅黑" w:hAnsi="微软雅黑" w:eastAsia="微软雅黑" w:cs="微软雅黑"/>
                <w:b w:val="0"/>
                <w:bCs w:val="0"/>
                <w:i w:val="0"/>
                <w:iCs w:val="0"/>
                <w:color w:val="0070C0"/>
                <w:kern w:val="0"/>
                <w:sz w:val="21"/>
                <w:szCs w:val="21"/>
                <w:u w:val="none"/>
                <w:lang w:val="en-US" w:eastAsia="zh-CN" w:bidi="ar"/>
              </w:rPr>
              <w:t>&amp;学霸分享</w:t>
            </w:r>
            <w:r>
              <w:rPr>
                <w:rFonts w:hint="eastAsia" w:ascii="微软雅黑" w:hAnsi="微软雅黑" w:eastAsia="微软雅黑" w:cs="微软雅黑"/>
                <w:b/>
                <w:bCs/>
                <w:i w:val="0"/>
                <w:iCs w:val="0"/>
                <w:color w:val="FF0000"/>
                <w:kern w:val="0"/>
                <w:sz w:val="21"/>
                <w:szCs w:val="21"/>
                <w:u w:val="none"/>
                <w:lang w:val="en-US" w:eastAsia="zh-CN" w:bidi="ar"/>
              </w:rPr>
              <w:t>·漫步西湖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eastAsia="zh-CN"/>
              </w:rPr>
              <w:t>四川各地✈杭州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w:t>
            </w:r>
            <w:r>
              <w:rPr>
                <w:rFonts w:hint="eastAsia" w:ascii="微软雅黑" w:hAnsi="微软雅黑" w:eastAsia="微软雅黑" w:cs="微软雅黑"/>
                <w:b/>
                <w:bCs/>
                <w:sz w:val="24"/>
                <w:lang w:val="en-US" w:eastAsia="zh-CN"/>
              </w:rPr>
              <w:t>15:00左右在杭州东站集合统一乘车前往乌镇；</w:t>
            </w:r>
            <w:r>
              <w:rPr>
                <w:rFonts w:hint="eastAsia" w:ascii="微软雅黑" w:hAnsi="微软雅黑" w:eastAsia="微软雅黑" w:cs="微软雅黑"/>
                <w:b/>
                <w:bCs/>
                <w:sz w:val="24"/>
                <w:lang w:val="zh-CN" w:eastAsia="zh-CN"/>
              </w:rPr>
              <w:t>提前抵达的游客可能会有等待导游的情况，等待期间自由活动；</w:t>
            </w:r>
            <w:r>
              <w:rPr>
                <w:rFonts w:hint="eastAsia" w:ascii="微软雅黑" w:hAnsi="微软雅黑" w:eastAsia="微软雅黑" w:cs="微软雅黑"/>
                <w:b/>
                <w:bCs/>
                <w:sz w:val="24"/>
                <w:lang w:val="en-US" w:eastAsia="zh-CN"/>
              </w:rPr>
              <w:t>晚于15:00抵达杭州东站的游客，需自行前往乌镇西栅景区会合参团</w:t>
            </w:r>
            <w:r>
              <w:rPr>
                <w:rFonts w:hint="eastAsia" w:ascii="微软雅黑" w:hAnsi="微软雅黑" w:eastAsia="微软雅黑" w:cs="微软雅黑"/>
                <w:b/>
                <w:bCs/>
                <w:sz w:val="24"/>
                <w:lang w:val="zh-CN" w:eastAsia="zh-CN"/>
              </w:rPr>
              <w:t>，费用自理，敬请谅解</w:t>
            </w:r>
            <w:r>
              <w:rPr>
                <w:rFonts w:hint="eastAsia" w:ascii="微软雅黑" w:hAnsi="微软雅黑" w:eastAsia="微软雅黑" w:cs="微软雅黑"/>
                <w:b/>
                <w:bCs/>
                <w:sz w:val="24"/>
                <w:lang w:val="en-US" w:eastAsia="zh-CN"/>
              </w:rPr>
              <w:t>。</w:t>
            </w:r>
            <w:r>
              <w:rPr>
                <w:rFonts w:hint="eastAsia" w:ascii="微软雅黑" w:hAnsi="微软雅黑" w:eastAsia="微软雅黑" w:cs="微软雅黑"/>
                <w:b/>
                <w:bCs/>
                <w:sz w:val="24"/>
                <w:lang w:val="zh-CN"/>
              </w:rPr>
              <w:t>出发的前一天，导游/接站师傅会通过短信/电话联系客人，请保持手机畅通。</w:t>
            </w:r>
          </w:p>
          <w:p w14:paraId="2B1AF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车抵乌镇（车程约1.5小时），抵达乌镇后游览</w:t>
            </w:r>
            <w:r>
              <w:rPr>
                <w:rFonts w:hint="eastAsia" w:ascii="微软雅黑" w:hAnsi="微软雅黑" w:eastAsia="微软雅黑" w:cs="微软雅黑"/>
                <w:b/>
                <w:bCs/>
                <w:color w:val="FF0000"/>
                <w:sz w:val="24"/>
                <w:lang w:val="en-US" w:eastAsia="zh-CN"/>
              </w:rPr>
              <w:t>【乌镇西栅夜景】</w:t>
            </w:r>
            <w:r>
              <w:rPr>
                <w:rFonts w:hint="eastAsia" w:ascii="微软雅黑" w:hAnsi="微软雅黑" w:eastAsia="微软雅黑" w:cs="微软雅黑"/>
                <w:sz w:val="24"/>
                <w:lang w:val="en-US" w:eastAsia="zh-CN"/>
              </w:rPr>
              <w:t>(游览时间不少于180分钟）：西栅毗邻古老的京杭大运河畔，由十二个碧水环绕的岛屿组成。景区内保留了大面积的明清建筑，西栅老街横贯东西，内有纵横交叉的河道无数及形态各异的古石桥72座，真正呈现了原汁原味的江南水乡古镇的历史风貌。自行品尝当地特色小吃：三珍斋酱品、红烧羊肉、熏豆茶、三白酒、姑嫂饼、白水鱼、定胜糕……</w:t>
            </w:r>
          </w:p>
          <w:p w14:paraId="3C45FB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西栅的夜晚是很美的，特别是坐着乌篷船（西栅游船是不包含在门票内的，需要自行购票）泛舟河上，河面上是被灯光映照出彩色倒影的一座座古桥，顺着河道看两岸的古建筑在色彩斑斓的灯光中呈现出新的意境，新旧交替恍然如入两座古镇，一个是昨日的斑驳，一个是今日的绚烂。沉浸式感受水乡特色，仿佛梦回千年。入住酒店。</w:t>
            </w:r>
          </w:p>
          <w:p w14:paraId="78998446">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18"/>
                <w:szCs w:val="18"/>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6B949DCA">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w:t>
            </w:r>
            <w:r>
              <w:rPr>
                <w:rFonts w:hint="eastAsia" w:ascii="微软雅黑" w:hAnsi="微软雅黑" w:eastAsia="微软雅黑" w:cs="微软雅黑"/>
                <w:sz w:val="21"/>
                <w:szCs w:val="21"/>
                <w:lang w:eastAsia="zh-CN"/>
              </w:rPr>
              <w:t>向</w:t>
            </w:r>
            <w:r>
              <w:rPr>
                <w:rFonts w:hint="eastAsia" w:ascii="微软雅黑" w:hAnsi="微软雅黑" w:eastAsia="微软雅黑" w:cs="微软雅黑"/>
                <w:sz w:val="21"/>
                <w:szCs w:val="21"/>
              </w:rPr>
              <w:t>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0B1AA883">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2420060D">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0B26D7EC">
            <w:pPr>
              <w:keepNext w:val="0"/>
              <w:keepLines w:val="0"/>
              <w:pageBreakBefore w:val="0"/>
              <w:widowControl w:val="0"/>
              <w:kinsoku/>
              <w:wordWrap/>
              <w:overflowPunct/>
              <w:topLinePunct w:val="0"/>
              <w:autoSpaceDE/>
              <w:autoSpaceDN/>
              <w:bidi w:val="0"/>
              <w:snapToGrid w:val="0"/>
              <w:spacing w:line="240" w:lineRule="auto"/>
              <w:ind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8389D64">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val="0"/>
                <w:bCs w:val="0"/>
                <w:color w:val="auto"/>
                <w:lang w:val="en-US" w:eastAsia="zh-CN"/>
              </w:rPr>
              <w:t>乌镇两府客栈、南栅客栈、子夜2号楼、乌镇丽呈酒店、乌镇子悦花园酒店、乌镇陌上清雅酒店、乌镇优格花园、乌镇三舍里花园民宿、桐乡和平饭店、</w:t>
            </w:r>
            <w:r>
              <w:rPr>
                <w:rFonts w:hint="eastAsia" w:ascii="微软雅黑" w:hAnsi="微软雅黑" w:eastAsia="微软雅黑" w:cs="微软雅黑"/>
                <w:b w:val="0"/>
                <w:bCs w:val="0"/>
                <w:color w:val="auto"/>
                <w:sz w:val="18"/>
                <w:szCs w:val="18"/>
                <w:lang w:val="en-US" w:eastAsia="zh-CN"/>
              </w:rPr>
              <w:t>桐乡贵封酒店、</w:t>
            </w:r>
            <w:r>
              <w:rPr>
                <w:rFonts w:hint="eastAsia" w:ascii="微软雅黑" w:hAnsi="微软雅黑" w:eastAsia="微软雅黑" w:cs="微软雅黑"/>
                <w:b w:val="0"/>
                <w:bCs w:val="0"/>
                <w:color w:val="auto"/>
                <w:lang w:val="en-US" w:eastAsia="zh-CN"/>
              </w:rPr>
              <w:t>桐乡嘉德大酒店、桐乡贵封酒店、桐乡伯爵大酒店，丽呈别院云逸，嘉兴豪仕登酒店、嘉兴财富丽呈酒店、</w:t>
            </w:r>
            <w:r>
              <w:rPr>
                <w:rFonts w:hint="eastAsia" w:ascii="微软雅黑" w:hAnsi="微软雅黑" w:eastAsia="微软雅黑" w:cs="微软雅黑"/>
                <w:b w:val="0"/>
                <w:bCs w:val="0"/>
                <w:color w:val="auto"/>
                <w:sz w:val="21"/>
                <w:szCs w:val="21"/>
                <w:lang w:val="en-US" w:eastAsia="zh-CN"/>
              </w:rPr>
              <w:t>乌镇黄金水岸大酒店、乌镇梵璞主题文化酒店、云逸酒店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条900年历史的水乡石路上，黑瓦白墙的江南民居高高低低地沿河排列，斑驳的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电瓶车20元/人往返敬请自理，敬请自理！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多方胜景，咫尺山林，大到布局，小到亭台楼阁，都以小巧精致见长；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w:t>
            </w: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w:t>
            </w:r>
            <w:r>
              <w:rPr>
                <w:rFonts w:hint="eastAsia" w:ascii="微软雅黑" w:hAnsi="微软雅黑" w:eastAsia="微软雅黑" w:cs="微软雅黑"/>
                <w:sz w:val="24"/>
                <w:szCs w:val="24"/>
                <w:lang w:eastAsia="zh-CN"/>
              </w:rPr>
              <w:t>途经</w:t>
            </w:r>
            <w:r>
              <w:rPr>
                <w:rFonts w:hint="eastAsia" w:ascii="微软雅黑" w:hAnsi="微软雅黑" w:eastAsia="微软雅黑" w:cs="微软雅黑"/>
                <w:sz w:val="24"/>
                <w:szCs w:val="24"/>
              </w:rPr>
              <w:t>寒山寺，满怀旅愁触景生情</w:t>
            </w:r>
            <w:r>
              <w:rPr>
                <w:rFonts w:hint="eastAsia" w:ascii="微软雅黑" w:hAnsi="微软雅黑" w:eastAsia="微软雅黑" w:cs="微软雅黑"/>
                <w:sz w:val="24"/>
                <w:szCs w:val="24"/>
                <w:lang w:eastAsia="zh-CN"/>
              </w:rPr>
              <w:t>地</w:t>
            </w:r>
            <w:r>
              <w:rPr>
                <w:rFonts w:hint="eastAsia" w:ascii="微软雅黑" w:hAnsi="微软雅黑" w:eastAsia="微软雅黑" w:cs="微软雅黑"/>
                <w:sz w:val="24"/>
                <w:szCs w:val="24"/>
              </w:rPr>
              <w:t>写了下《枫桥夜泊》诗：“月落乌啼霜满天，江枫渔火对愁眠；姑苏城外寒山寺，夜半钟声到客船。”从此，诗韵钟声，脍炙人口；寺以诗名，传播中外；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苏州</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val="0"/>
                <w:bCs w:val="0"/>
                <w:color w:val="000000"/>
                <w:sz w:val="21"/>
                <w:szCs w:val="21"/>
                <w:lang w:val="en-US" w:eastAsia="zh-CN"/>
              </w:rPr>
              <w:t>苏州智选假日酒店、斐利酒店陆慕地铁站店、苏州雅杰大酒店、清能宜尚酒店、维笙天平大酒店，苏州太湖假日酒店，高新华美达酒店，美豪丽致酒店（相城店），苏州木渎古镇风景区ROSSO酒店(渎川桥地铁站店），苏州吴中万达美华酒店，格雷斯精选酒店(昆山花桥店），格雷斯精选酒店(园区店），格雷斯精选酒店(金鸡湖店），柏颐酒店(苏州金鸡湖博览中心店），石湖智选假日酒店，苏州汾湖智选假日酒店，维也纳国际（东吴南路店），维也纳国际(高铁北站太平店），花惜美拾酒店(黑曜吴江店），宜尚酒店（吴江东太湖苏州湾店），新区智选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述的场景。</w:t>
            </w:r>
          </w:p>
          <w:p w14:paraId="08700583">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12492245">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val="0"/>
                <w:bCs w:val="0"/>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val="0"/>
                <w:bCs w:val="0"/>
                <w:lang w:val="en-US" w:eastAsia="zh-CN"/>
              </w:rPr>
              <w:t>杭州临平悦东湖美伦国际酒店、景悦雷迪森维嘉酒店、杭州好时运怿铂酒店、麦克达温德姆酒店、紫金港黄龙祈悦酒店、杭州天港漫非酒店、杭州金浦万和伴山酒店，杭州柏锦花园酒店，建国璞隐酒店，浦京花园酒店，临平大酒店，顺昌大酒店，福元东站店，雷迪森世嘉九堡，昊颐南站店，忆泊城市酒店，君尚云逸池华街店，欢迎酒店机场店，君湖国际大酒店，丰汇国际，艺龙万国西站店，开元颐居余杭店，美豪丽致西溪欢乐城，溪杏苑大酒店 ，欧亚美国际，品睿金家渡地铁站店，格雷斯金沙湖店、杭州马可·波罗花园合悦酒店、杭州西溪合悦假日酒店、杭州博京国际酒店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1963420" cy="1654810"/>
                  <wp:effectExtent l="0" t="0" r="2540"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96342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63750" cy="1645285"/>
                  <wp:effectExtent l="0" t="0" r="889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63750"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5BC0BB72">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firstLine="480" w:firstLineChars="200"/>
              <w:textAlignment w:val="auto"/>
              <w:rPr>
                <w:rFonts w:hint="eastAsia" w:ascii="微软雅黑" w:hAnsi="微软雅黑" w:eastAsia="微软雅黑" w:cs="黑体"/>
                <w:snapToGrid w:val="0"/>
                <w:kern w:val="0"/>
                <w:sz w:val="24"/>
                <w:szCs w:val="24"/>
                <w:lang w:eastAsia="zh-CN"/>
              </w:rPr>
            </w:pPr>
            <w:r>
              <w:rPr>
                <w:rFonts w:hint="eastAsia" w:ascii="微软雅黑" w:hAnsi="微软雅黑" w:eastAsia="微软雅黑" w:cs="微软雅黑"/>
                <w:color w:val="000000"/>
                <w:sz w:val="24"/>
                <w:szCs w:val="24"/>
                <w:shd w:val="clear" w:color="auto" w:fill="FFFFFF"/>
                <w:lang w:eastAsia="zh-CN"/>
              </w:rPr>
              <w:t>早</w:t>
            </w:r>
            <w:r>
              <w:rPr>
                <w:rFonts w:hint="eastAsia" w:ascii="微软雅黑" w:hAnsi="微软雅黑" w:eastAsia="微软雅黑" w:cs="微软雅黑"/>
                <w:sz w:val="24"/>
                <w:szCs w:val="24"/>
                <w:lang w:val="en-US" w:eastAsia="zh-CN"/>
              </w:rPr>
              <w:t>餐</w:t>
            </w:r>
            <w:r>
              <w:rPr>
                <w:rFonts w:hint="eastAsia" w:ascii="微软雅黑" w:hAnsi="微软雅黑" w:eastAsia="微软雅黑" w:cs="微软雅黑"/>
                <w:b w:val="0"/>
                <w:bCs/>
                <w:color w:val="auto"/>
                <w:sz w:val="24"/>
                <w:szCs w:val="24"/>
                <w:lang w:val="en-US" w:eastAsia="zh-CN"/>
              </w:rPr>
              <w:t>后</w:t>
            </w:r>
            <w:r>
              <w:rPr>
                <w:rFonts w:hint="eastAsia" w:ascii="微软雅黑" w:hAnsi="微软雅黑" w:eastAsia="微软雅黑" w:cs="黑体"/>
                <w:snapToGrid w:val="0"/>
                <w:kern w:val="0"/>
                <w:sz w:val="24"/>
                <w:szCs w:val="24"/>
                <w:lang w:eastAsia="zh-CN"/>
              </w:rPr>
              <w:t>参观</w:t>
            </w:r>
            <w:r>
              <w:rPr>
                <w:rFonts w:hint="eastAsia" w:ascii="微软雅黑" w:hAnsi="微软雅黑" w:eastAsia="微软雅黑" w:cs="黑体"/>
                <w:b w:val="0"/>
                <w:bCs/>
                <w:snapToGrid w:val="0"/>
                <w:kern w:val="0"/>
                <w:sz w:val="24"/>
                <w:szCs w:val="24"/>
                <w:lang w:eastAsia="zh-CN"/>
              </w:rPr>
              <w:t>中国首批</w:t>
            </w:r>
            <w:r>
              <w:rPr>
                <w:rFonts w:hint="eastAsia" w:ascii="微软雅黑" w:hAnsi="微软雅黑" w:eastAsia="微软雅黑" w:cs="黑体"/>
                <w:b w:val="0"/>
                <w:bCs/>
                <w:snapToGrid w:val="0"/>
                <w:kern w:val="0"/>
                <w:sz w:val="24"/>
                <w:szCs w:val="24"/>
                <w:lang w:val="en-US" w:eastAsia="zh-CN"/>
              </w:rPr>
              <w:t>“985工程”、“211工程”重点建设的全国重点大学之一</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snapToGrid w:val="0"/>
                <w:color w:val="FF0000"/>
                <w:kern w:val="0"/>
                <w:sz w:val="24"/>
                <w:szCs w:val="24"/>
                <w:lang w:eastAsia="zh-CN"/>
              </w:rPr>
              <w:t>浙江大学</w:t>
            </w:r>
            <w:r>
              <w:rPr>
                <w:rFonts w:hint="eastAsia" w:ascii="微软雅黑" w:hAnsi="微软雅黑" w:eastAsia="微软雅黑" w:cs="黑体"/>
                <w:b/>
                <w:snapToGrid w:val="0"/>
                <w:color w:val="FF0000"/>
                <w:kern w:val="0"/>
                <w:sz w:val="24"/>
                <w:szCs w:val="24"/>
              </w:rPr>
              <w:t>】</w:t>
            </w:r>
            <w:r>
              <w:rPr>
                <w:rFonts w:hint="eastAsia" w:ascii="微软雅黑" w:hAnsi="微软雅黑" w:eastAsia="微软雅黑" w:cs="黑体"/>
                <w:b w:val="0"/>
                <w:bCs/>
                <w:snapToGrid w:val="0"/>
                <w:color w:val="000000"/>
                <w:kern w:val="0"/>
                <w:sz w:val="24"/>
                <w:szCs w:val="24"/>
                <w:lang w:val="en-US" w:eastAsia="zh-CN"/>
              </w:rPr>
              <w:t>(参观时间约60分钟）</w:t>
            </w:r>
            <w:r>
              <w:rPr>
                <w:rFonts w:hint="eastAsia" w:ascii="微软雅黑" w:hAnsi="微软雅黑" w:eastAsia="微软雅黑" w:cs="黑体"/>
                <w:b w:val="0"/>
                <w:bCs/>
                <w:snapToGrid w:val="0"/>
                <w:kern w:val="0"/>
                <w:sz w:val="24"/>
                <w:szCs w:val="24"/>
                <w:lang w:eastAsia="zh-CN"/>
              </w:rPr>
              <w:t>：</w:t>
            </w:r>
            <w:r>
              <w:rPr>
                <w:rFonts w:hint="eastAsia" w:ascii="微软雅黑" w:hAnsi="微软雅黑" w:eastAsia="微软雅黑" w:cs="黑体"/>
                <w:b w:val="0"/>
                <w:bCs/>
                <w:snapToGrid w:val="0"/>
                <w:kern w:val="0"/>
                <w:sz w:val="24"/>
                <w:szCs w:val="24"/>
                <w:lang w:val="en-US" w:eastAsia="zh-CN"/>
              </w:rPr>
              <w:t>学校现有紫金港、玉泉、西溪等7个校区，参观其中1个校区的校史馆、科技馆、启真湖、南大门、求是大讲堂等，通过校史馆，了解浙大的历史与浙大的精神，走进校园，感受优美的自然景观与深厚的文化底蕴，</w:t>
            </w:r>
            <w:r>
              <w:rPr>
                <w:rFonts w:hint="eastAsia" w:ascii="微软雅黑" w:hAnsi="微软雅黑" w:eastAsia="微软雅黑" w:cs="黑体"/>
                <w:b/>
                <w:bCs w:val="0"/>
                <w:snapToGrid w:val="0"/>
                <w:kern w:val="0"/>
                <w:sz w:val="24"/>
                <w:szCs w:val="24"/>
                <w:lang w:val="en-US" w:eastAsia="zh-CN"/>
              </w:rPr>
              <w:t>与学霸面对面交流，</w:t>
            </w:r>
            <w:r>
              <w:rPr>
                <w:rFonts w:hint="eastAsia" w:ascii="微软雅黑" w:hAnsi="微软雅黑" w:eastAsia="微软雅黑" w:cs="黑体"/>
                <w:b/>
                <w:bCs w:val="0"/>
                <w:snapToGrid w:val="0"/>
                <w:kern w:val="0"/>
                <w:sz w:val="24"/>
                <w:szCs w:val="24"/>
              </w:rPr>
              <w:t>在心里许下大学心愿，种下读书种子</w:t>
            </w:r>
            <w:r>
              <w:rPr>
                <w:rFonts w:hint="eastAsia" w:ascii="微软雅黑" w:hAnsi="微软雅黑" w:eastAsia="微软雅黑" w:cs="黑体"/>
                <w:snapToGrid w:val="0"/>
                <w:kern w:val="0"/>
                <w:sz w:val="24"/>
                <w:szCs w:val="24"/>
                <w:lang w:eastAsia="zh-CN"/>
              </w:rPr>
              <w:t>；</w:t>
            </w:r>
          </w:p>
          <w:p w14:paraId="074CD3F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Pr>
                <w:rFonts w:hint="eastAsia" w:ascii="微软雅黑" w:hAnsi="微软雅黑" w:eastAsia="微软雅黑" w:cs="微软雅黑"/>
                <w:sz w:val="18"/>
                <w:szCs w:val="18"/>
                <w:lang w:val="en-US" w:eastAsia="zh-CN"/>
              </w:rPr>
            </w:pPr>
            <w:r>
              <w:rPr>
                <w:rFonts w:hint="eastAsia" w:ascii="微软雅黑" w:hAnsi="微软雅黑" w:eastAsia="微软雅黑"/>
                <w:color w:val="FF0000"/>
                <w:sz w:val="18"/>
                <w:szCs w:val="18"/>
                <w:shd w:val="clear"/>
              </w:rPr>
              <w:t>※</w:t>
            </w:r>
            <w:r>
              <w:rPr>
                <w:rFonts w:hint="eastAsia" w:ascii="微软雅黑" w:hAnsi="微软雅黑" w:eastAsia="微软雅黑"/>
                <w:b w:val="0"/>
                <w:bCs w:val="0"/>
                <w:color w:val="FF0000"/>
                <w:sz w:val="18"/>
                <w:szCs w:val="18"/>
                <w:shd w:val="clear"/>
                <w:lang w:val="en-US" w:eastAsia="zh-CN"/>
              </w:rPr>
              <w:t xml:space="preserve"> </w:t>
            </w:r>
            <w:r>
              <w:rPr>
                <w:rFonts w:hint="eastAsia" w:ascii="微软雅黑" w:hAnsi="微软雅黑" w:eastAsia="微软雅黑" w:cs="黑体"/>
                <w:b w:val="0"/>
                <w:bCs w:val="0"/>
                <w:snapToGrid w:val="0"/>
                <w:color w:val="0070C0"/>
                <w:kern w:val="0"/>
                <w:sz w:val="18"/>
                <w:szCs w:val="18"/>
                <w:shd w:val="clear"/>
                <w:lang w:eastAsia="zh-CN"/>
              </w:rPr>
              <w:t>当日参观场馆，根据实际开放情况而定；如遇政策性原因不允许进入浙江大学校园，则改为学校门票拍照留念，无费用可退</w:t>
            </w:r>
            <w:r>
              <w:rPr>
                <w:rFonts w:hint="eastAsia" w:ascii="微软雅黑" w:hAnsi="微软雅黑" w:eastAsia="微软雅黑" w:cs="黑体"/>
                <w:b w:val="0"/>
                <w:bCs w:val="0"/>
                <w:snapToGrid w:val="0"/>
                <w:color w:val="0070C0"/>
                <w:kern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55元/人敬请自理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涉及黄金周，节假日，周末，西湖风景区大巴车禁止进入，客人需要换乘景区公交车，需包车20元/人敬请自理，具体当天以现场安排为准，敬请谅解！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14:00左右统一送站，</w:t>
            </w:r>
            <w:r>
              <w:rPr>
                <w:rFonts w:hint="eastAsia" w:ascii="微软雅黑" w:hAnsi="微软雅黑" w:eastAsia="微软雅黑" w:cs="微软雅黑"/>
                <w:b/>
                <w:bCs/>
                <w:color w:val="002060"/>
                <w:kern w:val="0"/>
                <w:sz w:val="24"/>
                <w:szCs w:val="24"/>
                <w:u w:val="none"/>
                <w:lang w:eastAsia="zh-CN"/>
              </w:rPr>
              <w:t>建议安排16:00</w:t>
            </w:r>
            <w:r>
              <w:rPr>
                <w:rFonts w:hint="eastAsia" w:ascii="微软雅黑" w:hAnsi="微软雅黑" w:eastAsia="微软雅黑" w:cs="微软雅黑"/>
                <w:b/>
                <w:bCs/>
                <w:color w:val="002060"/>
                <w:kern w:val="0"/>
                <w:sz w:val="24"/>
                <w:szCs w:val="24"/>
                <w:u w:val="none"/>
                <w:lang w:val="en-US" w:eastAsia="zh-CN"/>
              </w:rPr>
              <w:t>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lang w:eastAsia="zh-CN"/>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，注：如遇单男单女时，游客自愿同意旅行社尽量安排三人间或加床（加床为钢丝床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eastAsia="zh-CN"/>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sz w:val="21"/>
                <w:szCs w:val="21"/>
                <w:lang w:eastAsia="zh-CN"/>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w:t>
            </w:r>
            <w:r>
              <w:rPr>
                <w:rFonts w:hint="eastAsia" w:ascii="微软雅黑" w:hAnsi="微软雅黑" w:eastAsia="微软雅黑" w:cs="微软雅黑"/>
                <w:sz w:val="18"/>
                <w:szCs w:val="18"/>
                <w:lang w:eastAsia="zh-CN"/>
              </w:rPr>
              <w:t>其他如</w:t>
            </w:r>
            <w:r>
              <w:rPr>
                <w:rFonts w:hint="eastAsia" w:ascii="微软雅黑" w:hAnsi="微软雅黑" w:eastAsia="微软雅黑" w:cs="微软雅黑"/>
                <w:sz w:val="18"/>
                <w:szCs w:val="18"/>
              </w:rPr>
              <w:t>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p w14:paraId="01ED1938">
            <w:pPr>
              <w:pStyle w:val="2"/>
              <w:ind w:left="0" w:leftChars="0" w:firstLine="0" w:firstLineChars="0"/>
              <w:rPr>
                <w:rFonts w:hint="eastAsia" w:ascii="微软雅黑" w:hAnsi="微软雅黑" w:eastAsia="微软雅黑" w:cs="微软雅黑"/>
                <w:b/>
                <w:bCs/>
                <w:color w:val="0070C0"/>
                <w:sz w:val="18"/>
                <w:szCs w:val="18"/>
                <w:lang w:val="en-US" w:eastAsia="zh-CN"/>
              </w:rPr>
            </w:pPr>
            <w:r>
              <w:rPr>
                <w:rFonts w:hint="eastAsia" w:ascii="微软雅黑" w:hAnsi="微软雅黑" w:eastAsia="微软雅黑" w:cs="微软雅黑"/>
                <w:sz w:val="18"/>
                <w:szCs w:val="18"/>
                <w:lang w:val="en-US" w:eastAsia="zh-CN"/>
              </w:rPr>
              <w:t>6.景交：</w:t>
            </w:r>
            <w:r>
              <w:rPr>
                <w:rFonts w:hint="eastAsia" w:ascii="微软雅黑" w:hAnsi="微软雅黑" w:eastAsia="微软雅黑" w:cs="微软雅黑"/>
                <w:b/>
                <w:bCs/>
                <w:color w:val="0070C0"/>
                <w:sz w:val="18"/>
                <w:szCs w:val="18"/>
                <w:lang w:val="en-US" w:eastAsia="zh-CN"/>
              </w:rPr>
              <w:t>1、周庄古镇电瓶车20元/人（必消）；2、杭州西湖游船55元/人；3、西湖景交20元/人</w:t>
            </w:r>
          </w:p>
          <w:p w14:paraId="7A7C395B">
            <w:pPr>
              <w:pStyle w:val="2"/>
              <w:ind w:left="0" w:leftChars="0" w:firstLine="0" w:firstLineChars="0"/>
              <w:rPr>
                <w:rFonts w:hint="default" w:ascii="微软雅黑" w:hAnsi="微软雅黑" w:eastAsia="微软雅黑" w:cs="微软雅黑"/>
                <w:b/>
                <w:bCs/>
                <w:color w:val="0070C0"/>
                <w:sz w:val="18"/>
                <w:szCs w:val="18"/>
                <w:lang w:val="en-US" w:eastAsia="zh-CN"/>
              </w:rPr>
            </w:pPr>
            <w:r>
              <w:rPr>
                <w:rFonts w:hint="eastAsia" w:ascii="微软雅黑" w:hAnsi="微软雅黑" w:eastAsia="微软雅黑" w:cs="微软雅黑"/>
                <w:b w:val="0"/>
                <w:bCs w:val="0"/>
                <w:color w:val="auto"/>
                <w:sz w:val="18"/>
                <w:szCs w:val="18"/>
                <w:lang w:val="en-US" w:eastAsia="zh-CN"/>
              </w:rPr>
              <w:t>7.耳麦：</w:t>
            </w:r>
            <w:r>
              <w:rPr>
                <w:rFonts w:hint="eastAsia" w:ascii="微软雅黑" w:hAnsi="微软雅黑" w:eastAsia="微软雅黑" w:cs="微软雅黑"/>
                <w:bCs/>
                <w:sz w:val="18"/>
                <w:szCs w:val="18"/>
                <w:lang w:val="en-US" w:eastAsia="zh-CN"/>
              </w:rPr>
              <w:t>华东许多景区已明令禁止导游使用“小蜜蜂“扩音器，为了提升游客体验和环境安静，导游会推荐无线耳麦，</w:t>
            </w:r>
            <w:r>
              <w:rPr>
                <w:rFonts w:hint="eastAsia" w:ascii="微软雅黑" w:hAnsi="微软雅黑" w:eastAsia="微软雅黑" w:cs="微软雅黑"/>
                <w:b/>
                <w:bCs w:val="0"/>
                <w:color w:val="0070C0"/>
                <w:sz w:val="18"/>
                <w:szCs w:val="18"/>
                <w:lang w:val="en-US" w:eastAsia="zh-CN"/>
              </w:rPr>
              <w:t>全程20元/人，自愿使用绝不强制</w:t>
            </w:r>
            <w:r>
              <w:rPr>
                <w:rFonts w:hint="eastAsia" w:ascii="微软雅黑" w:hAnsi="微软雅黑" w:eastAsia="微软雅黑" w:cs="微软雅黑"/>
                <w:bCs/>
                <w:sz w:val="18"/>
                <w:szCs w:val="18"/>
                <w:lang w:val="en-US" w:eastAsia="zh-CN"/>
              </w:rPr>
              <w:t>；如不愿意使用耳麦，请紧跟导游步伐，敬请知晓</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1.</w:t>
            </w:r>
            <w:r>
              <w:rPr>
                <w:rFonts w:hint="eastAsia" w:ascii="微软雅黑" w:hAnsi="微软雅黑" w:eastAsia="微软雅黑" w:cs="微软雅黑"/>
                <w:b w:val="0"/>
                <w:bCs w:val="0"/>
                <w:color w:val="000000"/>
                <w:sz w:val="18"/>
                <w:szCs w:val="18"/>
              </w:rPr>
              <w:t>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2.</w:t>
            </w:r>
            <w:r>
              <w:rPr>
                <w:rFonts w:hint="eastAsia" w:ascii="微软雅黑" w:hAnsi="微软雅黑" w:eastAsia="微软雅黑" w:cs="微软雅黑"/>
                <w:b w:val="0"/>
                <w:bCs w:val="0"/>
                <w:color w:val="000000"/>
                <w:sz w:val="18"/>
                <w:szCs w:val="18"/>
              </w:rPr>
              <w:t>以上城市之间的行程及景点时间有可能互调，但不减少景点；因不可</w:t>
            </w:r>
            <w:r>
              <w:rPr>
                <w:rFonts w:hint="eastAsia" w:ascii="微软雅黑" w:hAnsi="微软雅黑" w:eastAsia="微软雅黑" w:cs="微软雅黑"/>
                <w:b w:val="0"/>
                <w:bCs w:val="0"/>
                <w:color w:val="000000"/>
                <w:sz w:val="18"/>
                <w:szCs w:val="18"/>
                <w:lang w:eastAsia="zh-CN"/>
              </w:rPr>
              <w:t>抗力</w:t>
            </w:r>
            <w:r>
              <w:rPr>
                <w:rFonts w:hint="eastAsia" w:ascii="微软雅黑" w:hAnsi="微软雅黑" w:eastAsia="微软雅黑" w:cs="微软雅黑"/>
                <w:b w:val="0"/>
                <w:bCs w:val="0"/>
                <w:color w:val="000000"/>
                <w:sz w:val="18"/>
                <w:szCs w:val="18"/>
              </w:rPr>
              <w:t>因素</w:t>
            </w:r>
            <w:r>
              <w:rPr>
                <w:rFonts w:hint="eastAsia" w:ascii="微软雅黑" w:hAnsi="微软雅黑" w:eastAsia="微软雅黑" w:cs="微软雅黑"/>
                <w:b w:val="0"/>
                <w:bCs w:val="0"/>
                <w:color w:val="000000"/>
                <w:sz w:val="18"/>
                <w:szCs w:val="18"/>
                <w:lang w:eastAsia="zh-CN"/>
              </w:rPr>
              <w:t>造成</w:t>
            </w:r>
            <w:r>
              <w:rPr>
                <w:rFonts w:hint="eastAsia" w:ascii="微软雅黑" w:hAnsi="微软雅黑" w:eastAsia="微软雅黑" w:cs="微软雅黑"/>
                <w:b w:val="0"/>
                <w:bCs w:val="0"/>
                <w:color w:val="000000"/>
                <w:sz w:val="18"/>
                <w:szCs w:val="18"/>
              </w:rPr>
              <w:t>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3.</w:t>
            </w:r>
            <w:r>
              <w:rPr>
                <w:rFonts w:hint="eastAsia" w:ascii="微软雅黑" w:hAnsi="微软雅黑" w:eastAsia="微软雅黑" w:cs="微软雅黑"/>
                <w:b w:val="0"/>
                <w:bCs w:val="0"/>
                <w:color w:val="000000"/>
                <w:sz w:val="18"/>
                <w:szCs w:val="18"/>
              </w:rPr>
              <w:t>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4.</w:t>
            </w:r>
            <w:r>
              <w:rPr>
                <w:rFonts w:hint="eastAsia" w:ascii="微软雅黑" w:hAnsi="微软雅黑" w:eastAsia="微软雅黑" w:cs="微软雅黑"/>
                <w:b w:val="0"/>
                <w:bCs w:val="0"/>
                <w:color w:val="000000"/>
                <w:sz w:val="18"/>
                <w:szCs w:val="18"/>
              </w:rPr>
              <w:t>此行程仅为参考行程，在不降低接待标准的情况下我社保留调整景点游览顺序和住宿地点的权利！</w:t>
            </w:r>
            <w:r>
              <w:rPr>
                <w:rFonts w:hint="eastAsia" w:ascii="微软雅黑" w:hAnsi="微软雅黑" w:eastAsia="微软雅黑" w:cs="微软雅黑"/>
                <w:b w:val="0"/>
                <w:bCs w:val="0"/>
                <w:color w:val="000000"/>
                <w:sz w:val="18"/>
                <w:szCs w:val="18"/>
                <w:lang w:eastAsia="zh-CN"/>
              </w:rPr>
              <w:t>如遇不可抗力</w:t>
            </w:r>
            <w:r>
              <w:rPr>
                <w:rFonts w:hint="eastAsia" w:ascii="微软雅黑" w:hAnsi="微软雅黑" w:eastAsia="微软雅黑" w:cs="微软雅黑"/>
                <w:b w:val="0"/>
                <w:bCs w:val="0"/>
                <w:color w:val="000000"/>
                <w:sz w:val="18"/>
                <w:szCs w:val="18"/>
              </w:rPr>
              <w:t>因素(如自然原因、火车票、机票国家政策性调价</w:t>
            </w:r>
            <w:r>
              <w:rPr>
                <w:rFonts w:hint="eastAsia" w:ascii="微软雅黑" w:hAnsi="微软雅黑" w:eastAsia="微软雅黑" w:cs="微软雅黑"/>
                <w:b w:val="0"/>
                <w:bCs w:val="0"/>
                <w:color w:val="000000"/>
                <w:sz w:val="18"/>
                <w:szCs w:val="18"/>
                <w:lang w:eastAsia="zh-CN"/>
              </w:rPr>
              <w:t>或</w:t>
            </w:r>
            <w:r>
              <w:rPr>
                <w:rFonts w:hint="eastAsia" w:ascii="微软雅黑" w:hAnsi="微软雅黑" w:eastAsia="微软雅黑" w:cs="微软雅黑"/>
                <w:b w:val="0"/>
                <w:bCs w:val="0"/>
                <w:color w:val="000000"/>
                <w:sz w:val="18"/>
                <w:szCs w:val="18"/>
              </w:rPr>
              <w:t>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lang w:eastAsia="zh-CN"/>
              </w:rPr>
              <w:t>5.本产品为包价旅游产品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p w14:paraId="0B4084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21"/>
                <w:szCs w:val="21"/>
                <w:lang w:val="en-US" w:eastAsia="zh-CN"/>
              </w:rPr>
              <w:t>6.</w:t>
            </w:r>
            <w:r>
              <w:rPr>
                <w:rFonts w:hint="eastAsia" w:ascii="微软雅黑" w:hAnsi="微软雅黑" w:eastAsia="微软雅黑" w:cs="微软雅黑"/>
                <w:b w:val="0"/>
                <w:bCs w:val="0"/>
                <w:color w:val="000000"/>
                <w:sz w:val="18"/>
                <w:szCs w:val="18"/>
                <w:lang w:val="en-US" w:eastAsia="zh-CN"/>
              </w:rPr>
              <w:t>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w:t>
            </w:r>
            <w:r>
              <w:rPr>
                <w:rFonts w:hint="eastAsia" w:ascii="微软雅黑" w:hAnsi="微软雅黑" w:eastAsia="微软雅黑" w:cs="微软雅黑"/>
                <w:b w:val="0"/>
                <w:bCs w:val="0"/>
                <w:color w:val="7030A0"/>
                <w:sz w:val="21"/>
                <w:szCs w:val="21"/>
                <w:lang w:eastAsia="zh-CN"/>
              </w:rPr>
              <w:t>时</w:t>
            </w:r>
            <w:r>
              <w:rPr>
                <w:rFonts w:hint="eastAsia" w:ascii="微软雅黑" w:hAnsi="微软雅黑" w:eastAsia="微软雅黑" w:cs="微软雅黑"/>
                <w:b w:val="0"/>
                <w:bCs w:val="0"/>
                <w:color w:val="7030A0"/>
                <w:sz w:val="21"/>
                <w:szCs w:val="21"/>
              </w:rPr>
              <w:t>没有向旅行社提前说明，报名后旅行社为保留客人机票位置向航空公司支付了机票定金(或全款</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w:t>
            </w:r>
            <w:r>
              <w:rPr>
                <w:rFonts w:hint="eastAsia" w:ascii="微软雅黑" w:hAnsi="微软雅黑" w:eastAsia="微软雅黑" w:cs="微软雅黑"/>
                <w:b w:val="0"/>
                <w:bCs w:val="0"/>
                <w:color w:val="7030A0"/>
                <w:sz w:val="21"/>
                <w:szCs w:val="21"/>
                <w:lang w:eastAsia="zh-CN"/>
              </w:rPr>
              <w:t>最高人民法院</w:t>
            </w:r>
            <w:r>
              <w:rPr>
                <w:rFonts w:hint="eastAsia" w:ascii="微软雅黑" w:hAnsi="微软雅黑" w:eastAsia="微软雅黑" w:cs="微软雅黑"/>
                <w:b w:val="0"/>
                <w:bCs w:val="0"/>
                <w:color w:val="7030A0"/>
                <w:sz w:val="21"/>
                <w:szCs w:val="21"/>
              </w:rPr>
              <w:t>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5.如旅游者不参加自费项目的，将根据行程安排的内容进行活动（不参加自费的请在自费景点附近等候）。</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w:t>
            </w:r>
            <w:r>
              <w:rPr>
                <w:rFonts w:hint="eastAsia" w:ascii="微软雅黑" w:hAnsi="微软雅黑" w:eastAsia="微软雅黑" w:cs="微软雅黑"/>
                <w:color w:val="000000"/>
                <w:sz w:val="18"/>
                <w:szCs w:val="18"/>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2.</w:t>
            </w:r>
            <w:r>
              <w:rPr>
                <w:rFonts w:hint="eastAsia" w:ascii="微软雅黑" w:hAnsi="微软雅黑" w:eastAsia="微软雅黑" w:cs="微软雅黑"/>
                <w:color w:val="000000"/>
                <w:sz w:val="18"/>
                <w:szCs w:val="18"/>
              </w:rPr>
              <w:t>此团费为提前付费采购的团队优惠价，游客旅游途中自愿放弃的景点、餐、交通及住宿等，旅行社将不退还费用（如是散客拼团行程非独立成团的，请在</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旅游合同时注明</w:t>
            </w:r>
            <w:r>
              <w:rPr>
                <w:rFonts w:hint="eastAsia" w:ascii="微软雅黑" w:hAnsi="微软雅黑" w:eastAsia="微软雅黑" w:cs="微软雅黑"/>
                <w:color w:val="000000"/>
                <w:sz w:val="18"/>
                <w:szCs w:val="18"/>
                <w:lang w:eastAsia="zh-CN"/>
              </w:rPr>
              <w:t>签订</w:t>
            </w:r>
            <w:r>
              <w:rPr>
                <w:rFonts w:hint="eastAsia" w:ascii="微软雅黑" w:hAnsi="微软雅黑" w:eastAsia="微软雅黑" w:cs="微软雅黑"/>
                <w:color w:val="000000"/>
                <w:sz w:val="18"/>
                <w:szCs w:val="18"/>
              </w:rPr>
              <w:t>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3.</w:t>
            </w:r>
            <w:r>
              <w:rPr>
                <w:rFonts w:hint="eastAsia" w:ascii="微软雅黑" w:hAnsi="微软雅黑" w:eastAsia="微软雅黑" w:cs="微软雅黑"/>
                <w:color w:val="000000"/>
                <w:sz w:val="18"/>
                <w:szCs w:val="18"/>
              </w:rPr>
              <w:t>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4.</w:t>
            </w:r>
            <w:r>
              <w:rPr>
                <w:rFonts w:hint="eastAsia" w:ascii="微软雅黑" w:hAnsi="微软雅黑" w:eastAsia="微软雅黑" w:cs="微软雅黑"/>
                <w:color w:val="000000"/>
                <w:sz w:val="18"/>
                <w:szCs w:val="18"/>
              </w:rPr>
              <w:t>由于此行程</w:t>
            </w:r>
            <w:r>
              <w:rPr>
                <w:rFonts w:hint="eastAsia" w:ascii="微软雅黑" w:hAnsi="微软雅黑" w:eastAsia="微软雅黑" w:cs="微软雅黑"/>
                <w:color w:val="000000"/>
                <w:sz w:val="18"/>
                <w:szCs w:val="18"/>
                <w:lang w:eastAsia="zh-CN"/>
              </w:rPr>
              <w:t>属于</w:t>
            </w:r>
            <w:r>
              <w:rPr>
                <w:rFonts w:hint="eastAsia" w:ascii="微软雅黑" w:hAnsi="微软雅黑" w:eastAsia="微软雅黑" w:cs="微软雅黑"/>
                <w:color w:val="000000"/>
                <w:sz w:val="18"/>
                <w:szCs w:val="18"/>
              </w:rPr>
              <w:t>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5.</w:t>
            </w:r>
            <w:r>
              <w:rPr>
                <w:rFonts w:hint="eastAsia" w:ascii="微软雅黑" w:hAnsi="微软雅黑" w:eastAsia="微软雅黑" w:cs="微软雅黑"/>
                <w:color w:val="000000"/>
                <w:sz w:val="18"/>
                <w:szCs w:val="18"/>
              </w:rPr>
              <w:t>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6.</w:t>
            </w:r>
            <w:r>
              <w:rPr>
                <w:rFonts w:hint="eastAsia" w:ascii="微软雅黑" w:hAnsi="微软雅黑" w:eastAsia="微软雅黑" w:cs="微软雅黑"/>
                <w:color w:val="000000"/>
                <w:sz w:val="18"/>
                <w:szCs w:val="18"/>
              </w:rPr>
              <w:t>不可抗力说明：根据新《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第六十七条</w:t>
            </w:r>
            <w:r>
              <w:rPr>
                <w:rFonts w:hint="eastAsia" w:ascii="微软雅黑" w:hAnsi="微软雅黑" w:eastAsia="微软雅黑" w:cs="微软雅黑"/>
                <w:color w:val="000000"/>
                <w:sz w:val="18"/>
                <w:szCs w:val="18"/>
              </w:rPr>
              <w:t>的规定，现</w:t>
            </w:r>
            <w:r>
              <w:rPr>
                <w:rFonts w:hint="eastAsia" w:ascii="微软雅黑" w:hAnsi="微软雅黑" w:eastAsia="微软雅黑" w:cs="微软雅黑"/>
                <w:color w:val="000000"/>
                <w:sz w:val="18"/>
                <w:szCs w:val="18"/>
                <w:lang w:eastAsia="zh-CN"/>
              </w:rPr>
              <w:t>作</w:t>
            </w:r>
            <w:r>
              <w:rPr>
                <w:rFonts w:hint="eastAsia" w:ascii="微软雅黑" w:hAnsi="微软雅黑" w:eastAsia="微软雅黑" w:cs="微软雅黑"/>
                <w:color w:val="000000"/>
                <w:sz w:val="18"/>
                <w:szCs w:val="18"/>
              </w:rPr>
              <w:t>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w:t>
            </w:r>
            <w:r>
              <w:rPr>
                <w:rFonts w:hint="eastAsia" w:ascii="微软雅黑" w:hAnsi="微软雅黑" w:eastAsia="微软雅黑" w:cs="微软雅黑"/>
                <w:color w:val="000000"/>
                <w:sz w:val="18"/>
                <w:szCs w:val="18"/>
                <w:lang w:eastAsia="zh-CN"/>
              </w:rPr>
              <w:t>地</w:t>
            </w:r>
            <w:r>
              <w:rPr>
                <w:rFonts w:hint="eastAsia" w:ascii="微软雅黑" w:hAnsi="微软雅黑" w:eastAsia="微软雅黑" w:cs="微软雅黑"/>
                <w:color w:val="000000"/>
                <w:sz w:val="18"/>
                <w:szCs w:val="18"/>
              </w:rPr>
              <w:t>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7.</w:t>
            </w:r>
            <w:r>
              <w:rPr>
                <w:rFonts w:hint="eastAsia" w:ascii="微软雅黑" w:hAnsi="微软雅黑" w:eastAsia="微软雅黑" w:cs="微软雅黑"/>
                <w:color w:val="000000"/>
                <w:sz w:val="18"/>
                <w:szCs w:val="18"/>
              </w:rPr>
              <w:t>参团最低人数说明：此行程参团最低人数为10人（含），根据新《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8.</w:t>
            </w:r>
            <w:r>
              <w:rPr>
                <w:rFonts w:hint="eastAsia" w:ascii="微软雅黑" w:hAnsi="微软雅黑" w:eastAsia="微软雅黑" w:cs="微软雅黑"/>
                <w:color w:val="000000"/>
                <w:sz w:val="18"/>
                <w:szCs w:val="18"/>
              </w:rPr>
              <w:t>转让说明：根据新《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第六十四条</w:t>
            </w:r>
            <w:r>
              <w:rPr>
                <w:rFonts w:hint="eastAsia" w:ascii="微软雅黑" w:hAnsi="微软雅黑" w:eastAsia="微软雅黑" w:cs="微软雅黑"/>
                <w:color w:val="000000"/>
                <w:sz w:val="18"/>
                <w:szCs w:val="18"/>
              </w:rPr>
              <w:t>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9.</w:t>
            </w:r>
            <w:r>
              <w:rPr>
                <w:rFonts w:hint="eastAsia" w:ascii="微软雅黑" w:hAnsi="微软雅黑" w:eastAsia="微软雅黑" w:cs="微软雅黑"/>
                <w:color w:val="000000"/>
                <w:sz w:val="18"/>
                <w:szCs w:val="18"/>
              </w:rPr>
              <w:t xml:space="preserve">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r>
              <w:rPr>
                <w:rFonts w:hint="eastAsia" w:ascii="微软雅黑" w:hAnsi="微软雅黑" w:eastAsia="微软雅黑" w:cs="微软雅黑"/>
                <w:color w:val="000000"/>
                <w:sz w:val="18"/>
                <w:szCs w:val="18"/>
                <w:lang w:eastAsia="zh-CN"/>
              </w:rPr>
              <w:t>第六十三条</w:t>
            </w:r>
            <w:r>
              <w:rPr>
                <w:rFonts w:hint="eastAsia" w:ascii="微软雅黑" w:hAnsi="微软雅黑" w:eastAsia="微软雅黑" w:cs="微软雅黑"/>
                <w:color w:val="000000"/>
                <w:sz w:val="18"/>
                <w:szCs w:val="18"/>
              </w:rPr>
              <w:t>规定，游客（包括旅游团队）与旅行社双方签订合同后，旅行社将视为可以向航空公司购买机票等大交通，游客单方违约的，将适用《</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机(车、船</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10.</w:t>
            </w:r>
            <w:r>
              <w:rPr>
                <w:rFonts w:hint="eastAsia" w:ascii="微软雅黑" w:hAnsi="微软雅黑" w:eastAsia="微软雅黑" w:cs="微软雅黑"/>
                <w:color w:val="000000"/>
                <w:sz w:val="18"/>
                <w:szCs w:val="18"/>
              </w:rPr>
              <w:t>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w:t>
            </w:r>
            <w:r>
              <w:rPr>
                <w:rFonts w:hint="eastAsia" w:ascii="微软雅黑" w:hAnsi="微软雅黑" w:eastAsia="微软雅黑" w:cs="微软雅黑"/>
                <w:color w:val="000000"/>
                <w:sz w:val="18"/>
                <w:szCs w:val="18"/>
                <w:lang w:eastAsia="zh-CN"/>
              </w:rPr>
              <w:t>方可</w:t>
            </w:r>
            <w:r>
              <w:rPr>
                <w:rFonts w:hint="eastAsia" w:ascii="微软雅黑" w:hAnsi="微软雅黑" w:eastAsia="微软雅黑" w:cs="微软雅黑"/>
                <w:color w:val="000000"/>
                <w:sz w:val="18"/>
                <w:szCs w:val="18"/>
              </w:rPr>
              <w:t>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11.</w:t>
            </w:r>
            <w:r>
              <w:rPr>
                <w:rFonts w:hint="eastAsia" w:ascii="微软雅黑" w:hAnsi="微软雅黑" w:eastAsia="微软雅黑" w:cs="微软雅黑"/>
                <w:color w:val="000000"/>
                <w:sz w:val="18"/>
                <w:szCs w:val="18"/>
              </w:rPr>
              <w:t>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w:t>
            </w:r>
            <w:r>
              <w:rPr>
                <w:rFonts w:hint="eastAsia" w:ascii="微软雅黑" w:hAnsi="微软雅黑" w:eastAsia="微软雅黑" w:cs="微软雅黑"/>
                <w:color w:val="000000"/>
                <w:sz w:val="18"/>
                <w:szCs w:val="18"/>
                <w:lang w:eastAsia="zh-CN"/>
              </w:rPr>
              <w:t>存在</w:t>
            </w:r>
            <w:r>
              <w:rPr>
                <w:rFonts w:hint="eastAsia" w:ascii="微软雅黑" w:hAnsi="微软雅黑" w:eastAsia="微软雅黑" w:cs="微软雅黑"/>
                <w:color w:val="000000"/>
                <w:sz w:val="18"/>
                <w:szCs w:val="18"/>
              </w:rPr>
              <w:t>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lang w:eastAsia="zh-CN"/>
              </w:rPr>
              <w:t>12.</w:t>
            </w:r>
            <w:r>
              <w:rPr>
                <w:rFonts w:hint="eastAsia" w:ascii="微软雅黑" w:hAnsi="微软雅黑" w:eastAsia="微软雅黑" w:cs="微软雅黑"/>
                <w:color w:val="000000"/>
                <w:sz w:val="18"/>
                <w:szCs w:val="18"/>
              </w:rPr>
              <w:t>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w:t>
            </w:r>
            <w:r>
              <w:rPr>
                <w:rFonts w:hint="eastAsia" w:ascii="微软雅黑" w:hAnsi="微软雅黑" w:eastAsia="微软雅黑" w:cs="微软雅黑"/>
                <w:color w:val="000000"/>
                <w:sz w:val="18"/>
                <w:szCs w:val="18"/>
                <w:lang w:eastAsia="zh-CN"/>
              </w:rPr>
              <w:t>中华人民共和国旅游法</w:t>
            </w:r>
            <w:r>
              <w:rPr>
                <w:rFonts w:hint="eastAsia" w:ascii="微软雅黑" w:hAnsi="微软雅黑" w:eastAsia="微软雅黑" w:cs="微软雅黑"/>
                <w:color w:val="000000"/>
                <w:sz w:val="18"/>
                <w:szCs w:val="18"/>
              </w:rPr>
              <w:t>》</w:t>
            </w:r>
            <w:bookmarkStart w:id="0" w:name="_GoBack"/>
            <w:r>
              <w:rPr>
                <w:rFonts w:hint="eastAsia" w:ascii="微软雅黑" w:hAnsi="微软雅黑" w:eastAsia="微软雅黑" w:cs="微软雅黑"/>
                <w:color w:val="000000"/>
                <w:sz w:val="18"/>
                <w:szCs w:val="18"/>
                <w:lang w:eastAsia="zh-CN"/>
              </w:rPr>
              <w:t>第九十二条</w:t>
            </w:r>
            <w:bookmarkEnd w:id="0"/>
            <w:r>
              <w:rPr>
                <w:rFonts w:hint="eastAsia" w:ascii="微软雅黑" w:hAnsi="微软雅黑" w:eastAsia="微软雅黑" w:cs="微软雅黑"/>
                <w:color w:val="000000"/>
                <w:sz w:val="18"/>
                <w:szCs w:val="18"/>
              </w:rPr>
              <w:t>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08D12BD"/>
    <w:rsid w:val="080502B5"/>
    <w:rsid w:val="09492F0A"/>
    <w:rsid w:val="0B3F1735"/>
    <w:rsid w:val="0D9507AC"/>
    <w:rsid w:val="14126F42"/>
    <w:rsid w:val="2AD7377C"/>
    <w:rsid w:val="35A272C1"/>
    <w:rsid w:val="3C6F3B1B"/>
    <w:rsid w:val="44421231"/>
    <w:rsid w:val="4CCD204B"/>
    <w:rsid w:val="591E5852"/>
    <w:rsid w:val="5F2E6A0B"/>
    <w:rsid w:val="5F553BF6"/>
    <w:rsid w:val="605E1413"/>
    <w:rsid w:val="61141D31"/>
    <w:rsid w:val="6115079C"/>
    <w:rsid w:val="631C34A7"/>
    <w:rsid w:val="669D2DBF"/>
    <w:rsid w:val="72AB3120"/>
    <w:rsid w:val="78045F2B"/>
    <w:rsid w:val="7B8F6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 w:type="character" w:customStyle="1" w:styleId="12">
    <w:name w:val="font11"/>
    <w:basedOn w:val="8"/>
    <w:qFormat/>
    <w:uiPriority w:val="0"/>
    <w:rPr>
      <w:rFonts w:hint="eastAsia" w:ascii="微软雅黑" w:hAnsi="微软雅黑" w:eastAsia="微软雅黑" w:cs="微软雅黑"/>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97b1f4cf-460b-4ec9-b6f6-286837cccbb0</errorID>
      <errorWord>：</errorWord>
      <group>L1_Format</group>
      <groupName>格式问题</groupName>
      <ability>L2_HalfPunc_CN</ability>
      <abilityName>全半角检查</abilityName>
      <candidateList>
        <item>:</item>
      </candidateList>
      <explain>文本全半角错误。</explain>
      <paraID>55DC076E</paraID>
      <start>46</start>
      <end>47</end>
      <status>modified</status>
      <modifiedWord>:</modifiedWord>
      <trackRevisions>false</trackRevisions>
    </reviewItem>
    <reviewItem>
      <errorID>d729e3cf-cc52-4a56-9878-35db27d669d4</errorID>
      <errorWord>右</errorWord>
      <group>L1_Word</group>
      <groupName>字词问题</groupName>
      <ability>L2_Typo</ability>
      <abilityName>字词错误</abilityName>
      <candidateList>
        <item>右在</item>
      </candidateList>
      <explain/>
      <paraID>55DC076E</paraID>
      <start>50</start>
      <end>52</end>
      <status>modified</status>
      <modifiedWord>右在</modifiedWord>
      <trackRevisions>false</trackRevisions>
    </reviewItem>
    <reviewItem>
      <errorID>10eddd35-c6d3-45d3-9781-e65381b5f546</errorID>
      <errorWord>：</errorWord>
      <group>L1_Format</group>
      <groupName>格式问题</groupName>
      <ability>L2_HalfPunc_CN</ability>
      <abilityName>全半角检查</abilityName>
      <candidateList>
        <item>:</item>
      </candidateList>
      <explain>文本全半角错误。</explain>
      <paraID>55DC076E</paraID>
      <start>99</start>
      <end>100</end>
      <status>modified</status>
      <modifiedWord>:</modifiedWord>
      <trackRevisions>false</trackRevisions>
    </reviewItem>
    <reviewItem>
      <errorID>973b1418-5595-41ae-8ab9-0658385fc82e</errorID>
      <errorWord>汇合</errorWord>
      <group>L1_Word</group>
      <groupName>字词问题</groupName>
      <ability>L2_Typo</ability>
      <abilityName>字词错误</abilityName>
      <candidateList>
        <item>会合</item>
      </candidateList>
      <explain>存在发音相同字词的误用。</explain>
      <paraID>55DC076E</paraID>
      <start>123</start>
      <end>125</end>
      <status>modified</status>
      <modifiedWord>会合</modifiedWord>
      <trackRevisions>false</trackRevisions>
    </reviewItem>
    <reviewItem>
      <errorID>dcb8505f-197d-42d0-a8d4-079cc5dfcb0b</errorID>
      <errorWord>付</errorWord>
      <group>L1_Word</group>
      <groupName>字词问题</groupName>
      <ability>L2_Typo</ability>
      <abilityName>字词错误</abilityName>
      <candidateList>
        <item>抵</item>
      </candidateList>
      <explain/>
      <paraID>2B1AFB00</paraID>
      <start>1</start>
      <end>2</end>
      <status>modified</status>
      <modifiedWord>抵</modifiedWord>
      <trackRevisions>false</trackRevisions>
    </reviewItem>
    <reviewItem>
      <errorID>0d9db5ce-9d41-48aa-af60-550e66ec78a7</errorID>
      <errorWord>)</errorWord>
      <group>L1_Format</group>
      <groupName>格式问题</groupName>
      <ability>L2_HalfPunc_CN</ability>
      <abilityName>全半角检查</abilityName>
      <candidateList>
        <item>）</item>
      </candidateList>
      <explain>文本全半角错误。</explain>
      <paraID>2B1AFB00</paraID>
      <start>43</start>
      <end>44</end>
      <status>modified</status>
      <modifiedWord>）</modifiedWord>
      <trackRevisions>false</trackRevisions>
    </reviewItem>
    <reviewItem>
      <errorID>f7ffca12-50b8-43a5-9c74-01c76145e105</errorID>
      <errorWord>乌蓬船</errorWord>
      <group>L1_Word</group>
      <groupName>字词问题</groupName>
      <ability>L2_Typo</ability>
      <abilityName>字词错误</abilityName>
      <candidateList>
        <item>乌篷船</item>
      </candidateList>
      <explain>存在发音相同字词的误用。</explain>
      <paraID>3C45FB28</paraID>
      <start>15</start>
      <end>18</end>
      <status>modified</status>
      <modifiedWord>乌篷船</modifiedWord>
      <trackRevisions>false</trackRevisions>
    </reviewItem>
    <reviewItem>
      <errorID>e3da1e6e-7920-408b-9a78-884c1e22e922</errorID>
      <errorWord>船游</errorWord>
      <group>L1_Word</group>
      <groupName>字词问题</groupName>
      <ability>L2_Typo</ability>
      <abilityName>字词错误</abilityName>
      <candidateList>
        <item>游船</item>
      </candidateList>
      <explain/>
      <paraID>3C45FB28</paraID>
      <start>21</start>
      <end>23</end>
      <status>modified</status>
      <modifiedWord>游船</modifiedWord>
      <trackRevisions>false</trackRevisions>
    </reviewItem>
    <reviewItem>
      <errorID>012bb2ab-9ad3-4b40-a16d-1afaccace82b</errorID>
      <errorWord>班驳</errorWord>
      <group>L1_Word</group>
      <groupName>字词问题</groupName>
      <ability>L2_Variant</ability>
      <abilityName>异形词</abilityName>
      <candidateList>
        <item>斑驳</item>
      </candidateList>
      <explain>词汇[班驳]的规范词形写作[斑驳]。</explain>
      <paraID>3C45FB28</paraID>
      <start>113</start>
      <end>115</end>
      <status>modified</status>
      <modifiedWord>斑驳</modifiedWord>
      <trackRevisions>false</trackRevisions>
    </reviewItem>
    <reviewItem>
      <errorID>b176a02a-970d-477a-bcf1-5db0dbeaf8a1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6B949DCA</paraID>
      <start>0</start>
      <end>2</end>
      <status>modified</status>
      <modifiedWord>1.</modifiedWord>
      <trackRevisions>false</trackRevisions>
    </reviewItem>
    <reviewItem>
      <errorID>7d5127cd-d92a-42ff-8096-c353397f8379</errorID>
      <errorWord>同</errorWord>
      <group>L1_Word</group>
      <groupName>字词问题</groupName>
      <ability>L2_Typo</ability>
      <abilityName>字词错误</abilityName>
      <candidateList>
        <item>向</item>
      </candidateList>
      <explain>存在字形相近字词的误用。</explain>
      <paraID>6B949DCA</paraID>
      <start>36</start>
      <end>37</end>
      <status>modified</status>
      <modifiedWord>向</modifiedWord>
      <trackRevisions>false</trackRevisions>
    </reviewItem>
    <reviewItem>
      <errorID>4c3c2651-d505-435b-bc8f-7ee819212397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B1AA883</paraID>
      <start>0</start>
      <end>2</end>
      <status>modified</status>
      <modifiedWord>2.</modifiedWord>
      <trackRevisions>false</trackRevisions>
    </reviewItem>
    <reviewItem>
      <errorID>3ac0836a-f199-4d91-b832-2a9ebaf06341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2420060D</paraID>
      <start>0</start>
      <end>2</end>
      <status>modified</status>
      <modifiedWord>3.</modifiedWord>
      <trackRevisions>false</trackRevisions>
    </reviewItem>
    <reviewItem>
      <errorID>b2a297bd-5af1-4e59-8080-eb1a0be7cc06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B26D7EC</paraID>
      <start>0</start>
      <end>2</end>
      <status>modified</status>
      <modifiedWord>4.</modifiedWord>
      <trackRevisions>false</trackRevisions>
    </reviewItem>
    <reviewItem>
      <errorID>cd05a221-7fc4-4ba5-af97-2a6b76be5f08</errorID>
      <errorWord>个</errorWord>
      <group>L1_Word</group>
      <groupName>字词问题</groupName>
      <ability>L2_Typo</ability>
      <abilityName>字词错误</abilityName>
      <candidateList>
        <item>条</item>
      </candidateList>
      <explain/>
      <paraID>78B4990D</paraID>
      <start>66</start>
      <end>67</end>
      <status>modified</status>
      <modifiedWord>条</modifiedWord>
      <trackRevisions>false</trackRevisions>
    </reviewItem>
    <reviewItem>
      <errorID>59a4ab46-55d1-4e09-a7e6-13eabcb42371</errorID>
      <errorWord>的马</errorWord>
      <group>L1_Word</group>
      <groupName>字词问题</groupName>
      <ability>L2_Typo</ability>
      <abilityName>字词错误</abilityName>
      <candidateList>
        <item>的</item>
      </candidateList>
      <explain>“的”常用于连接修饰语与名词性中心语，表示属性、所属或描述。</explain>
      <paraID>78B4990D</paraID>
      <start>101</start>
      <end>102</end>
      <status>modified</status>
      <modifiedWord>的</modifiedWord>
      <trackRevisions>false</trackRevisions>
    </reviewItem>
    <reviewItem>
      <errorID>cb14245b-f4cc-442e-bd1e-6515eabe7600</errorID>
      <errorWord>景胜</errorWord>
      <group>L1_Word</group>
      <groupName>字词问题</groupName>
      <ability>L2_Typo</ability>
      <abilityName>字词错误</abilityName>
      <candidateList>
        <item>胜景</item>
      </candidateList>
      <explain/>
      <paraID>3C242A64</paraID>
      <start>85</start>
      <end>87</end>
      <status>modified</status>
      <modifiedWord>胜景</modifiedWord>
      <trackRevisions>false</trackRevisions>
    </reviewItem>
    <reviewItem>
      <errorID>99a0482f-6dcb-48e9-8222-0d8ccbf84b9e</errorID>
      <errorWord>途径</errorWord>
      <group>L1_Word</group>
      <groupName>字词问题</groupName>
      <ability>L2_Typo</ability>
      <abilityName>字词错误</abilityName>
      <candidateList>
        <item>途经</item>
      </candidateList>
      <explain>存在发音相同字词的误用。</explain>
      <paraID>109EB8D3</paraID>
      <start>94</start>
      <end>96</end>
      <status>modified</status>
      <modifiedWord>途经</modifiedWord>
      <trackRevisions>false</trackRevisions>
    </reviewItem>
    <reviewItem>
      <errorID>1f5eabff-edb9-4545-bf36-72956bbdd7eb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109EB8D3</paraID>
      <start>108</start>
      <end>109</end>
      <status>modified</status>
      <modifiedWord>地</modifiedWord>
      <trackRevisions>false</trackRevisions>
    </reviewItem>
    <reviewItem>
      <errorID>5438fe31-ed7e-4414-a7c3-617ea7b650ba</errorID>
      <errorWord>)</errorWord>
      <group>L1_Format</group>
      <groupName>格式问题</groupName>
      <ability>L2_HalfPunc_CN</ability>
      <abilityName>全半角检查</abilityName>
      <candidateList>
        <item>）</item>
      </candidateList>
      <explain>文本全半角错误。</explain>
      <paraID>17B8D076</paraID>
      <start>104</start>
      <end>105</end>
      <status>modified</status>
      <modifiedWord>）</modifiedWord>
      <trackRevisions>false</trackRevisions>
    </reviewItem>
    <reviewItem>
      <errorID>a6a11f89-59b9-4341-9455-4cfcbf2dc9c6</errorID>
      <errorWord>)</errorWord>
      <group>L1_Format</group>
      <groupName>格式问题</groupName>
      <ability>L2_HalfPunc_CN</ability>
      <abilityName>全半角检查</abilityName>
      <candidateList>
        <item>）</item>
      </candidateList>
      <explain>文本全半角错误。</explain>
      <paraID>17B8D076</paraID>
      <start>130</start>
      <end>131</end>
      <status>modified</status>
      <modifiedWord>）</modifiedWord>
      <trackRevisions>false</trackRevisions>
    </reviewItem>
    <reviewItem>
      <errorID>603bf40f-6284-4240-87c5-a988553bcc07</errorID>
      <errorWord>)</errorWord>
      <group>L1_Format</group>
      <groupName>格式问题</groupName>
      <ability>L2_HalfPunc_CN</ability>
      <abilityName>全半角检查</abilityName>
      <candidateList>
        <item>）</item>
      </candidateList>
      <explain>文本全半角错误。</explain>
      <paraID>17B8D076</paraID>
      <start>143</start>
      <end>144</end>
      <status>modified</status>
      <modifiedWord>）</modifiedWord>
      <trackRevisions>false</trackRevisions>
    </reviewItem>
    <reviewItem>
      <errorID>b2e222d4-7bc4-4217-90c9-5bb4d4905766</errorID>
      <errorWord>)</errorWord>
      <group>L1_Format</group>
      <groupName>格式问题</groupName>
      <ability>L2_HalfPunc_CN</ability>
      <abilityName>全半角检查</abilityName>
      <candidateList>
        <item>）</item>
      </candidateList>
      <explain>文本全半角错误。</explain>
      <paraID>17B8D076</paraID>
      <start>157</start>
      <end>158</end>
      <status>modified</status>
      <modifiedWord>）</modifiedWord>
      <trackRevisions>false</trackRevisions>
    </reviewItem>
    <reviewItem>
      <errorID>1441b6e6-c24c-4faa-9dd0-3d8e654a93b7</errorID>
      <errorWord>)</errorWord>
      <group>L1_Format</group>
      <groupName>格式问题</groupName>
      <ability>L2_HalfPunc_CN</ability>
      <abilityName>全半角检查</abilityName>
      <candidateList>
        <item>）</item>
      </candidateList>
      <explain>文本全半角错误。</explain>
      <paraID>17B8D076</paraID>
      <start>174</start>
      <end>175</end>
      <status>modified</status>
      <modifiedWord>）</modifiedWord>
      <trackRevisions>false</trackRevisions>
    </reviewItem>
    <reviewItem>
      <errorID>523477bb-ee74-4ae0-aa4e-fcb8730677dc</errorID>
      <errorWord>)</errorWord>
      <group>L1_Format</group>
      <groupName>格式问题</groupName>
      <ability>L2_HalfPunc_CN</ability>
      <abilityName>全半角检查</abilityName>
      <candidateList>
        <item>）</item>
      </candidateList>
      <explain>文本全半角错误。</explain>
      <paraID>17B8D076</paraID>
      <start>222</start>
      <end>223</end>
      <status>modified</status>
      <modifiedWord>）</modifiedWord>
      <trackRevisions>false</trackRevisions>
    </reviewItem>
    <reviewItem>
      <errorID>c7bbb72d-1a06-4da8-90ca-835091745a63</errorID>
      <errorWord>)</errorWord>
      <group>L1_Format</group>
      <groupName>格式问题</groupName>
      <ability>L2_HalfPunc_CN</ability>
      <abilityName>全半角检查</abilityName>
      <candidateList>
        <item>）</item>
      </candidateList>
      <explain>文本全半角错误。</explain>
      <paraID>17B8D076</paraID>
      <start>236</start>
      <end>237</end>
      <status>modified</status>
      <modifiedWord>）</modifiedWord>
      <trackRevisions>false</trackRevisions>
    </reviewItem>
    <reviewItem>
      <errorID>d0685c0b-3c14-4ab1-9ed4-ef6f5ad9b216</errorID>
      <errorWord>所描叙的</errorWord>
      <group>L1_Word</group>
      <groupName>字词问题</groupName>
      <ability>L2_Typo</ability>
      <abilityName>字词错误</abilityName>
      <candidateList>
        <item>所描述的</item>
      </candidateList>
      <explain/>
      <paraID>6A7A40C1</paraID>
      <start>147</start>
      <end>151</end>
      <status>modified</status>
      <modifiedWord>所描述的</modifiedWord>
      <trackRevisions>false</trackRevisions>
    </reviewItem>
    <reviewItem>
      <errorID>bf766d95-b16d-48b1-a808-cd57d1f0078a</errorID>
      <errorWord>马可波罗</errorWord>
      <group>L1_Word</group>
      <groupName>字词问题</groupName>
      <ability>L2_Typo</ability>
      <abilityName>字词错误</abilityName>
      <candidateList>
        <item>马可·波罗</item>
      </candidateList>
      <explain/>
      <paraID>12492245</paraID>
      <start>234</start>
      <end>239</end>
      <status>modified</status>
      <modifiedWord>马可 波罗</modifiedWord>
      <trackRevisions>false</trackRevisions>
    </reviewItem>
    <reviewItem>
      <errorID>97780d5f-aeab-4247-832e-1f63333e8e47</errorID>
      <errorWord>进</errorWord>
      <group>L1_Word</group>
      <groupName>字词问题</groupName>
      <ability>L2_Typo</ability>
      <abilityName>字词错误</abilityName>
      <candidateList>
        <item>进入</item>
      </candidateList>
      <explain>〈动〉支进到某个范围或某个时期里：～学校｜～新阶段◇～角色。</explain>
      <paraID> 74CD3F6</paraID>
      <start>30</start>
      <end>32</end>
      <status>modified</status>
      <modifiedWord>进入</modifiedWord>
      <trackRevisions>false</trackRevisions>
    </reviewItem>
    <reviewItem>
      <errorID>cfd3ac77-c5c9-4bc0-91d6-3f2178fa4131</errorID>
      <errorWord>!</errorWord>
      <group>L1_Format</group>
      <groupName>格式问题</groupName>
      <ability>L2_HalfPunc_CN</ability>
      <abilityName>全半角检查</abilityName>
      <candidateList>
        <item>！</item>
      </candidateList>
      <explain>文本全半角错误。</explain>
      <paraID>713541DE</paraID>
      <start>72</start>
      <end>73</end>
      <status>modified</status>
      <modifiedWord>！</modifiedWord>
      <trackRevisions>false</trackRevisions>
    </reviewItem>
    <reviewItem>
      <errorID>1e6d5b97-929b-4925-bb27-e7671873ebf6</errorID>
      <errorWord>下午14：00</errorWord>
      <group>L1_Knowledge</group>
      <groupName>知识性问题</groupName>
      <ability>L2_Time</ability>
      <abilityName>日期时间</abilityName>
      <candidateList>
        <item>14:00</item>
      </candidateList>
      <explain>24小时制的时间，不需要强调“下午”，并且冒号应使用半角。</explain>
      <paraID>794636F8</paraID>
      <start>0</start>
      <end>5</end>
      <status>modified</status>
      <modifiedWord>14:00</modifiedWord>
      <trackRevisions>false</trackRevisions>
    </reviewItem>
    <reviewItem>
      <errorID>8ffba8e9-e7de-413c-82d4-6e2f16db55fd</errorID>
      <errorWord>下午16：00</errorWord>
      <group>L1_Knowledge</group>
      <groupName>知识性问题</groupName>
      <ability>L2_Time</ability>
      <abilityName>日期时间</abilityName>
      <candidateList>
        <item>16:00</item>
      </candidateList>
      <explain>24小时制的时间，不需要强调“下午”，并且冒号应使用半角。</explain>
      <paraID>794636F8</paraID>
      <start>16</start>
      <end>21</end>
      <status>modified</status>
      <modifiedWord>16:00</modifiedWord>
      <trackRevisions>false</trackRevisions>
    </reviewItem>
    <reviewItem>
      <errorID>2f247100-719c-412e-b9b5-4cd7db6efd50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6A04FDD8</paraID>
      <start>0</start>
      <end>2</end>
      <status>modified</status>
      <modifiedWord>1.</modifiedWord>
      <trackRevisions>false</trackRevisions>
    </reviewItem>
    <reviewItem>
      <errorID>e8116385-bb40-4532-9d88-dd8344dafdb2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70EF0A4D</paraID>
      <start>0</start>
      <end>2</end>
      <status>modified</status>
      <modifiedWord>2.</modifiedWord>
      <trackRevisions>false</trackRevisions>
    </reviewItem>
    <reviewItem>
      <errorID>a957492b-2e13-4b4e-9994-698ba61157fe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39C7B265</paraID>
      <start>0</start>
      <end>2</end>
      <status>modified</status>
      <modifiedWord>3.</modifiedWord>
      <trackRevisions>false</trackRevisions>
    </reviewItem>
    <reviewItem>
      <errorID>6f4ba4c3-062d-4caa-8331-fe6d26a897d3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FBFED49</paraID>
      <start>0</start>
      <end>2</end>
      <status>modified</status>
      <modifiedWord>4.</modifiedWord>
      <trackRevisions>false</trackRevisions>
    </reviewItem>
    <reviewItem>
      <errorID>799a9840-4fad-4fdf-a470-001eaf475a96</errorID>
      <errorWord>)</errorWord>
      <group>L1_Format</group>
      <groupName>格式问题</groupName>
      <ability>L2_HalfPunc_CN</ability>
      <abilityName>全半角检查</abilityName>
      <candidateList>
        <item>）</item>
      </candidateList>
      <explain>文本全半角错误。</explain>
      <paraID>4A36F75E</paraID>
      <start>56</start>
      <end>57</end>
      <status>modified</status>
      <modifiedWord>）</modifiedWord>
      <trackRevisions>false</trackRevisions>
    </reviewItem>
    <reviewItem>
      <errorID>07bcedfe-a1cd-4636-855a-e263c3a0f1d9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399A7E4A</paraID>
      <start>0</start>
      <end>2</end>
      <status>modified</status>
      <modifiedWord>1.</modifiedWord>
      <trackRevisions>false</trackRevisions>
    </reviewItem>
    <reviewItem>
      <errorID>412d25df-1032-4309-a6f1-7a94e9985d4a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40E0E66A</paraID>
      <start>0</start>
      <end>2</end>
      <status>modified</status>
      <modifiedWord>2.</modifiedWord>
      <trackRevisions>false</trackRevisions>
    </reviewItem>
    <reviewItem>
      <errorID>e734f03c-b2b5-44b8-92f7-165d92bf78c0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7CF9D092</paraID>
      <start>0</start>
      <end>2</end>
      <status>modified</status>
      <modifiedWord>1.</modifiedWord>
      <trackRevisions>false</trackRevisions>
    </reviewItem>
    <reviewItem>
      <errorID>964a54c6-b2b3-4a14-8160-d9bb547688b5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682CDA82</paraID>
      <start>0</start>
      <end>2</end>
      <status>modified</status>
      <modifiedWord>2.</modifiedWord>
      <trackRevisions>false</trackRevisions>
    </reviewItem>
    <reviewItem>
      <errorID>6118db8c-ddbc-41c2-afb9-cae2ff03d591</errorID>
      <errorWord>其它如</errorWord>
      <group>L1_Word</group>
      <groupName>字词问题</groupName>
      <ability>L2_Alias</ability>
      <abilityName>也作/曾用词</abilityName>
      <candidateList>
        <item>其他如</item>
      </candidateList>
      <explain>词汇[其它如]为不规范表述或旧称，其规范书面表述为[其他如]。</explain>
      <paraID>682CDA82</paraID>
      <start>34</start>
      <end>37</end>
      <status>modified</status>
      <modifiedWord>其他如</modifiedWord>
      <trackRevisions>false</trackRevisions>
    </reviewItem>
    <reviewItem>
      <errorID>6dc4d151-8509-4e93-9c7a-9f9b6b7d386e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1B654BD3</paraID>
      <start>0</start>
      <end>2</end>
      <status>modified</status>
      <modifiedWord>3.</modifiedWord>
      <trackRevisions>false</trackRevisions>
    </reviewItem>
    <reviewItem>
      <errorID>52fb1575-e16e-4675-a055-6ec3269ed769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31E78E1F</paraID>
      <start>0</start>
      <end>2</end>
      <status>modified</status>
      <modifiedWord>4.</modifiedWord>
      <trackRevisions>false</trackRevisions>
    </reviewItem>
    <reviewItem>
      <errorID>82129d0e-f6ca-4165-8563-cd8eb75f4518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28D74FA0</paraID>
      <start>0</start>
      <end>2</end>
      <status>modified</status>
      <modifiedWord>5.</modifiedWord>
      <trackRevisions>false</trackRevisions>
    </reviewItem>
    <reviewItem>
      <errorID>388dca32-966a-4398-88ed-f1de4747c897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1ED1938</paraID>
      <start>0</start>
      <end>2</end>
      <status>modified</status>
      <modifiedWord>6.</modifiedWord>
      <trackRevisions>false</trackRevisions>
    </reviewItem>
    <reviewItem>
      <errorID>832c45d2-4354-40dc-9948-4984745526cb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7A7C395B</paraID>
      <start>0</start>
      <end>2</end>
      <status>modified</status>
      <modifiedWord>7.</modifiedWord>
      <trackRevisions>false</trackRevisions>
    </reviewItem>
    <reviewItem>
      <errorID>ccf4fcf0-f7e6-4dd7-9928-57b807f1ebbe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1E856252</paraID>
      <start>0</start>
      <end>2</end>
      <status>modified</status>
      <modifiedWord>1.</modifiedWord>
      <trackRevisions>false</trackRevisions>
    </reviewItem>
    <reviewItem>
      <errorID>651a10c7-854b-4bf4-90a8-3c5542a666aa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75E461AF</paraID>
      <start>0</start>
      <end>2</end>
      <status>modified</status>
      <modifiedWord>2.</modifiedWord>
      <trackRevisions>false</trackRevisions>
    </reviewItem>
    <reviewItem>
      <errorID>b5caff7b-d490-4029-8daa-d559449e7d7a</errorID>
      <errorWord>抗</errorWord>
      <group>L1_Word</group>
      <groupName>字词问题</groupName>
      <ability>L2_Typo</ability>
      <abilityName>字词错误</abilityName>
      <candidateList>
        <item>抗力</item>
      </candidateList>
      <explain/>
      <paraID>75E461AF</paraID>
      <start>32</start>
      <end>34</end>
      <status>modified</status>
      <modifiedWord>抗力</modifiedWord>
      <trackRevisions>false</trackRevisions>
    </reviewItem>
    <reviewItem>
      <errorID>dc928913-0748-44b4-b822-a3023a039fff</errorID>
      <errorWord>造成些</errorWord>
      <group>L1_Word</group>
      <groupName>字词问题</groupName>
      <ability>L2_Typo</ability>
      <abilityName>字词错误</abilityName>
      <candidateList>
        <item>造成</item>
      </candidateList>
      <explain/>
      <paraID>75E461AF</paraID>
      <start>36</start>
      <end>38</end>
      <status>modified</status>
      <modifiedWord>造成</modifiedWord>
      <trackRevisions>false</trackRevisions>
    </reviewItem>
    <reviewItem>
      <errorID>ce977c7b-c0cd-4595-96c2-87127f0ba2d3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76B55B3C</paraID>
      <start>0</start>
      <end>2</end>
      <status>modified</status>
      <modifiedWord>3.</modifiedWord>
      <trackRevisions>false</trackRevisions>
    </reviewItem>
    <reviewItem>
      <errorID>40988f82-0c95-472a-8c18-5beb162e8c5a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7BD737B0</paraID>
      <start>0</start>
      <end>2</end>
      <status>modified</status>
      <modifiedWord>4.</modifiedWord>
      <trackRevisions>false</trackRevisions>
    </reviewItem>
    <reviewItem>
      <errorID>4fa47717-f0ed-48b4-bf56-c15c0de1f073</errorID>
      <errorWord>如遇不可抗拒</errorWord>
      <group>L1_Word</group>
      <groupName>字词问题</groupName>
      <ability>L2_Typo</ability>
      <abilityName>字词错误</abilityName>
      <candidateList>
        <item>如遇不可抗力</item>
      </candidateList>
      <explain/>
      <paraID>7BD737B0</paraID>
      <start>45</start>
      <end>51</end>
      <status>modified</status>
      <modifiedWord>如遇不可抗力</modifiedWord>
      <trackRevisions>false</trackRevisions>
    </reviewItem>
    <reviewItem>
      <errorID>7468086b-250a-42c7-ada4-a72a7b1f3939</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7BD737B0</paraID>
      <start>73</start>
      <end>74</end>
      <status>modified</status>
      <modifiedWord>或</modifiedWord>
      <trackRevisions>false</trackRevisions>
    </reviewItem>
    <reviewItem>
      <errorID>df721c53-4b78-4ff1-a50b-661a97710d64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288489C</paraID>
      <start>0</start>
      <end>2</end>
      <status>modified</status>
      <modifiedWord>5.</modifiedWord>
      <trackRevisions>false</trackRevisions>
    </reviewItem>
    <reviewItem>
      <errorID>e95bacda-6262-40de-9eac-07703b58343d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B408499</paraID>
      <start>0</start>
      <end>2</end>
      <status>modified</status>
      <modifiedWord>6.</modifiedWord>
      <trackRevisions>false</trackRevisions>
    </reviewItem>
    <reviewItem>
      <errorID>4d0ff273-c033-4b0a-ac54-b056f85349b5</errorID>
      <errorWord>是</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72A672BD</paraID>
      <start>79</start>
      <end>80</end>
      <status>modified</status>
      <modifiedWord>时</modifiedWord>
      <trackRevisions>false</trackRevisions>
    </reviewItem>
    <reviewItem>
      <errorID>585f3f29-4069-4102-bb59-4e59dd9230a0</errorID>
      <errorWord>)</errorWord>
      <group>L1_Format</group>
      <groupName>格式问题</groupName>
      <ability>L2_HalfPunc_CN</ability>
      <abilityName>全半角检查</abilityName>
      <candidateList>
        <item>）</item>
      </candidateList>
      <explain>文本全半角错误。</explain>
      <paraID>72A672BD</paraID>
      <start>122</start>
      <end>123</end>
      <status>modified</status>
      <modifiedWord>）</modifiedWord>
      <trackRevisions>false</trackRevisions>
    </reviewItem>
    <reviewItem>
      <errorID>2c0018cd-5ec1-44e2-ba8a-4b6983809f96</errorID>
      <errorWord>最高任命法院</errorWord>
      <group>L1_Knowledge</group>
      <groupName>知识性问题</groupName>
      <ability>L2_Organization</ability>
      <abilityName>机构检查</abilityName>
      <candidateList>
        <item>最高人民法院</item>
      </candidateList>
      <explain>机关单位全简称表述错误</explain>
      <paraID>6984D506</paraID>
      <start>2</start>
      <end>8</end>
      <status>modified</status>
      <modifiedWord>最高人民法院</modifiedWord>
      <trackRevisions>false</trackRevisions>
    </reviewItem>
    <reviewItem>
      <errorID>acdcf300-0991-4415-b2c9-843b20cd5f2a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59DB779D</paraID>
      <start>0</start>
      <end>2</end>
      <status>modified</status>
      <modifiedWord>1.</modifiedWord>
      <trackRevisions>false</trackRevisions>
    </reviewItem>
    <reviewItem>
      <errorID>4381282b-deba-4327-9615-4f4d589c2907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21410DF4</paraID>
      <start>0</start>
      <end>2</end>
      <status>modified</status>
      <modifiedWord>2.</modifiedWord>
      <trackRevisions>false</trackRevisions>
    </reviewItem>
    <reviewItem>
      <errorID>9de1c40e-b8e7-4a3d-847a-98382f301a5b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309179AF</paraID>
      <start>0</start>
      <end>2</end>
      <status>modified</status>
      <modifiedWord>3.</modifiedWord>
      <trackRevisions>false</trackRevisions>
    </reviewItem>
    <reviewItem>
      <errorID>b703a3a3-1195-42b6-adf1-10682a7d1872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53BAFE7A</paraID>
      <start>0</start>
      <end>2</end>
      <status>modified</status>
      <modifiedWord>4.</modifiedWord>
      <trackRevisions>false</trackRevisions>
    </reviewItem>
    <reviewItem>
      <errorID>eb7727bf-4d9e-4ce2-ac90-282fccc2099a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5BB722C1</paraID>
      <start>0</start>
      <end>2</end>
      <status>modified</status>
      <modifiedWord>5.</modifiedWord>
      <trackRevisions>false</trackRevisions>
    </reviewItem>
    <reviewItem>
      <errorID>23e47d42-6a28-48e9-81c3-84c2b8b2253d</errorID>
      <errorWord>等侯</errorWord>
      <group>L1_Word</group>
      <groupName>字词问题</groupName>
      <ability>L2_Typo</ability>
      <abilityName>字词错误</abilityName>
      <candidateList>
        <item>等候</item>
      </candidateList>
      <explain/>
      <paraID>5BB722C1</paraID>
      <start>44</start>
      <end>46</end>
      <status>modified</status>
      <modifiedWord>等候</modifiedWord>
      <trackRevisions>false</trackRevisions>
    </reviewItem>
    <reviewItem>
      <errorID>014c3de8-1c1c-4812-8369-a3da1675fb5c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3F190F9F</paraID>
      <start>0</start>
      <end>2</end>
      <status>modified</status>
      <modifiedWord>6.</modifiedWord>
      <trackRevisions>false</trackRevisions>
    </reviewItem>
    <reviewItem>
      <errorID>ef5ceceb-00f3-45d1-a22b-9a003c1c4bc4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1D6C6BFF</paraID>
      <start>0</start>
      <end>2</end>
      <status>modified</status>
      <modifiedWord>1.</modifiedWord>
      <trackRevisions>false</trackRevisions>
    </reviewItem>
    <reviewItem>
      <errorID>fe1174d4-7b6d-4365-a00f-b348250d06e7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C441483</paraID>
      <start>0</start>
      <end>2</end>
      <status>modified</status>
      <modifiedWord>2.</modifiedWord>
      <trackRevisions>false</trackRevisions>
    </reviewItem>
    <reviewItem>
      <errorID>4d214312-2405-48e6-b426-187954677ced</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69</start>
      <end>71</end>
      <status>modified</status>
      <modifiedWord>签订</modifiedWord>
      <trackRevisions>false</trackRevisions>
    </reviewItem>
    <reviewItem>
      <errorID>5aabef9a-3633-4d4a-b0c1-67b39c2f8682</errorID>
      <errorWord>签定</errorWord>
      <group>L1_Word</group>
      <groupName>字词问题</groupName>
      <ability>L2_Typo</ability>
      <abilityName>字词错误</abilityName>
      <candidateList>
        <item>签订</item>
      </candidateList>
      <explain>〈动〉订立条约或合同并签字：两国～了贸易议定书和支付协定。</explain>
      <paraID> C441483</paraID>
      <start>78</start>
      <end>80</end>
      <status>modified</status>
      <modifiedWord>签订</modifiedWord>
      <trackRevisions>false</trackRevisions>
    </reviewItem>
    <reviewItem>
      <errorID>0a2f3028-a85c-4272-851f-089d7ba8f690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3DF564D4</paraID>
      <start>0</start>
      <end>2</end>
      <status>modified</status>
      <modifiedWord>3.</modifiedWord>
      <trackRevisions>false</trackRevisions>
    </reviewItem>
    <reviewItem>
      <errorID>4890da91-2d70-4fa4-bf2b-cf9b637ab602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33ADC938</paraID>
      <start>0</start>
      <end>2</end>
      <status>modified</status>
      <modifiedWord>4.</modifiedWord>
      <trackRevisions>false</trackRevisions>
    </reviewItem>
    <reviewItem>
      <errorID>ff9ce7f3-5b3e-45e3-94da-513517ff93a5</errorID>
      <errorWord>属</errorWord>
      <group>L1_Word</group>
      <groupName>字词问题</groupName>
      <ability>L2_Typo</ability>
      <abilityName>字词错误</abilityName>
      <candidateList>
        <item>属于</item>
      </candidateList>
      <explain/>
      <paraID>33ADC938</paraID>
      <start>7</start>
      <end>9</end>
      <status>modified</status>
      <modifiedWord>属于</modifiedWord>
      <trackRevisions>false</trackRevisions>
    </reviewItem>
    <reviewItem>
      <errorID>208c7c0c-d726-4bb0-a26f-94895b9effcc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6DCB48C3</paraID>
      <start>0</start>
      <end>2</end>
      <status>modified</status>
      <modifiedWord>5.</modifiedWord>
      <trackRevisions>false</trackRevisions>
    </reviewItem>
    <reviewItem>
      <errorID>54e8ad8f-186b-4c99-ad07-b94ae124dfe2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7C9BD4A2</paraID>
      <start>0</start>
      <end>2</end>
      <status>modified</status>
      <modifiedWord>6.</modifiedWord>
      <trackRevisions>false</trackRevisions>
    </reviewItem>
    <reviewItem>
      <errorID>02582b83-487e-40dd-bbc4-0e6260a71a06</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7C9BD4A2</paraID>
      <start>13</start>
      <end>23</end>
      <status>modified</status>
      <modifiedWord>中华人民共和国旅游法</modifiedWord>
      <trackRevisions>false</trackRevisions>
    </reviewItem>
    <reviewItem>
      <errorID>fc1f839e-a95e-4ca3-aa7f-866ef2aef53c</errorID>
      <errorWord>第67条</errorWord>
      <group>L1_Knowledge</group>
      <groupName>知识性问题</groupName>
      <ability>L2_Knowledge</ability>
      <abilityName>其他知识</abilityName>
      <candidateList>
        <item>第六十七条</item>
      </candidateList>
      <explain>法律条目书写应使用汉字数字，不使用阿拉伯数字。</explain>
      <paraID>7C9BD4A2</paraID>
      <start>24</start>
      <end>29</end>
      <status>modified</status>
      <modifiedWord>第六十七条</modifiedWord>
      <trackRevisions>false</trackRevisions>
    </reviewItem>
    <reviewItem>
      <errorID>d57538b5-dd75-49e1-8745-9393460077b2</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7C9BD4A2</paraID>
      <start>34</start>
      <end>35</end>
      <status>modified</status>
      <modifiedWord>作</modifiedWord>
      <trackRevisions>false</trackRevisions>
    </reviewItem>
    <reviewItem>
      <errorID>50f2f270-cbea-44a4-b8da-092d78dfa440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6A7DCF34</paraID>
      <start>32</start>
      <end>33</end>
      <status>modified</status>
      <modifiedWord>地</modifiedWord>
      <trackRevisions>false</trackRevisions>
    </reviewItem>
    <reviewItem>
      <errorID>5229be6e-5ee0-46ee-ba60-f57bfa8caaed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65DB1B4</paraID>
      <start>0</start>
      <end>2</end>
      <status>modified</status>
      <modifiedWord>7.</modifiedWord>
      <trackRevisions>false</trackRevisions>
    </reviewItem>
    <reviewItem>
      <errorID>13b52259-0805-4231-af65-a7ca2b86179e</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 65DB1B4</paraID>
      <start>32</start>
      <end>42</end>
      <status>modified</status>
      <modifiedWord>中华人民共和国旅游法</modifiedWord>
      <trackRevisions>false</trackRevisions>
    </reviewItem>
    <reviewItem>
      <errorID>1ebc82ff-a80d-4319-84a5-9ac869eabd52</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 65DB1B4</paraID>
      <start>43</start>
      <end>48</end>
      <status>modified</status>
      <modifiedWord>第六十三条</modifiedWord>
      <trackRevisions>false</trackRevisions>
    </reviewItem>
    <reviewItem>
      <errorID>f55e8f20-d9ce-4dd1-b397-ab3923bc1b78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53A1615E</paraID>
      <start>0</start>
      <end>2</end>
      <status>modified</status>
      <modifiedWord>8.</modifiedWord>
      <trackRevisions>false</trackRevisions>
    </reviewItem>
    <reviewItem>
      <errorID>799fedd7-202a-4c3c-839e-ca195b8d436a</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53A1615E</paraID>
      <start>11</start>
      <end>21</end>
      <status>modified</status>
      <modifiedWord>中华人民共和国旅游法</modifiedWord>
      <trackRevisions>false</trackRevisions>
    </reviewItem>
    <reviewItem>
      <errorID>83018dd8-7903-4cd9-a214-74e91b7ad1cc</errorID>
      <errorWord>第64条</errorWord>
      <group>L1_Knowledge</group>
      <groupName>知识性问题</groupName>
      <ability>L2_Knowledge</ability>
      <abilityName>其他知识</abilityName>
      <candidateList>
        <item>第六十四条</item>
      </candidateList>
      <explain>法律条目书写应使用汉字数字，不使用阿拉伯数字。</explain>
      <paraID>53A1615E</paraID>
      <start>22</start>
      <end>27</end>
      <status>modified</status>
      <modifiedWord>第六十四条</modifiedWord>
      <trackRevisions>false</trackRevisions>
    </reviewItem>
    <reviewItem>
      <errorID>09b1da13-5930-4a9d-99d9-69f753b65e44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6E43713F</paraID>
      <start>0</start>
      <end>2</end>
      <status>modified</status>
      <modifiedWord>9.</modifiedWord>
      <trackRevisions>false</trackRevisions>
    </reviewItem>
    <reviewItem>
      <errorID>362ce5cd-1b09-450a-992c-0d16868b6ecc</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6</start>
      <end>16</end>
      <status>modified</status>
      <modifiedWord>中华人民共和国旅游法</modifiedWord>
      <trackRevisions>false</trackRevisions>
    </reviewItem>
    <reviewItem>
      <errorID>8980a446-bfba-4905-be12-497a194a6242</errorID>
      <errorWord>第63条</errorWord>
      <group>L1_Knowledge</group>
      <groupName>知识性问题</groupName>
      <ability>L2_Knowledge</ability>
      <abilityName>其他知识</abilityName>
      <candidateList>
        <item>第六十三条</item>
      </candidateList>
      <explain>法律条目书写应使用汉字数字，不使用阿拉伯数字。</explain>
      <paraID>56EF2E0E</paraID>
      <start>17</start>
      <end>22</end>
      <status>modified</status>
      <modifiedWord>第六十三条</modifiedWord>
      <trackRevisions>false</trackRevisions>
    </reviewItem>
    <reviewItem>
      <errorID>d8c728a9-921c-47aa-9a4b-14a21c4168f8</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56EF2E0E</paraID>
      <start>81</start>
      <end>91</end>
      <status>modified</status>
      <modifiedWord>中华人民共和国旅游法</modifiedWord>
      <trackRevisions>false</trackRevisions>
    </reviewItem>
    <reviewItem>
      <errorID>38b9b715-0abb-4db9-aeb5-70f0fc9d8c90</errorID>
      <errorWord>)</errorWord>
      <group>L1_Format</group>
      <groupName>格式问题</groupName>
      <ability>L2_HalfPunc_CN</ability>
      <abilityName>全半角检查</abilityName>
      <candidateList>
        <item>）</item>
      </candidateList>
      <explain>文本全半角错误。</explain>
      <paraID> 9F58610</paraID>
      <start>21</start>
      <end>22</end>
      <status>modified</status>
      <modifiedWord>）</modifiedWord>
      <trackRevisions>false</trackRevisions>
    </reviewItem>
    <reviewItem>
      <errorID>5183e13c-154a-4f57-bba5-e8dc382ea1a6</errorID>
      <errorWord>)</errorWord>
      <group>L1_Format</group>
      <groupName>格式问题</groupName>
      <ability>L2_HalfPunc_CN</ability>
      <abilityName>全半角检查</abilityName>
      <candidateList>
        <item>）</item>
      </candidateList>
      <explain>文本全半角错误。</explain>
      <paraID> 9F58610</paraID>
      <start>27</start>
      <end>28</end>
      <status>modified</status>
      <modifiedWord>）</modifiedWord>
      <trackRevisions>false</trackRevisions>
    </reviewItem>
    <reviewItem>
      <errorID>6c998bf3-2541-459d-aacd-aa934abd2a62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373C51B5</paraID>
      <start>0</start>
      <end>3</end>
      <status>modified</status>
      <modifiedWord>10.</modifiedWord>
      <trackRevisions>false</trackRevisions>
    </reviewItem>
    <reviewItem>
      <errorID>a0e8bab5-8e4a-48d5-9dd5-7527a9b31a8c</errorID>
      <errorWord>方</errorWord>
      <group>L1_Word</group>
      <groupName>字词问题</groupName>
      <ability>L2_Typo</ability>
      <abilityName>字词错误</abilityName>
      <candidateList>
        <item>方可</item>
      </candidateList>
      <explain/>
      <paraID>5A3E25BB</paraID>
      <start>34</start>
      <end>36</end>
      <status>modified</status>
      <modifiedWord>方可</modifiedWord>
      <trackRevisions>false</trackRevisions>
    </reviewItem>
    <reviewItem>
      <errorID>e46ee191-b865-4be9-ba44-8e14c7330198</errorID>
      <errorWord>方</errorWord>
      <group>L1_Word</group>
      <groupName>字词问题</groupName>
      <ability>L2_Typo</ability>
      <abilityName>字词错误</abilityName>
      <candidateList>
        <item>方可</item>
      </candidateList>
      <explain/>
      <paraID>7763FFEB</paraID>
      <start>44</start>
      <end>46</end>
      <status>modified</status>
      <modifiedWord>方可</modifiedWord>
      <trackRevisions>false</trackRevisions>
    </reviewItem>
    <reviewItem>
      <errorID>85991613-11c4-4dbe-8c47-d5fe72ce45b8</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E7DD423</paraID>
      <start>0</start>
      <end>3</end>
      <status>modified</status>
      <modifiedWord>11.</modifiedWord>
      <trackRevisions>false</trackRevisions>
    </reviewItem>
    <reviewItem>
      <errorID>a88ff2c3-39a4-4f45-9ff6-5a6dd706977a</errorID>
      <errorWord>存</errorWord>
      <group>L1_Word</group>
      <groupName>字词问题</groupName>
      <ability>L2_Typo</ability>
      <abilityName>字词错误</abilityName>
      <candidateList>
        <item>存在</item>
      </candidateList>
      <explain/>
      <paraID>54BE9EA4</paraID>
      <start>25</start>
      <end>27</end>
      <status>modified</status>
      <modifiedWord>存在</modifiedWord>
      <trackRevisions>false</trackRevisions>
    </reviewItem>
    <reviewItem>
      <errorID>a773758c-a7b9-418e-8f52-02bf4f91e261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541D697B</paraID>
      <start>0</start>
      <end>3</end>
      <status>modified</status>
      <modifiedWord>12.</modifiedWord>
      <trackRevisions>false</trackRevisions>
    </reviewItem>
    <reviewItem>
      <errorID>2065d189-d2b5-4f19-98b1-eae55f10ea81</errorID>
      <errorWord>旅游法</errorWord>
      <group>L1_Knowledge</group>
      <groupName>知识性问题</groupName>
      <ability>L2_Knowledge</ability>
      <abilityName>其他知识</abilityName>
      <candidateList>
        <item>中华人民共和国旅游法</item>
      </candidateList>
      <explain>当前法律法规名称使用简称，请注意是否应当使用全称。</explain>
      <paraID>29D0D637</paraID>
      <start>5</start>
      <end>15</end>
      <status>modified</status>
      <modifiedWord>中华人民共和国旅游法</modifiedWord>
      <trackRevisions>false</trackRevisions>
    </reviewItem>
    <reviewItem>
      <errorID>67dc20d0-269b-4f23-a200-57a103e84806</errorID>
      <errorWord>第92条</errorWord>
      <group>L1_Knowledge</group>
      <groupName>知识性问题</groupName>
      <ability>L2_Knowledge</ability>
      <abilityName>其他知识</abilityName>
      <candidateList>
        <item>第九十二条</item>
      </candidateList>
      <explain>法律条目书写应使用汉字数字，不使用阿拉伯数字。</explain>
      <paraID>29D0D637</paraID>
      <start>16</start>
      <end>21</end>
      <status>modified</status>
      <modifiedWord>第九十二条</modifiedWord>
      <trackRevisions>false</trackRevisions>
    </reviewItem>
  </reviewItems>
  <config/>
</contractReview>
</file>

<file path=customXml/itemProps1.xml><?xml version="1.0" encoding="utf-8"?>
<ds:datastoreItem xmlns:ds="http://schemas.openxmlformats.org/officeDocument/2006/customXml" ds:itemID="{07d02212-9480-43d8-a1d9-2ffabd4f753c}">
  <ds:schemaRefs/>
</ds:datastoreItem>
</file>

<file path=docProps/app.xml><?xml version="1.0" encoding="utf-8"?>
<Properties xmlns="http://schemas.openxmlformats.org/officeDocument/2006/extended-properties" xmlns:vt="http://schemas.openxmlformats.org/officeDocument/2006/docPropsVTypes">
  <Template>Normal.dotm</Template>
  <Pages>8</Pages>
  <Words>7949</Words>
  <Characters>8141</Characters>
  <Lines>0</Lines>
  <Paragraphs>0</Paragraphs>
  <TotalTime>2</TotalTime>
  <ScaleCrop>false</ScaleCrop>
  <LinksUpToDate>false</LinksUpToDate>
  <CharactersWithSpaces>8389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2026-06-05T09:30:18Z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5F5A35F622094275818D69298A1B8890_13</vt:lpwstr>
  </property>
  <property fmtid="{D5CDD505-2E9C-101B-9397-08002B2CF9AE}" pid="4" name="KSOTemplateDocerSaveRecord">
    <vt:lpwstr>eyJoZGlkIjoiYTM1OGMyNjUwYmFkMWQ4NGZmMTdiOWZkY2ViMmMzOGUiLCJ1c2VySWQiOiIxNzQ3MDYwMTYyIn0=</vt:lpwstr>
  </property>
</Properties>
</file>