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7BB07">
      <w:pPr>
        <w:spacing w:before="85" w:line="186" w:lineRule="auto"/>
        <w:ind w:left="1025" w:right="766" w:rightChars="365"/>
        <w:jc w:val="center"/>
        <w:rPr>
          <w:rFonts w:hint="eastAsia" w:ascii="微软雅黑" w:hAnsi="微软雅黑" w:eastAsia="微软雅黑" w:cs="微软雅黑"/>
          <w:b/>
          <w:bCs/>
          <w:color w:val="C00000"/>
          <w:spacing w:val="9"/>
          <w:sz w:val="84"/>
          <w:szCs w:val="84"/>
          <w:lang w:val="en-US" w:eastAsia="zh-CN"/>
        </w:rPr>
      </w:pPr>
      <w:r>
        <w:rPr>
          <w:rFonts w:hint="eastAsia" w:ascii="微软雅黑" w:hAnsi="微软雅黑" w:eastAsia="微软雅黑" w:cs="微软雅黑"/>
          <w:b/>
          <w:bCs/>
          <w:color w:val="C00000"/>
          <w:spacing w:val="9"/>
          <w:sz w:val="84"/>
          <w:szCs w:val="84"/>
          <w:lang w:val="en-US" w:eastAsia="zh-CN"/>
        </w:rPr>
        <w:t>浙里横美</w:t>
      </w:r>
    </w:p>
    <w:p w14:paraId="10475205">
      <w:pPr>
        <w:keepNext w:val="0"/>
        <w:keepLines w:val="0"/>
        <w:widowControl/>
        <w:suppressLineNumbers w:val="0"/>
        <w:ind w:left="840" w:leftChars="400" w:right="766" w:rightChars="365" w:firstLine="0" w:firstLineChars="0"/>
        <w:jc w:val="center"/>
        <w:rPr>
          <w:sz w:val="32"/>
          <w:szCs w:val="32"/>
        </w:rPr>
      </w:pPr>
      <w:r>
        <w:rPr>
          <w:rFonts w:ascii="微软雅黑" w:hAnsi="微软雅黑" w:eastAsia="微软雅黑" w:cs="微软雅黑"/>
          <w:b/>
          <w:bCs/>
          <w:snapToGrid w:val="0"/>
          <w:color w:val="000000"/>
          <w:kern w:val="0"/>
          <w:sz w:val="32"/>
          <w:szCs w:val="32"/>
          <w:lang w:val="en-US" w:eastAsia="zh-CN" w:bidi="ar"/>
        </w:rPr>
        <w:t>【普陀山</w:t>
      </w:r>
      <w:r>
        <w:rPr>
          <w:rFonts w:hint="eastAsia" w:ascii="微软雅黑" w:hAnsi="微软雅黑" w:eastAsia="微软雅黑" w:cs="微软雅黑"/>
          <w:b/>
          <w:bCs/>
          <w:snapToGrid w:val="0"/>
          <w:color w:val="000000"/>
          <w:kern w:val="0"/>
          <w:sz w:val="32"/>
          <w:szCs w:val="32"/>
          <w:lang w:val="en-US" w:eastAsia="zh-CN" w:bidi="ar"/>
        </w:rPr>
        <w:t>/</w:t>
      </w:r>
      <w:r>
        <w:rPr>
          <w:rFonts w:ascii="微软雅黑" w:hAnsi="微软雅黑" w:eastAsia="微软雅黑" w:cs="微软雅黑"/>
          <w:b/>
          <w:bCs/>
          <w:snapToGrid w:val="0"/>
          <w:color w:val="000000"/>
          <w:kern w:val="0"/>
          <w:sz w:val="32"/>
          <w:szCs w:val="32"/>
          <w:lang w:val="en-US" w:eastAsia="zh-CN" w:bidi="ar"/>
        </w:rPr>
        <w:t>横店影视城</w:t>
      </w:r>
      <w:r>
        <w:rPr>
          <w:rFonts w:hint="eastAsia" w:ascii="微软雅黑" w:hAnsi="微软雅黑" w:eastAsia="微软雅黑" w:cs="微软雅黑"/>
          <w:b/>
          <w:bCs/>
          <w:snapToGrid w:val="0"/>
          <w:color w:val="000000"/>
          <w:kern w:val="0"/>
          <w:sz w:val="32"/>
          <w:szCs w:val="32"/>
          <w:lang w:val="en-US" w:eastAsia="zh-CN" w:bidi="ar"/>
        </w:rPr>
        <w:t>/</w:t>
      </w:r>
      <w:r>
        <w:rPr>
          <w:rFonts w:ascii="微软雅黑" w:hAnsi="微软雅黑" w:eastAsia="微软雅黑" w:cs="微软雅黑"/>
          <w:b/>
          <w:bCs/>
          <w:snapToGrid w:val="0"/>
          <w:color w:val="000000"/>
          <w:kern w:val="0"/>
          <w:sz w:val="32"/>
          <w:szCs w:val="32"/>
          <w:lang w:val="en-US" w:eastAsia="zh-CN" w:bidi="ar"/>
        </w:rPr>
        <w:t>奉化溪口</w:t>
      </w:r>
      <w:r>
        <w:rPr>
          <w:rFonts w:hint="eastAsia" w:ascii="微软雅黑" w:hAnsi="微软雅黑" w:eastAsia="微软雅黑" w:cs="微软雅黑"/>
          <w:b/>
          <w:bCs/>
          <w:snapToGrid w:val="0"/>
          <w:color w:val="000000"/>
          <w:kern w:val="0"/>
          <w:sz w:val="32"/>
          <w:szCs w:val="32"/>
          <w:lang w:val="en-US" w:eastAsia="zh-CN" w:bidi="ar"/>
        </w:rPr>
        <w:t>/</w:t>
      </w:r>
      <w:r>
        <w:rPr>
          <w:rFonts w:ascii="微软雅黑" w:hAnsi="微软雅黑" w:eastAsia="微软雅黑" w:cs="微软雅黑"/>
          <w:b/>
          <w:bCs/>
          <w:snapToGrid w:val="0"/>
          <w:color w:val="000000"/>
          <w:kern w:val="0"/>
          <w:sz w:val="32"/>
          <w:szCs w:val="32"/>
          <w:lang w:val="en-US" w:eastAsia="zh-CN" w:bidi="ar"/>
        </w:rPr>
        <w:t>蒋氏故居</w:t>
      </w:r>
      <w:r>
        <w:rPr>
          <w:rFonts w:hint="eastAsia" w:ascii="微软雅黑" w:hAnsi="微软雅黑" w:eastAsia="微软雅黑" w:cs="微软雅黑"/>
          <w:b/>
          <w:bCs/>
          <w:snapToGrid w:val="0"/>
          <w:color w:val="000000"/>
          <w:kern w:val="0"/>
          <w:sz w:val="32"/>
          <w:szCs w:val="32"/>
          <w:lang w:val="en-US" w:eastAsia="zh-CN" w:bidi="ar"/>
        </w:rPr>
        <w:t>/</w:t>
      </w:r>
      <w:r>
        <w:rPr>
          <w:rFonts w:ascii="微软雅黑" w:hAnsi="微软雅黑" w:eastAsia="微软雅黑" w:cs="微软雅黑"/>
          <w:b/>
          <w:bCs/>
          <w:snapToGrid w:val="0"/>
          <w:color w:val="000000"/>
          <w:kern w:val="0"/>
          <w:sz w:val="32"/>
          <w:szCs w:val="32"/>
          <w:lang w:val="en-US" w:eastAsia="zh-CN" w:bidi="ar"/>
        </w:rPr>
        <w:t>乌镇</w:t>
      </w:r>
      <w:r>
        <w:rPr>
          <w:rFonts w:hint="eastAsia" w:ascii="微软雅黑" w:hAnsi="微软雅黑" w:eastAsia="微软雅黑" w:cs="微软雅黑"/>
          <w:b/>
          <w:bCs/>
          <w:snapToGrid w:val="0"/>
          <w:color w:val="000000"/>
          <w:kern w:val="0"/>
          <w:sz w:val="32"/>
          <w:szCs w:val="32"/>
          <w:lang w:val="en-US" w:eastAsia="zh-CN" w:bidi="ar"/>
        </w:rPr>
        <w:t>/</w:t>
      </w:r>
      <w:r>
        <w:rPr>
          <w:rFonts w:ascii="微软雅黑" w:hAnsi="微软雅黑" w:eastAsia="微软雅黑" w:cs="微软雅黑"/>
          <w:b/>
          <w:bCs/>
          <w:snapToGrid w:val="0"/>
          <w:color w:val="000000"/>
          <w:kern w:val="0"/>
          <w:sz w:val="32"/>
          <w:szCs w:val="32"/>
          <w:lang w:val="en-US" w:eastAsia="zh-CN" w:bidi="ar"/>
        </w:rPr>
        <w:t>绍兴柯岩</w:t>
      </w:r>
      <w:r>
        <w:rPr>
          <w:rFonts w:hint="eastAsia" w:ascii="微软雅黑" w:hAnsi="微软雅黑" w:eastAsia="微软雅黑" w:cs="微软雅黑"/>
          <w:b/>
          <w:bCs/>
          <w:snapToGrid w:val="0"/>
          <w:color w:val="000000"/>
          <w:kern w:val="0"/>
          <w:sz w:val="32"/>
          <w:szCs w:val="32"/>
          <w:lang w:val="en-US" w:eastAsia="zh-CN" w:bidi="ar"/>
        </w:rPr>
        <w:t>/10日游</w:t>
      </w:r>
      <w:r>
        <w:rPr>
          <w:rFonts w:ascii="微软雅黑" w:hAnsi="微软雅黑" w:eastAsia="微软雅黑" w:cs="微软雅黑"/>
          <w:b/>
          <w:bCs/>
          <w:snapToGrid w:val="0"/>
          <w:color w:val="000000"/>
          <w:kern w:val="0"/>
          <w:sz w:val="32"/>
          <w:szCs w:val="32"/>
          <w:lang w:val="en-US" w:eastAsia="zh-CN" w:bidi="ar"/>
        </w:rPr>
        <w:t>】</w:t>
      </w:r>
    </w:p>
    <w:p w14:paraId="041DEE8A">
      <w:pPr>
        <w:pStyle w:val="3"/>
        <w:spacing w:before="264" w:line="223" w:lineRule="auto"/>
        <w:ind w:left="840" w:leftChars="400" w:right="766" w:rightChars="365" w:firstLine="0" w:firstLineChars="0"/>
        <w:jc w:val="center"/>
        <w:outlineLvl w:val="0"/>
        <w:rPr>
          <w:rFonts w:hint="eastAsia" w:ascii="微软雅黑" w:hAnsi="微软雅黑" w:eastAsia="微软雅黑" w:cs="微软雅黑"/>
          <w:sz w:val="30"/>
          <w:szCs w:val="30"/>
        </w:rPr>
      </w:pPr>
      <w:r>
        <w:rPr>
          <w:rFonts w:hint="eastAsia" w:ascii="微软雅黑" w:hAnsi="微软雅黑" w:eastAsia="微软雅黑" w:cs="微软雅黑"/>
          <w:color w:val="F2B800"/>
          <w:spacing w:val="7"/>
          <w:sz w:val="30"/>
          <w:szCs w:val="30"/>
        </w:rPr>
        <w:t>★★★★</w:t>
      </w:r>
      <w:r>
        <w:rPr>
          <w:rFonts w:hint="eastAsia" w:ascii="微软雅黑" w:hAnsi="微软雅黑" w:eastAsia="微软雅黑" w:cs="微软雅黑"/>
          <w:color w:val="F2B800"/>
          <w:spacing w:val="7"/>
          <w:sz w:val="30"/>
          <w:szCs w:val="30"/>
          <w:lang w:val="en-US" w:eastAsia="zh-CN"/>
        </w:rPr>
        <w:t>江南全景</w:t>
      </w:r>
      <w:r>
        <w:rPr>
          <w:rFonts w:hint="eastAsia" w:ascii="微软雅黑" w:hAnsi="微软雅黑" w:eastAsia="微软雅黑" w:cs="微软雅黑"/>
          <w:b/>
          <w:bCs/>
          <w:color w:val="F2B800"/>
          <w:spacing w:val="7"/>
          <w:sz w:val="30"/>
          <w:szCs w:val="30"/>
        </w:rPr>
        <w:t>（</w:t>
      </w:r>
      <w:r>
        <w:rPr>
          <w:rFonts w:hint="eastAsia" w:ascii="微软雅黑" w:hAnsi="微软雅黑" w:eastAsia="微软雅黑" w:cs="微软雅黑"/>
          <w:b/>
          <w:bCs/>
          <w:color w:val="F2B800"/>
          <w:spacing w:val="7"/>
          <w:sz w:val="30"/>
          <w:szCs w:val="30"/>
          <w:lang w:eastAsia="zh-CN"/>
        </w:rPr>
        <w:t>杭州</w:t>
      </w:r>
      <w:r>
        <w:rPr>
          <w:rFonts w:hint="eastAsia" w:ascii="微软雅黑" w:hAnsi="微软雅黑" w:eastAsia="微软雅黑" w:cs="微软雅黑"/>
          <w:b/>
          <w:bCs/>
          <w:color w:val="F2B800"/>
          <w:spacing w:val="7"/>
          <w:sz w:val="30"/>
          <w:szCs w:val="30"/>
        </w:rPr>
        <w:t>进出）</w:t>
      </w:r>
      <w:r>
        <w:rPr>
          <w:rFonts w:hint="eastAsia" w:ascii="微软雅黑" w:hAnsi="微软雅黑" w:eastAsia="微软雅黑" w:cs="微软雅黑"/>
          <w:color w:val="F2B800"/>
          <w:spacing w:val="7"/>
          <w:sz w:val="30"/>
          <w:szCs w:val="30"/>
        </w:rPr>
        <w:t>★★★★</w:t>
      </w:r>
    </w:p>
    <w:p w14:paraId="1DBBA510">
      <w:pPr>
        <w:pStyle w:val="9"/>
        <w:ind w:left="840" w:leftChars="400" w:right="766" w:rightChars="365" w:firstLine="0" w:firstLineChars="0"/>
        <w:rPr>
          <w:rFonts w:hint="eastAsia"/>
          <w:lang w:val="en-US" w:eastAsia="zh-CN"/>
        </w:rPr>
      </w:pPr>
    </w:p>
    <w:p w14:paraId="323ADD3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840" w:leftChars="400" w:right="766" w:rightChars="365" w:firstLine="0" w:firstLineChars="0"/>
        <w:textAlignment w:val="baseline"/>
        <w:rPr>
          <w:rFonts w:hint="default"/>
          <w:sz w:val="28"/>
          <w:szCs w:val="28"/>
          <w:lang w:val="en-US" w:eastAsia="zh-CN"/>
        </w:rPr>
      </w:pPr>
      <w:r>
        <w:rPr>
          <w:rFonts w:hint="eastAsia" w:ascii="微软雅黑" w:hAnsi="微软雅黑" w:eastAsia="微软雅黑" w:cs="微软雅黑"/>
          <w:b/>
          <w:color w:val="auto"/>
          <w:sz w:val="28"/>
          <w:szCs w:val="28"/>
          <w:lang w:val="en-US" w:eastAsia="zh-CN"/>
        </w:rPr>
        <w:t>产品特色：</w:t>
      </w:r>
    </w:p>
    <w:p w14:paraId="1CB0CE79">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400" w:right="766" w:rightChars="365" w:firstLine="0" w:firstLineChars="0"/>
        <w:textAlignment w:val="baseline"/>
        <w:rPr>
          <w:rFonts w:hint="eastAsia" w:ascii="微软雅黑" w:hAnsi="微软雅黑" w:eastAsia="微软雅黑" w:cs="微软雅黑"/>
          <w:bCs/>
          <w:color w:val="000000"/>
          <w:sz w:val="28"/>
          <w:szCs w:val="28"/>
          <w:lang w:val="en-US" w:eastAsia="zh-CN"/>
        </w:rPr>
      </w:pPr>
      <w:r>
        <w:rPr>
          <w:rFonts w:hint="eastAsia" w:ascii="微软雅黑" w:hAnsi="微软雅黑" w:eastAsia="微软雅黑" w:cs="微软雅黑"/>
          <w:bCs/>
          <w:color w:val="C00000"/>
          <w:sz w:val="28"/>
          <w:szCs w:val="28"/>
          <w:lang w:val="en-US" w:eastAsia="zh-CN"/>
        </w:rPr>
        <w:t>★【精挑5A景点】</w:t>
      </w:r>
      <w:r>
        <w:rPr>
          <w:rFonts w:hint="eastAsia" w:ascii="微软雅黑" w:hAnsi="微软雅黑" w:eastAsia="微软雅黑" w:cs="微软雅黑"/>
          <w:bCs/>
          <w:color w:val="000000"/>
          <w:sz w:val="28"/>
          <w:szCs w:val="28"/>
          <w:lang w:val="en-US" w:eastAsia="zh-CN"/>
        </w:rPr>
        <w:t xml:space="preserve">5A海天佛国普陀山、5A横店影视城、4A绍兴名片柯岩、5A人间天堂杭州西湖、5A江南乌镇、5A西塘、         </w:t>
      </w:r>
    </w:p>
    <w:p w14:paraId="0C55A42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840" w:leftChars="400" w:right="766" w:rightChars="365" w:firstLine="0" w:firstLineChars="0"/>
        <w:textAlignment w:val="baseline"/>
        <w:rPr>
          <w:rFonts w:hint="eastAsia" w:ascii="微软雅黑" w:hAnsi="微软雅黑" w:eastAsia="微软雅黑" w:cs="微软雅黑"/>
          <w:bCs/>
          <w:color w:val="0000FF"/>
          <w:sz w:val="28"/>
          <w:szCs w:val="28"/>
          <w:lang w:val="zh-CN" w:eastAsia="zh-CN"/>
        </w:rPr>
      </w:pPr>
      <w:r>
        <w:rPr>
          <w:rFonts w:hint="eastAsia" w:ascii="微软雅黑" w:hAnsi="微软雅黑" w:eastAsia="微软雅黑" w:cs="微软雅黑"/>
          <w:bCs/>
          <w:color w:val="C00000"/>
          <w:sz w:val="28"/>
          <w:szCs w:val="28"/>
          <w:lang w:val="en-US" w:eastAsia="zh-CN"/>
        </w:rPr>
        <w:t>★【细选小众景点】</w:t>
      </w:r>
      <w:r>
        <w:rPr>
          <w:rFonts w:hint="eastAsia" w:ascii="微软雅黑" w:hAnsi="微软雅黑" w:eastAsia="微软雅黑" w:cs="微软雅黑"/>
          <w:bCs/>
          <w:color w:val="000000"/>
          <w:sz w:val="28"/>
          <w:szCs w:val="28"/>
          <w:lang w:val="en-US" w:eastAsia="zh-CN"/>
        </w:rPr>
        <w:t>一次畅玩水韵江南，乘船游绍兴母亲河鉴湖、参观鲁迅笔下的小镇“鲁镇”感受村落民俗风情，</w:t>
      </w:r>
      <w:r>
        <w:rPr>
          <w:rFonts w:hint="eastAsia" w:ascii="微软雅黑" w:hAnsi="微软雅黑" w:eastAsia="微软雅黑" w:cs="微软雅黑"/>
          <w:bCs/>
          <w:color w:val="000000"/>
          <w:sz w:val="28"/>
          <w:szCs w:val="28"/>
          <w:lang w:val="zh-CN" w:eastAsia="zh-CN"/>
        </w:rPr>
        <w:t>穿越横有戏:横店影视城全通票一玩到底：清明上河图/秦王宫//明清宫苑。</w:t>
      </w:r>
    </w:p>
    <w:p w14:paraId="4A078FAC">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400" w:right="766" w:rightChars="365" w:firstLine="0" w:firstLineChars="0"/>
        <w:textAlignment w:val="baseline"/>
        <w:rPr>
          <w:rFonts w:hint="eastAsia" w:ascii="微软雅黑" w:hAnsi="微软雅黑" w:eastAsia="微软雅黑" w:cs="微软雅黑"/>
          <w:bCs/>
          <w:color w:val="000000"/>
          <w:sz w:val="28"/>
          <w:szCs w:val="28"/>
          <w:lang w:val="en-US" w:eastAsia="zh-CN"/>
        </w:rPr>
      </w:pPr>
      <w:r>
        <w:rPr>
          <w:rFonts w:hint="eastAsia" w:ascii="微软雅黑" w:hAnsi="微软雅黑" w:eastAsia="微软雅黑" w:cs="微软雅黑"/>
          <w:bCs/>
          <w:color w:val="C00000"/>
          <w:sz w:val="28"/>
          <w:szCs w:val="28"/>
          <w:lang w:val="en-US" w:eastAsia="zh-CN"/>
        </w:rPr>
        <w:t>★【经济实惠酒店】</w:t>
      </w:r>
      <w:r>
        <w:rPr>
          <w:rFonts w:hint="eastAsia" w:ascii="微软雅黑" w:hAnsi="微软雅黑" w:eastAsia="微软雅黑" w:cs="微软雅黑"/>
          <w:bCs/>
          <w:color w:val="000000"/>
          <w:sz w:val="28"/>
          <w:szCs w:val="28"/>
          <w:lang w:val="en-US" w:eastAsia="zh-CN"/>
        </w:rPr>
        <w:t>当地舒适商务酒店、保证舒适睡眠，品质有保证。</w:t>
      </w:r>
    </w:p>
    <w:p w14:paraId="57D44182">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400" w:right="766" w:rightChars="365" w:firstLine="0" w:firstLineChars="0"/>
        <w:textAlignment w:val="baseline"/>
        <w:rPr>
          <w:rFonts w:hint="eastAsia" w:ascii="微软雅黑" w:hAnsi="微软雅黑" w:eastAsia="微软雅黑" w:cs="微软雅黑"/>
          <w:bCs/>
          <w:color w:val="000000"/>
          <w:sz w:val="28"/>
          <w:szCs w:val="28"/>
          <w:lang w:val="en-US" w:eastAsia="zh-CN"/>
        </w:rPr>
      </w:pPr>
      <w:r>
        <w:rPr>
          <w:rFonts w:hint="eastAsia" w:ascii="微软雅黑" w:hAnsi="微软雅黑" w:eastAsia="微软雅黑" w:cs="微软雅黑"/>
          <w:bCs/>
          <w:color w:val="C00000"/>
          <w:sz w:val="28"/>
          <w:szCs w:val="28"/>
          <w:lang w:val="en-US" w:eastAsia="zh-CN"/>
        </w:rPr>
        <w:t>★【当地特色美食】</w:t>
      </w:r>
      <w:r>
        <w:rPr>
          <w:rFonts w:hint="eastAsia" w:ascii="微软雅黑" w:hAnsi="微软雅黑" w:eastAsia="微软雅黑" w:cs="微软雅黑"/>
          <w:bCs/>
          <w:color w:val="000000"/>
          <w:sz w:val="28"/>
          <w:szCs w:val="28"/>
          <w:lang w:val="en-US" w:eastAsia="zh-CN"/>
        </w:rPr>
        <w:t>江南风味宴，感受浙东南风味。</w:t>
      </w:r>
    </w:p>
    <w:p w14:paraId="0B8D6320">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400" w:right="766" w:rightChars="365" w:firstLine="0" w:firstLineChars="0"/>
        <w:textAlignment w:val="baseline"/>
        <w:rPr>
          <w:rFonts w:hint="eastAsia" w:ascii="微软雅黑" w:hAnsi="微软雅黑" w:eastAsia="微软雅黑" w:cs="微软雅黑"/>
          <w:bCs/>
          <w:color w:val="000000"/>
          <w:sz w:val="28"/>
          <w:szCs w:val="28"/>
          <w:lang w:val="en-US" w:eastAsia="zh-CN"/>
        </w:rPr>
      </w:pPr>
      <w:r>
        <w:rPr>
          <w:rFonts w:hint="eastAsia" w:ascii="微软雅黑" w:hAnsi="微软雅黑" w:eastAsia="微软雅黑" w:cs="微软雅黑"/>
          <w:bCs/>
          <w:color w:val="C00000"/>
          <w:sz w:val="28"/>
          <w:szCs w:val="28"/>
          <w:lang w:val="en-US" w:eastAsia="zh-CN"/>
        </w:rPr>
        <w:t>★【顾客至上理念】</w:t>
      </w:r>
      <w:r>
        <w:rPr>
          <w:rFonts w:hint="eastAsia" w:ascii="微软雅黑" w:hAnsi="微软雅黑" w:eastAsia="微软雅黑" w:cs="微软雅黑"/>
          <w:bCs/>
          <w:color w:val="000000"/>
          <w:sz w:val="28"/>
          <w:szCs w:val="28"/>
          <w:lang w:val="en-US" w:eastAsia="zh-CN"/>
        </w:rPr>
        <w:t>好评不断的优秀导游+专业司机，全程为您提供热情服务！</w:t>
      </w:r>
    </w:p>
    <w:tbl>
      <w:tblPr>
        <w:tblStyle w:val="7"/>
        <w:tblpPr w:leftFromText="180" w:rightFromText="180" w:vertAnchor="text" w:horzAnchor="page" w:tblpX="798" w:tblpY="497"/>
        <w:tblOverlap w:val="never"/>
        <w:tblW w:w="104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6656"/>
        <w:gridCol w:w="1230"/>
        <w:gridCol w:w="1715"/>
      </w:tblGrid>
      <w:tr w14:paraId="6CBE3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3" w:type="dxa"/>
            <w:vAlign w:val="top"/>
          </w:tcPr>
          <w:p w14:paraId="73D29D2C">
            <w:pPr>
              <w:pStyle w:val="8"/>
              <w:keepNext w:val="0"/>
              <w:keepLines w:val="0"/>
              <w:pageBreakBefore w:val="0"/>
              <w:widowControl/>
              <w:kinsoku w:val="0"/>
              <w:wordWrap/>
              <w:overflowPunct/>
              <w:topLinePunct w:val="0"/>
              <w:autoSpaceDE w:val="0"/>
              <w:autoSpaceDN w:val="0"/>
              <w:bidi w:val="0"/>
              <w:adjustRightInd w:val="0"/>
              <w:snapToGrid w:val="0"/>
              <w:spacing w:before="159" w:line="240" w:lineRule="auto"/>
              <w:ind w:left="245"/>
              <w:textAlignment w:val="baseline"/>
              <w:rPr>
                <w:rFonts w:hint="eastAsia" w:ascii="微软雅黑" w:hAnsi="微软雅黑" w:eastAsia="微软雅黑" w:cs="微软雅黑"/>
                <w:sz w:val="21"/>
                <w:szCs w:val="21"/>
              </w:rPr>
            </w:pPr>
            <w:r>
              <w:rPr>
                <w:rFonts w:hint="eastAsia" w:ascii="微软雅黑" w:hAnsi="微软雅黑" w:eastAsia="微软雅黑" w:cs="微软雅黑"/>
                <w:b/>
                <w:bCs/>
                <w:spacing w:val="-4"/>
                <w:sz w:val="21"/>
                <w:szCs w:val="21"/>
              </w:rPr>
              <w:t>日期</w:t>
            </w:r>
          </w:p>
        </w:tc>
        <w:tc>
          <w:tcPr>
            <w:tcW w:w="6656" w:type="dxa"/>
            <w:vAlign w:val="top"/>
          </w:tcPr>
          <w:p w14:paraId="470A725F">
            <w:pPr>
              <w:pStyle w:val="8"/>
              <w:keepNext w:val="0"/>
              <w:keepLines w:val="0"/>
              <w:pageBreakBefore w:val="0"/>
              <w:widowControl/>
              <w:kinsoku w:val="0"/>
              <w:wordWrap/>
              <w:overflowPunct/>
              <w:topLinePunct w:val="0"/>
              <w:autoSpaceDE w:val="0"/>
              <w:autoSpaceDN w:val="0"/>
              <w:bidi w:val="0"/>
              <w:adjustRightInd w:val="0"/>
              <w:snapToGrid w:val="0"/>
              <w:spacing w:before="153" w:line="240" w:lineRule="auto"/>
              <w:ind w:left="3116"/>
              <w:textAlignment w:val="baseline"/>
              <w:rPr>
                <w:rFonts w:hint="eastAsia" w:ascii="微软雅黑" w:hAnsi="微软雅黑" w:eastAsia="微软雅黑" w:cs="微软雅黑"/>
                <w:sz w:val="21"/>
                <w:szCs w:val="21"/>
              </w:rPr>
            </w:pPr>
            <w:r>
              <w:rPr>
                <w:rFonts w:hint="eastAsia" w:ascii="微软雅黑" w:hAnsi="微软雅黑" w:eastAsia="微软雅黑" w:cs="微软雅黑"/>
                <w:b/>
                <w:bCs/>
                <w:spacing w:val="11"/>
                <w:sz w:val="21"/>
                <w:szCs w:val="21"/>
              </w:rPr>
              <w:t>行程</w:t>
            </w:r>
          </w:p>
        </w:tc>
        <w:tc>
          <w:tcPr>
            <w:tcW w:w="1230" w:type="dxa"/>
            <w:vAlign w:val="top"/>
          </w:tcPr>
          <w:p w14:paraId="3E876AC6">
            <w:pPr>
              <w:pStyle w:val="8"/>
              <w:keepNext w:val="0"/>
              <w:keepLines w:val="0"/>
              <w:pageBreakBefore w:val="0"/>
              <w:widowControl/>
              <w:kinsoku w:val="0"/>
              <w:wordWrap/>
              <w:overflowPunct/>
              <w:topLinePunct w:val="0"/>
              <w:autoSpaceDE w:val="0"/>
              <w:autoSpaceDN w:val="0"/>
              <w:bidi w:val="0"/>
              <w:adjustRightInd w:val="0"/>
              <w:snapToGrid w:val="0"/>
              <w:spacing w:before="153" w:line="240" w:lineRule="auto"/>
              <w:ind w:left="320"/>
              <w:textAlignment w:val="baseline"/>
              <w:rPr>
                <w:rFonts w:hint="eastAsia" w:ascii="微软雅黑" w:hAnsi="微软雅黑" w:eastAsia="微软雅黑" w:cs="微软雅黑"/>
                <w:sz w:val="21"/>
                <w:szCs w:val="21"/>
              </w:rPr>
            </w:pPr>
            <w:r>
              <w:rPr>
                <w:rFonts w:hint="eastAsia" w:ascii="微软雅黑" w:hAnsi="微软雅黑" w:eastAsia="微软雅黑" w:cs="微软雅黑"/>
                <w:b/>
                <w:bCs/>
                <w:spacing w:val="8"/>
                <w:sz w:val="21"/>
                <w:szCs w:val="21"/>
              </w:rPr>
              <w:t>用餐</w:t>
            </w:r>
          </w:p>
        </w:tc>
        <w:tc>
          <w:tcPr>
            <w:tcW w:w="1715" w:type="dxa"/>
            <w:vAlign w:val="top"/>
          </w:tcPr>
          <w:p w14:paraId="5D682D70">
            <w:pPr>
              <w:pStyle w:val="8"/>
              <w:keepNext w:val="0"/>
              <w:keepLines w:val="0"/>
              <w:pageBreakBefore w:val="0"/>
              <w:widowControl/>
              <w:kinsoku w:val="0"/>
              <w:wordWrap/>
              <w:overflowPunct/>
              <w:topLinePunct w:val="0"/>
              <w:autoSpaceDE w:val="0"/>
              <w:autoSpaceDN w:val="0"/>
              <w:bidi w:val="0"/>
              <w:adjustRightInd w:val="0"/>
              <w:snapToGrid w:val="0"/>
              <w:spacing w:before="153" w:line="240" w:lineRule="auto"/>
              <w:ind w:left="744"/>
              <w:textAlignment w:val="baseline"/>
              <w:rPr>
                <w:rFonts w:hint="eastAsia" w:ascii="微软雅黑" w:hAnsi="微软雅黑" w:eastAsia="微软雅黑" w:cs="微软雅黑"/>
                <w:sz w:val="21"/>
                <w:szCs w:val="21"/>
              </w:rPr>
            </w:pPr>
            <w:r>
              <w:rPr>
                <w:rFonts w:hint="eastAsia" w:ascii="微软雅黑" w:hAnsi="微软雅黑" w:eastAsia="微软雅黑" w:cs="微软雅黑"/>
                <w:b/>
                <w:bCs/>
                <w:spacing w:val="11"/>
                <w:sz w:val="21"/>
                <w:szCs w:val="21"/>
              </w:rPr>
              <w:t>住宿</w:t>
            </w:r>
          </w:p>
        </w:tc>
      </w:tr>
      <w:tr w14:paraId="29334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067E94C4">
            <w:pPr>
              <w:pStyle w:val="8"/>
              <w:keepNext w:val="0"/>
              <w:keepLines w:val="0"/>
              <w:pageBreakBefore w:val="0"/>
              <w:widowControl/>
              <w:kinsoku w:val="0"/>
              <w:wordWrap/>
              <w:overflowPunct/>
              <w:topLinePunct w:val="0"/>
              <w:autoSpaceDE w:val="0"/>
              <w:autoSpaceDN w:val="0"/>
              <w:bidi w:val="0"/>
              <w:adjustRightInd w:val="0"/>
              <w:snapToGrid w:val="0"/>
              <w:spacing w:before="165" w:line="240" w:lineRule="auto"/>
              <w:ind w:left="0" w:leftChars="0" w:firstLine="0" w:firstLineChars="0"/>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b/>
                <w:bCs/>
                <w:spacing w:val="-4"/>
                <w:sz w:val="21"/>
                <w:szCs w:val="21"/>
              </w:rPr>
              <w:t>D1</w:t>
            </w:r>
          </w:p>
        </w:tc>
        <w:tc>
          <w:tcPr>
            <w:tcW w:w="6656" w:type="dxa"/>
            <w:vAlign w:val="center"/>
          </w:tcPr>
          <w:p w14:paraId="3DE3509B">
            <w:pPr>
              <w:pStyle w:val="8"/>
              <w:keepNext w:val="0"/>
              <w:keepLines w:val="0"/>
              <w:pageBreakBefore w:val="0"/>
              <w:widowControl/>
              <w:kinsoku w:val="0"/>
              <w:wordWrap/>
              <w:overflowPunct/>
              <w:topLinePunct w:val="0"/>
              <w:autoSpaceDE w:val="0"/>
              <w:autoSpaceDN w:val="0"/>
              <w:bidi w:val="0"/>
              <w:adjustRightInd w:val="0"/>
              <w:snapToGrid w:val="0"/>
              <w:spacing w:before="103" w:line="240" w:lineRule="auto"/>
              <w:ind w:left="218" w:leftChars="104" w:right="130" w:rightChars="62" w:firstLine="0" w:firstLineChars="0"/>
              <w:jc w:val="both"/>
              <w:textAlignment w:val="baseline"/>
              <w:rPr>
                <w:rFonts w:hint="eastAsia" w:ascii="微软雅黑" w:hAnsi="微软雅黑" w:eastAsia="微软雅黑" w:cs="微软雅黑"/>
                <w:spacing w:val="14"/>
                <w:sz w:val="21"/>
                <w:szCs w:val="21"/>
              </w:rPr>
            </w:pPr>
            <w:r>
              <w:rPr>
                <w:rFonts w:hint="eastAsia" w:ascii="微软雅黑" w:hAnsi="微软雅黑" w:eastAsia="微软雅黑" w:cs="微软雅黑"/>
                <w:spacing w:val="14"/>
                <w:sz w:val="21"/>
                <w:szCs w:val="21"/>
                <w:lang w:val="en-US" w:eastAsia="zh-CN"/>
              </w:rPr>
              <w:t>四川</w:t>
            </w:r>
            <w:r>
              <w:rPr>
                <w:rFonts w:hint="eastAsia" w:ascii="微软雅黑" w:hAnsi="微软雅黑" w:eastAsia="微软雅黑" w:cs="微软雅黑"/>
                <w:spacing w:val="14"/>
                <w:sz w:val="21"/>
                <w:szCs w:val="21"/>
                <w:lang w:eastAsia="zh-CN"/>
              </w:rPr>
              <w:t>各地</w:t>
            </w:r>
            <w:r>
              <w:rPr>
                <w:rFonts w:hint="eastAsia" w:ascii="微软雅黑" w:hAnsi="微软雅黑" w:eastAsia="微软雅黑" w:cs="微软雅黑"/>
                <w:spacing w:val="14"/>
                <w:sz w:val="21"/>
                <w:szCs w:val="21"/>
                <w:lang w:val="en-US" w:eastAsia="zh-CN"/>
              </w:rPr>
              <w:t>—</w:t>
            </w:r>
            <w:r>
              <w:rPr>
                <w:rFonts w:hint="eastAsia" w:ascii="微软雅黑" w:hAnsi="微软雅黑" w:eastAsia="微软雅黑" w:cs="微软雅黑"/>
                <w:spacing w:val="14"/>
                <w:sz w:val="21"/>
                <w:szCs w:val="21"/>
                <w:lang w:eastAsia="zh-CN"/>
              </w:rPr>
              <w:t>杭州</w:t>
            </w:r>
            <w:r>
              <w:rPr>
                <w:rFonts w:hint="eastAsia" w:ascii="微软雅黑" w:hAnsi="微软雅黑" w:eastAsia="微软雅黑" w:cs="微软雅黑"/>
                <w:spacing w:val="14"/>
                <w:sz w:val="21"/>
                <w:szCs w:val="21"/>
              </w:rPr>
              <w:t>（火车卧铺）</w:t>
            </w:r>
          </w:p>
          <w:p w14:paraId="5F2B07FB">
            <w:pPr>
              <w:pStyle w:val="8"/>
              <w:keepNext w:val="0"/>
              <w:keepLines w:val="0"/>
              <w:pageBreakBefore w:val="0"/>
              <w:widowControl/>
              <w:kinsoku w:val="0"/>
              <w:wordWrap/>
              <w:overflowPunct/>
              <w:topLinePunct w:val="0"/>
              <w:autoSpaceDE w:val="0"/>
              <w:autoSpaceDN w:val="0"/>
              <w:bidi w:val="0"/>
              <w:adjustRightInd w:val="0"/>
              <w:snapToGrid w:val="0"/>
              <w:spacing w:before="103" w:line="240" w:lineRule="auto"/>
              <w:ind w:left="218" w:leftChars="104" w:right="130" w:rightChars="62" w:firstLine="0" w:firstLineChars="0"/>
              <w:jc w:val="both"/>
              <w:textAlignment w:val="baseline"/>
              <w:rPr>
                <w:rFonts w:hint="eastAsia" w:ascii="微软雅黑" w:hAnsi="微软雅黑" w:eastAsia="微软雅黑" w:cs="微软雅黑"/>
                <w:spacing w:val="14"/>
                <w:sz w:val="21"/>
                <w:szCs w:val="21"/>
                <w:lang w:eastAsia="zh-CN"/>
              </w:rPr>
            </w:pPr>
            <w:r>
              <w:rPr>
                <w:rFonts w:hint="eastAsia" w:ascii="微软雅黑" w:hAnsi="微软雅黑" w:eastAsia="微软雅黑" w:cs="微软雅黑"/>
                <w:snapToGrid w:val="0"/>
                <w:color w:val="000000"/>
                <w:spacing w:val="17"/>
                <w:kern w:val="0"/>
                <w:sz w:val="21"/>
                <w:szCs w:val="21"/>
                <w:lang w:val="en-US" w:eastAsia="zh-CN" w:bidi="ar-SA"/>
              </w:rPr>
              <w:t>参考</w:t>
            </w:r>
            <w:r>
              <w:rPr>
                <w:rFonts w:hint="eastAsia" w:ascii="微软雅黑" w:hAnsi="微软雅黑" w:eastAsia="微软雅黑" w:cs="微软雅黑"/>
                <w:sz w:val="21"/>
                <w:szCs w:val="21"/>
                <w:lang w:val="en-US" w:eastAsia="zh-CN"/>
              </w:rPr>
              <w:t>Ｋ352，成都西-杭州南，18:57发车//05:24两日抵达（成都德阳绵阳广元）</w:t>
            </w:r>
          </w:p>
        </w:tc>
        <w:tc>
          <w:tcPr>
            <w:tcW w:w="1230" w:type="dxa"/>
            <w:vAlign w:val="center"/>
          </w:tcPr>
          <w:p w14:paraId="5031DE94">
            <w:pPr>
              <w:pStyle w:val="8"/>
              <w:keepNext w:val="0"/>
              <w:keepLines w:val="0"/>
              <w:pageBreakBefore w:val="0"/>
              <w:widowControl/>
              <w:kinsoku w:val="0"/>
              <w:wordWrap/>
              <w:overflowPunct/>
              <w:topLinePunct w:val="0"/>
              <w:autoSpaceDE w:val="0"/>
              <w:autoSpaceDN w:val="0"/>
              <w:bidi w:val="0"/>
              <w:adjustRightInd w:val="0"/>
              <w:snapToGrid w:val="0"/>
              <w:spacing w:before="103" w:line="240" w:lineRule="auto"/>
              <w:ind w:left="101"/>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7"/>
                <w:sz w:val="21"/>
                <w:szCs w:val="21"/>
                <w:lang w:val="en-US" w:eastAsia="zh-CN"/>
              </w:rPr>
              <w:t>不含餐</w:t>
            </w:r>
          </w:p>
        </w:tc>
        <w:tc>
          <w:tcPr>
            <w:tcW w:w="1715" w:type="dxa"/>
            <w:vAlign w:val="center"/>
          </w:tcPr>
          <w:p w14:paraId="624ECA52">
            <w:pPr>
              <w:pStyle w:val="8"/>
              <w:keepNext w:val="0"/>
              <w:keepLines w:val="0"/>
              <w:pageBreakBefore w:val="0"/>
              <w:widowControl/>
              <w:kinsoku w:val="0"/>
              <w:wordWrap/>
              <w:overflowPunct/>
              <w:topLinePunct w:val="0"/>
              <w:autoSpaceDE w:val="0"/>
              <w:autoSpaceDN w:val="0"/>
              <w:bidi w:val="0"/>
              <w:adjustRightInd w:val="0"/>
              <w:snapToGrid w:val="0"/>
              <w:spacing w:before="148" w:line="240" w:lineRule="auto"/>
              <w:ind w:left="116"/>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13"/>
                <w:sz w:val="21"/>
                <w:szCs w:val="21"/>
              </w:rPr>
              <w:t>火车上</w:t>
            </w:r>
          </w:p>
        </w:tc>
      </w:tr>
      <w:tr w14:paraId="3CAC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center"/>
          </w:tcPr>
          <w:p w14:paraId="6AA1CA58">
            <w:pPr>
              <w:pStyle w:val="8"/>
              <w:keepNext w:val="0"/>
              <w:keepLines w:val="0"/>
              <w:pageBreakBefore w:val="0"/>
              <w:widowControl/>
              <w:kinsoku w:val="0"/>
              <w:wordWrap/>
              <w:overflowPunct/>
              <w:topLinePunct w:val="0"/>
              <w:autoSpaceDE w:val="0"/>
              <w:autoSpaceDN w:val="0"/>
              <w:bidi w:val="0"/>
              <w:adjustRightInd w:val="0"/>
              <w:snapToGrid w:val="0"/>
              <w:spacing w:before="165" w:line="240" w:lineRule="auto"/>
              <w:ind w:left="0" w:leftChars="0" w:firstLine="0" w:firstLineChars="0"/>
              <w:jc w:val="center"/>
              <w:textAlignment w:val="baseline"/>
              <w:rPr>
                <w:rFonts w:hint="eastAsia" w:ascii="微软雅黑" w:hAnsi="微软雅黑" w:eastAsia="微软雅黑" w:cs="微软雅黑"/>
                <w:b/>
                <w:bCs/>
                <w:spacing w:val="-4"/>
                <w:sz w:val="21"/>
                <w:szCs w:val="21"/>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2</w:t>
            </w:r>
          </w:p>
        </w:tc>
        <w:tc>
          <w:tcPr>
            <w:tcW w:w="6656" w:type="dxa"/>
            <w:vAlign w:val="center"/>
          </w:tcPr>
          <w:p w14:paraId="33E8906D">
            <w:pPr>
              <w:pStyle w:val="8"/>
              <w:keepNext w:val="0"/>
              <w:keepLines w:val="0"/>
              <w:pageBreakBefore w:val="0"/>
              <w:widowControl/>
              <w:kinsoku w:val="0"/>
              <w:wordWrap/>
              <w:overflowPunct/>
              <w:topLinePunct w:val="0"/>
              <w:autoSpaceDE w:val="0"/>
              <w:autoSpaceDN w:val="0"/>
              <w:bidi w:val="0"/>
              <w:adjustRightInd w:val="0"/>
              <w:snapToGrid w:val="0"/>
              <w:spacing w:before="103" w:line="240" w:lineRule="auto"/>
              <w:ind w:left="218" w:leftChars="104" w:right="130" w:rightChars="62" w:firstLine="0" w:firstLineChars="0"/>
              <w:jc w:val="both"/>
              <w:textAlignment w:val="baseline"/>
              <w:rPr>
                <w:rFonts w:hint="eastAsia" w:ascii="微软雅黑" w:hAnsi="微软雅黑" w:eastAsia="微软雅黑" w:cs="微软雅黑"/>
                <w:spacing w:val="14"/>
                <w:sz w:val="21"/>
                <w:szCs w:val="21"/>
                <w:lang w:val="en-US" w:eastAsia="zh-CN"/>
              </w:rPr>
            </w:pPr>
            <w:r>
              <w:rPr>
                <w:rFonts w:hint="eastAsia" w:ascii="微软雅黑" w:hAnsi="微软雅黑" w:eastAsia="微软雅黑" w:cs="微软雅黑"/>
                <w:spacing w:val="14"/>
                <w:sz w:val="21"/>
                <w:szCs w:val="21"/>
                <w:lang w:val="en-US" w:eastAsia="zh-CN"/>
              </w:rPr>
              <w:t>火车上观沿途风光</w:t>
            </w:r>
          </w:p>
        </w:tc>
        <w:tc>
          <w:tcPr>
            <w:tcW w:w="1230" w:type="dxa"/>
            <w:vAlign w:val="center"/>
          </w:tcPr>
          <w:p w14:paraId="34293E0A">
            <w:pPr>
              <w:pStyle w:val="8"/>
              <w:keepNext w:val="0"/>
              <w:keepLines w:val="0"/>
              <w:pageBreakBefore w:val="0"/>
              <w:widowControl/>
              <w:kinsoku w:val="0"/>
              <w:wordWrap/>
              <w:overflowPunct/>
              <w:topLinePunct w:val="0"/>
              <w:autoSpaceDE w:val="0"/>
              <w:autoSpaceDN w:val="0"/>
              <w:bidi w:val="0"/>
              <w:adjustRightInd w:val="0"/>
              <w:snapToGrid w:val="0"/>
              <w:spacing w:before="103" w:line="240" w:lineRule="auto"/>
              <w:ind w:left="101"/>
              <w:jc w:val="center"/>
              <w:textAlignment w:val="baseline"/>
              <w:rPr>
                <w:rFonts w:hint="eastAsia" w:ascii="微软雅黑" w:hAnsi="微软雅黑" w:eastAsia="微软雅黑" w:cs="微软雅黑"/>
                <w:spacing w:val="7"/>
                <w:sz w:val="21"/>
                <w:szCs w:val="21"/>
                <w:lang w:val="en-US" w:eastAsia="zh-CN"/>
              </w:rPr>
            </w:pPr>
            <w:r>
              <w:rPr>
                <w:rFonts w:hint="eastAsia" w:ascii="微软雅黑" w:hAnsi="微软雅黑" w:eastAsia="微软雅黑" w:cs="微软雅黑"/>
                <w:spacing w:val="7"/>
                <w:sz w:val="21"/>
                <w:szCs w:val="21"/>
                <w:lang w:val="en-US" w:eastAsia="zh-CN"/>
              </w:rPr>
              <w:t>不含餐</w:t>
            </w:r>
          </w:p>
        </w:tc>
        <w:tc>
          <w:tcPr>
            <w:tcW w:w="1715" w:type="dxa"/>
            <w:vAlign w:val="center"/>
          </w:tcPr>
          <w:p w14:paraId="70E22E8B">
            <w:pPr>
              <w:pStyle w:val="8"/>
              <w:keepNext w:val="0"/>
              <w:keepLines w:val="0"/>
              <w:pageBreakBefore w:val="0"/>
              <w:widowControl/>
              <w:kinsoku w:val="0"/>
              <w:wordWrap/>
              <w:overflowPunct/>
              <w:topLinePunct w:val="0"/>
              <w:autoSpaceDE w:val="0"/>
              <w:autoSpaceDN w:val="0"/>
              <w:bidi w:val="0"/>
              <w:adjustRightInd w:val="0"/>
              <w:snapToGrid w:val="0"/>
              <w:spacing w:before="148" w:line="240" w:lineRule="auto"/>
              <w:ind w:left="116"/>
              <w:jc w:val="center"/>
              <w:textAlignment w:val="baseline"/>
              <w:rPr>
                <w:rFonts w:hint="eastAsia" w:ascii="微软雅黑" w:hAnsi="微软雅黑" w:eastAsia="微软雅黑" w:cs="微软雅黑"/>
                <w:spacing w:val="13"/>
                <w:sz w:val="21"/>
                <w:szCs w:val="21"/>
              </w:rPr>
            </w:pPr>
            <w:r>
              <w:rPr>
                <w:rFonts w:hint="eastAsia" w:ascii="微软雅黑" w:hAnsi="微软雅黑" w:eastAsia="微软雅黑" w:cs="微软雅黑"/>
                <w:spacing w:val="13"/>
                <w:sz w:val="21"/>
                <w:szCs w:val="21"/>
              </w:rPr>
              <w:t>火车上</w:t>
            </w:r>
          </w:p>
        </w:tc>
      </w:tr>
      <w:tr w14:paraId="355C4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3" w:type="dxa"/>
            <w:vAlign w:val="center"/>
          </w:tcPr>
          <w:p w14:paraId="3C9C3843">
            <w:pPr>
              <w:pStyle w:val="8"/>
              <w:keepNext w:val="0"/>
              <w:keepLines w:val="0"/>
              <w:pageBreakBefore w:val="0"/>
              <w:widowControl/>
              <w:kinsoku w:val="0"/>
              <w:wordWrap/>
              <w:overflowPunct/>
              <w:topLinePunct w:val="0"/>
              <w:autoSpaceDE w:val="0"/>
              <w:autoSpaceDN w:val="0"/>
              <w:bidi w:val="0"/>
              <w:adjustRightInd w:val="0"/>
              <w:snapToGrid w:val="0"/>
              <w:spacing w:before="166" w:line="240" w:lineRule="auto"/>
              <w:ind w:left="0" w:leftChars="0" w:firstLine="0" w:firstLineChars="0"/>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3</w:t>
            </w:r>
          </w:p>
        </w:tc>
        <w:tc>
          <w:tcPr>
            <w:tcW w:w="6656" w:type="dxa"/>
            <w:vAlign w:val="center"/>
          </w:tcPr>
          <w:p w14:paraId="285EC9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18" w:leftChars="104" w:right="130" w:rightChars="62" w:firstLine="0" w:firstLineChars="0"/>
              <w:jc w:val="both"/>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pacing w:val="16"/>
                <w:sz w:val="21"/>
                <w:szCs w:val="21"/>
              </w:rPr>
              <w:t>火车到达</w:t>
            </w:r>
            <w:r>
              <w:rPr>
                <w:rFonts w:hint="eastAsia" w:ascii="微软雅黑" w:hAnsi="微软雅黑" w:eastAsia="微软雅黑" w:cs="微软雅黑"/>
                <w:spacing w:val="16"/>
                <w:sz w:val="21"/>
                <w:szCs w:val="21"/>
                <w:lang w:eastAsia="zh-CN"/>
              </w:rPr>
              <w:t>杭州（</w:t>
            </w:r>
            <w:r>
              <w:rPr>
                <w:rFonts w:hint="eastAsia" w:ascii="微软雅黑" w:hAnsi="微软雅黑" w:eastAsia="微软雅黑" w:cs="微软雅黑"/>
                <w:spacing w:val="16"/>
                <w:sz w:val="21"/>
                <w:szCs w:val="21"/>
                <w:lang w:val="en-US" w:eastAsia="zh-CN"/>
              </w:rPr>
              <w:t>到得早的客人请自由活动，9点后集合赴绍兴</w:t>
            </w:r>
            <w:r>
              <w:rPr>
                <w:rFonts w:hint="eastAsia" w:ascii="微软雅黑" w:hAnsi="微软雅黑" w:eastAsia="微软雅黑" w:cs="微软雅黑"/>
                <w:spacing w:val="16"/>
                <w:sz w:val="21"/>
                <w:szCs w:val="21"/>
                <w:lang w:eastAsia="zh-CN"/>
              </w:rPr>
              <w:t>）</w:t>
            </w:r>
            <w:r>
              <w:rPr>
                <w:rFonts w:hint="eastAsia" w:ascii="微软雅黑" w:hAnsi="微软雅黑" w:eastAsia="微软雅黑" w:cs="微软雅黑"/>
                <w:spacing w:val="14"/>
                <w:sz w:val="21"/>
                <w:szCs w:val="21"/>
                <w:lang w:val="en-US" w:eastAsia="zh-CN"/>
              </w:rPr>
              <w:t>—</w:t>
            </w:r>
            <w:r>
              <w:rPr>
                <w:rFonts w:hint="eastAsia" w:ascii="微软雅黑" w:hAnsi="微软雅黑" w:eastAsia="微软雅黑" w:cs="微软雅黑"/>
                <w:spacing w:val="16"/>
                <w:sz w:val="21"/>
                <w:szCs w:val="21"/>
                <w:lang w:val="en-US" w:eastAsia="zh-CN"/>
              </w:rPr>
              <w:t>绍兴</w:t>
            </w:r>
            <w:r>
              <w:rPr>
                <w:rFonts w:hint="eastAsia" w:ascii="微软雅黑" w:hAnsi="微软雅黑" w:eastAsia="微软雅黑" w:cs="微软雅黑"/>
                <w:color w:val="FF0000"/>
                <w:spacing w:val="16"/>
                <w:sz w:val="21"/>
                <w:szCs w:val="21"/>
                <w:lang w:val="en-US" w:eastAsia="zh-CN"/>
              </w:rPr>
              <w:t>（鲁迅故居/柯岩景区）</w:t>
            </w:r>
            <w:r>
              <w:rPr>
                <w:rFonts w:hint="eastAsia" w:ascii="微软雅黑" w:hAnsi="微软雅黑" w:eastAsia="微软雅黑" w:cs="微软雅黑"/>
                <w:spacing w:val="14"/>
                <w:sz w:val="21"/>
                <w:szCs w:val="21"/>
                <w:lang w:val="en-US" w:eastAsia="zh-CN"/>
              </w:rPr>
              <w:t>—</w:t>
            </w:r>
            <w:r>
              <w:rPr>
                <w:rFonts w:hint="eastAsia" w:ascii="微软雅黑" w:hAnsi="微软雅黑" w:eastAsia="微软雅黑" w:cs="微软雅黑"/>
                <w:spacing w:val="16"/>
                <w:sz w:val="21"/>
                <w:szCs w:val="21"/>
                <w:lang w:val="en-US" w:eastAsia="zh-CN"/>
              </w:rPr>
              <w:t>宁波</w:t>
            </w:r>
          </w:p>
        </w:tc>
        <w:tc>
          <w:tcPr>
            <w:tcW w:w="1230" w:type="dxa"/>
            <w:vAlign w:val="center"/>
          </w:tcPr>
          <w:p w14:paraId="1020FC67">
            <w:pPr>
              <w:pStyle w:val="8"/>
              <w:keepNext w:val="0"/>
              <w:keepLines w:val="0"/>
              <w:pageBreakBefore w:val="0"/>
              <w:widowControl/>
              <w:kinsoku w:val="0"/>
              <w:wordWrap/>
              <w:overflowPunct/>
              <w:topLinePunct w:val="0"/>
              <w:autoSpaceDE w:val="0"/>
              <w:autoSpaceDN w:val="0"/>
              <w:bidi w:val="0"/>
              <w:adjustRightInd w:val="0"/>
              <w:snapToGrid w:val="0"/>
              <w:spacing w:before="102" w:line="240" w:lineRule="auto"/>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11"/>
                <w:sz w:val="21"/>
                <w:szCs w:val="21"/>
              </w:rPr>
              <w:t>晚</w:t>
            </w:r>
          </w:p>
        </w:tc>
        <w:tc>
          <w:tcPr>
            <w:tcW w:w="1715" w:type="dxa"/>
            <w:vAlign w:val="center"/>
          </w:tcPr>
          <w:p w14:paraId="787E57DD">
            <w:pPr>
              <w:pStyle w:val="8"/>
              <w:keepNext w:val="0"/>
              <w:keepLines w:val="0"/>
              <w:pageBreakBefore w:val="0"/>
              <w:widowControl/>
              <w:kinsoku w:val="0"/>
              <w:wordWrap/>
              <w:overflowPunct/>
              <w:topLinePunct w:val="0"/>
              <w:autoSpaceDE w:val="0"/>
              <w:autoSpaceDN w:val="0"/>
              <w:bidi w:val="0"/>
              <w:adjustRightInd w:val="0"/>
              <w:snapToGrid w:val="0"/>
              <w:spacing w:before="149" w:line="240" w:lineRule="auto"/>
              <w:ind w:left="121"/>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14"/>
                <w:sz w:val="21"/>
                <w:szCs w:val="21"/>
                <w:lang w:eastAsia="zh-CN"/>
              </w:rPr>
              <w:t>宁波</w:t>
            </w:r>
            <w:r>
              <w:rPr>
                <w:rFonts w:hint="eastAsia" w:ascii="微软雅黑" w:hAnsi="微软雅黑" w:eastAsia="微软雅黑" w:cs="微软雅黑"/>
                <w:spacing w:val="14"/>
                <w:sz w:val="21"/>
                <w:szCs w:val="21"/>
              </w:rPr>
              <w:t>区域</w:t>
            </w:r>
          </w:p>
        </w:tc>
      </w:tr>
      <w:tr w14:paraId="7373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center"/>
          </w:tcPr>
          <w:p w14:paraId="423E3AE0">
            <w:pPr>
              <w:pStyle w:val="8"/>
              <w:keepNext w:val="0"/>
              <w:keepLines w:val="0"/>
              <w:pageBreakBefore w:val="0"/>
              <w:widowControl/>
              <w:kinsoku w:val="0"/>
              <w:wordWrap/>
              <w:overflowPunct/>
              <w:topLinePunct w:val="0"/>
              <w:autoSpaceDE w:val="0"/>
              <w:autoSpaceDN w:val="0"/>
              <w:bidi w:val="0"/>
              <w:adjustRightInd w:val="0"/>
              <w:snapToGrid w:val="0"/>
              <w:spacing w:before="165" w:line="240" w:lineRule="auto"/>
              <w:ind w:left="0" w:leftChars="0" w:firstLine="0" w:firstLineChars="0"/>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4</w:t>
            </w:r>
          </w:p>
        </w:tc>
        <w:tc>
          <w:tcPr>
            <w:tcW w:w="6656" w:type="dxa"/>
            <w:vAlign w:val="center"/>
          </w:tcPr>
          <w:p w14:paraId="0D71D991">
            <w:pPr>
              <w:pStyle w:val="8"/>
              <w:keepNext w:val="0"/>
              <w:keepLines w:val="0"/>
              <w:pageBreakBefore w:val="0"/>
              <w:widowControl/>
              <w:kinsoku w:val="0"/>
              <w:wordWrap/>
              <w:overflowPunct/>
              <w:topLinePunct w:val="0"/>
              <w:autoSpaceDE w:val="0"/>
              <w:autoSpaceDN w:val="0"/>
              <w:bidi w:val="0"/>
              <w:adjustRightInd w:val="0"/>
              <w:snapToGrid w:val="0"/>
              <w:spacing w:before="148" w:line="240" w:lineRule="auto"/>
              <w:ind w:left="218" w:leftChars="104" w:right="130" w:rightChars="62" w:firstLine="0" w:firstLineChars="0"/>
              <w:jc w:val="both"/>
              <w:textAlignment w:val="baseline"/>
              <w:rPr>
                <w:rFonts w:hint="eastAsia" w:ascii="微软雅黑" w:hAnsi="微软雅黑" w:eastAsia="微软雅黑" w:cs="微软雅黑"/>
                <w:sz w:val="21"/>
                <w:szCs w:val="21"/>
                <w:lang w:eastAsia="zh-CN"/>
              </w:rPr>
            </w:pPr>
            <w:r>
              <w:rPr>
                <w:rFonts w:hint="eastAsia" w:ascii="微软雅黑" w:hAnsi="微软雅黑" w:eastAsia="微软雅黑" w:cs="微软雅黑"/>
                <w:spacing w:val="17"/>
                <w:sz w:val="21"/>
                <w:szCs w:val="21"/>
                <w:lang w:eastAsia="zh-CN"/>
              </w:rPr>
              <w:t>普陀山一日游</w:t>
            </w:r>
          </w:p>
        </w:tc>
        <w:tc>
          <w:tcPr>
            <w:tcW w:w="1230" w:type="dxa"/>
            <w:vAlign w:val="center"/>
          </w:tcPr>
          <w:p w14:paraId="2898D096">
            <w:pPr>
              <w:pStyle w:val="8"/>
              <w:keepNext w:val="0"/>
              <w:keepLines w:val="0"/>
              <w:pageBreakBefore w:val="0"/>
              <w:widowControl/>
              <w:kinsoku w:val="0"/>
              <w:wordWrap/>
              <w:overflowPunct/>
              <w:topLinePunct w:val="0"/>
              <w:autoSpaceDE w:val="0"/>
              <w:autoSpaceDN w:val="0"/>
              <w:bidi w:val="0"/>
              <w:adjustRightInd w:val="0"/>
              <w:snapToGrid w:val="0"/>
              <w:spacing w:before="104" w:line="240" w:lineRule="auto"/>
              <w:ind w:left="115"/>
              <w:jc w:val="center"/>
              <w:textAlignment w:val="baseline"/>
              <w:rPr>
                <w:rFonts w:hint="eastAsia" w:ascii="微软雅黑" w:hAnsi="微软雅黑" w:eastAsia="微软雅黑" w:cs="微软雅黑"/>
                <w:spacing w:val="10"/>
                <w:sz w:val="21"/>
                <w:szCs w:val="21"/>
              </w:rPr>
            </w:pPr>
            <w:r>
              <w:rPr>
                <w:rFonts w:hint="eastAsia" w:ascii="微软雅黑" w:hAnsi="微软雅黑" w:eastAsia="微软雅黑" w:cs="微软雅黑"/>
                <w:spacing w:val="10"/>
                <w:sz w:val="21"/>
                <w:szCs w:val="21"/>
              </w:rPr>
              <w:t>早/晚</w:t>
            </w:r>
          </w:p>
        </w:tc>
        <w:tc>
          <w:tcPr>
            <w:tcW w:w="1715" w:type="dxa"/>
            <w:vAlign w:val="center"/>
          </w:tcPr>
          <w:p w14:paraId="6F8FA910">
            <w:pPr>
              <w:pStyle w:val="8"/>
              <w:keepNext w:val="0"/>
              <w:keepLines w:val="0"/>
              <w:pageBreakBefore w:val="0"/>
              <w:widowControl/>
              <w:kinsoku w:val="0"/>
              <w:wordWrap/>
              <w:overflowPunct/>
              <w:topLinePunct w:val="0"/>
              <w:autoSpaceDE w:val="0"/>
              <w:autoSpaceDN w:val="0"/>
              <w:bidi w:val="0"/>
              <w:adjustRightInd w:val="0"/>
              <w:snapToGrid w:val="0"/>
              <w:spacing w:before="149" w:line="240" w:lineRule="auto"/>
              <w:ind w:left="121"/>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pacing w:val="14"/>
                <w:sz w:val="21"/>
                <w:szCs w:val="21"/>
                <w:lang w:val="en-US" w:eastAsia="zh-CN"/>
              </w:rPr>
              <w:t>宁波区域</w:t>
            </w:r>
          </w:p>
        </w:tc>
      </w:tr>
      <w:tr w14:paraId="42EB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center"/>
          </w:tcPr>
          <w:p w14:paraId="1A0B9195">
            <w:pPr>
              <w:pStyle w:val="8"/>
              <w:keepNext w:val="0"/>
              <w:keepLines w:val="0"/>
              <w:pageBreakBefore w:val="0"/>
              <w:widowControl/>
              <w:kinsoku w:val="0"/>
              <w:wordWrap/>
              <w:overflowPunct/>
              <w:topLinePunct w:val="0"/>
              <w:autoSpaceDE w:val="0"/>
              <w:autoSpaceDN w:val="0"/>
              <w:bidi w:val="0"/>
              <w:adjustRightInd w:val="0"/>
              <w:snapToGrid w:val="0"/>
              <w:spacing w:before="169" w:line="240" w:lineRule="auto"/>
              <w:ind w:left="0" w:leftChars="0" w:firstLine="0" w:firstLineChars="0"/>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5</w:t>
            </w:r>
          </w:p>
        </w:tc>
        <w:tc>
          <w:tcPr>
            <w:tcW w:w="6656" w:type="dxa"/>
            <w:vAlign w:val="center"/>
          </w:tcPr>
          <w:p w14:paraId="7B8EC656">
            <w:pPr>
              <w:pStyle w:val="8"/>
              <w:keepNext w:val="0"/>
              <w:keepLines w:val="0"/>
              <w:pageBreakBefore w:val="0"/>
              <w:widowControl/>
              <w:kinsoku w:val="0"/>
              <w:wordWrap/>
              <w:overflowPunct/>
              <w:topLinePunct w:val="0"/>
              <w:autoSpaceDE w:val="0"/>
              <w:autoSpaceDN w:val="0"/>
              <w:bidi w:val="0"/>
              <w:adjustRightInd w:val="0"/>
              <w:snapToGrid w:val="0"/>
              <w:spacing w:before="149" w:line="240" w:lineRule="auto"/>
              <w:ind w:left="218" w:leftChars="104" w:right="130" w:rightChars="62" w:firstLine="0" w:firstLineChars="0"/>
              <w:jc w:val="both"/>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pacing w:val="17"/>
                <w:sz w:val="21"/>
                <w:szCs w:val="21"/>
                <w:lang w:eastAsia="zh-CN"/>
              </w:rPr>
              <w:t>奉化溪口</w:t>
            </w:r>
            <w:r>
              <w:rPr>
                <w:rFonts w:hint="eastAsia" w:ascii="微软雅黑" w:hAnsi="微软雅黑" w:eastAsia="微软雅黑" w:cs="微软雅黑"/>
                <w:spacing w:val="14"/>
                <w:sz w:val="21"/>
                <w:szCs w:val="21"/>
                <w:lang w:val="en-US" w:eastAsia="zh-CN"/>
              </w:rPr>
              <w:t>—</w:t>
            </w:r>
            <w:r>
              <w:rPr>
                <w:rFonts w:hint="eastAsia" w:ascii="微软雅黑" w:hAnsi="微软雅黑" w:eastAsia="微软雅黑" w:cs="微软雅黑"/>
                <w:spacing w:val="17"/>
                <w:sz w:val="21"/>
                <w:szCs w:val="21"/>
                <w:lang w:val="en-US" w:eastAsia="zh-CN"/>
              </w:rPr>
              <w:t>横店影视城</w:t>
            </w:r>
            <w:r>
              <w:rPr>
                <w:rFonts w:hint="eastAsia" w:ascii="微软雅黑" w:hAnsi="微软雅黑" w:eastAsia="微软雅黑" w:cs="微软雅黑"/>
                <w:snapToGrid w:val="0"/>
                <w:color w:val="FF0000"/>
                <w:spacing w:val="16"/>
                <w:kern w:val="0"/>
                <w:sz w:val="21"/>
                <w:szCs w:val="21"/>
                <w:lang w:val="en-US" w:eastAsia="zh-CN" w:bidi="ar-SA"/>
              </w:rPr>
              <w:t>（秦王宫/清明上河图）</w:t>
            </w:r>
          </w:p>
        </w:tc>
        <w:tc>
          <w:tcPr>
            <w:tcW w:w="1230" w:type="dxa"/>
            <w:vAlign w:val="center"/>
          </w:tcPr>
          <w:p w14:paraId="526ECA65">
            <w:pPr>
              <w:pStyle w:val="8"/>
              <w:keepNext w:val="0"/>
              <w:keepLines w:val="0"/>
              <w:pageBreakBefore w:val="0"/>
              <w:widowControl/>
              <w:kinsoku w:val="0"/>
              <w:wordWrap/>
              <w:overflowPunct/>
              <w:topLinePunct w:val="0"/>
              <w:autoSpaceDE w:val="0"/>
              <w:autoSpaceDN w:val="0"/>
              <w:bidi w:val="0"/>
              <w:adjustRightInd w:val="0"/>
              <w:snapToGrid w:val="0"/>
              <w:spacing w:before="106" w:line="240" w:lineRule="auto"/>
              <w:ind w:left="115"/>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11"/>
                <w:sz w:val="21"/>
                <w:szCs w:val="21"/>
              </w:rPr>
              <w:t>早</w:t>
            </w:r>
            <w:r>
              <w:rPr>
                <w:rFonts w:hint="eastAsia" w:ascii="微软雅黑" w:hAnsi="微软雅黑" w:eastAsia="微软雅黑" w:cs="微软雅黑"/>
                <w:spacing w:val="11"/>
                <w:sz w:val="21"/>
                <w:szCs w:val="21"/>
                <w:lang w:val="en-US" w:eastAsia="zh-CN"/>
              </w:rPr>
              <w:t>/</w:t>
            </w:r>
            <w:r>
              <w:rPr>
                <w:rFonts w:hint="eastAsia" w:ascii="微软雅黑" w:hAnsi="微软雅黑" w:eastAsia="微软雅黑" w:cs="微软雅黑"/>
                <w:spacing w:val="11"/>
                <w:sz w:val="21"/>
                <w:szCs w:val="21"/>
                <w:lang w:eastAsia="zh-CN"/>
              </w:rPr>
              <w:t>中</w:t>
            </w:r>
            <w:r>
              <w:rPr>
                <w:rFonts w:hint="eastAsia" w:ascii="微软雅黑" w:hAnsi="微软雅黑" w:eastAsia="微软雅黑" w:cs="微软雅黑"/>
                <w:spacing w:val="11"/>
                <w:sz w:val="21"/>
                <w:szCs w:val="21"/>
                <w:lang w:val="en-US" w:eastAsia="zh-CN"/>
              </w:rPr>
              <w:t>/</w:t>
            </w:r>
            <w:r>
              <w:rPr>
                <w:rFonts w:hint="eastAsia" w:ascii="微软雅黑" w:hAnsi="微软雅黑" w:eastAsia="微软雅黑" w:cs="微软雅黑"/>
                <w:spacing w:val="11"/>
                <w:sz w:val="21"/>
                <w:szCs w:val="21"/>
              </w:rPr>
              <w:t>晚</w:t>
            </w:r>
          </w:p>
        </w:tc>
        <w:tc>
          <w:tcPr>
            <w:tcW w:w="1715" w:type="dxa"/>
            <w:vAlign w:val="center"/>
          </w:tcPr>
          <w:p w14:paraId="4D52403F">
            <w:pPr>
              <w:pStyle w:val="8"/>
              <w:keepNext w:val="0"/>
              <w:keepLines w:val="0"/>
              <w:pageBreakBefore w:val="0"/>
              <w:widowControl/>
              <w:kinsoku w:val="0"/>
              <w:wordWrap/>
              <w:overflowPunct/>
              <w:topLinePunct w:val="0"/>
              <w:autoSpaceDE w:val="0"/>
              <w:autoSpaceDN w:val="0"/>
              <w:bidi w:val="0"/>
              <w:adjustRightInd w:val="0"/>
              <w:snapToGrid w:val="0"/>
              <w:spacing w:before="150" w:line="240" w:lineRule="auto"/>
              <w:ind w:left="121"/>
              <w:jc w:val="center"/>
              <w:textAlignment w:val="baseline"/>
              <w:rPr>
                <w:rFonts w:hint="eastAsia" w:ascii="微软雅黑" w:hAnsi="微软雅黑" w:eastAsia="微软雅黑" w:cs="微软雅黑"/>
                <w:sz w:val="21"/>
                <w:szCs w:val="21"/>
                <w:lang w:eastAsia="zh-CN"/>
              </w:rPr>
            </w:pPr>
            <w:r>
              <w:rPr>
                <w:rFonts w:hint="eastAsia" w:ascii="微软雅黑" w:hAnsi="微软雅黑" w:eastAsia="微软雅黑" w:cs="微软雅黑"/>
                <w:spacing w:val="14"/>
                <w:sz w:val="21"/>
                <w:szCs w:val="21"/>
                <w:lang w:eastAsia="zh-CN"/>
              </w:rPr>
              <w:t>横店区域</w:t>
            </w:r>
          </w:p>
        </w:tc>
      </w:tr>
      <w:tr w14:paraId="47DAB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23" w:type="dxa"/>
            <w:vAlign w:val="center"/>
          </w:tcPr>
          <w:p w14:paraId="79264C50">
            <w:pPr>
              <w:pStyle w:val="8"/>
              <w:keepNext w:val="0"/>
              <w:keepLines w:val="0"/>
              <w:pageBreakBefore w:val="0"/>
              <w:widowControl/>
              <w:kinsoku w:val="0"/>
              <w:wordWrap/>
              <w:overflowPunct/>
              <w:topLinePunct w:val="0"/>
              <w:autoSpaceDE w:val="0"/>
              <w:autoSpaceDN w:val="0"/>
              <w:bidi w:val="0"/>
              <w:adjustRightInd w:val="0"/>
              <w:snapToGrid w:val="0"/>
              <w:spacing w:before="187" w:line="240" w:lineRule="auto"/>
              <w:ind w:left="0" w:leftChars="0" w:firstLine="0" w:firstLineChars="0"/>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6</w:t>
            </w:r>
          </w:p>
        </w:tc>
        <w:tc>
          <w:tcPr>
            <w:tcW w:w="6656" w:type="dxa"/>
            <w:vAlign w:val="center"/>
          </w:tcPr>
          <w:p w14:paraId="571E8545">
            <w:pPr>
              <w:pStyle w:val="8"/>
              <w:keepNext w:val="0"/>
              <w:keepLines w:val="0"/>
              <w:pageBreakBefore w:val="0"/>
              <w:widowControl/>
              <w:kinsoku w:val="0"/>
              <w:wordWrap/>
              <w:overflowPunct/>
              <w:topLinePunct w:val="0"/>
              <w:autoSpaceDE w:val="0"/>
              <w:autoSpaceDN w:val="0"/>
              <w:bidi w:val="0"/>
              <w:adjustRightInd w:val="0"/>
              <w:snapToGrid w:val="0"/>
              <w:spacing w:before="168" w:line="240" w:lineRule="auto"/>
              <w:ind w:left="218" w:leftChars="104" w:right="130" w:rightChars="62" w:firstLine="0" w:firstLineChars="0"/>
              <w:jc w:val="both"/>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pacing w:val="18"/>
                <w:sz w:val="21"/>
                <w:szCs w:val="21"/>
                <w:lang w:eastAsia="zh-CN"/>
              </w:rPr>
              <w:t>横店影视城</w:t>
            </w:r>
            <w:r>
              <w:rPr>
                <w:rFonts w:hint="eastAsia" w:ascii="微软雅黑" w:hAnsi="微软雅黑" w:eastAsia="微软雅黑" w:cs="微软雅黑"/>
                <w:snapToGrid w:val="0"/>
                <w:color w:val="FF0000"/>
                <w:spacing w:val="16"/>
                <w:kern w:val="0"/>
                <w:sz w:val="21"/>
                <w:szCs w:val="21"/>
                <w:lang w:val="en-US" w:eastAsia="zh-CN" w:bidi="ar-SA"/>
              </w:rPr>
              <w:t>（明清宫苑）</w:t>
            </w:r>
            <w:r>
              <w:rPr>
                <w:rFonts w:hint="eastAsia" w:ascii="微软雅黑" w:hAnsi="微软雅黑" w:eastAsia="微软雅黑" w:cs="微软雅黑"/>
                <w:spacing w:val="14"/>
                <w:sz w:val="21"/>
                <w:szCs w:val="21"/>
                <w:lang w:val="en-US" w:eastAsia="zh-CN"/>
              </w:rPr>
              <w:t>—</w:t>
            </w:r>
            <w:r>
              <w:rPr>
                <w:rFonts w:hint="eastAsia" w:ascii="微软雅黑" w:hAnsi="微软雅黑" w:eastAsia="微软雅黑" w:cs="微软雅黑"/>
                <w:spacing w:val="18"/>
                <w:sz w:val="21"/>
                <w:szCs w:val="21"/>
                <w:lang w:val="en-US" w:eastAsia="zh-CN"/>
              </w:rPr>
              <w:t>西塘</w:t>
            </w:r>
          </w:p>
        </w:tc>
        <w:tc>
          <w:tcPr>
            <w:tcW w:w="1230" w:type="dxa"/>
            <w:vAlign w:val="center"/>
          </w:tcPr>
          <w:p w14:paraId="45E32B1A">
            <w:pPr>
              <w:pStyle w:val="8"/>
              <w:keepNext w:val="0"/>
              <w:keepLines w:val="0"/>
              <w:pageBreakBefore w:val="0"/>
              <w:widowControl/>
              <w:kinsoku w:val="0"/>
              <w:wordWrap/>
              <w:overflowPunct/>
              <w:topLinePunct w:val="0"/>
              <w:autoSpaceDE w:val="0"/>
              <w:autoSpaceDN w:val="0"/>
              <w:bidi w:val="0"/>
              <w:adjustRightInd w:val="0"/>
              <w:snapToGrid w:val="0"/>
              <w:spacing w:before="144" w:line="240" w:lineRule="auto"/>
              <w:ind w:left="115"/>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9"/>
                <w:sz w:val="21"/>
                <w:szCs w:val="21"/>
              </w:rPr>
              <w:t>早</w:t>
            </w:r>
            <w:r>
              <w:rPr>
                <w:rFonts w:hint="eastAsia" w:ascii="微软雅黑" w:hAnsi="微软雅黑" w:eastAsia="微软雅黑" w:cs="微软雅黑"/>
                <w:spacing w:val="9"/>
                <w:sz w:val="21"/>
                <w:szCs w:val="21"/>
                <w:lang w:val="en-US" w:eastAsia="zh-CN"/>
              </w:rPr>
              <w:t>/</w:t>
            </w:r>
            <w:r>
              <w:rPr>
                <w:rFonts w:hint="eastAsia" w:ascii="微软雅黑" w:hAnsi="微软雅黑" w:eastAsia="微软雅黑" w:cs="微软雅黑"/>
                <w:spacing w:val="9"/>
                <w:sz w:val="21"/>
                <w:szCs w:val="21"/>
                <w:lang w:eastAsia="zh-CN"/>
              </w:rPr>
              <w:t>中</w:t>
            </w:r>
          </w:p>
        </w:tc>
        <w:tc>
          <w:tcPr>
            <w:tcW w:w="1715" w:type="dxa"/>
            <w:vAlign w:val="center"/>
          </w:tcPr>
          <w:p w14:paraId="32ABA9D2">
            <w:pPr>
              <w:pStyle w:val="8"/>
              <w:keepNext w:val="0"/>
              <w:keepLines w:val="0"/>
              <w:pageBreakBefore w:val="0"/>
              <w:widowControl/>
              <w:kinsoku w:val="0"/>
              <w:wordWrap/>
              <w:overflowPunct/>
              <w:topLinePunct w:val="0"/>
              <w:autoSpaceDE w:val="0"/>
              <w:autoSpaceDN w:val="0"/>
              <w:bidi w:val="0"/>
              <w:adjustRightInd w:val="0"/>
              <w:snapToGrid w:val="0"/>
              <w:spacing w:before="169" w:line="240" w:lineRule="auto"/>
              <w:ind w:left="121"/>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14"/>
                <w:sz w:val="21"/>
                <w:szCs w:val="21"/>
                <w:lang w:eastAsia="zh-CN"/>
              </w:rPr>
              <w:t>西塘</w:t>
            </w:r>
            <w:r>
              <w:rPr>
                <w:rFonts w:hint="eastAsia" w:ascii="微软雅黑" w:hAnsi="微软雅黑" w:eastAsia="微软雅黑" w:cs="微软雅黑"/>
                <w:spacing w:val="14"/>
                <w:sz w:val="21"/>
                <w:szCs w:val="21"/>
              </w:rPr>
              <w:t>区域</w:t>
            </w:r>
          </w:p>
        </w:tc>
      </w:tr>
      <w:tr w14:paraId="54689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center"/>
          </w:tcPr>
          <w:p w14:paraId="53126017">
            <w:pPr>
              <w:pStyle w:val="8"/>
              <w:keepNext w:val="0"/>
              <w:keepLines w:val="0"/>
              <w:pageBreakBefore w:val="0"/>
              <w:widowControl/>
              <w:kinsoku w:val="0"/>
              <w:wordWrap/>
              <w:overflowPunct/>
              <w:topLinePunct w:val="0"/>
              <w:autoSpaceDE w:val="0"/>
              <w:autoSpaceDN w:val="0"/>
              <w:bidi w:val="0"/>
              <w:adjustRightInd w:val="0"/>
              <w:snapToGrid w:val="0"/>
              <w:spacing w:before="169" w:line="240" w:lineRule="auto"/>
              <w:ind w:left="0" w:leftChars="0" w:firstLine="0" w:firstLineChars="0"/>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7</w:t>
            </w:r>
          </w:p>
        </w:tc>
        <w:tc>
          <w:tcPr>
            <w:tcW w:w="6656" w:type="dxa"/>
            <w:vAlign w:val="center"/>
          </w:tcPr>
          <w:p w14:paraId="18796B6D">
            <w:pPr>
              <w:pStyle w:val="8"/>
              <w:keepNext w:val="0"/>
              <w:keepLines w:val="0"/>
              <w:pageBreakBefore w:val="0"/>
              <w:widowControl/>
              <w:kinsoku w:val="0"/>
              <w:wordWrap/>
              <w:overflowPunct/>
              <w:topLinePunct w:val="0"/>
              <w:autoSpaceDE w:val="0"/>
              <w:autoSpaceDN w:val="0"/>
              <w:bidi w:val="0"/>
              <w:adjustRightInd w:val="0"/>
              <w:snapToGrid w:val="0"/>
              <w:spacing w:before="150" w:line="240" w:lineRule="auto"/>
              <w:ind w:left="218" w:leftChars="104" w:right="130" w:rightChars="62" w:firstLine="0" w:firstLineChars="0"/>
              <w:jc w:val="both"/>
              <w:textAlignment w:val="baseline"/>
              <w:rPr>
                <w:rFonts w:hint="eastAsia" w:ascii="微软雅黑" w:hAnsi="微软雅黑" w:eastAsia="微软雅黑" w:cs="微软雅黑"/>
                <w:sz w:val="21"/>
                <w:szCs w:val="21"/>
                <w:lang w:val="en-US"/>
              </w:rPr>
            </w:pPr>
            <w:r>
              <w:rPr>
                <w:rFonts w:hint="eastAsia" w:ascii="微软雅黑" w:hAnsi="微软雅黑" w:eastAsia="微软雅黑" w:cs="微软雅黑"/>
                <w:spacing w:val="18"/>
                <w:sz w:val="21"/>
                <w:szCs w:val="21"/>
                <w:lang w:val="en-US" w:eastAsia="zh-CN"/>
              </w:rPr>
              <w:t>乌镇东栅</w:t>
            </w:r>
            <w:r>
              <w:rPr>
                <w:rFonts w:hint="eastAsia" w:ascii="微软雅黑" w:hAnsi="微软雅黑" w:eastAsia="微软雅黑" w:cs="微软雅黑"/>
                <w:spacing w:val="14"/>
                <w:sz w:val="21"/>
                <w:szCs w:val="21"/>
                <w:lang w:val="en-US" w:eastAsia="zh-CN"/>
              </w:rPr>
              <w:t>—</w:t>
            </w:r>
            <w:r>
              <w:rPr>
                <w:rFonts w:hint="eastAsia" w:ascii="微软雅黑" w:hAnsi="微软雅黑" w:eastAsia="微软雅黑" w:cs="微软雅黑"/>
                <w:spacing w:val="18"/>
                <w:sz w:val="21"/>
                <w:szCs w:val="21"/>
                <w:lang w:val="en-US" w:eastAsia="zh-CN"/>
              </w:rPr>
              <w:t>杭州西湖</w:t>
            </w:r>
          </w:p>
        </w:tc>
        <w:tc>
          <w:tcPr>
            <w:tcW w:w="1230" w:type="dxa"/>
            <w:vAlign w:val="center"/>
          </w:tcPr>
          <w:p w14:paraId="135886D2">
            <w:pPr>
              <w:pStyle w:val="8"/>
              <w:keepNext w:val="0"/>
              <w:keepLines w:val="0"/>
              <w:pageBreakBefore w:val="0"/>
              <w:widowControl/>
              <w:kinsoku w:val="0"/>
              <w:wordWrap/>
              <w:overflowPunct/>
              <w:topLinePunct w:val="0"/>
              <w:autoSpaceDE w:val="0"/>
              <w:autoSpaceDN w:val="0"/>
              <w:bidi w:val="0"/>
              <w:adjustRightInd w:val="0"/>
              <w:snapToGrid w:val="0"/>
              <w:spacing w:before="107" w:line="240" w:lineRule="auto"/>
              <w:ind w:left="115"/>
              <w:jc w:val="center"/>
              <w:textAlignment w:val="baseline"/>
              <w:rPr>
                <w:rFonts w:hint="eastAsia" w:ascii="微软雅黑" w:hAnsi="微软雅黑" w:eastAsia="微软雅黑" w:cs="微软雅黑"/>
                <w:sz w:val="21"/>
                <w:szCs w:val="21"/>
                <w:lang w:eastAsia="zh-CN"/>
              </w:rPr>
            </w:pPr>
            <w:r>
              <w:rPr>
                <w:rFonts w:hint="eastAsia" w:ascii="微软雅黑" w:hAnsi="微软雅黑" w:eastAsia="微软雅黑" w:cs="微软雅黑"/>
                <w:spacing w:val="11"/>
                <w:sz w:val="21"/>
                <w:szCs w:val="21"/>
              </w:rPr>
              <w:t>早</w:t>
            </w:r>
            <w:r>
              <w:rPr>
                <w:rFonts w:hint="eastAsia" w:ascii="微软雅黑" w:hAnsi="微软雅黑" w:eastAsia="微软雅黑" w:cs="微软雅黑"/>
                <w:spacing w:val="11"/>
                <w:sz w:val="21"/>
                <w:szCs w:val="21"/>
                <w:lang w:val="en-US" w:eastAsia="zh-CN"/>
              </w:rPr>
              <w:t>/</w:t>
            </w:r>
            <w:r>
              <w:rPr>
                <w:rFonts w:hint="eastAsia" w:ascii="微软雅黑" w:hAnsi="微软雅黑" w:eastAsia="微软雅黑" w:cs="微软雅黑"/>
                <w:spacing w:val="11"/>
                <w:sz w:val="21"/>
                <w:szCs w:val="21"/>
                <w:lang w:eastAsia="zh-CN"/>
              </w:rPr>
              <w:t>晚</w:t>
            </w:r>
          </w:p>
        </w:tc>
        <w:tc>
          <w:tcPr>
            <w:tcW w:w="1715" w:type="dxa"/>
            <w:vAlign w:val="center"/>
          </w:tcPr>
          <w:p w14:paraId="4FA0364F">
            <w:pPr>
              <w:pStyle w:val="8"/>
              <w:keepNext w:val="0"/>
              <w:keepLines w:val="0"/>
              <w:pageBreakBefore w:val="0"/>
              <w:widowControl/>
              <w:kinsoku w:val="0"/>
              <w:wordWrap/>
              <w:overflowPunct/>
              <w:topLinePunct w:val="0"/>
              <w:autoSpaceDE w:val="0"/>
              <w:autoSpaceDN w:val="0"/>
              <w:bidi w:val="0"/>
              <w:adjustRightInd w:val="0"/>
              <w:snapToGrid w:val="0"/>
              <w:spacing w:before="152" w:line="240" w:lineRule="auto"/>
              <w:ind w:left="121"/>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14"/>
                <w:sz w:val="21"/>
                <w:szCs w:val="21"/>
                <w:lang w:eastAsia="zh-CN"/>
              </w:rPr>
              <w:t>杭州</w:t>
            </w:r>
            <w:r>
              <w:rPr>
                <w:rFonts w:hint="eastAsia" w:ascii="微软雅黑" w:hAnsi="微软雅黑" w:eastAsia="微软雅黑" w:cs="微软雅黑"/>
                <w:spacing w:val="14"/>
                <w:sz w:val="21"/>
                <w:szCs w:val="21"/>
              </w:rPr>
              <w:t>区域</w:t>
            </w:r>
          </w:p>
        </w:tc>
      </w:tr>
      <w:tr w14:paraId="4D52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center"/>
          </w:tcPr>
          <w:p w14:paraId="0296A45F">
            <w:pPr>
              <w:pStyle w:val="8"/>
              <w:keepNext w:val="0"/>
              <w:keepLines w:val="0"/>
              <w:pageBreakBefore w:val="0"/>
              <w:widowControl/>
              <w:kinsoku w:val="0"/>
              <w:wordWrap/>
              <w:overflowPunct/>
              <w:topLinePunct w:val="0"/>
              <w:autoSpaceDE w:val="0"/>
              <w:autoSpaceDN w:val="0"/>
              <w:bidi w:val="0"/>
              <w:adjustRightInd w:val="0"/>
              <w:snapToGrid w:val="0"/>
              <w:spacing w:before="173" w:line="240" w:lineRule="auto"/>
              <w:ind w:left="0" w:leftChars="0" w:firstLine="0" w:firstLineChars="0"/>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8</w:t>
            </w:r>
          </w:p>
        </w:tc>
        <w:tc>
          <w:tcPr>
            <w:tcW w:w="6656" w:type="dxa"/>
            <w:vAlign w:val="center"/>
          </w:tcPr>
          <w:p w14:paraId="7C14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18" w:leftChars="104" w:right="130" w:rightChars="62" w:firstLine="0" w:firstLineChars="0"/>
              <w:jc w:val="both"/>
              <w:textAlignment w:val="baseline"/>
              <w:rPr>
                <w:rFonts w:hint="eastAsia" w:ascii="微软雅黑" w:hAnsi="微软雅黑" w:eastAsia="微软雅黑" w:cs="微软雅黑"/>
                <w:sz w:val="21"/>
                <w:szCs w:val="21"/>
                <w:lang w:val="en-US"/>
              </w:rPr>
            </w:pPr>
            <w:r>
              <w:rPr>
                <w:rFonts w:hint="eastAsia" w:ascii="微软雅黑" w:hAnsi="微软雅黑" w:eastAsia="微软雅黑" w:cs="微软雅黑"/>
                <w:snapToGrid w:val="0"/>
                <w:color w:val="000000"/>
                <w:spacing w:val="17"/>
                <w:kern w:val="0"/>
                <w:sz w:val="21"/>
                <w:szCs w:val="21"/>
                <w:lang w:val="en-US" w:eastAsia="zh-CN" w:bidi="ar-SA"/>
              </w:rPr>
              <w:t>龙坞茶镇</w:t>
            </w:r>
            <w:r>
              <w:rPr>
                <w:rFonts w:hint="eastAsia" w:ascii="微软雅黑" w:hAnsi="微软雅黑" w:eastAsia="微软雅黑" w:cs="微软雅黑"/>
                <w:spacing w:val="14"/>
                <w:sz w:val="21"/>
                <w:szCs w:val="21"/>
                <w:lang w:val="en-US" w:eastAsia="zh-CN"/>
              </w:rPr>
              <w:t>—</w:t>
            </w:r>
            <w:r>
              <w:rPr>
                <w:rFonts w:hint="eastAsia" w:ascii="微软雅黑" w:hAnsi="微软雅黑" w:eastAsia="微软雅黑" w:cs="微软雅黑"/>
                <w:snapToGrid w:val="0"/>
                <w:color w:val="000000"/>
                <w:spacing w:val="17"/>
                <w:kern w:val="0"/>
                <w:sz w:val="21"/>
                <w:szCs w:val="21"/>
                <w:lang w:val="en-US" w:eastAsia="zh-CN" w:bidi="ar-SA"/>
              </w:rPr>
              <w:t>住杭州</w:t>
            </w:r>
          </w:p>
        </w:tc>
        <w:tc>
          <w:tcPr>
            <w:tcW w:w="1230" w:type="dxa"/>
            <w:vAlign w:val="center"/>
          </w:tcPr>
          <w:p w14:paraId="39FD0161">
            <w:pPr>
              <w:pStyle w:val="8"/>
              <w:keepNext w:val="0"/>
              <w:keepLines w:val="0"/>
              <w:pageBreakBefore w:val="0"/>
              <w:widowControl/>
              <w:kinsoku w:val="0"/>
              <w:wordWrap/>
              <w:overflowPunct/>
              <w:topLinePunct w:val="0"/>
              <w:autoSpaceDE w:val="0"/>
              <w:autoSpaceDN w:val="0"/>
              <w:bidi w:val="0"/>
              <w:adjustRightInd w:val="0"/>
              <w:snapToGrid w:val="0"/>
              <w:spacing w:before="108" w:line="240" w:lineRule="auto"/>
              <w:ind w:left="115"/>
              <w:jc w:val="center"/>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9"/>
                <w:sz w:val="21"/>
                <w:szCs w:val="21"/>
              </w:rPr>
              <w:t>早</w:t>
            </w:r>
          </w:p>
        </w:tc>
        <w:tc>
          <w:tcPr>
            <w:tcW w:w="1715" w:type="dxa"/>
            <w:vAlign w:val="center"/>
          </w:tcPr>
          <w:p w14:paraId="68812563">
            <w:pPr>
              <w:pStyle w:val="8"/>
              <w:keepNext w:val="0"/>
              <w:keepLines w:val="0"/>
              <w:pageBreakBefore w:val="0"/>
              <w:widowControl/>
              <w:kinsoku w:val="0"/>
              <w:wordWrap/>
              <w:overflowPunct/>
              <w:topLinePunct w:val="0"/>
              <w:autoSpaceDE w:val="0"/>
              <w:autoSpaceDN w:val="0"/>
              <w:bidi w:val="0"/>
              <w:adjustRightInd w:val="0"/>
              <w:snapToGrid w:val="0"/>
              <w:spacing w:before="153" w:line="240" w:lineRule="auto"/>
              <w:ind w:left="116"/>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杭州区域</w:t>
            </w:r>
          </w:p>
        </w:tc>
      </w:tr>
      <w:tr w14:paraId="11D1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center"/>
          </w:tcPr>
          <w:p w14:paraId="27F89AEE">
            <w:pPr>
              <w:pStyle w:val="8"/>
              <w:keepNext w:val="0"/>
              <w:keepLines w:val="0"/>
              <w:pageBreakBefore w:val="0"/>
              <w:widowControl/>
              <w:kinsoku w:val="0"/>
              <w:wordWrap/>
              <w:overflowPunct/>
              <w:topLinePunct w:val="0"/>
              <w:autoSpaceDE w:val="0"/>
              <w:autoSpaceDN w:val="0"/>
              <w:bidi w:val="0"/>
              <w:adjustRightInd w:val="0"/>
              <w:snapToGrid w:val="0"/>
              <w:spacing w:before="173" w:line="240" w:lineRule="auto"/>
              <w:ind w:left="0" w:leftChars="0" w:firstLine="0" w:firstLineChars="0"/>
              <w:jc w:val="center"/>
              <w:textAlignment w:val="baseline"/>
              <w:rPr>
                <w:rFonts w:hint="eastAsia" w:ascii="微软雅黑" w:hAnsi="微软雅黑" w:eastAsia="微软雅黑" w:cs="微软雅黑"/>
                <w:b/>
                <w:bCs/>
                <w:spacing w:val="-4"/>
                <w:sz w:val="21"/>
                <w:szCs w:val="21"/>
              </w:rPr>
            </w:pPr>
            <w:r>
              <w:rPr>
                <w:rFonts w:hint="eastAsia" w:ascii="微软雅黑" w:hAnsi="微软雅黑" w:eastAsia="微软雅黑" w:cs="微软雅黑"/>
                <w:b/>
                <w:bCs/>
                <w:spacing w:val="-4"/>
                <w:sz w:val="21"/>
                <w:szCs w:val="21"/>
              </w:rPr>
              <w:t>D</w:t>
            </w:r>
            <w:r>
              <w:rPr>
                <w:rFonts w:hint="eastAsia" w:ascii="微软雅黑" w:hAnsi="微软雅黑" w:eastAsia="微软雅黑" w:cs="微软雅黑"/>
                <w:b/>
                <w:bCs/>
                <w:spacing w:val="-4"/>
                <w:sz w:val="21"/>
                <w:szCs w:val="21"/>
                <w:lang w:val="en-US" w:eastAsia="zh-CN"/>
              </w:rPr>
              <w:t>9</w:t>
            </w:r>
          </w:p>
        </w:tc>
        <w:tc>
          <w:tcPr>
            <w:tcW w:w="6656" w:type="dxa"/>
            <w:vAlign w:val="top"/>
          </w:tcPr>
          <w:p w14:paraId="0EB71F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18" w:leftChars="104" w:right="130" w:rightChars="62" w:firstLine="0" w:firstLineChars="0"/>
              <w:jc w:val="left"/>
              <w:textAlignment w:val="baseline"/>
              <w:rPr>
                <w:rFonts w:hint="eastAsia" w:ascii="微软雅黑" w:hAnsi="微软雅黑" w:eastAsia="微软雅黑" w:cs="微软雅黑"/>
                <w:snapToGrid w:val="0"/>
                <w:color w:val="000000"/>
                <w:spacing w:val="17"/>
                <w:kern w:val="0"/>
                <w:sz w:val="21"/>
                <w:szCs w:val="21"/>
                <w:lang w:val="en-US" w:eastAsia="zh-CN" w:bidi="ar-SA"/>
              </w:rPr>
            </w:pPr>
            <w:r>
              <w:rPr>
                <w:rFonts w:hint="eastAsia" w:ascii="微软雅黑" w:hAnsi="微软雅黑" w:eastAsia="微软雅黑" w:cs="微软雅黑"/>
                <w:snapToGrid w:val="0"/>
                <w:color w:val="000000"/>
                <w:spacing w:val="17"/>
                <w:kern w:val="0"/>
                <w:sz w:val="21"/>
                <w:szCs w:val="21"/>
                <w:lang w:val="en-US" w:eastAsia="zh-CN" w:bidi="ar-SA"/>
              </w:rPr>
              <w:t>自由活动，送站返回。</w:t>
            </w:r>
          </w:p>
          <w:p w14:paraId="7A2D79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18" w:leftChars="104" w:right="130" w:rightChars="62" w:firstLine="0" w:firstLineChars="0"/>
              <w:jc w:val="left"/>
              <w:textAlignment w:val="baseline"/>
              <w:rPr>
                <w:rFonts w:hint="eastAsia" w:ascii="微软雅黑" w:hAnsi="微软雅黑" w:eastAsia="微软雅黑" w:cs="微软雅黑"/>
                <w:snapToGrid w:val="0"/>
                <w:color w:val="000000"/>
                <w:spacing w:val="17"/>
                <w:kern w:val="0"/>
                <w:sz w:val="21"/>
                <w:szCs w:val="21"/>
                <w:lang w:val="en-US" w:eastAsia="zh-CN" w:bidi="ar-SA"/>
              </w:rPr>
            </w:pPr>
            <w:r>
              <w:rPr>
                <w:rFonts w:hint="eastAsia" w:ascii="微软雅黑" w:hAnsi="微软雅黑" w:eastAsia="微软雅黑" w:cs="微软雅黑"/>
                <w:snapToGrid w:val="0"/>
                <w:color w:val="000000"/>
                <w:spacing w:val="17"/>
                <w:kern w:val="0"/>
                <w:sz w:val="21"/>
                <w:szCs w:val="21"/>
                <w:lang w:val="en-US" w:eastAsia="zh-CN" w:bidi="ar-SA"/>
              </w:rPr>
              <w:t>参考K351或</w:t>
            </w:r>
            <w:r>
              <w:rPr>
                <w:rFonts w:hint="eastAsia" w:ascii="微软雅黑" w:hAnsi="微软雅黑" w:eastAsia="微软雅黑" w:cs="微软雅黑"/>
                <w:snapToGrid w:val="0"/>
                <w:color w:val="000000"/>
                <w:kern w:val="0"/>
                <w:sz w:val="21"/>
                <w:szCs w:val="21"/>
                <w:lang w:val="en-US" w:eastAsia="zh-CN" w:bidi="ar-SA"/>
              </w:rPr>
              <w:t>K529，杭州-成都东12:23//16:35+1次日抵达</w:t>
            </w:r>
          </w:p>
        </w:tc>
        <w:tc>
          <w:tcPr>
            <w:tcW w:w="1230" w:type="dxa"/>
            <w:vAlign w:val="center"/>
          </w:tcPr>
          <w:p w14:paraId="221FC16D">
            <w:pPr>
              <w:pStyle w:val="8"/>
              <w:keepNext w:val="0"/>
              <w:keepLines w:val="0"/>
              <w:pageBreakBefore w:val="0"/>
              <w:widowControl/>
              <w:kinsoku w:val="0"/>
              <w:wordWrap/>
              <w:overflowPunct/>
              <w:topLinePunct w:val="0"/>
              <w:autoSpaceDE w:val="0"/>
              <w:autoSpaceDN w:val="0"/>
              <w:bidi w:val="0"/>
              <w:adjustRightInd w:val="0"/>
              <w:snapToGrid w:val="0"/>
              <w:spacing w:before="108" w:line="240" w:lineRule="auto"/>
              <w:ind w:left="115"/>
              <w:jc w:val="center"/>
              <w:textAlignment w:val="baseline"/>
              <w:rPr>
                <w:rFonts w:hint="eastAsia" w:ascii="微软雅黑" w:hAnsi="微软雅黑" w:eastAsia="微软雅黑" w:cs="微软雅黑"/>
                <w:spacing w:val="9"/>
                <w:sz w:val="21"/>
                <w:szCs w:val="21"/>
              </w:rPr>
            </w:pPr>
            <w:r>
              <w:rPr>
                <w:rFonts w:hint="eastAsia" w:ascii="微软雅黑" w:hAnsi="微软雅黑" w:eastAsia="微软雅黑" w:cs="微软雅黑"/>
                <w:spacing w:val="9"/>
                <w:sz w:val="21"/>
                <w:szCs w:val="21"/>
              </w:rPr>
              <w:t>早</w:t>
            </w:r>
          </w:p>
        </w:tc>
        <w:tc>
          <w:tcPr>
            <w:tcW w:w="1715" w:type="dxa"/>
            <w:vAlign w:val="center"/>
          </w:tcPr>
          <w:p w14:paraId="51925652">
            <w:pPr>
              <w:pStyle w:val="8"/>
              <w:keepNext w:val="0"/>
              <w:keepLines w:val="0"/>
              <w:pageBreakBefore w:val="0"/>
              <w:widowControl/>
              <w:kinsoku w:val="0"/>
              <w:wordWrap/>
              <w:overflowPunct/>
              <w:topLinePunct w:val="0"/>
              <w:autoSpaceDE w:val="0"/>
              <w:autoSpaceDN w:val="0"/>
              <w:bidi w:val="0"/>
              <w:adjustRightInd w:val="0"/>
              <w:snapToGrid w:val="0"/>
              <w:spacing w:before="153" w:line="240" w:lineRule="auto"/>
              <w:ind w:left="116"/>
              <w:jc w:val="center"/>
              <w:textAlignment w:val="baseline"/>
              <w:rPr>
                <w:rFonts w:hint="eastAsia" w:ascii="微软雅黑" w:hAnsi="微软雅黑" w:eastAsia="微软雅黑" w:cs="微软雅黑"/>
                <w:spacing w:val="13"/>
                <w:sz w:val="21"/>
                <w:szCs w:val="21"/>
              </w:rPr>
            </w:pPr>
            <w:r>
              <w:rPr>
                <w:rFonts w:hint="eastAsia" w:ascii="微软雅黑" w:hAnsi="微软雅黑" w:eastAsia="微软雅黑" w:cs="微软雅黑"/>
                <w:spacing w:val="13"/>
                <w:sz w:val="21"/>
                <w:szCs w:val="21"/>
              </w:rPr>
              <w:t>火车上</w:t>
            </w:r>
          </w:p>
        </w:tc>
      </w:tr>
      <w:tr w14:paraId="5C6E6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3" w:type="dxa"/>
            <w:vAlign w:val="center"/>
          </w:tcPr>
          <w:p w14:paraId="70E0FAFC">
            <w:pPr>
              <w:pStyle w:val="8"/>
              <w:keepNext w:val="0"/>
              <w:keepLines w:val="0"/>
              <w:pageBreakBefore w:val="0"/>
              <w:widowControl/>
              <w:kinsoku w:val="0"/>
              <w:wordWrap/>
              <w:overflowPunct/>
              <w:topLinePunct w:val="0"/>
              <w:autoSpaceDE w:val="0"/>
              <w:autoSpaceDN w:val="0"/>
              <w:bidi w:val="0"/>
              <w:adjustRightInd w:val="0"/>
              <w:snapToGrid w:val="0"/>
              <w:spacing w:before="175" w:line="240" w:lineRule="auto"/>
              <w:ind w:left="0" w:leftChars="0" w:firstLine="0" w:firstLineChars="0"/>
              <w:jc w:val="center"/>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pacing w:val="-4"/>
                <w:sz w:val="21"/>
                <w:szCs w:val="21"/>
                <w:lang w:val="en-US" w:eastAsia="zh-CN"/>
              </w:rPr>
              <w:t>D10</w:t>
            </w:r>
          </w:p>
        </w:tc>
        <w:tc>
          <w:tcPr>
            <w:tcW w:w="6656" w:type="dxa"/>
            <w:vAlign w:val="top"/>
          </w:tcPr>
          <w:p w14:paraId="0A8938DE">
            <w:pPr>
              <w:pStyle w:val="8"/>
              <w:keepNext w:val="0"/>
              <w:keepLines w:val="0"/>
              <w:pageBreakBefore w:val="0"/>
              <w:widowControl/>
              <w:kinsoku w:val="0"/>
              <w:wordWrap/>
              <w:overflowPunct/>
              <w:topLinePunct w:val="0"/>
              <w:autoSpaceDE w:val="0"/>
              <w:autoSpaceDN w:val="0"/>
              <w:bidi w:val="0"/>
              <w:adjustRightInd w:val="0"/>
              <w:snapToGrid w:val="0"/>
              <w:spacing w:before="155" w:line="240" w:lineRule="auto"/>
              <w:ind w:left="218" w:leftChars="104" w:right="130" w:rightChars="62" w:firstLine="0" w:firstLineChars="0"/>
              <w:textAlignment w:val="baseline"/>
              <w:rPr>
                <w:rFonts w:hint="eastAsia" w:ascii="微软雅黑" w:hAnsi="微软雅黑" w:eastAsia="微软雅黑" w:cs="微软雅黑"/>
                <w:sz w:val="21"/>
                <w:szCs w:val="21"/>
              </w:rPr>
            </w:pPr>
            <w:r>
              <w:rPr>
                <w:rFonts w:hint="eastAsia" w:ascii="微软雅黑" w:hAnsi="微软雅黑" w:eastAsia="微软雅黑" w:cs="微软雅黑"/>
                <w:spacing w:val="16"/>
                <w:sz w:val="21"/>
                <w:szCs w:val="21"/>
              </w:rPr>
              <w:t>火车卧铺-温馨的家</w:t>
            </w:r>
          </w:p>
        </w:tc>
        <w:tc>
          <w:tcPr>
            <w:tcW w:w="1230" w:type="dxa"/>
            <w:vAlign w:val="center"/>
          </w:tcPr>
          <w:p w14:paraId="3DAC69FC">
            <w:pPr>
              <w:pStyle w:val="8"/>
              <w:keepNext w:val="0"/>
              <w:keepLines w:val="0"/>
              <w:pageBreakBefore w:val="0"/>
              <w:widowControl/>
              <w:kinsoku w:val="0"/>
              <w:wordWrap/>
              <w:overflowPunct/>
              <w:topLinePunct w:val="0"/>
              <w:autoSpaceDE w:val="0"/>
              <w:autoSpaceDN w:val="0"/>
              <w:bidi w:val="0"/>
              <w:adjustRightInd w:val="0"/>
              <w:snapToGrid w:val="0"/>
              <w:spacing w:before="113" w:line="240" w:lineRule="auto"/>
              <w:ind w:left="101"/>
              <w:jc w:val="center"/>
              <w:textAlignment w:val="baseline"/>
              <w:rPr>
                <w:rFonts w:hint="eastAsia" w:ascii="微软雅黑" w:hAnsi="微软雅黑" w:eastAsia="微软雅黑" w:cs="微软雅黑"/>
                <w:sz w:val="21"/>
                <w:szCs w:val="21"/>
                <w:lang w:eastAsia="zh-CN"/>
              </w:rPr>
            </w:pPr>
            <w:r>
              <w:rPr>
                <w:rFonts w:hint="eastAsia" w:ascii="微软雅黑" w:hAnsi="微软雅黑" w:eastAsia="微软雅黑" w:cs="微软雅黑"/>
                <w:spacing w:val="7"/>
                <w:sz w:val="21"/>
                <w:szCs w:val="21"/>
                <w:lang w:val="en-US" w:eastAsia="zh-CN"/>
              </w:rPr>
              <w:t>不含餐</w:t>
            </w:r>
          </w:p>
        </w:tc>
        <w:tc>
          <w:tcPr>
            <w:tcW w:w="1715" w:type="dxa"/>
            <w:vAlign w:val="center"/>
          </w:tcPr>
          <w:p w14:paraId="3834698B">
            <w:pPr>
              <w:pStyle w:val="8"/>
              <w:keepNext w:val="0"/>
              <w:keepLines w:val="0"/>
              <w:pageBreakBefore w:val="0"/>
              <w:widowControl/>
              <w:kinsoku w:val="0"/>
              <w:wordWrap/>
              <w:overflowPunct/>
              <w:topLinePunct w:val="0"/>
              <w:autoSpaceDE w:val="0"/>
              <w:autoSpaceDN w:val="0"/>
              <w:bidi w:val="0"/>
              <w:adjustRightInd w:val="0"/>
              <w:snapToGrid w:val="0"/>
              <w:spacing w:before="155" w:line="240" w:lineRule="auto"/>
              <w:ind w:left="116"/>
              <w:jc w:val="center"/>
              <w:textAlignment w:val="baseline"/>
              <w:rPr>
                <w:rFonts w:hint="eastAsia" w:ascii="微软雅黑" w:hAnsi="微软雅黑" w:eastAsia="微软雅黑" w:cs="微软雅黑"/>
                <w:sz w:val="21"/>
                <w:szCs w:val="21"/>
                <w:lang w:eastAsia="zh-CN"/>
              </w:rPr>
            </w:pPr>
            <w:r>
              <w:rPr>
                <w:rFonts w:hint="eastAsia" w:ascii="微软雅黑" w:hAnsi="微软雅黑" w:eastAsia="微软雅黑" w:cs="微软雅黑"/>
                <w:spacing w:val="15"/>
                <w:sz w:val="21"/>
                <w:szCs w:val="21"/>
                <w:lang w:val="en-US" w:eastAsia="zh-CN"/>
              </w:rPr>
              <w:t>无住宿</w:t>
            </w:r>
          </w:p>
        </w:tc>
      </w:tr>
    </w:tbl>
    <w:p w14:paraId="29DEDD63">
      <w:pPr>
        <w:spacing w:line="360" w:lineRule="auto"/>
        <w:ind w:left="840" w:leftChars="400" w:right="766" w:rightChars="365" w:firstLine="0" w:firstLineChars="0"/>
        <w:rPr>
          <w:rFonts w:ascii="微软雅黑" w:hAnsi="微软雅黑" w:eastAsia="微软雅黑" w:cs="微软雅黑"/>
          <w:b/>
          <w:bCs/>
          <w:color w:val="00B0F0"/>
          <w:spacing w:val="-5"/>
          <w:sz w:val="28"/>
          <w:szCs w:val="28"/>
        </w:rPr>
      </w:pPr>
    </w:p>
    <w:p w14:paraId="3287AB1B">
      <w:pPr>
        <w:spacing w:line="264" w:lineRule="auto"/>
        <w:rPr>
          <w:rFonts w:ascii="Arial"/>
          <w:sz w:val="24"/>
          <w:szCs w:val="24"/>
        </w:rPr>
      </w:pPr>
    </w:p>
    <w:p w14:paraId="08B4FFA3">
      <w:pPr>
        <w:spacing w:before="129" w:line="217" w:lineRule="auto"/>
        <w:ind w:left="119"/>
        <w:rPr>
          <w:rFonts w:ascii="微软雅黑" w:hAnsi="微软雅黑" w:eastAsia="微软雅黑" w:cs="微软雅黑"/>
          <w:b/>
          <w:bCs/>
          <w:color w:val="C00000"/>
          <w:spacing w:val="-7"/>
          <w:sz w:val="24"/>
          <w:szCs w:val="24"/>
        </w:rPr>
      </w:pPr>
    </w:p>
    <w:p w14:paraId="4E40EE4E">
      <w:pPr>
        <w:spacing w:before="129" w:line="217" w:lineRule="auto"/>
        <w:ind w:left="119"/>
        <w:rPr>
          <w:rFonts w:ascii="微软雅黑" w:hAnsi="微软雅黑" w:eastAsia="微软雅黑" w:cs="微软雅黑"/>
          <w:b/>
          <w:bCs/>
          <w:color w:val="C00000"/>
          <w:spacing w:val="-7"/>
          <w:sz w:val="24"/>
          <w:szCs w:val="24"/>
        </w:rPr>
      </w:pPr>
    </w:p>
    <w:p w14:paraId="3FDC2DA6">
      <w:pPr>
        <w:keepNext w:val="0"/>
        <w:keepLines w:val="0"/>
        <w:pageBreakBefore w:val="0"/>
        <w:wordWrap/>
        <w:overflowPunct/>
        <w:topLinePunct w:val="0"/>
        <w:bidi w:val="0"/>
        <w:snapToGrid w:val="0"/>
        <w:spacing w:before="129" w:line="240" w:lineRule="auto"/>
        <w:ind w:left="1198" w:leftChars="200" w:hanging="778" w:hangingChars="344"/>
        <w:rPr>
          <w:rFonts w:ascii="微软雅黑" w:hAnsi="微软雅黑" w:eastAsia="微软雅黑" w:cs="微软雅黑"/>
          <w:b/>
          <w:bCs/>
          <w:color w:val="C00000"/>
          <w:spacing w:val="-7"/>
          <w:sz w:val="24"/>
          <w:szCs w:val="24"/>
        </w:rPr>
      </w:pPr>
    </w:p>
    <w:p w14:paraId="78BC6979">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6C20A9D2">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66CE86BF">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527B174F">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606EFE68">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0503F5EF">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2E9C2BC2">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31E89B6B">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108993F4">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b/>
          <w:bCs/>
          <w:color w:val="C00000"/>
          <w:spacing w:val="-7"/>
          <w:sz w:val="24"/>
          <w:szCs w:val="24"/>
        </w:rPr>
      </w:pPr>
    </w:p>
    <w:p w14:paraId="662FA7E0">
      <w:pPr>
        <w:keepNext w:val="0"/>
        <w:keepLines w:val="0"/>
        <w:pageBreakBefore w:val="0"/>
        <w:wordWrap/>
        <w:overflowPunct/>
        <w:topLinePunct w:val="0"/>
        <w:bidi w:val="0"/>
        <w:snapToGrid w:val="0"/>
        <w:spacing w:before="129" w:line="240" w:lineRule="auto"/>
        <w:ind w:left="1225" w:leftChars="428" w:hanging="326" w:hangingChars="144"/>
        <w:rPr>
          <w:rFonts w:ascii="微软雅黑" w:hAnsi="微软雅黑" w:eastAsia="微软雅黑" w:cs="微软雅黑"/>
          <w:sz w:val="24"/>
          <w:szCs w:val="24"/>
        </w:rPr>
      </w:pPr>
      <w:r>
        <w:rPr>
          <w:rFonts w:ascii="微软雅黑" w:hAnsi="微软雅黑" w:eastAsia="微软雅黑" w:cs="微软雅黑"/>
          <w:b/>
          <w:bCs/>
          <w:color w:val="C00000"/>
          <w:spacing w:val="-7"/>
          <w:sz w:val="24"/>
          <w:szCs w:val="24"/>
        </w:rPr>
        <w:t>（温馨提示：以下行程我社可能会根据当地实情有权合理调整游览顺序，但不影响团队质</w:t>
      </w:r>
      <w:r>
        <w:rPr>
          <w:rFonts w:ascii="微软雅黑" w:hAnsi="微软雅黑" w:eastAsia="微软雅黑" w:cs="微软雅黑"/>
          <w:b/>
          <w:bCs/>
          <w:color w:val="C00000"/>
          <w:spacing w:val="-8"/>
          <w:sz w:val="24"/>
          <w:szCs w:val="24"/>
        </w:rPr>
        <w:t>量和标准</w:t>
      </w:r>
      <w:r>
        <w:rPr>
          <w:rFonts w:ascii="微软雅黑" w:hAnsi="微软雅黑" w:eastAsia="微软雅黑" w:cs="微软雅黑"/>
          <w:b/>
          <w:bCs/>
          <w:color w:val="C00000"/>
          <w:spacing w:val="-47"/>
          <w:w w:val="91"/>
          <w:sz w:val="24"/>
          <w:szCs w:val="24"/>
        </w:rPr>
        <w:t>！）</w:t>
      </w:r>
    </w:p>
    <w:p w14:paraId="29C6A19E">
      <w:pPr>
        <w:keepNext w:val="0"/>
        <w:keepLines w:val="0"/>
        <w:pageBreakBefore w:val="0"/>
        <w:wordWrap/>
        <w:overflowPunct/>
        <w:topLinePunct w:val="0"/>
        <w:bidi w:val="0"/>
        <w:snapToGrid w:val="0"/>
        <w:spacing w:line="240" w:lineRule="auto"/>
        <w:rPr>
          <w:rFonts w:ascii="Arial"/>
          <w:sz w:val="21"/>
        </w:rPr>
      </w:pPr>
    </w:p>
    <w:p w14:paraId="273D5557">
      <w:pPr>
        <w:keepNext w:val="0"/>
        <w:keepLines w:val="0"/>
        <w:pageBreakBefore w:val="0"/>
        <w:wordWrap/>
        <w:overflowPunct/>
        <w:topLinePunct w:val="0"/>
        <w:bidi w:val="0"/>
        <w:snapToGrid w:val="0"/>
        <w:spacing w:before="129" w:line="240" w:lineRule="auto"/>
        <w:ind w:left="840" w:leftChars="0" w:firstLine="894" w:firstLineChars="300"/>
      </w:pPr>
      <w:r>
        <w:rPr>
          <w:rFonts w:ascii="微软雅黑" w:hAnsi="微软雅黑" w:eastAsia="微软雅黑" w:cs="微软雅黑"/>
          <w:color w:val="002060"/>
          <w:spacing w:val="-1"/>
          <w:sz w:val="30"/>
          <w:szCs w:val="30"/>
        </w:rPr>
        <w:t>———————————【行程安排】———————————</w:t>
      </w:r>
    </w:p>
    <w:p w14:paraId="059030AC">
      <w:pPr>
        <w:keepNext w:val="0"/>
        <w:keepLines w:val="0"/>
        <w:pageBreakBefore w:val="0"/>
        <w:wordWrap/>
        <w:overflowPunct/>
        <w:topLinePunct w:val="0"/>
        <w:bidi w:val="0"/>
        <w:snapToGrid w:val="0"/>
        <w:spacing w:line="240" w:lineRule="auto"/>
        <w:rPr>
          <w:rFonts w:ascii="Arial"/>
          <w:sz w:val="21"/>
        </w:rPr>
      </w:pPr>
    </w:p>
    <w:tbl>
      <w:tblPr>
        <w:tblStyle w:val="5"/>
        <w:tblW w:w="10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4159"/>
        <w:gridCol w:w="20"/>
        <w:gridCol w:w="2673"/>
        <w:gridCol w:w="7"/>
        <w:gridCol w:w="2711"/>
      </w:tblGrid>
      <w:tr w14:paraId="5F98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4" w:type="dxa"/>
            <w:shd w:val="clear" w:color="auto" w:fill="FBD4B4"/>
            <w:noWrap w:val="0"/>
            <w:vAlign w:val="center"/>
          </w:tcPr>
          <w:p w14:paraId="7999768F">
            <w:pPr>
              <w:keepNext w:val="0"/>
              <w:keepLines w:val="0"/>
              <w:pageBreakBefore w:val="0"/>
              <w:wordWrap/>
              <w:overflowPunct/>
              <w:topLinePunct w:val="0"/>
              <w:bidi w:val="0"/>
              <w:snapToGrid w:val="0"/>
              <w:spacing w:line="240" w:lineRule="auto"/>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D1</w:t>
            </w:r>
            <w:r>
              <w:rPr>
                <w:rFonts w:hint="eastAsia" w:ascii="微软雅黑" w:hAnsi="微软雅黑" w:eastAsia="微软雅黑" w:cs="微软雅黑"/>
                <w:b/>
                <w:bCs w:val="0"/>
                <w:color w:val="000000"/>
                <w:sz w:val="24"/>
                <w:szCs w:val="24"/>
                <w:lang w:val="en-US" w:eastAsia="zh-CN"/>
              </w:rPr>
              <w:t>-2</w:t>
            </w:r>
          </w:p>
        </w:tc>
        <w:tc>
          <w:tcPr>
            <w:tcW w:w="4159" w:type="dxa"/>
            <w:shd w:val="clear" w:color="auto" w:fill="FBD4B4"/>
            <w:noWrap w:val="0"/>
            <w:vAlign w:val="center"/>
          </w:tcPr>
          <w:p w14:paraId="6F23F284">
            <w:pPr>
              <w:keepNext w:val="0"/>
              <w:keepLines w:val="0"/>
              <w:pageBreakBefore w:val="0"/>
              <w:wordWrap/>
              <w:overflowPunct/>
              <w:topLinePunct w:val="0"/>
              <w:bidi w:val="0"/>
              <w:snapToGrid w:val="0"/>
              <w:spacing w:line="240" w:lineRule="auto"/>
              <w:jc w:val="left"/>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四川各地-</w:t>
            </w:r>
            <w:r>
              <w:rPr>
                <w:rFonts w:hint="eastAsia" w:ascii="微软雅黑" w:hAnsi="微软雅黑" w:eastAsia="微软雅黑" w:cs="微软雅黑"/>
                <w:b/>
                <w:bCs w:val="0"/>
                <w:sz w:val="24"/>
                <w:szCs w:val="24"/>
              </w:rPr>
              <w:t>-</w:t>
            </w:r>
            <w:r>
              <w:rPr>
                <w:rFonts w:hint="eastAsia" w:ascii="微软雅黑" w:hAnsi="微软雅黑" w:eastAsia="微软雅黑" w:cs="微软雅黑"/>
                <w:b/>
                <w:bCs w:val="0"/>
                <w:sz w:val="24"/>
                <w:szCs w:val="24"/>
                <w:lang w:val="en-US" w:eastAsia="zh-CN"/>
              </w:rPr>
              <w:t>杭州</w:t>
            </w:r>
          </w:p>
        </w:tc>
        <w:tc>
          <w:tcPr>
            <w:tcW w:w="2693" w:type="dxa"/>
            <w:gridSpan w:val="2"/>
            <w:shd w:val="clear" w:color="auto" w:fill="FBD4B4"/>
            <w:noWrap w:val="0"/>
            <w:vAlign w:val="center"/>
          </w:tcPr>
          <w:p w14:paraId="74B0C7F3">
            <w:pPr>
              <w:keepNext w:val="0"/>
              <w:keepLines w:val="0"/>
              <w:pageBreakBefore w:val="0"/>
              <w:wordWrap/>
              <w:overflowPunct/>
              <w:topLinePunct w:val="0"/>
              <w:bidi w:val="0"/>
              <w:snapToGrid w:val="0"/>
              <w:spacing w:line="240" w:lineRule="auto"/>
              <w:jc w:val="left"/>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用餐：无</w:t>
            </w:r>
          </w:p>
        </w:tc>
        <w:tc>
          <w:tcPr>
            <w:tcW w:w="2718" w:type="dxa"/>
            <w:gridSpan w:val="2"/>
            <w:shd w:val="clear" w:color="auto" w:fill="FBD4B4"/>
            <w:noWrap w:val="0"/>
            <w:vAlign w:val="center"/>
          </w:tcPr>
          <w:p w14:paraId="2C7F2EA6">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住宿：火车上</w:t>
            </w:r>
          </w:p>
        </w:tc>
      </w:tr>
      <w:tr w14:paraId="277B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0654" w:type="dxa"/>
            <w:gridSpan w:val="6"/>
            <w:shd w:val="clear" w:color="auto" w:fill="FFFFFF"/>
            <w:noWrap w:val="0"/>
            <w:vAlign w:val="center"/>
          </w:tcPr>
          <w:p w14:paraId="1C96479E">
            <w:pPr>
              <w:pStyle w:val="2"/>
              <w:keepNext w:val="0"/>
              <w:keepLines w:val="0"/>
              <w:pageBreakBefore w:val="0"/>
              <w:wordWrap/>
              <w:overflowPunct/>
              <w:topLinePunct w:val="0"/>
              <w:bidi w:val="0"/>
              <w:snapToGrid w:val="0"/>
              <w:spacing w:line="240" w:lineRule="auto"/>
              <w:ind w:firstLine="0" w:firstLineChars="0"/>
              <w:jc w:val="left"/>
              <w:rPr>
                <w:rFonts w:hint="eastAsia" w:ascii="微软雅黑" w:hAnsi="微软雅黑" w:eastAsia="宋体" w:cs="微软雅黑"/>
                <w:b/>
                <w:bCs w:val="0"/>
                <w:sz w:val="24"/>
                <w:szCs w:val="24"/>
                <w:lang w:val="en-US" w:eastAsia="zh-CN"/>
              </w:rPr>
            </w:pPr>
            <w:r>
              <w:rPr>
                <w:rFonts w:hint="eastAsia" w:ascii="微软雅黑" w:hAnsi="微软雅黑" w:eastAsia="微软雅黑" w:cs="微软雅黑"/>
                <w:b/>
                <w:color w:val="0000FF"/>
                <w:sz w:val="24"/>
                <w:szCs w:val="24"/>
              </w:rPr>
              <w:t>【</w:t>
            </w:r>
            <w:r>
              <w:rPr>
                <w:rFonts w:hint="eastAsia" w:ascii="微软雅黑" w:hAnsi="微软雅黑" w:eastAsia="微软雅黑" w:cs="微软雅黑"/>
                <w:b/>
                <w:color w:val="0000FF"/>
                <w:sz w:val="24"/>
                <w:szCs w:val="24"/>
                <w:lang w:val="en-US" w:eastAsia="zh-CN"/>
              </w:rPr>
              <w:t>四川</w:t>
            </w:r>
            <w:r>
              <w:rPr>
                <w:rFonts w:hint="eastAsia" w:ascii="微软雅黑" w:hAnsi="微软雅黑" w:eastAsia="微软雅黑" w:cs="微软雅黑"/>
                <w:b/>
                <w:color w:val="0000FF"/>
                <w:sz w:val="24"/>
                <w:szCs w:val="24"/>
              </w:rPr>
              <w:t>各地出发】</w:t>
            </w:r>
            <w:r>
              <w:rPr>
                <w:rFonts w:hint="eastAsia" w:ascii="微软雅黑" w:hAnsi="微软雅黑" w:eastAsia="微软雅黑" w:cs="微软雅黑"/>
                <w:color w:val="000000"/>
                <w:kern w:val="0"/>
                <w:sz w:val="24"/>
                <w:szCs w:val="24"/>
                <w:lang w:val="en-US" w:eastAsia="zh-CN" w:bidi="ar"/>
              </w:rPr>
              <w:t>乘坐火车硬卧出发，赴浙江杭州（导游提前一天或当天上午联系客人出团及接站事宜）</w:t>
            </w:r>
          </w:p>
        </w:tc>
      </w:tr>
      <w:tr w14:paraId="34A3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4" w:type="dxa"/>
            <w:shd w:val="clear" w:color="auto" w:fill="FBD4B4"/>
            <w:noWrap w:val="0"/>
            <w:vAlign w:val="center"/>
          </w:tcPr>
          <w:p w14:paraId="45B8AE09">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D</w:t>
            </w:r>
            <w:r>
              <w:rPr>
                <w:rFonts w:hint="eastAsia" w:ascii="微软雅黑" w:hAnsi="微软雅黑" w:eastAsia="微软雅黑" w:cs="微软雅黑"/>
                <w:b/>
                <w:bCs w:val="0"/>
                <w:color w:val="000000"/>
                <w:sz w:val="24"/>
                <w:szCs w:val="24"/>
                <w:lang w:val="en-US" w:eastAsia="zh-CN"/>
              </w:rPr>
              <w:t>3</w:t>
            </w:r>
          </w:p>
        </w:tc>
        <w:tc>
          <w:tcPr>
            <w:tcW w:w="4159" w:type="dxa"/>
            <w:shd w:val="clear" w:color="auto" w:fill="FBD4B4"/>
            <w:noWrap w:val="0"/>
            <w:vAlign w:val="center"/>
          </w:tcPr>
          <w:p w14:paraId="7DBBCBA2">
            <w:pPr>
              <w:keepNext w:val="0"/>
              <w:keepLines w:val="0"/>
              <w:pageBreakBefore w:val="0"/>
              <w:wordWrap/>
              <w:overflowPunct/>
              <w:topLinePunct w:val="0"/>
              <w:bidi w:val="0"/>
              <w:snapToGrid w:val="0"/>
              <w:spacing w:line="240" w:lineRule="auto"/>
              <w:jc w:val="left"/>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杭州接站--绍兴--宁波</w:t>
            </w:r>
          </w:p>
        </w:tc>
        <w:tc>
          <w:tcPr>
            <w:tcW w:w="2693" w:type="dxa"/>
            <w:gridSpan w:val="2"/>
            <w:shd w:val="clear" w:color="auto" w:fill="FBD4B4"/>
            <w:noWrap w:val="0"/>
            <w:vAlign w:val="center"/>
          </w:tcPr>
          <w:p w14:paraId="266D7B08">
            <w:pPr>
              <w:keepNext w:val="0"/>
              <w:keepLines w:val="0"/>
              <w:pageBreakBefore w:val="0"/>
              <w:wordWrap/>
              <w:overflowPunct/>
              <w:topLinePunct w:val="0"/>
              <w:bidi w:val="0"/>
              <w:snapToGrid w:val="0"/>
              <w:spacing w:line="240" w:lineRule="auto"/>
              <w:jc w:val="left"/>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rPr>
              <w:t>用餐：</w:t>
            </w:r>
            <w:r>
              <w:rPr>
                <w:rFonts w:hint="eastAsia" w:ascii="微软雅黑" w:hAnsi="微软雅黑" w:eastAsia="微软雅黑" w:cs="微软雅黑"/>
                <w:b/>
                <w:bCs w:val="0"/>
                <w:sz w:val="24"/>
                <w:szCs w:val="24"/>
                <w:lang w:val="en-US" w:eastAsia="zh-CN"/>
              </w:rPr>
              <w:t>晚餐</w:t>
            </w:r>
          </w:p>
        </w:tc>
        <w:tc>
          <w:tcPr>
            <w:tcW w:w="2718" w:type="dxa"/>
            <w:gridSpan w:val="2"/>
            <w:shd w:val="clear" w:color="auto" w:fill="FBD4B4"/>
            <w:noWrap w:val="0"/>
            <w:vAlign w:val="center"/>
          </w:tcPr>
          <w:p w14:paraId="18F32ABD">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住宿：宁波区域</w:t>
            </w:r>
          </w:p>
        </w:tc>
      </w:tr>
      <w:tr w14:paraId="55FA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4" w:type="dxa"/>
            <w:gridSpan w:val="6"/>
            <w:noWrap w:val="0"/>
            <w:vAlign w:val="center"/>
          </w:tcPr>
          <w:p w14:paraId="5BB26A5F">
            <w:pPr>
              <w:pStyle w:val="4"/>
              <w:keepNext w:val="0"/>
              <w:keepLines w:val="0"/>
              <w:pageBreakBefore w:val="0"/>
              <w:wordWrap/>
              <w:overflowPunct/>
              <w:topLinePunct w:val="0"/>
              <w:bidi w:val="0"/>
              <w:snapToGrid w:val="0"/>
              <w:spacing w:line="240" w:lineRule="auto"/>
              <w:ind w:firstLine="0" w:firstLineChars="0"/>
              <w:rPr>
                <w:rFonts w:hint="eastAsia" w:ascii="微软雅黑" w:hAnsi="微软雅黑" w:eastAsia="微软雅黑" w:cs="微软雅黑"/>
                <w:b/>
                <w:color w:val="0000FF"/>
                <w:sz w:val="21"/>
                <w:szCs w:val="21"/>
              </w:rPr>
            </w:pPr>
            <w:r>
              <w:rPr>
                <w:rFonts w:hint="eastAsia" w:ascii="微软雅黑" w:hAnsi="微软雅黑" w:eastAsia="微软雅黑" w:cs="微软雅黑"/>
                <w:b/>
                <w:color w:val="0000FF"/>
                <w:sz w:val="21"/>
                <w:szCs w:val="21"/>
              </w:rPr>
              <w:t>温馨提示：散客参团，由于抵达的时间和港口不同，有火车高铁飞机</w:t>
            </w:r>
            <w:r>
              <w:rPr>
                <w:rFonts w:hint="eastAsia" w:ascii="微软雅黑" w:hAnsi="微软雅黑" w:eastAsia="微软雅黑" w:cs="微软雅黑"/>
                <w:b/>
                <w:color w:val="0000FF"/>
                <w:sz w:val="21"/>
                <w:szCs w:val="21"/>
                <w:lang w:val="en-US" w:eastAsia="zh-CN"/>
              </w:rPr>
              <w:t>等</w:t>
            </w:r>
            <w:r>
              <w:rPr>
                <w:rFonts w:hint="eastAsia" w:ascii="微软雅黑" w:hAnsi="微软雅黑" w:eastAsia="微软雅黑" w:cs="微软雅黑"/>
                <w:b/>
                <w:color w:val="0000FF"/>
                <w:sz w:val="21"/>
                <w:szCs w:val="21"/>
              </w:rPr>
              <w:t>，导游会根据具体时间合理安排接站，会出现等待的时间，请您理解并配合导游的安排；</w:t>
            </w:r>
            <w:r>
              <w:rPr>
                <w:rFonts w:hint="eastAsia" w:ascii="微软雅黑" w:hAnsi="微软雅黑" w:eastAsia="微软雅黑" w:cs="微软雅黑"/>
                <w:spacing w:val="16"/>
                <w:sz w:val="24"/>
                <w:szCs w:val="24"/>
                <w:lang w:eastAsia="zh-CN"/>
              </w:rPr>
              <w:t>（</w:t>
            </w:r>
            <w:r>
              <w:rPr>
                <w:rFonts w:hint="eastAsia" w:ascii="微软雅黑" w:hAnsi="微软雅黑" w:eastAsia="微软雅黑" w:cs="微软雅黑"/>
                <w:spacing w:val="16"/>
                <w:sz w:val="24"/>
                <w:szCs w:val="24"/>
                <w:lang w:val="en-US" w:eastAsia="zh-CN"/>
              </w:rPr>
              <w:t>到得早的客人请自由活动，9点后集合赴绍兴</w:t>
            </w:r>
            <w:r>
              <w:rPr>
                <w:rFonts w:hint="eastAsia" w:ascii="微软雅黑" w:hAnsi="微软雅黑" w:eastAsia="微软雅黑" w:cs="微软雅黑"/>
                <w:spacing w:val="16"/>
                <w:sz w:val="24"/>
                <w:szCs w:val="24"/>
                <w:lang w:eastAsia="zh-CN"/>
              </w:rPr>
              <w:t>）</w:t>
            </w:r>
          </w:p>
          <w:p w14:paraId="6E73F82D">
            <w:pPr>
              <w:keepNext w:val="0"/>
              <w:keepLines w:val="0"/>
              <w:pageBreakBefore w:val="0"/>
              <w:widowControl/>
              <w:suppressLineNumbers w:val="0"/>
              <w:wordWrap/>
              <w:overflowPunct/>
              <w:topLinePunct w:val="0"/>
              <w:bidi w:val="0"/>
              <w:snapToGrid w:val="0"/>
              <w:spacing w:line="240" w:lineRule="auto"/>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 xml:space="preserve">        接团后，车赴绍兴，参观国家 5A 级景区</w:t>
            </w:r>
            <w:r>
              <w:rPr>
                <w:rFonts w:hint="eastAsia" w:ascii="微软雅黑" w:hAnsi="微软雅黑" w:eastAsia="微软雅黑" w:cs="微软雅黑"/>
                <w:b/>
                <w:bCs w:val="0"/>
                <w:color w:val="C00000"/>
                <w:sz w:val="24"/>
                <w:szCs w:val="24"/>
                <w:lang w:val="en-US" w:eastAsia="zh-CN"/>
              </w:rPr>
              <w:t>【文豪诞生地—鲁迅故里】</w:t>
            </w:r>
            <w:r>
              <w:rPr>
                <w:rFonts w:hint="eastAsia" w:ascii="微软雅黑" w:hAnsi="微软雅黑" w:eastAsia="微软雅黑" w:cs="微软雅黑"/>
                <w:b w:val="0"/>
                <w:bCs/>
                <w:color w:val="000000"/>
                <w:sz w:val="24"/>
                <w:szCs w:val="24"/>
                <w:lang w:val="en-US" w:eastAsia="zh-CN"/>
              </w:rPr>
              <w:t>（游览时间不少于 1 小时），是鲁迅 先生青少年时期生活过的故土，是绍兴市区保存最完好，最具文化内涵和水城经典风貌的历史街区。原汁原味的三味书屋、百草园、鲁迅故居、鲁迅祖居得以完整保护，咸亨酒店等鲁迅笔下遗迹穿插其间，寿家台门、朱家台门、等一批老台门古韵犹存，成为一个解读鲁迅作品、品味鲁迅笔下风物、立体感受鲁迅当年生活情境的真实场所，是绍兴的“镇城之宝”。</w:t>
            </w:r>
          </w:p>
          <w:p w14:paraId="7E833EE2">
            <w:pPr>
              <w:keepNext w:val="0"/>
              <w:keepLines w:val="0"/>
              <w:pageBreakBefore w:val="0"/>
              <w:widowControl/>
              <w:suppressLineNumbers w:val="0"/>
              <w:wordWrap/>
              <w:overflowPunct/>
              <w:topLinePunct w:val="0"/>
              <w:bidi w:val="0"/>
              <w:snapToGrid w:val="0"/>
              <w:spacing w:line="240" w:lineRule="auto"/>
              <w:ind w:firstLine="480" w:firstLineChars="2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 xml:space="preserve">后参观国家 4A 级景区 </w:t>
            </w:r>
            <w:r>
              <w:rPr>
                <w:rFonts w:hint="eastAsia" w:ascii="微软雅黑" w:hAnsi="微软雅黑" w:eastAsia="微软雅黑" w:cs="微软雅黑"/>
                <w:b/>
                <w:bCs w:val="0"/>
                <w:color w:val="C00000"/>
                <w:sz w:val="24"/>
                <w:szCs w:val="24"/>
                <w:lang w:val="en-US" w:eastAsia="zh-CN"/>
              </w:rPr>
              <w:t>【柯岩鉴湖鲁镇景区】</w:t>
            </w:r>
            <w:r>
              <w:rPr>
                <w:rFonts w:hint="eastAsia" w:ascii="微软雅黑" w:hAnsi="微软雅黑" w:eastAsia="微软雅黑" w:cs="微软雅黑"/>
                <w:b w:val="0"/>
                <w:bCs/>
                <w:color w:val="000000"/>
                <w:sz w:val="24"/>
                <w:szCs w:val="24"/>
                <w:lang w:val="en-US" w:eastAsia="zh-CN"/>
              </w:rPr>
              <w:t>（约 2 小时），景区以古越文化为内涵，融绍兴水乡风情、古采石遗景、山林生态于一体的风景名胜区，包括柯岩，鉴湖，鲁镇三大景区。景区彰显绍兴独具特色的石文化、水文化、桥文化、酒文化、戏曲文化、名士文化、民俗文化等人文资源，乃绍兴久负盛名的传统旅游胜地。鲁镇景区内四处散落着鲁迅小说中的情节雕塑。</w:t>
            </w:r>
          </w:p>
          <w:p w14:paraId="51259193">
            <w:pPr>
              <w:keepNext w:val="0"/>
              <w:keepLines w:val="0"/>
              <w:pageBreakBefore w:val="0"/>
              <w:widowControl/>
              <w:suppressLineNumbers w:val="0"/>
              <w:wordWrap/>
              <w:overflowPunct/>
              <w:topLinePunct w:val="0"/>
              <w:bidi w:val="0"/>
              <w:snapToGrid w:val="0"/>
              <w:spacing w:line="240" w:lineRule="auto"/>
              <w:ind w:firstLine="480" w:firstLineChars="2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后车赴宁波，，游览中国最古老外滩</w:t>
            </w:r>
            <w:r>
              <w:rPr>
                <w:rFonts w:hint="eastAsia" w:ascii="微软雅黑" w:hAnsi="微软雅黑" w:eastAsia="微软雅黑" w:cs="微软雅黑"/>
                <w:b/>
                <w:bCs w:val="0"/>
                <w:color w:val="C00000"/>
                <w:sz w:val="24"/>
                <w:szCs w:val="24"/>
                <w:lang w:val="en-US" w:eastAsia="zh-CN"/>
              </w:rPr>
              <w:t>【宁波外滩】</w:t>
            </w:r>
            <w:r>
              <w:rPr>
                <w:rFonts w:hint="eastAsia" w:ascii="微软雅黑" w:hAnsi="微软雅黑" w:eastAsia="微软雅黑" w:cs="微软雅黑"/>
                <w:b w:val="0"/>
                <w:bCs/>
                <w:color w:val="000000"/>
                <w:sz w:val="24"/>
                <w:szCs w:val="24"/>
                <w:lang w:val="en-US" w:eastAsia="zh-CN"/>
              </w:rPr>
              <w:t>宁波老外滩，是进入宁波古城的门户。 这里在唐朝为中国四大港口之一，并成 为鉴真东渡的起点；在南宋为中国三大港口之一，并设立市舶司专门负责管理对外贸易；当《南京条约》签订后，宁波 便成为“五口通商”口岸之一，并于 1844 年正式开埠。</w:t>
            </w:r>
          </w:p>
          <w:p w14:paraId="2681C288">
            <w:pPr>
              <w:keepNext w:val="0"/>
              <w:keepLines w:val="0"/>
              <w:pageBreakBefore w:val="0"/>
              <w:widowControl/>
              <w:suppressLineNumbers w:val="0"/>
              <w:wordWrap/>
              <w:overflowPunct/>
              <w:topLinePunct w:val="0"/>
              <w:bidi w:val="0"/>
              <w:snapToGrid w:val="0"/>
              <w:spacing w:line="240" w:lineRule="auto"/>
              <w:ind w:firstLine="480" w:firstLineChars="2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晚餐后，入住酒店。</w:t>
            </w:r>
          </w:p>
        </w:tc>
      </w:tr>
      <w:tr w14:paraId="3BCC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1084" w:type="dxa"/>
            <w:shd w:val="clear" w:color="auto" w:fill="FBD4B4"/>
            <w:noWrap w:val="0"/>
            <w:vAlign w:val="center"/>
          </w:tcPr>
          <w:p w14:paraId="0A3CD55F">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D</w:t>
            </w:r>
            <w:r>
              <w:rPr>
                <w:rFonts w:hint="eastAsia" w:ascii="微软雅黑" w:hAnsi="微软雅黑" w:eastAsia="微软雅黑" w:cs="微软雅黑"/>
                <w:b/>
                <w:bCs w:val="0"/>
                <w:color w:val="000000"/>
                <w:sz w:val="24"/>
                <w:szCs w:val="24"/>
                <w:lang w:val="en-US" w:eastAsia="zh-CN"/>
              </w:rPr>
              <w:t>4</w:t>
            </w:r>
          </w:p>
        </w:tc>
        <w:tc>
          <w:tcPr>
            <w:tcW w:w="4159" w:type="dxa"/>
            <w:shd w:val="clear" w:color="auto" w:fill="FBD4B4"/>
            <w:noWrap w:val="0"/>
            <w:vAlign w:val="center"/>
          </w:tcPr>
          <w:p w14:paraId="0AFFA7E3">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普陀山风景区</w:t>
            </w:r>
          </w:p>
        </w:tc>
        <w:tc>
          <w:tcPr>
            <w:tcW w:w="2693" w:type="dxa"/>
            <w:gridSpan w:val="2"/>
            <w:shd w:val="clear" w:color="auto" w:fill="FBD4B4"/>
            <w:noWrap w:val="0"/>
            <w:vAlign w:val="center"/>
          </w:tcPr>
          <w:p w14:paraId="7467E528">
            <w:pPr>
              <w:keepNext w:val="0"/>
              <w:keepLines w:val="0"/>
              <w:pageBreakBefore w:val="0"/>
              <w:wordWrap/>
              <w:overflowPunct/>
              <w:topLinePunct w:val="0"/>
              <w:bidi w:val="0"/>
              <w:snapToGrid w:val="0"/>
              <w:spacing w:line="240" w:lineRule="auto"/>
              <w:jc w:val="both"/>
              <w:rPr>
                <w:rFonts w:hint="eastAsia" w:ascii="微软雅黑" w:hAnsi="微软雅黑" w:eastAsia="微软雅黑" w:cs="微软雅黑"/>
                <w:b/>
                <w:bCs w:val="0"/>
                <w:color w:val="000000"/>
                <w:sz w:val="24"/>
                <w:szCs w:val="24"/>
                <w:lang w:eastAsia="zh-CN"/>
              </w:rPr>
            </w:pPr>
            <w:r>
              <w:rPr>
                <w:rFonts w:hint="eastAsia" w:ascii="微软雅黑" w:hAnsi="微软雅黑" w:eastAsia="微软雅黑" w:cs="微软雅黑"/>
                <w:b/>
                <w:bCs w:val="0"/>
                <w:color w:val="000000"/>
                <w:sz w:val="24"/>
                <w:szCs w:val="24"/>
              </w:rPr>
              <w:t>用餐：</w:t>
            </w:r>
            <w:r>
              <w:rPr>
                <w:rFonts w:hint="eastAsia" w:ascii="微软雅黑" w:hAnsi="微软雅黑" w:eastAsia="微软雅黑" w:cs="微软雅黑"/>
                <w:b/>
                <w:bCs w:val="0"/>
                <w:color w:val="000000"/>
                <w:sz w:val="24"/>
                <w:szCs w:val="24"/>
                <w:lang w:val="en-US" w:eastAsia="zh-CN"/>
              </w:rPr>
              <w:t>早晚</w:t>
            </w:r>
            <w:r>
              <w:rPr>
                <w:rFonts w:hint="eastAsia" w:ascii="微软雅黑" w:hAnsi="微软雅黑" w:eastAsia="微软雅黑" w:cs="微软雅黑"/>
                <w:b/>
                <w:bCs w:val="0"/>
                <w:color w:val="000000"/>
                <w:sz w:val="24"/>
                <w:szCs w:val="24"/>
              </w:rPr>
              <w:t>餐</w:t>
            </w:r>
          </w:p>
        </w:tc>
        <w:tc>
          <w:tcPr>
            <w:tcW w:w="2718" w:type="dxa"/>
            <w:gridSpan w:val="2"/>
            <w:shd w:val="clear" w:color="auto" w:fill="FBD4B4"/>
            <w:noWrap w:val="0"/>
            <w:vAlign w:val="center"/>
          </w:tcPr>
          <w:p w14:paraId="4900B3ED">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住宿：</w:t>
            </w:r>
            <w:r>
              <w:rPr>
                <w:rFonts w:hint="eastAsia" w:ascii="微软雅黑" w:hAnsi="微软雅黑" w:eastAsia="微软雅黑" w:cs="微软雅黑"/>
                <w:b/>
                <w:bCs w:val="0"/>
                <w:color w:val="000000"/>
                <w:sz w:val="24"/>
                <w:szCs w:val="24"/>
                <w:lang w:val="en-US" w:eastAsia="zh-CN"/>
              </w:rPr>
              <w:t>溪口区域</w:t>
            </w:r>
          </w:p>
        </w:tc>
      </w:tr>
      <w:tr w14:paraId="4E8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4" w:type="dxa"/>
            <w:gridSpan w:val="6"/>
            <w:shd w:val="clear" w:color="auto" w:fill="FFFFFF"/>
            <w:noWrap w:val="0"/>
            <w:vAlign w:val="center"/>
          </w:tcPr>
          <w:p w14:paraId="5FFC625F">
            <w:pPr>
              <w:keepNext w:val="0"/>
              <w:keepLines w:val="0"/>
              <w:pageBreakBefore w:val="0"/>
              <w:wordWrap/>
              <w:overflowPunct/>
              <w:topLinePunct w:val="0"/>
              <w:bidi w:val="0"/>
              <w:snapToGrid w:val="0"/>
              <w:spacing w:line="240" w:lineRule="auto"/>
              <w:ind w:firstLine="481"/>
              <w:jc w:val="both"/>
              <w:rPr>
                <w:rFonts w:hint="default" w:ascii="微软雅黑" w:hAnsi="微软雅黑" w:eastAsia="微软雅黑" w:cs="微软雅黑"/>
                <w:b w:val="0"/>
                <w:bCs/>
                <w:color w:val="000000"/>
                <w:sz w:val="24"/>
                <w:szCs w:val="24"/>
                <w:lang w:val="en-US" w:eastAsia="zh-CN"/>
              </w:rPr>
            </w:pPr>
            <w:r>
              <w:rPr>
                <w:rFonts w:hint="default" w:ascii="微软雅黑" w:hAnsi="微软雅黑" w:eastAsia="微软雅黑" w:cs="微软雅黑"/>
                <w:b w:val="0"/>
                <w:bCs/>
                <w:color w:val="000000"/>
                <w:sz w:val="24"/>
                <w:szCs w:val="24"/>
                <w:lang w:val="en-US" w:eastAsia="zh-CN"/>
              </w:rPr>
              <w:t>早餐后，乘车赴中国最大群岛舟山群岛，经世界之最“舟山跨海大桥”,抵达朱家尖码头, 乘轮渡船赴海天佛国之称的</w:t>
            </w:r>
            <w:r>
              <w:rPr>
                <w:rFonts w:hint="default" w:ascii="微软雅黑" w:hAnsi="微软雅黑" w:eastAsia="微软雅黑" w:cs="微软雅黑"/>
                <w:b/>
                <w:bCs w:val="0"/>
                <w:color w:val="FF0000"/>
                <w:sz w:val="24"/>
                <w:szCs w:val="24"/>
                <w:lang w:val="en-US" w:eastAsia="zh-CN"/>
              </w:rPr>
              <w:t>【普陀山】</w:t>
            </w:r>
            <w:r>
              <w:rPr>
                <w:rFonts w:hint="default" w:ascii="微软雅黑" w:hAnsi="微软雅黑" w:eastAsia="微软雅黑" w:cs="微软雅黑"/>
                <w:b w:val="0"/>
                <w:bCs/>
                <w:color w:val="000000"/>
                <w:sz w:val="24"/>
                <w:szCs w:val="24"/>
                <w:lang w:val="en-US" w:eastAsia="zh-CN"/>
              </w:rPr>
              <w:t>普陀山是观音菩萨的道场，普陀山地形呈菱形状，是舟山群岛1390个岛屿中的一个小岛，形如苍龙卧海，面积12.52平方千米素有“海天佛国”、“南海圣境”之称，游览</w:t>
            </w:r>
            <w:r>
              <w:rPr>
                <w:rFonts w:hint="default" w:ascii="微软雅黑" w:hAnsi="微软雅黑" w:eastAsia="微软雅黑" w:cs="微软雅黑"/>
                <w:b/>
                <w:bCs w:val="0"/>
                <w:color w:val="FF0000"/>
                <w:sz w:val="24"/>
                <w:szCs w:val="24"/>
                <w:lang w:val="en-US" w:eastAsia="zh-CN"/>
              </w:rPr>
              <w:t>【西天景区】</w:t>
            </w:r>
            <w:r>
              <w:rPr>
                <w:rFonts w:hint="default" w:ascii="微软雅黑" w:hAnsi="微软雅黑" w:eastAsia="微软雅黑" w:cs="微软雅黑"/>
                <w:b w:val="0"/>
                <w:bCs/>
                <w:color w:val="000000"/>
                <w:sz w:val="24"/>
                <w:szCs w:val="24"/>
                <w:lang w:val="en-US" w:eastAsia="zh-CN"/>
              </w:rPr>
              <w:t>（观音古洞、梅福禅院、心字石、二龟听法石等；游览</w:t>
            </w:r>
            <w:r>
              <w:rPr>
                <w:rFonts w:hint="default" w:ascii="微软雅黑" w:hAnsi="微软雅黑" w:eastAsia="微软雅黑" w:cs="微软雅黑"/>
                <w:b/>
                <w:bCs w:val="0"/>
                <w:color w:val="FF0000"/>
                <w:sz w:val="24"/>
                <w:szCs w:val="24"/>
                <w:lang w:val="en-US" w:eastAsia="zh-CN"/>
              </w:rPr>
              <w:t>【南海观音立像】</w:t>
            </w:r>
            <w:r>
              <w:rPr>
                <w:rFonts w:hint="default" w:ascii="微软雅黑" w:hAnsi="微软雅黑" w:eastAsia="微软雅黑" w:cs="微软雅黑"/>
                <w:b w:val="0"/>
                <w:bCs/>
                <w:color w:val="000000"/>
                <w:sz w:val="24"/>
                <w:szCs w:val="24"/>
                <w:lang w:val="en-US" w:eastAsia="zh-CN"/>
              </w:rPr>
              <w:t>（33米高南海观音是普陀山的地标，33米高的南海观音立像，是游人香客们都不愿错过的景观。无论其宗教地位还是文化价值，堪称普陀山之最），参观</w:t>
            </w:r>
            <w:r>
              <w:rPr>
                <w:rFonts w:hint="default" w:ascii="微软雅黑" w:hAnsi="微软雅黑" w:eastAsia="微软雅黑" w:cs="微软雅黑"/>
                <w:b/>
                <w:bCs w:val="0"/>
                <w:color w:val="FF0000"/>
                <w:sz w:val="24"/>
                <w:szCs w:val="24"/>
                <w:lang w:val="en-US" w:eastAsia="zh-CN"/>
              </w:rPr>
              <w:t>【普济寺】</w:t>
            </w:r>
            <w:r>
              <w:rPr>
                <w:rFonts w:hint="default" w:ascii="微软雅黑" w:hAnsi="微软雅黑" w:eastAsia="微软雅黑" w:cs="微软雅黑"/>
                <w:b w:val="0"/>
                <w:bCs/>
                <w:color w:val="000000"/>
                <w:sz w:val="24"/>
                <w:szCs w:val="24"/>
                <w:lang w:val="en-US" w:eastAsia="zh-CN"/>
              </w:rPr>
              <w:t>又叫“前寺”，是全山供奉观音的主刹，意境清幽，是朝拜祈福的好去处，也是“普陀三大寺”之一，也是普陀山上香火较为旺盛寺庙，每到节假日，常被游人香客挤得水泄不通。之后参观</w:t>
            </w:r>
            <w:r>
              <w:rPr>
                <w:rFonts w:hint="default" w:ascii="微软雅黑" w:hAnsi="微软雅黑" w:eastAsia="微软雅黑" w:cs="微软雅黑"/>
                <w:b/>
                <w:bCs w:val="0"/>
                <w:color w:val="FF0000"/>
                <w:sz w:val="24"/>
                <w:szCs w:val="24"/>
                <w:lang w:val="en-US" w:eastAsia="zh-CN"/>
              </w:rPr>
              <w:t>【不肯去观音苑】</w:t>
            </w:r>
            <w:r>
              <w:rPr>
                <w:rFonts w:hint="default" w:ascii="微软雅黑" w:hAnsi="微软雅黑" w:eastAsia="微软雅黑" w:cs="微软雅黑"/>
                <w:b w:val="0"/>
                <w:bCs/>
                <w:color w:val="000000"/>
                <w:sz w:val="24"/>
                <w:szCs w:val="24"/>
                <w:lang w:val="en-US" w:eastAsia="zh-CN"/>
              </w:rPr>
              <w:t>位于</w:t>
            </w:r>
            <w:r>
              <w:rPr>
                <w:rFonts w:hint="default" w:ascii="微软雅黑" w:hAnsi="微软雅黑" w:eastAsia="微软雅黑" w:cs="微软雅黑"/>
                <w:b/>
                <w:bCs w:val="0"/>
                <w:color w:val="FF0000"/>
                <w:sz w:val="24"/>
                <w:szCs w:val="24"/>
                <w:lang w:val="en-US" w:eastAsia="zh-CN"/>
              </w:rPr>
              <w:t>【紫竹林】</w:t>
            </w:r>
            <w:r>
              <w:rPr>
                <w:rFonts w:hint="default" w:ascii="微软雅黑" w:hAnsi="微软雅黑" w:eastAsia="微软雅黑" w:cs="微软雅黑"/>
                <w:b w:val="0"/>
                <w:bCs/>
                <w:color w:val="000000"/>
                <w:sz w:val="24"/>
                <w:szCs w:val="24"/>
                <w:lang w:val="en-US" w:eastAsia="zh-CN"/>
              </w:rPr>
              <w:t>内，这里是普陀山建寺早的地方，加上“不肯去观音”的传说，使它成了“普陀三大寺”之外的最有名气的寺院。因为寺院建在海边，也是摄影爱好者的理想取景地。</w:t>
            </w:r>
          </w:p>
          <w:p w14:paraId="47F11040">
            <w:pPr>
              <w:keepNext w:val="0"/>
              <w:keepLines w:val="0"/>
              <w:pageBreakBefore w:val="0"/>
              <w:wordWrap/>
              <w:overflowPunct/>
              <w:topLinePunct w:val="0"/>
              <w:bidi w:val="0"/>
              <w:snapToGrid w:val="0"/>
              <w:spacing w:line="240" w:lineRule="auto"/>
              <w:ind w:firstLine="481"/>
              <w:jc w:val="both"/>
              <w:rPr>
                <w:rFonts w:hint="eastAsia" w:ascii="微软雅黑" w:hAnsi="微软雅黑" w:eastAsia="微软雅黑" w:cs="微软雅黑"/>
                <w:b w:val="0"/>
                <w:bCs/>
                <w:color w:val="000000"/>
                <w:sz w:val="24"/>
                <w:szCs w:val="24"/>
                <w:lang w:val="en-US" w:eastAsia="zh-CN"/>
              </w:rPr>
            </w:pPr>
            <w:r>
              <w:rPr>
                <w:rFonts w:hint="default" w:ascii="微软雅黑" w:hAnsi="微软雅黑" w:eastAsia="微软雅黑" w:cs="微软雅黑"/>
                <w:b w:val="0"/>
                <w:bCs/>
                <w:color w:val="000000"/>
                <w:sz w:val="24"/>
                <w:szCs w:val="24"/>
                <w:lang w:val="en-US" w:eastAsia="zh-CN"/>
              </w:rPr>
              <w:t>返回码头，乘船返回朱家尖码头</w:t>
            </w:r>
            <w:r>
              <w:rPr>
                <w:rFonts w:hint="eastAsia" w:ascii="微软雅黑" w:hAnsi="微软雅黑" w:eastAsia="微软雅黑" w:cs="微软雅黑"/>
                <w:b w:val="0"/>
                <w:bCs/>
                <w:color w:val="000000"/>
                <w:sz w:val="24"/>
                <w:szCs w:val="24"/>
                <w:lang w:val="en-US" w:eastAsia="zh-CN"/>
              </w:rPr>
              <w:t>。</w:t>
            </w:r>
          </w:p>
          <w:p w14:paraId="2E965F99">
            <w:pPr>
              <w:keepNext w:val="0"/>
              <w:keepLines w:val="0"/>
              <w:pageBreakBefore w:val="0"/>
              <w:wordWrap/>
              <w:overflowPunct/>
              <w:topLinePunct w:val="0"/>
              <w:bidi w:val="0"/>
              <w:snapToGrid w:val="0"/>
              <w:spacing w:line="240" w:lineRule="auto"/>
              <w:ind w:firstLine="481"/>
              <w:jc w:val="both"/>
              <w:rPr>
                <w:rFonts w:hint="default" w:ascii="微软雅黑" w:hAnsi="微软雅黑" w:eastAsia="微软雅黑" w:cs="微软雅黑"/>
                <w:b w:val="0"/>
                <w:bCs/>
                <w:color w:val="000000"/>
                <w:sz w:val="24"/>
                <w:szCs w:val="24"/>
                <w:lang w:val="en-US" w:eastAsia="zh-CN"/>
              </w:rPr>
            </w:pPr>
            <w:r>
              <w:rPr>
                <w:rFonts w:hint="default" w:ascii="微软雅黑" w:hAnsi="微软雅黑" w:eastAsia="微软雅黑" w:cs="微软雅黑"/>
                <w:b w:val="0"/>
                <w:bCs/>
                <w:color w:val="000000"/>
                <w:sz w:val="24"/>
                <w:szCs w:val="24"/>
                <w:lang w:val="en-US" w:eastAsia="zh-CN"/>
              </w:rPr>
              <w:t>乘车</w:t>
            </w:r>
            <w:r>
              <w:rPr>
                <w:rFonts w:hint="eastAsia" w:ascii="微软雅黑" w:hAnsi="微软雅黑" w:eastAsia="微软雅黑" w:cs="微软雅黑"/>
                <w:b w:val="0"/>
                <w:bCs/>
                <w:color w:val="000000"/>
                <w:sz w:val="24"/>
                <w:szCs w:val="24"/>
                <w:lang w:val="en-US" w:eastAsia="zh-CN"/>
              </w:rPr>
              <w:t>赴绍兴</w:t>
            </w:r>
            <w:r>
              <w:rPr>
                <w:rFonts w:hint="default" w:ascii="微软雅黑" w:hAnsi="微软雅黑" w:eastAsia="微软雅黑" w:cs="微软雅黑"/>
                <w:b w:val="0"/>
                <w:bCs/>
                <w:color w:val="000000"/>
                <w:sz w:val="24"/>
                <w:szCs w:val="24"/>
                <w:lang w:val="en-US" w:eastAsia="zh-CN"/>
              </w:rPr>
              <w:t>，入住酒店休息。</w:t>
            </w:r>
          </w:p>
          <w:p w14:paraId="60C30368">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普陀山轮渡往返船票60元人需自理</w:t>
            </w:r>
          </w:p>
          <w:p w14:paraId="641CBFD5">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普陀山岛上3段小交通15元/人自理，正常只需要坐2段小交通10元/人自理。</w:t>
            </w:r>
          </w:p>
          <w:p w14:paraId="0FA33495">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普陀岛上耳麦10元/人需自理</w:t>
            </w:r>
          </w:p>
          <w:p w14:paraId="65F72238">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普陀山上的寺庙香花券需自理（普济寺5元/人、南海观音6元/人)</w:t>
            </w:r>
          </w:p>
          <w:p w14:paraId="35882099">
            <w:pPr>
              <w:keepNext w:val="0"/>
              <w:keepLines w:val="0"/>
              <w:pageBreakBefore w:val="0"/>
              <w:widowControl/>
              <w:wordWrap/>
              <w:overflowPunct/>
              <w:topLinePunct w:val="0"/>
              <w:bidi w:val="0"/>
              <w:snapToGrid w:val="0"/>
              <w:spacing w:line="240" w:lineRule="auto"/>
              <w:ind w:firstLine="480" w:firstLineChars="200"/>
              <w:rPr>
                <w:rFonts w:hint="default" w:ascii="宋体" w:hAnsi="宋体" w:eastAsia="宋体" w:cs="宋体"/>
                <w:b w:val="0"/>
                <w:bCs/>
                <w:sz w:val="24"/>
                <w:szCs w:val="24"/>
                <w:lang w:val="en-US" w:eastAsia="zh-CN"/>
              </w:rPr>
            </w:pPr>
            <w:r>
              <w:rPr>
                <w:rFonts w:hint="default" w:ascii="微软雅黑" w:hAnsi="微软雅黑" w:eastAsia="微软雅黑" w:cs="微软雅黑"/>
                <w:b/>
                <w:bCs w:val="0"/>
                <w:color w:val="0070C0"/>
                <w:sz w:val="24"/>
                <w:szCs w:val="24"/>
                <w:lang w:val="en-US" w:eastAsia="zh-CN"/>
              </w:rPr>
              <w:t>中餐说明：</w:t>
            </w:r>
            <w:r>
              <w:rPr>
                <w:rFonts w:hint="default" w:ascii="微软雅黑" w:hAnsi="微软雅黑" w:eastAsia="微软雅黑" w:cs="微软雅黑"/>
                <w:b w:val="0"/>
                <w:bCs/>
                <w:color w:val="0070C0"/>
                <w:sz w:val="24"/>
                <w:szCs w:val="24"/>
                <w:lang w:val="en-US" w:eastAsia="zh-CN"/>
              </w:rPr>
              <w:t>普陀山上的用餐条件有限，中餐敬请游客自理。</w:t>
            </w:r>
          </w:p>
        </w:tc>
      </w:tr>
      <w:tr w14:paraId="2F35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FBD4B4"/>
            <w:noWrap w:val="0"/>
            <w:vAlign w:val="center"/>
          </w:tcPr>
          <w:p w14:paraId="3ADDE0BB">
            <w:pPr>
              <w:keepNext w:val="0"/>
              <w:keepLines w:val="0"/>
              <w:pageBreakBefore w:val="0"/>
              <w:wordWrap/>
              <w:overflowPunct/>
              <w:topLinePunct w:val="0"/>
              <w:bidi w:val="0"/>
              <w:snapToGrid w:val="0"/>
              <w:spacing w:line="240" w:lineRule="auto"/>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D5</w:t>
            </w:r>
          </w:p>
        </w:tc>
        <w:tc>
          <w:tcPr>
            <w:tcW w:w="4159" w:type="dxa"/>
            <w:shd w:val="clear" w:color="auto" w:fill="FBD4B4"/>
            <w:noWrap w:val="0"/>
            <w:vAlign w:val="center"/>
          </w:tcPr>
          <w:p w14:paraId="79CA4E9A">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奉化溪口--横店影视城</w:t>
            </w:r>
          </w:p>
        </w:tc>
        <w:tc>
          <w:tcPr>
            <w:tcW w:w="2693" w:type="dxa"/>
            <w:gridSpan w:val="2"/>
            <w:shd w:val="clear" w:color="auto" w:fill="FBD4B4"/>
            <w:noWrap w:val="0"/>
            <w:vAlign w:val="center"/>
          </w:tcPr>
          <w:p w14:paraId="380E0550">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用餐：早中晚餐</w:t>
            </w:r>
          </w:p>
        </w:tc>
        <w:tc>
          <w:tcPr>
            <w:tcW w:w="2718" w:type="dxa"/>
            <w:gridSpan w:val="2"/>
            <w:shd w:val="clear" w:color="auto" w:fill="FBD4B4"/>
            <w:noWrap w:val="0"/>
            <w:vAlign w:val="center"/>
          </w:tcPr>
          <w:p w14:paraId="7FBE174B">
            <w:pPr>
              <w:keepNext w:val="0"/>
              <w:keepLines w:val="0"/>
              <w:pageBreakBefore w:val="0"/>
              <w:wordWrap/>
              <w:overflowPunct/>
              <w:topLinePunct w:val="0"/>
              <w:bidi w:val="0"/>
              <w:snapToGrid w:val="0"/>
              <w:spacing w:line="240" w:lineRule="auto"/>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住宿：舟山区域</w:t>
            </w:r>
          </w:p>
        </w:tc>
      </w:tr>
      <w:tr w14:paraId="2A23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0654" w:type="dxa"/>
            <w:gridSpan w:val="6"/>
            <w:noWrap w:val="0"/>
            <w:vAlign w:val="center"/>
          </w:tcPr>
          <w:p w14:paraId="3E2F5E5C">
            <w:pPr>
              <w:keepNext w:val="0"/>
              <w:keepLines w:val="0"/>
              <w:pageBreakBefore w:val="0"/>
              <w:widowControl/>
              <w:suppressLineNumbers w:val="0"/>
              <w:wordWrap/>
              <w:overflowPunct/>
              <w:topLinePunct w:val="0"/>
              <w:bidi w:val="0"/>
              <w:snapToGrid w:val="0"/>
              <w:spacing w:line="240" w:lineRule="auto"/>
              <w:ind w:firstLine="480" w:firstLineChars="2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早餐后，乘车赴</w:t>
            </w:r>
            <w:r>
              <w:rPr>
                <w:rFonts w:hint="eastAsia" w:ascii="微软雅黑" w:hAnsi="微软雅黑" w:eastAsia="微软雅黑" w:cs="微软雅黑"/>
                <w:b/>
                <w:bCs w:val="0"/>
                <w:color w:val="FF0000"/>
                <w:sz w:val="24"/>
                <w:szCs w:val="24"/>
                <w:lang w:val="en-US" w:eastAsia="zh-CN"/>
              </w:rPr>
              <w:t>【奉化溪口】</w:t>
            </w:r>
            <w:r>
              <w:rPr>
                <w:rFonts w:hint="eastAsia" w:ascii="微软雅黑" w:hAnsi="微软雅黑" w:eastAsia="微软雅黑" w:cs="微软雅黑"/>
                <w:b w:val="0"/>
                <w:bCs/>
                <w:color w:val="000000"/>
                <w:sz w:val="24"/>
                <w:szCs w:val="24"/>
                <w:lang w:val="en-US" w:eastAsia="zh-CN"/>
              </w:rPr>
              <w:t>，奉化的溪口镇是江南历史文化名镇、全国首批特色景观旅游名镇。水绕山环、景色秀丽、历史悠久、山川灵秀，文化底蕴厚重、旅游资源丰富，是首批全国特色景观旅游名镇。</w:t>
            </w:r>
          </w:p>
          <w:p w14:paraId="6D48F940">
            <w:pPr>
              <w:keepNext w:val="0"/>
              <w:keepLines w:val="0"/>
              <w:pageBreakBefore w:val="0"/>
              <w:widowControl/>
              <w:suppressLineNumbers w:val="0"/>
              <w:wordWrap/>
              <w:overflowPunct/>
              <w:topLinePunct w:val="0"/>
              <w:bidi w:val="0"/>
              <w:snapToGrid w:val="0"/>
              <w:spacing w:line="240" w:lineRule="auto"/>
              <w:ind w:firstLine="480" w:firstLineChars="2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参观全国重点文物保护单位，近代著名历史人物“蒋介石、蒋经国”故里</w:t>
            </w:r>
            <w:r>
              <w:rPr>
                <w:rFonts w:hint="eastAsia" w:ascii="微软雅黑" w:hAnsi="微软雅黑" w:eastAsia="微软雅黑" w:cs="微软雅黑"/>
                <w:b/>
                <w:bCs w:val="0"/>
                <w:color w:val="FF0000"/>
                <w:sz w:val="24"/>
                <w:szCs w:val="24"/>
                <w:lang w:val="en-US" w:eastAsia="zh-CN"/>
              </w:rPr>
              <w:t>【蒋氏故居】</w:t>
            </w:r>
            <w:r>
              <w:rPr>
                <w:rFonts w:hint="eastAsia" w:ascii="微软雅黑" w:hAnsi="微软雅黑" w:eastAsia="微软雅黑" w:cs="微软雅黑"/>
                <w:b w:val="0"/>
                <w:bCs/>
                <w:color w:val="000000"/>
                <w:sz w:val="24"/>
                <w:szCs w:val="24"/>
                <w:lang w:val="en-US" w:eastAsia="zh-CN"/>
              </w:rPr>
              <w:t>(蒋氏故里</w:t>
            </w:r>
            <w:r>
              <w:rPr>
                <w:rFonts w:hint="eastAsia" w:ascii="微软雅黑" w:hAnsi="微软雅黑" w:eastAsia="微软雅黑" w:cs="微软雅黑"/>
                <w:b w:val="0"/>
                <w:bCs/>
                <w:color w:val="0000FF"/>
                <w:sz w:val="24"/>
                <w:szCs w:val="24"/>
                <w:lang w:val="en-US" w:eastAsia="zh-CN"/>
              </w:rPr>
              <w:t>四点联票自理</w:t>
            </w:r>
            <w:r>
              <w:rPr>
                <w:rFonts w:hint="eastAsia" w:ascii="微软雅黑" w:hAnsi="微软雅黑" w:eastAsia="微软雅黑" w:cs="微软雅黑"/>
                <w:b w:val="0"/>
                <w:bCs/>
                <w:color w:val="000000"/>
                <w:sz w:val="24"/>
                <w:szCs w:val="24"/>
                <w:lang w:val="en-US" w:eastAsia="zh-CN"/>
              </w:rPr>
              <w:t>120元/人：小洋楼、蒋氏祠堂、丰镐房、玉泰盐铺)：蒋氏故居位于溪口风景区内，这里的看点以建筑人文为主，处处充满了蒋氏及其家族生活的痕迹。若是对近代史和蒋公生平感兴趣，一定不要错过这里。景区内的主要景点沿着剡溪边的武岭路步行街排列，一路步行游览半天足矣。从武岭门出发，附近的武岭学校、小洋房和文昌阁尤其值得一看。</w:t>
            </w:r>
          </w:p>
          <w:p w14:paraId="79582872">
            <w:pPr>
              <w:keepNext w:val="0"/>
              <w:keepLines w:val="0"/>
              <w:pageBreakBefore w:val="0"/>
              <w:widowControl/>
              <w:suppressLineNumbers w:val="0"/>
              <w:wordWrap/>
              <w:overflowPunct/>
              <w:topLinePunct w:val="0"/>
              <w:bidi w:val="0"/>
              <w:snapToGrid w:val="0"/>
              <w:spacing w:line="240" w:lineRule="auto"/>
              <w:ind w:firstLine="480" w:firstLineChars="20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val="0"/>
                <w:bCs/>
                <w:color w:val="000000"/>
                <w:sz w:val="24"/>
                <w:szCs w:val="24"/>
                <w:lang w:val="en-US" w:eastAsia="zh-CN"/>
              </w:rPr>
              <w:t>后车赴横店影视城，</w:t>
            </w:r>
            <w:r>
              <w:rPr>
                <w:rFonts w:hint="eastAsia" w:ascii="微软雅黑" w:hAnsi="微软雅黑" w:eastAsia="微软雅黑" w:cs="微软雅黑"/>
                <w:color w:val="000000"/>
                <w:kern w:val="0"/>
                <w:sz w:val="24"/>
                <w:szCs w:val="24"/>
                <w:lang w:val="en-US" w:eastAsia="zh-CN" w:bidi="ar"/>
              </w:rPr>
              <w:t>游览中国好莱坞</w:t>
            </w:r>
            <w:r>
              <w:rPr>
                <w:rFonts w:hint="eastAsia" w:ascii="微软雅黑" w:hAnsi="微软雅黑" w:eastAsia="微软雅黑" w:cs="微软雅黑"/>
                <w:b/>
                <w:bCs/>
                <w:color w:val="FF0000"/>
                <w:kern w:val="0"/>
                <w:sz w:val="24"/>
                <w:szCs w:val="24"/>
                <w:lang w:val="en-US" w:eastAsia="zh-CN" w:bidi="ar"/>
              </w:rPr>
              <w:t>【横店影视城】</w:t>
            </w:r>
            <w:r>
              <w:rPr>
                <w:rFonts w:hint="eastAsia" w:ascii="微软雅黑" w:hAnsi="微软雅黑" w:eastAsia="微软雅黑" w:cs="微软雅黑"/>
                <w:color w:val="000000"/>
                <w:kern w:val="0"/>
                <w:sz w:val="24"/>
                <w:szCs w:val="24"/>
                <w:lang w:val="en-US" w:eastAsia="zh-CN" w:bidi="ar"/>
              </w:rPr>
              <w:t>游览</w:t>
            </w:r>
            <w:r>
              <w:rPr>
                <w:rFonts w:hint="eastAsia" w:ascii="微软雅黑" w:hAnsi="微软雅黑" w:eastAsia="微软雅黑" w:cs="微软雅黑"/>
                <w:b/>
                <w:bCs/>
                <w:color w:val="FF0000"/>
                <w:kern w:val="0"/>
                <w:sz w:val="24"/>
                <w:szCs w:val="24"/>
                <w:lang w:val="en-US" w:eastAsia="zh-CN" w:bidi="ar"/>
              </w:rPr>
              <w:t>【秦王宫】</w:t>
            </w:r>
            <w:r>
              <w:rPr>
                <w:rFonts w:hint="eastAsia" w:ascii="微软雅黑" w:hAnsi="微软雅黑" w:eastAsia="微软雅黑" w:cs="微软雅黑"/>
                <w:color w:val="000000"/>
                <w:kern w:val="0"/>
                <w:sz w:val="24"/>
                <w:szCs w:val="24"/>
                <w:lang w:val="en-US" w:eastAsia="zh-CN" w:bidi="ar"/>
              </w:rPr>
              <w:t>秦王宫景区是1997年为著名导演陈凯歌拍摄历史巨片《荆柯刺秦王》而建，也是《英雄》《功夫之王》 等大片的诞生地，设计师们花费了四年心血设计出一幅宏伟的秦王宫蓝图，而秦王宫 景区的原型就是 秦王朝最主要的宫殿--咸阳宫。游览</w:t>
            </w:r>
            <w:r>
              <w:rPr>
                <w:rFonts w:hint="eastAsia" w:ascii="微软雅黑" w:hAnsi="微软雅黑" w:eastAsia="微软雅黑" w:cs="微软雅黑"/>
                <w:b/>
                <w:bCs/>
                <w:color w:val="FF0000"/>
                <w:kern w:val="0"/>
                <w:sz w:val="24"/>
                <w:szCs w:val="24"/>
                <w:lang w:val="en-US" w:eastAsia="zh-CN" w:bidi="ar"/>
              </w:rPr>
              <w:t>【清明上河图】</w:t>
            </w:r>
            <w:r>
              <w:rPr>
                <w:rFonts w:hint="eastAsia" w:ascii="微软雅黑" w:hAnsi="微软雅黑" w:eastAsia="微软雅黑" w:cs="微软雅黑"/>
                <w:color w:val="000000"/>
                <w:kern w:val="0"/>
                <w:sz w:val="24"/>
                <w:szCs w:val="24"/>
                <w:lang w:val="en-US" w:eastAsia="zh-CN" w:bidi="ar"/>
              </w:rPr>
              <w:t>清明上河图景区是横店影视城的一颗璀璨明珠,这颗明珠正放射出奇异的光彩，为社会各界所称道，她生动地再现了北宋都城汴京城的社会风貌,风土人情，给人以一种穿越时空,走近历史的悠远感觉但她出于宋代而不拘泥于宋代，可满足汉代后,民国以前为历史背景的影视拍摄。</w:t>
            </w:r>
          </w:p>
          <w:p w14:paraId="2A2D0364">
            <w:pPr>
              <w:keepNext w:val="0"/>
              <w:keepLines w:val="0"/>
              <w:pageBreakBefore w:val="0"/>
              <w:widowControl/>
              <w:suppressLineNumbers w:val="0"/>
              <w:wordWrap/>
              <w:overflowPunct/>
              <w:topLinePunct w:val="0"/>
              <w:bidi w:val="0"/>
              <w:snapToGrid w:val="0"/>
              <w:spacing w:line="240" w:lineRule="auto"/>
              <w:ind w:firstLine="480" w:firstLineChars="200"/>
              <w:jc w:val="left"/>
              <w:rPr>
                <w:rFonts w:hint="eastAsia" w:ascii="宋体" w:hAnsi="宋体" w:eastAsia="宋体" w:cs="宋体"/>
                <w:color w:val="000000"/>
                <w:sz w:val="24"/>
                <w:szCs w:val="24"/>
                <w:lang w:val="en-US" w:eastAsia="zh-CN"/>
              </w:rPr>
            </w:pPr>
            <w:r>
              <w:rPr>
                <w:rFonts w:hint="eastAsia" w:ascii="微软雅黑" w:hAnsi="微软雅黑" w:eastAsia="微软雅黑" w:cs="微软雅黑"/>
                <w:color w:val="000000"/>
                <w:kern w:val="0"/>
                <w:sz w:val="24"/>
                <w:szCs w:val="24"/>
                <w:lang w:val="en-US" w:eastAsia="zh-CN" w:bidi="ar"/>
              </w:rPr>
              <w:t>晚餐后，入住酒店。</w:t>
            </w:r>
          </w:p>
        </w:tc>
      </w:tr>
      <w:tr w14:paraId="1F90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4" w:type="dxa"/>
            <w:shd w:val="clear" w:color="auto" w:fill="FBD4B4"/>
            <w:noWrap w:val="0"/>
            <w:vAlign w:val="center"/>
          </w:tcPr>
          <w:p w14:paraId="2AD6B23B">
            <w:pPr>
              <w:keepNext w:val="0"/>
              <w:keepLines w:val="0"/>
              <w:pageBreakBefore w:val="0"/>
              <w:wordWrap/>
              <w:overflowPunct/>
              <w:topLinePunct w:val="0"/>
              <w:bidi w:val="0"/>
              <w:snapToGrid w:val="0"/>
              <w:spacing w:line="240" w:lineRule="auto"/>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D6</w:t>
            </w:r>
          </w:p>
        </w:tc>
        <w:tc>
          <w:tcPr>
            <w:tcW w:w="4159" w:type="dxa"/>
            <w:shd w:val="clear" w:color="auto" w:fill="FBD4B4"/>
            <w:noWrap w:val="0"/>
            <w:vAlign w:val="center"/>
          </w:tcPr>
          <w:p w14:paraId="76361E36">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横店影视城--西塘</w:t>
            </w:r>
          </w:p>
        </w:tc>
        <w:tc>
          <w:tcPr>
            <w:tcW w:w="2693" w:type="dxa"/>
            <w:gridSpan w:val="2"/>
            <w:shd w:val="clear" w:color="auto" w:fill="FBD4B4"/>
            <w:noWrap w:val="0"/>
            <w:vAlign w:val="center"/>
          </w:tcPr>
          <w:p w14:paraId="22FE281F">
            <w:pPr>
              <w:keepNext w:val="0"/>
              <w:keepLines w:val="0"/>
              <w:pageBreakBefore w:val="0"/>
              <w:wordWrap/>
              <w:overflowPunct/>
              <w:topLinePunct w:val="0"/>
              <w:bidi w:val="0"/>
              <w:snapToGrid w:val="0"/>
              <w:spacing w:line="240" w:lineRule="auto"/>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 xml:space="preserve">用餐：早中餐 </w:t>
            </w:r>
          </w:p>
        </w:tc>
        <w:tc>
          <w:tcPr>
            <w:tcW w:w="2718" w:type="dxa"/>
            <w:gridSpan w:val="2"/>
            <w:shd w:val="clear" w:color="auto" w:fill="FBD4B4"/>
            <w:noWrap w:val="0"/>
            <w:vAlign w:val="center"/>
          </w:tcPr>
          <w:p w14:paraId="0841CF34">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住宿：西塘区域</w:t>
            </w:r>
          </w:p>
        </w:tc>
      </w:tr>
      <w:tr w14:paraId="4AF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4" w:type="dxa"/>
            <w:gridSpan w:val="6"/>
            <w:noWrap w:val="0"/>
            <w:vAlign w:val="center"/>
          </w:tcPr>
          <w:p w14:paraId="0EA8416F">
            <w:pPr>
              <w:keepNext w:val="0"/>
              <w:keepLines w:val="0"/>
              <w:pageBreakBefore w:val="0"/>
              <w:wordWrap/>
              <w:overflowPunct/>
              <w:topLinePunct w:val="0"/>
              <w:bidi w:val="0"/>
              <w:snapToGrid w:val="0"/>
              <w:spacing w:line="240" w:lineRule="auto"/>
              <w:ind w:firstLine="481"/>
              <w:jc w:val="both"/>
              <w:rPr>
                <w:rFonts w:hint="eastAsia"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b w:val="0"/>
                <w:bCs/>
                <w:color w:val="000000"/>
                <w:sz w:val="24"/>
                <w:szCs w:val="24"/>
                <w:lang w:val="en-US" w:eastAsia="zh-CN"/>
              </w:rPr>
              <w:t>早餐后，</w:t>
            </w:r>
            <w:r>
              <w:rPr>
                <w:rFonts w:hint="eastAsia" w:ascii="微软雅黑" w:hAnsi="微软雅黑" w:eastAsia="微软雅黑" w:cs="微软雅黑"/>
                <w:color w:val="000000"/>
                <w:kern w:val="0"/>
                <w:sz w:val="24"/>
                <w:szCs w:val="24"/>
                <w:lang w:val="en-US" w:eastAsia="zh-CN" w:bidi="ar"/>
              </w:rPr>
              <w:t>游览</w:t>
            </w:r>
            <w:r>
              <w:rPr>
                <w:rFonts w:hint="eastAsia" w:ascii="微软雅黑" w:hAnsi="微软雅黑" w:eastAsia="微软雅黑" w:cs="微软雅黑"/>
                <w:b/>
                <w:bCs/>
                <w:color w:val="FF0000"/>
                <w:kern w:val="0"/>
                <w:sz w:val="24"/>
                <w:szCs w:val="24"/>
                <w:lang w:val="en-US" w:eastAsia="zh-CN" w:bidi="ar"/>
              </w:rPr>
              <w:t>【明清宫苑景区】</w:t>
            </w:r>
            <w:r>
              <w:rPr>
                <w:rFonts w:hint="eastAsia" w:ascii="微软雅黑" w:hAnsi="微软雅黑" w:eastAsia="微软雅黑" w:cs="微软雅黑"/>
                <w:color w:val="000000"/>
                <w:kern w:val="0"/>
                <w:sz w:val="24"/>
                <w:szCs w:val="24"/>
                <w:lang w:val="en-US" w:eastAsia="zh-CN" w:bidi="ar"/>
              </w:rPr>
              <w:t>明清宫苑景区集影视拍摄旅游观光，节庆典礼等功能于一体的特大景区,始建于1998年，占地面积1500亩,是横店影视城最大的影视基地。这里与北京故宫的相似程度让人震惊，单体建筑全部是1:1仿造,只有“天安门”缩小了20%,名字也用了明清时期的“承天门</w:t>
            </w:r>
            <w:r>
              <w:rPr>
                <w:rFonts w:hint="default" w:ascii="微软雅黑" w:hAnsi="微软雅黑" w:eastAsia="微软雅黑" w:cs="微软雅黑"/>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大明门,承天门,午门,然后是太和门，乾清宫为中轴线的终结。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w:t>
            </w:r>
          </w:p>
          <w:p w14:paraId="43B5C318">
            <w:pPr>
              <w:keepNext w:val="0"/>
              <w:keepLines w:val="0"/>
              <w:pageBreakBefore w:val="0"/>
              <w:wordWrap/>
              <w:overflowPunct/>
              <w:topLinePunct w:val="0"/>
              <w:bidi w:val="0"/>
              <w:snapToGrid w:val="0"/>
              <w:spacing w:line="240" w:lineRule="auto"/>
              <w:ind w:firstLine="481"/>
              <w:jc w:val="both"/>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后车赴西塘水乡，夜游</w:t>
            </w:r>
            <w:r>
              <w:rPr>
                <w:rFonts w:hint="eastAsia" w:ascii="微软雅黑" w:hAnsi="微软雅黑" w:eastAsia="微软雅黑" w:cs="微软雅黑"/>
                <w:b/>
                <w:bCs/>
                <w:color w:val="FF0000"/>
                <w:kern w:val="0"/>
                <w:sz w:val="24"/>
                <w:szCs w:val="24"/>
                <w:lang w:val="en-US" w:eastAsia="zh-CN" w:bidi="ar"/>
              </w:rPr>
              <w:t>【西塘水乡】</w:t>
            </w:r>
            <w:r>
              <w:rPr>
                <w:rFonts w:hint="eastAsia" w:ascii="微软雅黑" w:hAnsi="微软雅黑" w:eastAsia="微软雅黑" w:cs="微软雅黑"/>
                <w:color w:val="000000"/>
                <w:kern w:val="0"/>
                <w:sz w:val="24"/>
                <w:szCs w:val="24"/>
                <w:lang w:val="en-US" w:eastAsia="zh-CN" w:bidi="ar"/>
              </w:rPr>
              <w:t>休闲之旅，西塘镇，位于浙江省嘉兴市嘉善县，江南六大古镇之一。西塘被誉为生活着的千年古镇。已被列入世界历史文化遗产预备名单，并被联合国授予历史文化保护杰出成就奖。中国首批历史文化名镇，国家AAAAA级景区。西塘历史悠久，是古代吴越文化的发祥地之一。在春秋战国时期是吴越两国的交壤之境，故有“吴根越角”和“越角人家”之称。西塘也是中国首批十大历史文化名镇之一，老镇区内至今保存完好的25万平方米明清建筑群，规模之大和保存之完好是江南少有的。古老的江南水乡风貌形成了西塘丰富的自然景观资源，街衢依河而建，民居临水而筑，区内有27座石桥、122条古弄和千余米长的廊棚，西塘已成为中国影视拍摄基地之一。相继有《碟中谍3》《我的青春谁做主》《别爱我》《像雾像雨又像风》等在此取景（夜游）。</w:t>
            </w:r>
          </w:p>
          <w:p w14:paraId="7AF1886D">
            <w:pPr>
              <w:keepNext w:val="0"/>
              <w:keepLines w:val="0"/>
              <w:pageBreakBefore w:val="0"/>
              <w:wordWrap/>
              <w:overflowPunct/>
              <w:topLinePunct w:val="0"/>
              <w:bidi w:val="0"/>
              <w:snapToGrid w:val="0"/>
              <w:spacing w:line="240" w:lineRule="auto"/>
              <w:ind w:firstLine="481"/>
              <w:jc w:val="both"/>
              <w:rPr>
                <w:rFonts w:hint="eastAsia" w:ascii="宋体" w:hAnsi="宋体" w:eastAsia="宋体" w:cs="宋体"/>
                <w:sz w:val="24"/>
                <w:szCs w:val="24"/>
                <w:lang w:val="en-US" w:eastAsia="zh-CN"/>
              </w:rPr>
            </w:pPr>
            <w:r>
              <w:rPr>
                <w:rFonts w:hint="eastAsia" w:ascii="微软雅黑" w:hAnsi="微软雅黑" w:eastAsia="微软雅黑" w:cs="微软雅黑"/>
                <w:color w:val="000000"/>
                <w:kern w:val="0"/>
                <w:sz w:val="24"/>
                <w:szCs w:val="24"/>
                <w:lang w:val="en-US" w:eastAsia="zh-CN" w:bidi="ar"/>
              </w:rPr>
              <w:t>后入住酒店。</w:t>
            </w:r>
          </w:p>
        </w:tc>
      </w:tr>
      <w:tr w14:paraId="6998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084" w:type="dxa"/>
            <w:shd w:val="clear" w:color="auto" w:fill="FBD4B4"/>
            <w:noWrap w:val="0"/>
            <w:vAlign w:val="center"/>
          </w:tcPr>
          <w:p w14:paraId="148E2A1B">
            <w:pPr>
              <w:keepNext w:val="0"/>
              <w:keepLines w:val="0"/>
              <w:pageBreakBefore w:val="0"/>
              <w:wordWrap/>
              <w:overflowPunct/>
              <w:topLinePunct w:val="0"/>
              <w:bidi w:val="0"/>
              <w:snapToGrid w:val="0"/>
              <w:spacing w:line="240" w:lineRule="auto"/>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D7</w:t>
            </w:r>
          </w:p>
        </w:tc>
        <w:tc>
          <w:tcPr>
            <w:tcW w:w="4159" w:type="dxa"/>
            <w:shd w:val="clear" w:color="auto" w:fill="FBD4B4"/>
            <w:noWrap w:val="0"/>
            <w:vAlign w:val="center"/>
          </w:tcPr>
          <w:p w14:paraId="6B8D65C0">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乌镇东栅--西湖</w:t>
            </w:r>
          </w:p>
        </w:tc>
        <w:tc>
          <w:tcPr>
            <w:tcW w:w="2693" w:type="dxa"/>
            <w:gridSpan w:val="2"/>
            <w:shd w:val="clear" w:color="auto" w:fill="FBD4B4"/>
            <w:noWrap w:val="0"/>
            <w:vAlign w:val="center"/>
          </w:tcPr>
          <w:p w14:paraId="662E79E1">
            <w:pPr>
              <w:keepNext w:val="0"/>
              <w:keepLines w:val="0"/>
              <w:pageBreakBefore w:val="0"/>
              <w:wordWrap/>
              <w:overflowPunct/>
              <w:topLinePunct w:val="0"/>
              <w:bidi w:val="0"/>
              <w:snapToGrid w:val="0"/>
              <w:spacing w:line="240" w:lineRule="auto"/>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用餐：早晚</w:t>
            </w:r>
          </w:p>
        </w:tc>
        <w:tc>
          <w:tcPr>
            <w:tcW w:w="2718" w:type="dxa"/>
            <w:gridSpan w:val="2"/>
            <w:shd w:val="clear" w:color="auto" w:fill="FBD4B4"/>
            <w:noWrap w:val="0"/>
            <w:vAlign w:val="center"/>
          </w:tcPr>
          <w:p w14:paraId="166EA208">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住宿：杭州区域</w:t>
            </w:r>
          </w:p>
        </w:tc>
      </w:tr>
      <w:tr w14:paraId="0559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4" w:type="dxa"/>
            <w:gridSpan w:val="6"/>
            <w:noWrap w:val="0"/>
            <w:vAlign w:val="center"/>
          </w:tcPr>
          <w:p w14:paraId="374425E7">
            <w:pPr>
              <w:keepNext w:val="0"/>
              <w:keepLines w:val="0"/>
              <w:pageBreakBefore w:val="0"/>
              <w:widowControl/>
              <w:suppressLineNumbers w:val="0"/>
              <w:wordWrap/>
              <w:overflowPunct/>
              <w:topLinePunct w:val="0"/>
              <w:bidi w:val="0"/>
              <w:snapToGrid w:val="0"/>
              <w:spacing w:line="240" w:lineRule="auto"/>
              <w:ind w:firstLine="720" w:firstLineChars="300"/>
              <w:jc w:val="left"/>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早餐后，</w:t>
            </w:r>
            <w:r>
              <w:rPr>
                <w:rFonts w:hint="eastAsia" w:ascii="微软雅黑" w:hAnsi="微软雅黑" w:eastAsia="微软雅黑" w:cs="微软雅黑"/>
                <w:b w:val="0"/>
                <w:bCs/>
                <w:color w:val="000000"/>
                <w:sz w:val="24"/>
                <w:szCs w:val="24"/>
                <w:lang w:val="en-US" w:eastAsia="zh-CN"/>
              </w:rPr>
              <w:t>参观</w:t>
            </w: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【丝绸加工厂】</w:t>
            </w:r>
            <w:r>
              <w:rPr>
                <w:rFonts w:hint="eastAsia" w:ascii="微软雅黑" w:hAnsi="微软雅黑" w:eastAsia="微软雅黑" w:cs="微软雅黑"/>
                <w:kern w:val="0"/>
                <w:sz w:val="24"/>
                <w:szCs w:val="24"/>
                <w:lang w:val="en-US" w:eastAsia="zh-CN" w:bidi="ar-SA"/>
              </w:rPr>
              <w:t>杭州，素有“丝绸之府”的美誉。自古就有“日 出万绸，衣被天下”的说法。其养蚕缫丝的历史可以追溯到 4700 年前的良渚文化时期，那时杭州的 先民就已经开始植桑、饲蚕、织帛和制造简单的缫丝工具了。后历经唐宋，杭州的丝绸产业逐渐兴 盛。至南宋定都于此，便已有了“杭州所出，为天下冠”的美名。</w:t>
            </w:r>
          </w:p>
          <w:p w14:paraId="2A1B455A">
            <w:pPr>
              <w:keepNext w:val="0"/>
              <w:keepLines w:val="0"/>
              <w:pageBreakBefore w:val="0"/>
              <w:widowControl/>
              <w:suppressLineNumbers w:val="0"/>
              <w:wordWrap/>
              <w:overflowPunct/>
              <w:topLinePunct w:val="0"/>
              <w:bidi w:val="0"/>
              <w:snapToGrid w:val="0"/>
              <w:spacing w:line="240" w:lineRule="auto"/>
              <w:ind w:firstLine="720" w:firstLineChars="300"/>
              <w:jc w:val="left"/>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后</w:t>
            </w:r>
            <w:r>
              <w:rPr>
                <w:rFonts w:hint="eastAsia" w:ascii="微软雅黑" w:hAnsi="微软雅黑" w:eastAsia="微软雅黑" w:cs="微软雅黑"/>
                <w:bCs/>
                <w:color w:val="auto"/>
                <w:kern w:val="2"/>
                <w:sz w:val="24"/>
                <w:szCs w:val="24"/>
                <w:lang w:val="en-US" w:eastAsia="zh-CN" w:bidi="ar-SA"/>
              </w:rPr>
              <w:t>车赴</w:t>
            </w:r>
            <w:r>
              <w:rPr>
                <w:rFonts w:hint="eastAsia" w:ascii="微软雅黑" w:hAnsi="微软雅黑" w:eastAsia="微软雅黑" w:cs="微软雅黑"/>
                <w:kern w:val="0"/>
                <w:sz w:val="24"/>
                <w:szCs w:val="24"/>
                <w:lang w:val="en-US" w:eastAsia="zh-CN" w:bidi="ar-SA"/>
              </w:rPr>
              <w:t>游览千年古镇、中国魅力名镇《似水年华》、《大染坊》等热门影视剧拍摄地—</w:t>
            </w:r>
            <w:r>
              <w:rPr>
                <w:rFonts w:hint="eastAsia" w:ascii="微软雅黑" w:hAnsi="微软雅黑" w:eastAsia="微软雅黑" w:cs="微软雅黑"/>
                <w:b/>
                <w:bCs/>
                <w:color w:val="FF0000"/>
                <w:kern w:val="0"/>
                <w:sz w:val="24"/>
                <w:szCs w:val="24"/>
                <w:lang w:val="en-US" w:eastAsia="zh-CN" w:bidi="ar"/>
              </w:rPr>
              <w:t>【乌镇东栅】</w:t>
            </w:r>
            <w:r>
              <w:rPr>
                <w:rFonts w:hint="eastAsia" w:ascii="微软雅黑" w:hAnsi="微软雅黑" w:eastAsia="微软雅黑" w:cs="微软雅黑"/>
                <w:kern w:val="0"/>
                <w:sz w:val="24"/>
                <w:szCs w:val="24"/>
                <w:lang w:val="en-US" w:eastAsia="zh-CN" w:bidi="ar-SA"/>
              </w:rPr>
              <w:t>游逢源双桥、茅盾故居、江南百床馆、蓝印花布染店作坊、余榴梁钱币馆、立志书院、感受古镇小桥、流水、人家的水乡风貌。后前往舟山，途径舟山跨海大桥：金塘大桥、西候门大桥、桃夭门大桥、响焦门大桥、岑港大桥。</w:t>
            </w:r>
          </w:p>
          <w:p w14:paraId="489EF96A">
            <w:pPr>
              <w:keepNext w:val="0"/>
              <w:keepLines w:val="0"/>
              <w:pageBreakBefore w:val="0"/>
              <w:widowControl/>
              <w:suppressLineNumbers w:val="0"/>
              <w:wordWrap/>
              <w:overflowPunct/>
              <w:topLinePunct w:val="0"/>
              <w:bidi w:val="0"/>
              <w:snapToGrid w:val="0"/>
              <w:spacing w:line="240" w:lineRule="auto"/>
              <w:ind w:firstLine="720" w:firstLineChars="3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kern w:val="0"/>
                <w:sz w:val="24"/>
                <w:szCs w:val="24"/>
                <w:lang w:val="en-US" w:eastAsia="zh-CN" w:bidi="ar-SA"/>
              </w:rPr>
              <w:t>后</w:t>
            </w:r>
            <w:r>
              <w:rPr>
                <w:rFonts w:hint="eastAsia" w:ascii="微软雅黑" w:hAnsi="微软雅黑" w:eastAsia="微软雅黑" w:cs="微软雅黑"/>
                <w:b w:val="0"/>
                <w:bCs/>
                <w:color w:val="000000"/>
                <w:sz w:val="24"/>
                <w:szCs w:val="24"/>
                <w:lang w:val="en-US" w:eastAsia="zh-CN"/>
              </w:rPr>
              <w:t>乘车赴国家5A级风景区——</w:t>
            </w:r>
            <w:r>
              <w:rPr>
                <w:rFonts w:hint="eastAsia" w:ascii="微软雅黑" w:hAnsi="微软雅黑" w:eastAsia="微软雅黑" w:cs="微软雅黑"/>
                <w:b/>
                <w:bCs w:val="0"/>
                <w:color w:val="FF0000"/>
                <w:sz w:val="24"/>
                <w:szCs w:val="24"/>
                <w:lang w:val="en-US" w:eastAsia="zh-CN"/>
              </w:rPr>
              <w:t>【西湖风景区】</w:t>
            </w:r>
            <w:r>
              <w:rPr>
                <w:rFonts w:hint="eastAsia" w:ascii="微软雅黑" w:hAnsi="微软雅黑" w:eastAsia="微软雅黑" w:cs="微软雅黑"/>
                <w:b w:val="0"/>
                <w:bCs/>
                <w:color w:val="000000"/>
                <w:sz w:val="24"/>
                <w:szCs w:val="24"/>
                <w:lang w:val="en-US" w:eastAsia="zh-CN"/>
              </w:rPr>
              <w:t>（约1.5小时）：漫步苏堤、远观三潭印月、观孤山烟雨、观雷峰塔外景；远眺钱塘江大桥、观六合塔外景，游览新西湖十景之一的“曲院风荷”或者“花港观鱼”含红鱼池、孔雀园、御碑等景点。“苏堤”是诗人苏东坡任杭州知州时，疏浚西湖，利用浚挖的淤泥构筑并历经后世演变而形成，杭州之美，美在西湖，真正是一步一景。</w:t>
            </w:r>
          </w:p>
          <w:p w14:paraId="298D803A">
            <w:pPr>
              <w:keepNext w:val="0"/>
              <w:keepLines w:val="0"/>
              <w:pageBreakBefore w:val="0"/>
              <w:wordWrap/>
              <w:overflowPunct/>
              <w:topLinePunct w:val="0"/>
              <w:bidi w:val="0"/>
              <w:snapToGrid w:val="0"/>
              <w:spacing w:line="240" w:lineRule="auto"/>
              <w:ind w:firstLine="400" w:firstLineChars="200"/>
              <w:jc w:val="both"/>
              <w:rPr>
                <w:rFonts w:hint="eastAsia" w:ascii="微软雅黑" w:hAnsi="微软雅黑" w:eastAsia="微软雅黑" w:cs="微软雅黑"/>
                <w:b w:val="0"/>
                <w:bCs/>
                <w:color w:val="000000"/>
                <w:sz w:val="24"/>
                <w:szCs w:val="24"/>
                <w:lang w:val="en-US" w:eastAsia="zh-CN"/>
              </w:rPr>
            </w:pPr>
            <w:r>
              <w:rPr>
                <w:rFonts w:ascii="微软雅黑" w:hAnsi="微软雅黑" w:eastAsia="微软雅黑" w:cs="微软雅黑"/>
                <w:color w:val="0000FF"/>
                <w:kern w:val="0"/>
                <w:sz w:val="20"/>
                <w:szCs w:val="20"/>
                <w:lang w:val="en-US" w:eastAsia="zh-CN" w:bidi="ar"/>
              </w:rPr>
              <w:t>温馨提示：西湖风景区有交通观光船提供，游客可根据自己的喜好选择，自愿乘坐，自理55 元/人。涉及黄金</w:t>
            </w:r>
            <w:r>
              <w:rPr>
                <w:rFonts w:hint="eastAsia" w:ascii="微软雅黑" w:hAnsi="微软雅黑" w:eastAsia="微软雅黑" w:cs="微软雅黑"/>
                <w:color w:val="0000FF"/>
                <w:kern w:val="0"/>
                <w:sz w:val="20"/>
                <w:szCs w:val="20"/>
                <w:lang w:val="en-US" w:eastAsia="zh-CN" w:bidi="ar"/>
              </w:rPr>
              <w:t>周、节假日、周末西湖风景区旅游大巴车禁止进入，客人需要换乘景区公交车，自理单趟 2 元/人，往返 4 元/人，如需包车 200 元—400 元/趟，最多限乘 50 人，具体当天以景区安排为准，敬请谅解！</w:t>
            </w:r>
          </w:p>
        </w:tc>
      </w:tr>
      <w:tr w14:paraId="780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4" w:type="dxa"/>
            <w:shd w:val="clear" w:color="auto" w:fill="FBD4B4"/>
            <w:noWrap w:val="0"/>
            <w:vAlign w:val="center"/>
          </w:tcPr>
          <w:p w14:paraId="52104C8F">
            <w:pPr>
              <w:keepNext w:val="0"/>
              <w:keepLines w:val="0"/>
              <w:pageBreakBefore w:val="0"/>
              <w:wordWrap/>
              <w:overflowPunct/>
              <w:topLinePunct w:val="0"/>
              <w:bidi w:val="0"/>
              <w:snapToGrid w:val="0"/>
              <w:spacing w:line="240" w:lineRule="auto"/>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D8</w:t>
            </w:r>
          </w:p>
        </w:tc>
        <w:tc>
          <w:tcPr>
            <w:tcW w:w="4179" w:type="dxa"/>
            <w:gridSpan w:val="2"/>
            <w:shd w:val="clear" w:color="auto" w:fill="FBD4B4"/>
            <w:noWrap w:val="0"/>
            <w:vAlign w:val="center"/>
          </w:tcPr>
          <w:p w14:paraId="1740303B">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龙坞茶镇--杭州</w:t>
            </w:r>
          </w:p>
        </w:tc>
        <w:tc>
          <w:tcPr>
            <w:tcW w:w="2680" w:type="dxa"/>
            <w:gridSpan w:val="2"/>
            <w:shd w:val="clear" w:color="auto" w:fill="FBD4B4"/>
            <w:noWrap w:val="0"/>
            <w:vAlign w:val="center"/>
          </w:tcPr>
          <w:p w14:paraId="6B421308">
            <w:pPr>
              <w:keepNext w:val="0"/>
              <w:keepLines w:val="0"/>
              <w:pageBreakBefore w:val="0"/>
              <w:wordWrap/>
              <w:overflowPunct/>
              <w:topLinePunct w:val="0"/>
              <w:bidi w:val="0"/>
              <w:snapToGrid w:val="0"/>
              <w:spacing w:line="240" w:lineRule="auto"/>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 xml:space="preserve">用餐：早 </w:t>
            </w:r>
          </w:p>
        </w:tc>
        <w:tc>
          <w:tcPr>
            <w:tcW w:w="2711" w:type="dxa"/>
            <w:shd w:val="clear" w:color="auto" w:fill="FBD4B4"/>
            <w:noWrap w:val="0"/>
            <w:vAlign w:val="center"/>
          </w:tcPr>
          <w:p w14:paraId="478FB0DA">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住宿：杭州区域</w:t>
            </w:r>
          </w:p>
        </w:tc>
      </w:tr>
      <w:tr w14:paraId="28D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654" w:type="dxa"/>
            <w:gridSpan w:val="6"/>
            <w:shd w:val="clear" w:color="auto" w:fill="FFFFFF"/>
            <w:noWrap w:val="0"/>
            <w:vAlign w:val="center"/>
          </w:tcPr>
          <w:p w14:paraId="66CB0E0C">
            <w:pPr>
              <w:keepNext w:val="0"/>
              <w:keepLines w:val="0"/>
              <w:pageBreakBefore w:val="0"/>
              <w:widowControl/>
              <w:suppressLineNumbers w:val="0"/>
              <w:wordWrap/>
              <w:overflowPunct/>
              <w:topLinePunct w:val="0"/>
              <w:bidi w:val="0"/>
              <w:snapToGrid w:val="0"/>
              <w:spacing w:line="240" w:lineRule="auto"/>
              <w:ind w:firstLine="720" w:firstLineChars="3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早餐后，前往参观网红打卡地</w:t>
            </w:r>
            <w:r>
              <w:rPr>
                <w:rFonts w:hint="eastAsia" w:ascii="微软雅黑" w:hAnsi="微软雅黑" w:eastAsia="微软雅黑" w:cs="微软雅黑"/>
                <w:b/>
                <w:bCs w:val="0"/>
                <w:color w:val="FF0000"/>
                <w:sz w:val="24"/>
                <w:szCs w:val="24"/>
                <w:lang w:val="en-US" w:eastAsia="zh-CN"/>
              </w:rPr>
              <w:t>【龙坞茶镇】</w:t>
            </w:r>
            <w:r>
              <w:rPr>
                <w:rFonts w:hint="eastAsia" w:ascii="微软雅黑" w:hAnsi="微软雅黑" w:eastAsia="微软雅黑" w:cs="微软雅黑"/>
                <w:b w:val="0"/>
                <w:bCs/>
                <w:color w:val="000000"/>
                <w:sz w:val="24"/>
                <w:szCs w:val="24"/>
                <w:lang w:val="en-US" w:eastAsia="zh-CN"/>
              </w:rPr>
              <w:t>（游览时间约1.5小时）龙坞茶镇历史悠久，早在宋，末元初之时就已经盛产茶叶，闻名天下的茶叶之王-西湖龙井的七成产量原产于此，四周青山绿水环抱，区域内有14000亩茶园，17000亩林地，森林覆盖率93.4%，负氧离子常年维持在没立方厘米6000个，是杭州主城区的天然氧吧。参观高科技集团</w:t>
            </w:r>
            <w:r>
              <w:rPr>
                <w:rFonts w:hint="eastAsia" w:ascii="微软雅黑" w:hAnsi="微软雅黑" w:eastAsia="微软雅黑" w:cs="微软雅黑"/>
                <w:b/>
                <w:bCs w:val="0"/>
                <w:color w:val="0070C0"/>
                <w:sz w:val="24"/>
                <w:szCs w:val="24"/>
                <w:lang w:val="en-US" w:eastAsia="zh-CN"/>
              </w:rPr>
              <w:t>【中新茶科/大茗堂茶科/技体验馆】</w:t>
            </w:r>
            <w:r>
              <w:rPr>
                <w:rFonts w:hint="eastAsia" w:ascii="微软雅黑" w:hAnsi="微软雅黑" w:eastAsia="微软雅黑" w:cs="微软雅黑"/>
                <w:b w:val="0"/>
                <w:bCs/>
                <w:color w:val="000000"/>
                <w:sz w:val="24"/>
                <w:szCs w:val="24"/>
                <w:lang w:val="en-US" w:eastAsia="zh-CN"/>
              </w:rPr>
              <w:t>：这是一家致力于茶叶深加工产业，从茶叶中科学提取茶多酚、茶黄素、茶氨酸等精华成分的国家高新技术企业。是龙坞茶镇•九街中建筑面积最大的单栋建筑，并对外开放参观全自动化无人操控生产线和总投资3500万元，带您参观国家高新生物科技工厂了解茶多酚功能，从功效出发，其中茶多酚（及其衍生物茶色素）、茶氨酸、咖啡碱、茶多糖是最具现实应用价值的。</w:t>
            </w:r>
          </w:p>
          <w:p w14:paraId="31B2DAE3">
            <w:pPr>
              <w:keepNext w:val="0"/>
              <w:keepLines w:val="0"/>
              <w:pageBreakBefore w:val="0"/>
              <w:widowControl/>
              <w:suppressLineNumbers w:val="0"/>
              <w:wordWrap/>
              <w:overflowPunct/>
              <w:topLinePunct w:val="0"/>
              <w:bidi w:val="0"/>
              <w:snapToGrid w:val="0"/>
              <w:spacing w:line="240" w:lineRule="auto"/>
              <w:ind w:firstLine="720" w:firstLineChars="300"/>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后根据车次送站。</w:t>
            </w:r>
          </w:p>
          <w:p w14:paraId="148E0918">
            <w:pPr>
              <w:keepNext w:val="0"/>
              <w:keepLines w:val="0"/>
              <w:pageBreakBefore w:val="0"/>
              <w:numPr>
                <w:ilvl w:val="0"/>
                <w:numId w:val="0"/>
              </w:numPr>
              <w:suppressLineNumbers w:val="0"/>
              <w:wordWrap/>
              <w:overflowPunct/>
              <w:topLinePunct w:val="0"/>
              <w:bidi w:val="0"/>
              <w:snapToGrid w:val="0"/>
              <w:spacing w:before="78" w:beforeLines="25" w:beforeAutospacing="0" w:after="0" w:afterAutospacing="0" w:line="240" w:lineRule="auto"/>
              <w:ind w:left="0" w:right="0"/>
              <w:jc w:val="lef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FF0000"/>
                <w:sz w:val="24"/>
                <w:szCs w:val="24"/>
                <w:lang w:val="en-US" w:eastAsia="zh-CN"/>
              </w:rPr>
              <w:t>▲</w:t>
            </w:r>
            <w:r>
              <w:rPr>
                <w:rFonts w:hint="eastAsia" w:ascii="微软雅黑" w:hAnsi="微软雅黑" w:eastAsia="微软雅黑" w:cs="微软雅黑"/>
                <w:b/>
                <w:bCs/>
                <w:color w:val="FF0000"/>
                <w:sz w:val="24"/>
                <w:szCs w:val="24"/>
                <w:lang w:val="en-US" w:eastAsia="zh-CN"/>
              </w:rPr>
              <w:t>【适时送站】</w:t>
            </w:r>
            <w:r>
              <w:rPr>
                <w:rFonts w:hint="eastAsia" w:ascii="微软雅黑" w:hAnsi="微软雅黑" w:eastAsia="微软雅黑" w:cs="微软雅黑"/>
                <w:b w:val="0"/>
                <w:bCs w:val="0"/>
                <w:color w:val="auto"/>
                <w:sz w:val="24"/>
                <w:szCs w:val="24"/>
                <w:lang w:val="en-US" w:eastAsia="zh-CN"/>
              </w:rPr>
              <w:t>根据客人返程时间地点，适时送杭州东站/站（如需送杭州西站需增加30元/人接送费），乘坐火车返程。</w:t>
            </w:r>
          </w:p>
          <w:p w14:paraId="736D48FA">
            <w:pPr>
              <w:keepNext w:val="0"/>
              <w:keepLines w:val="0"/>
              <w:pageBreakBefore w:val="0"/>
              <w:numPr>
                <w:ilvl w:val="0"/>
                <w:numId w:val="0"/>
              </w:numPr>
              <w:suppressLineNumbers w:val="0"/>
              <w:wordWrap/>
              <w:overflowPunct/>
              <w:topLinePunct w:val="0"/>
              <w:bidi w:val="0"/>
              <w:snapToGrid w:val="0"/>
              <w:spacing w:before="78" w:beforeLines="25" w:beforeAutospacing="0" w:after="0" w:afterAutospacing="0" w:line="240" w:lineRule="auto"/>
              <w:ind w:left="0" w:right="0"/>
              <w:jc w:val="left"/>
              <w:rPr>
                <w:rFonts w:hint="default"/>
                <w:lang w:val="en-US" w:eastAsia="zh-CN"/>
              </w:rPr>
            </w:pPr>
            <w:r>
              <w:rPr>
                <w:rFonts w:hint="eastAsia" w:ascii="微软雅黑" w:hAnsi="微软雅黑" w:eastAsia="微软雅黑" w:cs="微软雅黑"/>
                <w:b/>
                <w:bCs/>
                <w:i w:val="0"/>
                <w:iCs w:val="0"/>
                <w:caps w:val="0"/>
                <w:color w:val="C00000"/>
                <w:spacing w:val="0"/>
                <w:sz w:val="24"/>
                <w:szCs w:val="24"/>
                <w:shd w:val="clear" w:fill="FFFFFF"/>
                <w:lang w:eastAsia="zh-CN"/>
              </w:rPr>
              <w:t>如果杭州站返程，则定</w:t>
            </w:r>
            <w:r>
              <w:rPr>
                <w:rFonts w:hint="eastAsia" w:ascii="微软雅黑" w:hAnsi="微软雅黑" w:eastAsia="微软雅黑" w:cs="微软雅黑"/>
                <w:b/>
                <w:bCs/>
                <w:i w:val="0"/>
                <w:iCs w:val="0"/>
                <w:caps w:val="0"/>
                <w:color w:val="C00000"/>
                <w:spacing w:val="0"/>
                <w:sz w:val="24"/>
                <w:szCs w:val="24"/>
                <w:shd w:val="clear" w:fill="FFFFFF"/>
                <w:lang w:val="en-US" w:eastAsia="zh-CN"/>
              </w:rPr>
              <w:t>14：00之后的班次。如无合适的返程班次，则可以安排续住一晚和送站服务</w:t>
            </w:r>
          </w:p>
        </w:tc>
      </w:tr>
      <w:tr w14:paraId="6F73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4" w:type="dxa"/>
            <w:shd w:val="clear" w:color="auto" w:fill="FBD4B4"/>
            <w:noWrap w:val="0"/>
            <w:vAlign w:val="center"/>
          </w:tcPr>
          <w:p w14:paraId="5C4C21FA">
            <w:pPr>
              <w:keepNext w:val="0"/>
              <w:keepLines w:val="0"/>
              <w:pageBreakBefore w:val="0"/>
              <w:wordWrap/>
              <w:overflowPunct/>
              <w:topLinePunct w:val="0"/>
              <w:bidi w:val="0"/>
              <w:snapToGrid w:val="0"/>
              <w:spacing w:line="240" w:lineRule="auto"/>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D9</w:t>
            </w:r>
          </w:p>
        </w:tc>
        <w:tc>
          <w:tcPr>
            <w:tcW w:w="4179" w:type="dxa"/>
            <w:gridSpan w:val="2"/>
            <w:shd w:val="clear" w:color="auto" w:fill="FBD4B4"/>
            <w:noWrap w:val="0"/>
            <w:vAlign w:val="center"/>
          </w:tcPr>
          <w:p w14:paraId="06B6334D">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送站</w:t>
            </w:r>
          </w:p>
        </w:tc>
        <w:tc>
          <w:tcPr>
            <w:tcW w:w="2680" w:type="dxa"/>
            <w:gridSpan w:val="2"/>
            <w:shd w:val="clear" w:color="auto" w:fill="FBD4B4"/>
            <w:noWrap w:val="0"/>
            <w:vAlign w:val="center"/>
          </w:tcPr>
          <w:p w14:paraId="62EF3C33">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用餐：无</w:t>
            </w:r>
          </w:p>
        </w:tc>
        <w:tc>
          <w:tcPr>
            <w:tcW w:w="2711" w:type="dxa"/>
            <w:shd w:val="clear" w:color="auto" w:fill="FBD4B4"/>
            <w:noWrap w:val="0"/>
            <w:vAlign w:val="center"/>
          </w:tcPr>
          <w:p w14:paraId="23DD1EAD">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住宿：火车上</w:t>
            </w:r>
          </w:p>
        </w:tc>
      </w:tr>
      <w:tr w14:paraId="7EDC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654" w:type="dxa"/>
            <w:gridSpan w:val="6"/>
            <w:shd w:val="clear" w:color="auto" w:fill="FFFFFF"/>
            <w:noWrap w:val="0"/>
            <w:vAlign w:val="center"/>
          </w:tcPr>
          <w:p w14:paraId="527DDB30">
            <w:pPr>
              <w:pStyle w:val="3"/>
              <w:keepNext w:val="0"/>
              <w:keepLines w:val="0"/>
              <w:pageBreakBefore w:val="0"/>
              <w:wordWrap/>
              <w:overflowPunct/>
              <w:topLinePunct w:val="0"/>
              <w:bidi w:val="0"/>
              <w:snapToGrid w:val="0"/>
              <w:spacing w:line="240" w:lineRule="auto"/>
              <w:rPr>
                <w:rFonts w:hint="default"/>
                <w:lang w:val="en-US" w:eastAsia="zh-CN"/>
              </w:rPr>
            </w:pPr>
            <w:r>
              <w:rPr>
                <w:rFonts w:hint="eastAsia" w:ascii="微软雅黑" w:hAnsi="微软雅黑" w:eastAsia="微软雅黑" w:cs="微软雅黑"/>
                <w:b w:val="0"/>
                <w:bCs w:val="0"/>
                <w:snapToGrid w:val="0"/>
                <w:color w:val="auto"/>
                <w:kern w:val="0"/>
                <w:sz w:val="24"/>
                <w:szCs w:val="24"/>
                <w:lang w:val="en-US" w:eastAsia="zh-CN" w:bidi="ar-SA"/>
              </w:rPr>
              <w:t>自由活动，送站返回。</w:t>
            </w:r>
          </w:p>
        </w:tc>
      </w:tr>
      <w:tr w14:paraId="55CC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4" w:type="dxa"/>
            <w:shd w:val="clear" w:color="auto" w:fill="FBD4B4"/>
            <w:noWrap w:val="0"/>
            <w:vAlign w:val="center"/>
          </w:tcPr>
          <w:p w14:paraId="7903EAF8">
            <w:pPr>
              <w:keepNext w:val="0"/>
              <w:keepLines w:val="0"/>
              <w:pageBreakBefore w:val="0"/>
              <w:wordWrap/>
              <w:overflowPunct/>
              <w:topLinePunct w:val="0"/>
              <w:bidi w:val="0"/>
              <w:snapToGrid w:val="0"/>
              <w:spacing w:line="240" w:lineRule="auto"/>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D10</w:t>
            </w:r>
          </w:p>
        </w:tc>
        <w:tc>
          <w:tcPr>
            <w:tcW w:w="4179" w:type="dxa"/>
            <w:gridSpan w:val="2"/>
            <w:shd w:val="clear" w:color="auto" w:fill="FBD4B4"/>
            <w:noWrap w:val="0"/>
            <w:vAlign w:val="center"/>
          </w:tcPr>
          <w:p w14:paraId="7546CA2B">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抵达</w:t>
            </w:r>
          </w:p>
        </w:tc>
        <w:tc>
          <w:tcPr>
            <w:tcW w:w="2680" w:type="dxa"/>
            <w:gridSpan w:val="2"/>
            <w:shd w:val="clear" w:color="auto" w:fill="FBD4B4"/>
            <w:noWrap w:val="0"/>
            <w:vAlign w:val="center"/>
          </w:tcPr>
          <w:p w14:paraId="32D8714D">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用餐：无</w:t>
            </w:r>
          </w:p>
        </w:tc>
        <w:tc>
          <w:tcPr>
            <w:tcW w:w="2711" w:type="dxa"/>
            <w:shd w:val="clear" w:color="auto" w:fill="FBD4B4"/>
            <w:noWrap w:val="0"/>
            <w:vAlign w:val="center"/>
          </w:tcPr>
          <w:p w14:paraId="5AB73E70">
            <w:pPr>
              <w:keepNext w:val="0"/>
              <w:keepLines w:val="0"/>
              <w:pageBreakBefore w:val="0"/>
              <w:wordWrap/>
              <w:overflowPunct/>
              <w:topLinePunct w:val="0"/>
              <w:bidi w:val="0"/>
              <w:snapToGrid w:val="0"/>
              <w:spacing w:line="240" w:lineRule="auto"/>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住宿：无</w:t>
            </w:r>
          </w:p>
        </w:tc>
      </w:tr>
      <w:tr w14:paraId="569C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654" w:type="dxa"/>
            <w:gridSpan w:val="6"/>
            <w:shd w:val="clear" w:color="auto" w:fill="FFFFFF"/>
            <w:noWrap w:val="0"/>
            <w:vAlign w:val="center"/>
          </w:tcPr>
          <w:p w14:paraId="58F90DCB">
            <w:pPr>
              <w:keepNext w:val="0"/>
              <w:keepLines w:val="0"/>
              <w:pageBreakBefore w:val="0"/>
              <w:wordWrap/>
              <w:overflowPunct/>
              <w:topLinePunct w:val="0"/>
              <w:bidi w:val="0"/>
              <w:snapToGrid w:val="0"/>
              <w:spacing w:line="240" w:lineRule="auto"/>
              <w:ind w:firstLine="481"/>
              <w:jc w:val="both"/>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抵达温馨的家，结束行程。</w:t>
            </w:r>
          </w:p>
          <w:p w14:paraId="09E5A00A">
            <w:pPr>
              <w:keepNext w:val="0"/>
              <w:keepLines w:val="0"/>
              <w:pageBreakBefore w:val="0"/>
              <w:numPr>
                <w:ilvl w:val="0"/>
                <w:numId w:val="0"/>
              </w:numPr>
              <w:suppressLineNumbers w:val="0"/>
              <w:wordWrap/>
              <w:overflowPunct/>
              <w:topLinePunct w:val="0"/>
              <w:bidi w:val="0"/>
              <w:snapToGrid w:val="0"/>
              <w:spacing w:before="78" w:beforeLines="25" w:beforeAutospacing="0" w:after="0" w:afterAutospacing="0" w:line="240" w:lineRule="auto"/>
              <w:ind w:left="0" w:right="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团队接待质量以客人意见单为准，处理投诉以客人在当地所填的“游客意见调查表”为凭证，请游客务必如实填写。若客人在当地无异议，返回后我社概不接受投诉；对客人在行程中反应的问题或投诉，我社将会及时做出处理或补救。若是团队，每团至少请全陪及领队各填一份；若是散客拼团，请每个家庭代表签字。</w:t>
            </w:r>
          </w:p>
          <w:p w14:paraId="3BC156D3">
            <w:pPr>
              <w:pStyle w:val="3"/>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color w:val="7030A0"/>
                <w:kern w:val="0"/>
                <w:sz w:val="18"/>
                <w:szCs w:val="18"/>
                <w:lang w:val="zh-CN"/>
                <w14:textFill>
                  <w14:gradFill>
                    <w14:gsLst>
                      <w14:gs w14:pos="0">
                        <w14:srgbClr w14:val="7B32B2"/>
                      </w14:gs>
                      <w14:gs w14:pos="100000">
                        <w14:srgbClr w14:val="401A5D"/>
                      </w14:gs>
                    </w14:gsLst>
                    <w14:lin w14:ang="0" w14:scaled="0"/>
                  </w14:gradFill>
                </w14:textFill>
              </w:rPr>
            </w:pPr>
            <w:r>
              <w:rPr>
                <w:rFonts w:hint="eastAsia" w:ascii="微软雅黑" w:hAnsi="微软雅黑" w:eastAsia="微软雅黑" w:cs="微软雅黑"/>
                <w:b/>
                <w:color w:val="7030A0"/>
                <w:kern w:val="0"/>
                <w:sz w:val="18"/>
                <w:szCs w:val="18"/>
                <w:lang w:val="zh-CN"/>
                <w14:textFill>
                  <w14:gradFill>
                    <w14:gsLst>
                      <w14:gs w14:pos="0">
                        <w14:srgbClr w14:val="7B32B2"/>
                      </w14:gs>
                      <w14:gs w14:pos="100000">
                        <w14:srgbClr w14:val="401A5D"/>
                      </w14:gs>
                    </w14:gsLst>
                    <w14:lin w14:ang="0" w14:scaled="0"/>
                  </w14:gradFill>
                </w14:textFill>
              </w:rPr>
              <w:t>❤❤—车次/航班、天气、路况等不可抗力因素影响下，我社导游有权在不减少景点前提下，对以上行程做出调整—❤❤</w:t>
            </w:r>
          </w:p>
        </w:tc>
      </w:tr>
    </w:tbl>
    <w:p w14:paraId="251161A5">
      <w:pPr>
        <w:keepNext w:val="0"/>
        <w:keepLines w:val="0"/>
        <w:pageBreakBefore w:val="0"/>
        <w:wordWrap/>
        <w:overflowPunct/>
        <w:topLinePunct w:val="0"/>
        <w:bidi w:val="0"/>
        <w:snapToGrid w:val="0"/>
        <w:spacing w:before="126" w:line="240" w:lineRule="auto"/>
        <w:rPr>
          <w:rFonts w:ascii="微软雅黑" w:hAnsi="微软雅黑" w:eastAsia="微软雅黑" w:cs="微软雅黑"/>
          <w:sz w:val="30"/>
          <w:szCs w:val="30"/>
        </w:rPr>
      </w:pPr>
      <w:r>
        <w:rPr>
          <w:rFonts w:hint="eastAsia" w:ascii="微软雅黑" w:hAnsi="微软雅黑" w:eastAsia="微软雅黑" w:cs="微软雅黑"/>
          <w:color w:val="002060"/>
          <w:spacing w:val="-1"/>
          <w:sz w:val="30"/>
          <w:szCs w:val="30"/>
          <w:lang w:eastAsia="zh-CN"/>
        </w:rPr>
        <w:t xml:space="preserve"> </w:t>
      </w:r>
      <w:r>
        <w:rPr>
          <w:rFonts w:hint="eastAsia" w:ascii="微软雅黑" w:hAnsi="微软雅黑" w:eastAsia="微软雅黑" w:cs="微软雅黑"/>
          <w:color w:val="002060"/>
          <w:spacing w:val="-1"/>
          <w:sz w:val="30"/>
          <w:szCs w:val="30"/>
          <w:lang w:val="en-US" w:eastAsia="zh-CN"/>
        </w:rPr>
        <w:t xml:space="preserve">           </w:t>
      </w:r>
      <w:r>
        <w:rPr>
          <w:rFonts w:ascii="微软雅黑" w:hAnsi="微软雅黑" w:eastAsia="微软雅黑" w:cs="微软雅黑"/>
          <w:color w:val="002060"/>
          <w:spacing w:val="-1"/>
          <w:sz w:val="30"/>
          <w:szCs w:val="30"/>
        </w:rPr>
        <w:t>—————————————</w:t>
      </w:r>
      <w:r>
        <w:rPr>
          <w:rFonts w:hint="eastAsia" w:ascii="微软雅黑" w:hAnsi="微软雅黑" w:eastAsia="微软雅黑" w:cs="微软雅黑"/>
          <w:color w:val="002060"/>
          <w:spacing w:val="-1"/>
          <w:sz w:val="30"/>
          <w:szCs w:val="30"/>
          <w:lang w:val="en-US" w:eastAsia="zh-CN"/>
        </w:rPr>
        <w:t xml:space="preserve">  </w:t>
      </w:r>
      <w:r>
        <w:rPr>
          <w:rFonts w:ascii="微软雅黑" w:hAnsi="微软雅黑" w:eastAsia="微软雅黑" w:cs="微软雅黑"/>
          <w:color w:val="002060"/>
          <w:spacing w:val="-1"/>
          <w:sz w:val="30"/>
          <w:szCs w:val="30"/>
        </w:rPr>
        <w:t>【接待标准】————————————</w:t>
      </w:r>
    </w:p>
    <w:tbl>
      <w:tblPr>
        <w:tblStyle w:val="5"/>
        <w:tblW w:w="10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98"/>
        <w:gridCol w:w="9625"/>
      </w:tblGrid>
      <w:tr w14:paraId="2F9E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750" w:type="dxa"/>
            <w:shd w:val="clear" w:color="auto" w:fill="B8CCE4"/>
            <w:noWrap w:val="0"/>
            <w:vAlign w:val="top"/>
          </w:tcPr>
          <w:p w14:paraId="30D44435">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项目</w:t>
            </w:r>
          </w:p>
        </w:tc>
        <w:tc>
          <w:tcPr>
            <w:tcW w:w="9923" w:type="dxa"/>
            <w:gridSpan w:val="2"/>
            <w:shd w:val="clear" w:color="auto" w:fill="B8CCE4"/>
            <w:noWrap w:val="0"/>
            <w:vAlign w:val="top"/>
          </w:tcPr>
          <w:p w14:paraId="0A0D7945">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接待标准</w:t>
            </w:r>
          </w:p>
        </w:tc>
      </w:tr>
      <w:tr w14:paraId="7A4B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noWrap w:val="0"/>
            <w:vAlign w:val="center"/>
          </w:tcPr>
          <w:p w14:paraId="1DB9CE23">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服务项目</w:t>
            </w:r>
          </w:p>
        </w:tc>
        <w:tc>
          <w:tcPr>
            <w:tcW w:w="9923" w:type="dxa"/>
            <w:gridSpan w:val="2"/>
            <w:noWrap w:val="0"/>
            <w:vAlign w:val="center"/>
          </w:tcPr>
          <w:p w14:paraId="37FE44EE">
            <w:pPr>
              <w:keepNext w:val="0"/>
              <w:keepLines w:val="0"/>
              <w:pageBreakBefore w:val="0"/>
              <w:kinsoku/>
              <w:wordWrap/>
              <w:overflowPunct/>
              <w:topLinePunct w:val="0"/>
              <w:autoSpaceDE/>
              <w:autoSpaceDN/>
              <w:bidi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往返硬卧，铺位随机。</w:t>
            </w:r>
            <w:r>
              <w:rPr>
                <w:rFonts w:hint="eastAsia" w:ascii="微软雅黑" w:hAnsi="微软雅黑" w:eastAsia="微软雅黑" w:cs="微软雅黑"/>
                <w:sz w:val="24"/>
                <w:szCs w:val="24"/>
              </w:rPr>
              <w:t>用车：当地为旅游大巴车，车型根据此团游客人数而定，保证每人一个正座；</w:t>
            </w:r>
          </w:p>
          <w:p w14:paraId="65D80DAB">
            <w:pPr>
              <w:keepNext w:val="0"/>
              <w:keepLines w:val="0"/>
              <w:pageBreakBefore w:val="0"/>
              <w:kinsoku/>
              <w:wordWrap/>
              <w:overflowPunct/>
              <w:topLinePunct w:val="0"/>
              <w:autoSpaceDE/>
              <w:autoSpaceDN/>
              <w:bidi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全程商务酒店，干净卫生。 </w:t>
            </w:r>
          </w:p>
          <w:p w14:paraId="28ED6B38">
            <w:pPr>
              <w:keepNext w:val="0"/>
              <w:keepLines w:val="0"/>
              <w:pageBreakBefore w:val="0"/>
              <w:kinsoku/>
              <w:wordWrap/>
              <w:overflowPunct/>
              <w:topLinePunct w:val="0"/>
              <w:autoSpaceDE/>
              <w:autoSpaceDN/>
              <w:bidi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t>（本行程不提供单间和三人间，如产生单人需补房差</w:t>
            </w:r>
            <w:r>
              <w:rPr>
                <w:rFonts w:hint="eastAsia" w:ascii="微软雅黑" w:hAnsi="微软雅黑" w:eastAsia="微软雅黑" w:cs="微软雅黑"/>
                <w:b/>
                <w:bCs/>
                <w:sz w:val="24"/>
                <w:szCs w:val="24"/>
                <w:lang w:val="en-US" w:eastAsia="zh-CN"/>
              </w:rPr>
              <w:t>500</w:t>
            </w:r>
            <w:r>
              <w:rPr>
                <w:rFonts w:hint="eastAsia" w:ascii="微软雅黑" w:hAnsi="微软雅黑" w:eastAsia="微软雅黑" w:cs="微软雅黑"/>
                <w:b/>
                <w:bCs/>
                <w:sz w:val="24"/>
                <w:szCs w:val="24"/>
                <w:lang w:val="en-US"/>
              </w:rPr>
              <w:t>元/人）</w:t>
            </w:r>
          </w:p>
          <w:p w14:paraId="01EA88A6">
            <w:pPr>
              <w:keepNext w:val="0"/>
              <w:keepLines w:val="0"/>
              <w:pageBreakBefore w:val="0"/>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C0504D" w:themeColor="accent2"/>
                <w:sz w:val="21"/>
                <w:szCs w:val="21"/>
                <w:lang w:val="en-US"/>
                <w14:textFill>
                  <w14:solidFill>
                    <w14:schemeClr w14:val="accent2"/>
                  </w14:solidFill>
                </w14:textFill>
              </w:rPr>
            </w:pPr>
            <w:r>
              <w:rPr>
                <w:rFonts w:hint="eastAsia" w:ascii="微软雅黑" w:hAnsi="微软雅黑" w:eastAsia="微软雅黑" w:cs="微软雅黑"/>
                <w:color w:val="C0504D" w:themeColor="accent2"/>
                <w:sz w:val="21"/>
                <w:szCs w:val="21"/>
                <w:lang w:val="en-US" w:eastAsia="zh-CN"/>
                <w14:textFill>
                  <w14:solidFill>
                    <w14:schemeClr w14:val="accent2"/>
                  </w14:solidFill>
                </w14:textFill>
              </w:rPr>
              <w:t>备注：因酒店房型比较固定，所以三人间尽量安排不保证，而且房间相对拥挤，不加床。全程入住酒店情况如下: 由于各地区对酒店的评定标准存在差异，本行程中所标注的住宿条件仅限当地的评定标准，山区住宿相对市区有所差别，若是造成旅游者在住宿方面的心理落差，还请各位游客见谅！</w:t>
            </w:r>
          </w:p>
          <w:p w14:paraId="428444E9">
            <w:pPr>
              <w:keepNext w:val="0"/>
              <w:keepLines w:val="0"/>
              <w:pageBreakBefore w:val="0"/>
              <w:numPr>
                <w:ilvl w:val="0"/>
                <w:numId w:val="2"/>
              </w:numPr>
              <w:kinsoku/>
              <w:wordWrap/>
              <w:overflowPunct/>
              <w:topLinePunct w:val="0"/>
              <w:autoSpaceDE/>
              <w:autoSpaceDN/>
              <w:bidi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用餐：全程含</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en-US"/>
              </w:rPr>
              <w:t>早</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en-US"/>
              </w:rPr>
              <w:t>正餐</w:t>
            </w:r>
            <w:r>
              <w:rPr>
                <w:rFonts w:hint="eastAsia" w:ascii="微软雅黑" w:hAnsi="微软雅黑" w:eastAsia="微软雅黑" w:cs="微软雅黑"/>
                <w:sz w:val="24"/>
                <w:szCs w:val="24"/>
              </w:rPr>
              <w:t>；早餐酒店用餐，正餐10人一桌，</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菜1汤，不含酒水</w:t>
            </w:r>
          </w:p>
          <w:p w14:paraId="03610B9C">
            <w:pPr>
              <w:keepNext w:val="0"/>
              <w:keepLines w:val="0"/>
              <w:pageBreakBefore w:val="0"/>
              <w:numPr>
                <w:ilvl w:val="0"/>
                <w:numId w:val="2"/>
              </w:numPr>
              <w:kinsoku/>
              <w:wordWrap/>
              <w:overflowPunct/>
              <w:topLinePunct w:val="0"/>
              <w:autoSpaceDE/>
              <w:autoSpaceDN/>
              <w:bidi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门票：根据门票列表年龄段自理。</w:t>
            </w:r>
          </w:p>
          <w:p w14:paraId="03A17D52">
            <w:pPr>
              <w:keepNext w:val="0"/>
              <w:keepLines w:val="0"/>
              <w:pageBreakBefore w:val="0"/>
              <w:kinsoku/>
              <w:wordWrap/>
              <w:overflowPunct/>
              <w:topLinePunct w:val="0"/>
              <w:autoSpaceDE/>
              <w:autoSpaceDN/>
              <w:bidi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、导游：当地优秀导游服务、讲解，客人自由行期间不安排导游陪同（接送站除外，单安排专职司机）。</w:t>
            </w:r>
          </w:p>
          <w:p w14:paraId="28456356">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、保险：旅行社责任保险，另建议客人投保旅游人身意外伤害保险。</w:t>
            </w:r>
          </w:p>
        </w:tc>
      </w:tr>
      <w:tr w14:paraId="1F8A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0" w:type="dxa"/>
            <w:noWrap w:val="0"/>
            <w:vAlign w:val="center"/>
          </w:tcPr>
          <w:p w14:paraId="1E91B894">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费用不含</w:t>
            </w:r>
          </w:p>
        </w:tc>
        <w:tc>
          <w:tcPr>
            <w:tcW w:w="9923" w:type="dxa"/>
            <w:gridSpan w:val="2"/>
            <w:noWrap w:val="0"/>
            <w:vAlign w:val="center"/>
          </w:tcPr>
          <w:p w14:paraId="6C2F230E">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1、行程中未包含的用餐、及其他需要另行付费的项目、个人购物、娱乐等消费。</w:t>
            </w:r>
          </w:p>
          <w:p w14:paraId="2522F44D">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2、部分景区设立的缆车、游船、电瓶车、索道等景区内交通工具。</w:t>
            </w:r>
          </w:p>
          <w:p w14:paraId="4513E321">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3、儿童的“旅游费用包含”内容以外的所有费用。例如产生超高餐费、门票等需要客人另付！</w:t>
            </w:r>
          </w:p>
          <w:p w14:paraId="2EC9C0A7">
            <w:pPr>
              <w:keepNext w:val="0"/>
              <w:keepLines w:val="0"/>
              <w:pageBreakBefore w:val="0"/>
              <w:widowControl/>
              <w:shd w:val="clear" w:color="auto" w:fill="auto"/>
              <w:wordWrap/>
              <w:overflowPunct/>
              <w:topLinePunct w:val="0"/>
              <w:bidi w:val="0"/>
              <w:snapToGrid w:val="0"/>
              <w:spacing w:line="240" w:lineRule="auto"/>
              <w:ind w:right="-172" w:rightChars="-8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4、因交通延误、天气、航班取消或更改时间等不可抗力原因所引致的额外费用，及个人所产生的费用等。</w:t>
            </w:r>
          </w:p>
          <w:p w14:paraId="12B22693">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5、因旅游者违约、自身过错、自身疾病，导致的人身财产损失而额外支付的费用。</w:t>
            </w:r>
          </w:p>
          <w:p w14:paraId="3E6413E9">
            <w:pPr>
              <w:keepNext w:val="0"/>
              <w:keepLines w:val="0"/>
              <w:pageBreakBefore w:val="0"/>
              <w:widowControl/>
              <w:shd w:val="clear" w:color="auto" w:fill="auto"/>
              <w:wordWrap/>
              <w:overflowPunct/>
              <w:topLinePunct w:val="0"/>
              <w:bidi w:val="0"/>
              <w:snapToGrid w:val="0"/>
              <w:spacing w:line="240" w:lineRule="auto"/>
              <w:ind w:right="-172" w:rightChars="-8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6、保险：为确保人身、财产安全保障，旅游社强烈建议每位游客购买“旅游人身意外伤害保险”，保费、保额及具体赔付标准参照保险公司条款。</w:t>
            </w:r>
          </w:p>
          <w:p w14:paraId="211737A3">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7</w:t>
            </w:r>
            <w:r>
              <w:rPr>
                <w:rFonts w:hint="eastAsia" w:ascii="微软雅黑" w:hAnsi="微软雅黑" w:eastAsia="微软雅黑" w:cs="微软雅黑"/>
                <w:color w:val="000000"/>
                <w:sz w:val="21"/>
                <w:szCs w:val="21"/>
              </w:rPr>
              <w:t>、游客自主自由出发点至重庆</w:t>
            </w:r>
            <w:r>
              <w:rPr>
                <w:rFonts w:hint="eastAsia" w:ascii="微软雅黑" w:hAnsi="微软雅黑" w:eastAsia="微软雅黑" w:cs="微软雅黑"/>
                <w:color w:val="000000"/>
                <w:sz w:val="21"/>
                <w:szCs w:val="21"/>
                <w:lang w:val="en-US" w:eastAsia="zh-CN"/>
              </w:rPr>
              <w:t>北站</w:t>
            </w:r>
            <w:r>
              <w:rPr>
                <w:rFonts w:hint="eastAsia" w:ascii="微软雅黑" w:hAnsi="微软雅黑" w:eastAsia="微软雅黑" w:cs="微软雅黑"/>
                <w:color w:val="000000"/>
                <w:sz w:val="21"/>
                <w:szCs w:val="21"/>
              </w:rPr>
              <w:t>的往返交通费用</w:t>
            </w:r>
            <w:r>
              <w:rPr>
                <w:rFonts w:hint="eastAsia" w:ascii="微软雅黑" w:hAnsi="微软雅黑" w:eastAsia="微软雅黑" w:cs="微软雅黑"/>
                <w:color w:val="000000"/>
                <w:sz w:val="21"/>
                <w:szCs w:val="21"/>
                <w:lang w:eastAsia="zh-CN"/>
              </w:rPr>
              <w:t>。</w:t>
            </w:r>
          </w:p>
          <w:p w14:paraId="76B17486">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8</w:t>
            </w:r>
            <w:r>
              <w:rPr>
                <w:rFonts w:hint="eastAsia" w:ascii="微软雅黑" w:hAnsi="微软雅黑" w:eastAsia="微软雅黑" w:cs="微软雅黑"/>
                <w:color w:val="000000"/>
                <w:sz w:val="21"/>
                <w:szCs w:val="21"/>
              </w:rPr>
              <w:t>、行程中罗列以外的一切费用。</w:t>
            </w:r>
          </w:p>
        </w:tc>
      </w:tr>
      <w:tr w14:paraId="2CD2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0" w:type="dxa"/>
            <w:noWrap w:val="0"/>
            <w:vAlign w:val="center"/>
          </w:tcPr>
          <w:p w14:paraId="28D0616A">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zCs w:val="21"/>
                <w:lang w:eastAsia="zh-CN"/>
              </w:rPr>
            </w:pPr>
            <w:r>
              <w:rPr>
                <w:rFonts w:hint="eastAsia" w:ascii="微软雅黑" w:hAnsi="微软雅黑" w:eastAsia="微软雅黑" w:cs="微软雅黑"/>
                <w:b/>
                <w:bCs w:val="0"/>
                <w:szCs w:val="21"/>
                <w:lang w:eastAsia="zh-CN"/>
              </w:rPr>
              <w:t>购物说明</w:t>
            </w:r>
          </w:p>
        </w:tc>
        <w:tc>
          <w:tcPr>
            <w:tcW w:w="9923" w:type="dxa"/>
            <w:gridSpan w:val="2"/>
            <w:noWrap w:val="0"/>
            <w:vAlign w:val="center"/>
          </w:tcPr>
          <w:p w14:paraId="5B521AF5">
            <w:pPr>
              <w:keepNext w:val="0"/>
              <w:keepLines w:val="0"/>
              <w:pageBreakBefore w:val="0"/>
              <w:wordWrap/>
              <w:overflowPunct/>
              <w:topLinePunct w:val="0"/>
              <w:bidi w:val="0"/>
              <w:adjustRightInd w:val="0"/>
              <w:snapToGrid w:val="0"/>
              <w:spacing w:line="240" w:lineRule="auto"/>
              <w:ind w:left="0" w:leftChars="0" w:firstLine="420" w:firstLineChars="200"/>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snapToGrid w:val="0"/>
                <w:color w:val="000000"/>
                <w:kern w:val="0"/>
                <w:sz w:val="21"/>
                <w:szCs w:val="21"/>
                <w:lang w:val="en-US" w:eastAsia="zh-CN" w:bidi="ar"/>
              </w:rPr>
              <w:t>全程参观</w:t>
            </w:r>
            <w:r>
              <w:rPr>
                <w:rFonts w:hint="eastAsia" w:ascii="微软雅黑" w:hAnsi="微软雅黑" w:eastAsia="微软雅黑" w:cs="微软雅黑"/>
                <w:b w:val="0"/>
                <w:bCs/>
                <w:color w:val="000000"/>
                <w:sz w:val="21"/>
                <w:szCs w:val="21"/>
                <w:lang w:val="en-US" w:eastAsia="zh-CN"/>
              </w:rPr>
              <w:t>高科技集团中新茶科技体验馆，</w:t>
            </w:r>
            <w:r>
              <w:rPr>
                <w:rFonts w:hint="eastAsia" w:ascii="微软雅黑" w:hAnsi="微软雅黑" w:eastAsia="微软雅黑" w:cs="微软雅黑"/>
                <w:snapToGrid w:val="0"/>
                <w:color w:val="000000"/>
                <w:kern w:val="0"/>
                <w:sz w:val="21"/>
                <w:szCs w:val="21"/>
                <w:lang w:val="en-US" w:eastAsia="zh-CN" w:bidi="ar"/>
              </w:rPr>
              <w:t xml:space="preserve">丝绸加工厂，各约 100分钟左右。内部设有商品区，非传统旅游购物商店，游客自愿消费。 </w:t>
            </w:r>
            <w:r>
              <w:rPr>
                <w:rFonts w:hint="eastAsia" w:ascii="微软雅黑" w:hAnsi="微软雅黑" w:eastAsia="微软雅黑" w:cs="微软雅黑"/>
                <w:b w:val="0"/>
                <w:bCs w:val="0"/>
                <w:color w:val="000000"/>
                <w:sz w:val="21"/>
                <w:szCs w:val="21"/>
                <w:lang w:val="en-US" w:eastAsia="zh-CN"/>
              </w:rPr>
              <w:t>（行程中，餐厅、农家、长途中途休息站及周边购物店商店购物，均不属于旅行社安排的购物店场所，请根据个人需求谨慎购买。）</w:t>
            </w:r>
          </w:p>
        </w:tc>
      </w:tr>
      <w:tr w14:paraId="3445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0" w:type="dxa"/>
            <w:noWrap w:val="0"/>
            <w:vAlign w:val="center"/>
          </w:tcPr>
          <w:p w14:paraId="6FE792EE">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zCs w:val="21"/>
                <w:lang w:eastAsia="zh-CN"/>
              </w:rPr>
            </w:pPr>
            <w:r>
              <w:rPr>
                <w:rFonts w:hint="eastAsia" w:ascii="微软雅黑" w:hAnsi="微软雅黑" w:eastAsia="微软雅黑" w:cs="微软雅黑"/>
                <w:b/>
                <w:bCs w:val="0"/>
                <w:szCs w:val="21"/>
                <w:lang w:eastAsia="zh-CN"/>
              </w:rPr>
              <w:t>自理门票小交通</w:t>
            </w:r>
          </w:p>
        </w:tc>
        <w:tc>
          <w:tcPr>
            <w:tcW w:w="9923" w:type="dxa"/>
            <w:gridSpan w:val="2"/>
            <w:noWrap w:val="0"/>
            <w:vAlign w:val="center"/>
          </w:tcPr>
          <w:tbl>
            <w:tblPr>
              <w:tblStyle w:val="7"/>
              <w:tblpPr w:leftFromText="180" w:rightFromText="180" w:vertAnchor="text" w:horzAnchor="page" w:tblpXSpec="center" w:tblpY="490"/>
              <w:tblOverlap w:val="never"/>
              <w:tblW w:w="8815" w:type="dxa"/>
              <w:jc w:val="center"/>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Layout w:type="fixed"/>
              <w:tblCellMar>
                <w:top w:w="0" w:type="dxa"/>
                <w:left w:w="0" w:type="dxa"/>
                <w:bottom w:w="0" w:type="dxa"/>
                <w:right w:w="0" w:type="dxa"/>
              </w:tblCellMar>
            </w:tblPr>
            <w:tblGrid>
              <w:gridCol w:w="1139"/>
              <w:gridCol w:w="1319"/>
              <w:gridCol w:w="1837"/>
              <w:gridCol w:w="1547"/>
              <w:gridCol w:w="1641"/>
              <w:gridCol w:w="1332"/>
            </w:tblGrid>
            <w:tr w14:paraId="65F61B8F">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289" w:hRule="atLeast"/>
                <w:jc w:val="center"/>
              </w:trPr>
              <w:tc>
                <w:tcPr>
                  <w:tcW w:w="8815" w:type="dxa"/>
                  <w:gridSpan w:val="6"/>
                  <w:noWrap w:val="0"/>
                  <w:vAlign w:val="top"/>
                </w:tcPr>
                <w:p w14:paraId="6251677D">
                  <w:pPr>
                    <w:keepNext w:val="0"/>
                    <w:keepLines w:val="0"/>
                    <w:pageBreakBefore w:val="0"/>
                    <w:widowControl w:val="0"/>
                    <w:kinsoku/>
                    <w:wordWrap/>
                    <w:overflowPunct/>
                    <w:topLinePunct w:val="0"/>
                    <w:autoSpaceDE/>
                    <w:autoSpaceDN/>
                    <w:bidi w:val="0"/>
                    <w:adjustRightInd/>
                    <w:snapToGrid w:val="0"/>
                    <w:spacing w:line="240" w:lineRule="auto"/>
                    <w:ind w:left="37"/>
                    <w:jc w:val="center"/>
                    <w:textAlignment w:val="auto"/>
                    <w:rPr>
                      <w:rFonts w:hint="eastAsia" w:ascii="微软雅黑" w:hAnsi="微软雅黑" w:eastAsia="微软雅黑" w:cs="微软雅黑"/>
                      <w:b/>
                      <w:bCs/>
                      <w:color w:val="000000"/>
                      <w:spacing w:val="2"/>
                      <w:sz w:val="21"/>
                      <w:szCs w:val="21"/>
                      <w:lang w:val="en-US" w:eastAsia="zh-CN"/>
                    </w:rPr>
                  </w:pPr>
                  <w:r>
                    <w:rPr>
                      <w:rFonts w:hint="eastAsia" w:ascii="微软雅黑" w:hAnsi="微软雅黑" w:eastAsia="微软雅黑" w:cs="微软雅黑"/>
                      <w:b/>
                      <w:bCs/>
                      <w:color w:val="C00000"/>
                      <w:spacing w:val="2"/>
                      <w:sz w:val="30"/>
                      <w:szCs w:val="30"/>
                      <w:lang w:val="en-US" w:eastAsia="zh-CN"/>
                    </w:rPr>
                    <w:t>门票不含，根据年龄现付</w:t>
                  </w:r>
                </w:p>
              </w:tc>
            </w:tr>
            <w:tr w14:paraId="045892CF">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589" w:hRule="atLeast"/>
                <w:jc w:val="center"/>
              </w:trPr>
              <w:tc>
                <w:tcPr>
                  <w:tcW w:w="1139" w:type="dxa"/>
                  <w:noWrap w:val="0"/>
                  <w:vAlign w:val="center"/>
                </w:tcPr>
                <w:p w14:paraId="39D1DDD8">
                  <w:pPr>
                    <w:keepNext w:val="0"/>
                    <w:keepLines w:val="0"/>
                    <w:pageBreakBefore w:val="0"/>
                    <w:widowControl w:val="0"/>
                    <w:kinsoku/>
                    <w:wordWrap/>
                    <w:overflowPunct/>
                    <w:topLinePunct w:val="0"/>
                    <w:autoSpaceDE/>
                    <w:autoSpaceDN/>
                    <w:bidi w:val="0"/>
                    <w:adjustRightInd/>
                    <w:snapToGrid w:val="0"/>
                    <w:spacing w:before="121" w:line="240" w:lineRule="auto"/>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7"/>
                      <w:sz w:val="21"/>
                      <w:szCs w:val="21"/>
                    </w:rPr>
                    <w:t>景区</w:t>
                  </w:r>
                </w:p>
              </w:tc>
              <w:tc>
                <w:tcPr>
                  <w:tcW w:w="1319" w:type="dxa"/>
                  <w:noWrap w:val="0"/>
                  <w:vAlign w:val="center"/>
                </w:tcPr>
                <w:p w14:paraId="4A62EE5C">
                  <w:pPr>
                    <w:keepNext w:val="0"/>
                    <w:keepLines w:val="0"/>
                    <w:pageBreakBefore w:val="0"/>
                    <w:widowControl w:val="0"/>
                    <w:kinsoku/>
                    <w:wordWrap/>
                    <w:overflowPunct/>
                    <w:topLinePunct w:val="0"/>
                    <w:autoSpaceDE/>
                    <w:autoSpaceDN/>
                    <w:bidi w:val="0"/>
                    <w:adjustRightInd/>
                    <w:snapToGrid w:val="0"/>
                    <w:spacing w:before="112" w:line="240" w:lineRule="auto"/>
                    <w:ind w:left="0" w:leftChars="0" w:firstLine="0" w:firstLineChars="0"/>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2"/>
                      <w:sz w:val="21"/>
                      <w:szCs w:val="21"/>
                    </w:rPr>
                    <w:t>门票</w:t>
                  </w:r>
                </w:p>
                <w:p w14:paraId="3C9964DD">
                  <w:pPr>
                    <w:keepNext w:val="0"/>
                    <w:keepLines w:val="0"/>
                    <w:pageBreakBefore w:val="0"/>
                    <w:widowControl w:val="0"/>
                    <w:kinsoku/>
                    <w:wordWrap/>
                    <w:overflowPunct/>
                    <w:topLinePunct w:val="0"/>
                    <w:autoSpaceDE/>
                    <w:autoSpaceDN/>
                    <w:bidi w:val="0"/>
                    <w:adjustRightInd/>
                    <w:snapToGrid w:val="0"/>
                    <w:spacing w:before="46" w:line="240" w:lineRule="auto"/>
                    <w:ind w:left="34"/>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3"/>
                      <w:sz w:val="21"/>
                      <w:szCs w:val="21"/>
                      <w:lang w:val="en-US" w:eastAsia="zh-CN"/>
                    </w:rPr>
                    <w:t>60</w:t>
                  </w:r>
                  <w:r>
                    <w:rPr>
                      <w:rFonts w:hint="eastAsia" w:ascii="微软雅黑" w:hAnsi="微软雅黑" w:eastAsia="微软雅黑" w:cs="微软雅黑"/>
                      <w:b/>
                      <w:bCs/>
                      <w:color w:val="000000"/>
                      <w:spacing w:val="3"/>
                      <w:sz w:val="21"/>
                      <w:szCs w:val="21"/>
                    </w:rPr>
                    <w:t>周岁以下</w:t>
                  </w:r>
                </w:p>
              </w:tc>
              <w:tc>
                <w:tcPr>
                  <w:tcW w:w="1837" w:type="dxa"/>
                  <w:noWrap w:val="0"/>
                  <w:vAlign w:val="center"/>
                </w:tcPr>
                <w:p w14:paraId="160EB6D6">
                  <w:pPr>
                    <w:keepNext w:val="0"/>
                    <w:keepLines w:val="0"/>
                    <w:pageBreakBefore w:val="0"/>
                    <w:widowControl w:val="0"/>
                    <w:kinsoku/>
                    <w:wordWrap/>
                    <w:overflowPunct/>
                    <w:topLinePunct w:val="0"/>
                    <w:autoSpaceDE/>
                    <w:autoSpaceDN/>
                    <w:bidi w:val="0"/>
                    <w:adjustRightInd/>
                    <w:snapToGrid w:val="0"/>
                    <w:spacing w:before="112" w:line="240" w:lineRule="auto"/>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2"/>
                      <w:sz w:val="21"/>
                      <w:szCs w:val="21"/>
                    </w:rPr>
                    <w:t>门票</w:t>
                  </w:r>
                </w:p>
                <w:p w14:paraId="37D1B098">
                  <w:pPr>
                    <w:keepNext w:val="0"/>
                    <w:keepLines w:val="0"/>
                    <w:pageBreakBefore w:val="0"/>
                    <w:widowControl w:val="0"/>
                    <w:kinsoku/>
                    <w:wordWrap/>
                    <w:overflowPunct/>
                    <w:topLinePunct w:val="0"/>
                    <w:autoSpaceDE/>
                    <w:autoSpaceDN/>
                    <w:bidi w:val="0"/>
                    <w:adjustRightInd/>
                    <w:snapToGrid w:val="0"/>
                    <w:spacing w:before="46" w:line="240" w:lineRule="auto"/>
                    <w:ind w:left="8" w:leftChars="0" w:right="-97" w:rightChars="0" w:hanging="8" w:firstLineChars="0"/>
                    <w:jc w:val="center"/>
                    <w:textAlignment w:val="auto"/>
                    <w:rPr>
                      <w:rFonts w:hint="eastAsia" w:ascii="微软雅黑" w:hAnsi="微软雅黑" w:eastAsia="微软雅黑" w:cs="微软雅黑"/>
                      <w:b/>
                      <w:bCs/>
                      <w:color w:val="000000"/>
                      <w:sz w:val="21"/>
                      <w:szCs w:val="21"/>
                      <w:lang w:eastAsia="zh-CN"/>
                    </w:rPr>
                  </w:pPr>
                  <w:r>
                    <w:rPr>
                      <w:rFonts w:hint="eastAsia" w:ascii="微软雅黑" w:hAnsi="微软雅黑" w:eastAsia="微软雅黑" w:cs="微软雅黑"/>
                      <w:b/>
                      <w:bCs/>
                      <w:color w:val="000000"/>
                      <w:spacing w:val="3"/>
                      <w:sz w:val="21"/>
                      <w:szCs w:val="21"/>
                    </w:rPr>
                    <w:t>60-6</w:t>
                  </w:r>
                  <w:r>
                    <w:rPr>
                      <w:rFonts w:hint="eastAsia" w:ascii="微软雅黑" w:hAnsi="微软雅黑" w:eastAsia="微软雅黑" w:cs="微软雅黑"/>
                      <w:b/>
                      <w:bCs/>
                      <w:color w:val="000000"/>
                      <w:spacing w:val="3"/>
                      <w:sz w:val="21"/>
                      <w:szCs w:val="21"/>
                      <w:lang w:val="en-US" w:eastAsia="zh-CN"/>
                    </w:rPr>
                    <w:t>9</w:t>
                  </w:r>
                  <w:r>
                    <w:rPr>
                      <w:rFonts w:hint="eastAsia" w:ascii="微软雅黑" w:hAnsi="微软雅黑" w:eastAsia="微软雅黑" w:cs="微软雅黑"/>
                      <w:b/>
                      <w:bCs/>
                      <w:color w:val="000000"/>
                      <w:spacing w:val="3"/>
                      <w:sz w:val="21"/>
                      <w:szCs w:val="21"/>
                    </w:rPr>
                    <w:t>周岁以</w:t>
                  </w:r>
                  <w:r>
                    <w:rPr>
                      <w:rFonts w:hint="eastAsia" w:ascii="微软雅黑" w:hAnsi="微软雅黑" w:eastAsia="微软雅黑" w:cs="微软雅黑"/>
                      <w:b/>
                      <w:bCs/>
                      <w:color w:val="000000"/>
                      <w:spacing w:val="1"/>
                      <w:sz w:val="21"/>
                      <w:szCs w:val="21"/>
                      <w:lang w:val="en-US" w:eastAsia="zh-CN"/>
                    </w:rPr>
                    <w:t>内</w:t>
                  </w:r>
                </w:p>
              </w:tc>
              <w:tc>
                <w:tcPr>
                  <w:tcW w:w="1547" w:type="dxa"/>
                  <w:noWrap w:val="0"/>
                  <w:vAlign w:val="center"/>
                </w:tcPr>
                <w:p w14:paraId="5B622BC4">
                  <w:pPr>
                    <w:keepNext w:val="0"/>
                    <w:keepLines w:val="0"/>
                    <w:pageBreakBefore w:val="0"/>
                    <w:widowControl w:val="0"/>
                    <w:kinsoku/>
                    <w:wordWrap/>
                    <w:overflowPunct/>
                    <w:topLinePunct w:val="0"/>
                    <w:autoSpaceDE/>
                    <w:autoSpaceDN/>
                    <w:bidi w:val="0"/>
                    <w:adjustRightInd/>
                    <w:snapToGrid w:val="0"/>
                    <w:spacing w:before="112" w:line="240" w:lineRule="auto"/>
                    <w:ind w:left="435" w:leftChars="0" w:hanging="435" w:hangingChars="203"/>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2"/>
                      <w:sz w:val="21"/>
                      <w:szCs w:val="21"/>
                    </w:rPr>
                    <w:t>门票</w:t>
                  </w:r>
                </w:p>
                <w:p w14:paraId="40FEC387">
                  <w:pPr>
                    <w:keepNext w:val="0"/>
                    <w:keepLines w:val="0"/>
                    <w:pageBreakBefore w:val="0"/>
                    <w:widowControl w:val="0"/>
                    <w:kinsoku/>
                    <w:wordWrap/>
                    <w:overflowPunct/>
                    <w:topLinePunct w:val="0"/>
                    <w:autoSpaceDE/>
                    <w:autoSpaceDN/>
                    <w:bidi w:val="0"/>
                    <w:adjustRightInd/>
                    <w:snapToGrid w:val="0"/>
                    <w:spacing w:before="46" w:line="240" w:lineRule="auto"/>
                    <w:ind w:left="36"/>
                    <w:jc w:val="center"/>
                    <w:textAlignment w:val="auto"/>
                    <w:rPr>
                      <w:rFonts w:hint="eastAsia" w:ascii="微软雅黑" w:hAnsi="微软雅黑" w:eastAsia="微软雅黑" w:cs="微软雅黑"/>
                      <w:b/>
                      <w:bCs/>
                      <w:color w:val="000000"/>
                      <w:spacing w:val="3"/>
                      <w:sz w:val="21"/>
                      <w:szCs w:val="21"/>
                    </w:rPr>
                  </w:pPr>
                  <w:r>
                    <w:rPr>
                      <w:rFonts w:hint="eastAsia" w:ascii="微软雅黑" w:hAnsi="微软雅黑" w:eastAsia="微软雅黑" w:cs="微软雅黑"/>
                      <w:b/>
                      <w:bCs/>
                      <w:color w:val="000000"/>
                      <w:spacing w:val="3"/>
                      <w:sz w:val="21"/>
                      <w:szCs w:val="21"/>
                      <w:lang w:val="en-US" w:eastAsia="zh-CN"/>
                    </w:rPr>
                    <w:t>70</w:t>
                  </w:r>
                  <w:r>
                    <w:rPr>
                      <w:rFonts w:hint="eastAsia" w:ascii="微软雅黑" w:hAnsi="微软雅黑" w:eastAsia="微软雅黑" w:cs="微软雅黑"/>
                      <w:b/>
                      <w:bCs/>
                      <w:color w:val="000000"/>
                      <w:spacing w:val="3"/>
                      <w:sz w:val="21"/>
                      <w:szCs w:val="21"/>
                    </w:rPr>
                    <w:t>周岁以上</w:t>
                  </w:r>
                </w:p>
              </w:tc>
              <w:tc>
                <w:tcPr>
                  <w:tcW w:w="1641" w:type="dxa"/>
                  <w:noWrap w:val="0"/>
                  <w:vAlign w:val="center"/>
                </w:tcPr>
                <w:p w14:paraId="47147AC3">
                  <w:pPr>
                    <w:keepNext w:val="0"/>
                    <w:keepLines w:val="0"/>
                    <w:pageBreakBefore w:val="0"/>
                    <w:widowControl w:val="0"/>
                    <w:tabs>
                      <w:tab w:val="left" w:pos="1680"/>
                    </w:tabs>
                    <w:kinsoku/>
                    <w:wordWrap/>
                    <w:overflowPunct/>
                    <w:topLinePunct w:val="0"/>
                    <w:autoSpaceDE/>
                    <w:autoSpaceDN/>
                    <w:bidi w:val="0"/>
                    <w:adjustRightInd/>
                    <w:snapToGrid w:val="0"/>
                    <w:spacing w:before="67" w:line="240" w:lineRule="auto"/>
                    <w:ind w:left="36" w:right="-49" w:rightChars="0" w:hanging="29"/>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8"/>
                      <w:sz w:val="21"/>
                      <w:szCs w:val="21"/>
                    </w:rPr>
                    <w:t>景区交通/游船</w:t>
                  </w:r>
                  <w:r>
                    <w:rPr>
                      <w:rFonts w:hint="eastAsia" w:ascii="微软雅黑" w:hAnsi="微软雅黑" w:eastAsia="微软雅黑" w:cs="微软雅黑"/>
                      <w:b/>
                      <w:bCs/>
                      <w:color w:val="000000"/>
                      <w:spacing w:val="1"/>
                      <w:sz w:val="21"/>
                      <w:szCs w:val="21"/>
                    </w:rPr>
                    <w:t xml:space="preserve"> </w:t>
                  </w:r>
                  <w:r>
                    <w:rPr>
                      <w:rFonts w:hint="eastAsia" w:ascii="微软雅黑" w:hAnsi="微软雅黑" w:eastAsia="微软雅黑" w:cs="微软雅黑"/>
                      <w:b/>
                      <w:bCs/>
                      <w:color w:val="FF0000"/>
                      <w:spacing w:val="-1"/>
                      <w:sz w:val="21"/>
                      <w:szCs w:val="21"/>
                    </w:rPr>
                    <w:t>（必销）</w:t>
                  </w:r>
                </w:p>
              </w:tc>
              <w:tc>
                <w:tcPr>
                  <w:tcW w:w="1332" w:type="dxa"/>
                  <w:noWrap w:val="0"/>
                  <w:vAlign w:val="center"/>
                </w:tcPr>
                <w:p w14:paraId="257ED995">
                  <w:pPr>
                    <w:keepNext w:val="0"/>
                    <w:keepLines w:val="0"/>
                    <w:pageBreakBefore w:val="0"/>
                    <w:widowControl w:val="0"/>
                    <w:kinsoku/>
                    <w:wordWrap/>
                    <w:overflowPunct/>
                    <w:topLinePunct w:val="0"/>
                    <w:autoSpaceDE/>
                    <w:autoSpaceDN/>
                    <w:bidi w:val="0"/>
                    <w:adjustRightInd/>
                    <w:snapToGrid w:val="0"/>
                    <w:spacing w:before="112" w:line="240" w:lineRule="auto"/>
                    <w:ind w:left="219"/>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8"/>
                      <w:sz w:val="21"/>
                      <w:szCs w:val="21"/>
                    </w:rPr>
                    <w:t>缆车费用</w:t>
                  </w:r>
                </w:p>
                <w:p w14:paraId="1FD6D420">
                  <w:pPr>
                    <w:keepNext w:val="0"/>
                    <w:keepLines w:val="0"/>
                    <w:pageBreakBefore w:val="0"/>
                    <w:widowControl w:val="0"/>
                    <w:kinsoku/>
                    <w:wordWrap/>
                    <w:overflowPunct/>
                    <w:topLinePunct w:val="0"/>
                    <w:autoSpaceDE/>
                    <w:autoSpaceDN/>
                    <w:bidi w:val="0"/>
                    <w:adjustRightInd/>
                    <w:snapToGrid w:val="0"/>
                    <w:spacing w:line="240" w:lineRule="auto"/>
                    <w:ind w:left="37"/>
                    <w:jc w:val="center"/>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pacing w:val="2"/>
                      <w:sz w:val="21"/>
                      <w:szCs w:val="21"/>
                    </w:rPr>
                    <w:t>（自愿消费）</w:t>
                  </w:r>
                </w:p>
              </w:tc>
            </w:tr>
            <w:tr w14:paraId="7AB87A52">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187" w:hRule="atLeast"/>
                <w:jc w:val="center"/>
              </w:trPr>
              <w:tc>
                <w:tcPr>
                  <w:tcW w:w="1139" w:type="dxa"/>
                  <w:noWrap w:val="0"/>
                  <w:vAlign w:val="center"/>
                </w:tcPr>
                <w:p w14:paraId="7B3911FA">
                  <w:pPr>
                    <w:keepNext w:val="0"/>
                    <w:keepLines w:val="0"/>
                    <w:pageBreakBefore w:val="0"/>
                    <w:widowControl w:val="0"/>
                    <w:kinsoku/>
                    <w:wordWrap/>
                    <w:overflowPunct/>
                    <w:topLinePunct w:val="0"/>
                    <w:autoSpaceDE/>
                    <w:autoSpaceDN/>
                    <w:bidi w:val="0"/>
                    <w:adjustRightInd/>
                    <w:snapToGrid w:val="0"/>
                    <w:spacing w:before="151" w:line="240" w:lineRule="auto"/>
                    <w:jc w:val="center"/>
                    <w:textAlignment w:val="auto"/>
                    <w:rPr>
                      <w:rFonts w:hint="eastAsia" w:ascii="微软雅黑" w:hAnsi="微软雅黑" w:eastAsia="微软雅黑" w:cs="微软雅黑"/>
                      <w:b/>
                      <w:bCs/>
                      <w:color w:val="000000"/>
                      <w:sz w:val="21"/>
                      <w:szCs w:val="21"/>
                      <w:lang w:eastAsia="zh-CN"/>
                    </w:rPr>
                  </w:pPr>
                  <w:r>
                    <w:rPr>
                      <w:rFonts w:hint="eastAsia" w:ascii="微软雅黑" w:hAnsi="微软雅黑" w:eastAsia="微软雅黑" w:cs="微软雅黑"/>
                      <w:b/>
                      <w:bCs/>
                      <w:color w:val="000000"/>
                      <w:spacing w:val="7"/>
                      <w:sz w:val="21"/>
                      <w:szCs w:val="21"/>
                      <w:lang w:val="en-US" w:eastAsia="zh-CN"/>
                    </w:rPr>
                    <w:t>普陀山</w:t>
                  </w:r>
                </w:p>
              </w:tc>
              <w:tc>
                <w:tcPr>
                  <w:tcW w:w="1319" w:type="dxa"/>
                  <w:noWrap w:val="0"/>
                  <w:vAlign w:val="center"/>
                </w:tcPr>
                <w:p w14:paraId="6F528A14">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sz w:val="21"/>
                      <w:szCs w:val="21"/>
                      <w:lang w:val="en-US" w:eastAsia="zh-CN"/>
                    </w:rPr>
                  </w:pPr>
                  <w:bookmarkStart w:id="0" w:name="_GoBack"/>
                  <w:bookmarkEnd w:id="0"/>
                  <w:r>
                    <w:rPr>
                      <w:rFonts w:hint="eastAsia" w:ascii="微软雅黑" w:hAnsi="微软雅黑" w:eastAsia="微软雅黑" w:cs="微软雅黑"/>
                      <w:b w:val="0"/>
                      <w:bCs w:val="0"/>
                      <w:color w:val="000000"/>
                      <w:kern w:val="2"/>
                      <w:sz w:val="21"/>
                      <w:szCs w:val="21"/>
                      <w:lang w:val="en-US" w:eastAsia="zh-CN" w:bidi="ar-SA"/>
                    </w:rPr>
                    <w:t>160</w:t>
                  </w:r>
                </w:p>
              </w:tc>
              <w:tc>
                <w:tcPr>
                  <w:tcW w:w="1837" w:type="dxa"/>
                  <w:noWrap w:val="0"/>
                  <w:vAlign w:val="center"/>
                </w:tcPr>
                <w:p w14:paraId="19DC80CF">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80</w:t>
                  </w:r>
                </w:p>
              </w:tc>
              <w:tc>
                <w:tcPr>
                  <w:tcW w:w="1547" w:type="dxa"/>
                  <w:noWrap w:val="0"/>
                  <w:vAlign w:val="center"/>
                </w:tcPr>
                <w:p w14:paraId="17286C18">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免</w:t>
                  </w:r>
                </w:p>
              </w:tc>
              <w:tc>
                <w:tcPr>
                  <w:tcW w:w="1641" w:type="dxa"/>
                  <w:noWrap w:val="0"/>
                  <w:vAlign w:val="center"/>
                </w:tcPr>
                <w:p w14:paraId="2430A217">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90</w:t>
                  </w:r>
                </w:p>
              </w:tc>
              <w:tc>
                <w:tcPr>
                  <w:tcW w:w="1332" w:type="dxa"/>
                  <w:noWrap w:val="0"/>
                  <w:vAlign w:val="center"/>
                </w:tcPr>
                <w:p w14:paraId="50A3EA5E">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0</w:t>
                  </w:r>
                </w:p>
              </w:tc>
            </w:tr>
            <w:tr w14:paraId="1E348167">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90" w:hRule="atLeast"/>
                <w:jc w:val="center"/>
              </w:trPr>
              <w:tc>
                <w:tcPr>
                  <w:tcW w:w="1139" w:type="dxa"/>
                  <w:noWrap w:val="0"/>
                  <w:vAlign w:val="center"/>
                </w:tcPr>
                <w:p w14:paraId="4C75640A">
                  <w:pPr>
                    <w:keepNext w:val="0"/>
                    <w:keepLines w:val="0"/>
                    <w:pageBreakBefore w:val="0"/>
                    <w:widowControl w:val="0"/>
                    <w:kinsoku/>
                    <w:wordWrap/>
                    <w:overflowPunct/>
                    <w:topLinePunct w:val="0"/>
                    <w:autoSpaceDE/>
                    <w:autoSpaceDN/>
                    <w:bidi w:val="0"/>
                    <w:adjustRightInd/>
                    <w:snapToGrid w:val="0"/>
                    <w:spacing w:before="151" w:line="240" w:lineRule="auto"/>
                    <w:jc w:val="center"/>
                    <w:textAlignment w:val="auto"/>
                    <w:rPr>
                      <w:rFonts w:hint="eastAsia" w:ascii="微软雅黑" w:hAnsi="微软雅黑" w:eastAsia="微软雅黑" w:cs="微软雅黑"/>
                      <w:b/>
                      <w:bCs/>
                      <w:color w:val="000000"/>
                      <w:spacing w:val="7"/>
                      <w:sz w:val="21"/>
                      <w:szCs w:val="21"/>
                      <w:lang w:val="en-US" w:eastAsia="zh-CN"/>
                    </w:rPr>
                  </w:pPr>
                  <w:r>
                    <w:rPr>
                      <w:rFonts w:hint="eastAsia" w:ascii="微软雅黑" w:hAnsi="微软雅黑" w:eastAsia="微软雅黑" w:cs="微软雅黑"/>
                      <w:b/>
                      <w:bCs/>
                      <w:color w:val="000000"/>
                      <w:spacing w:val="7"/>
                      <w:sz w:val="21"/>
                      <w:szCs w:val="21"/>
                      <w:lang w:val="en-US" w:eastAsia="zh-CN"/>
                    </w:rPr>
                    <w:t>乌镇</w:t>
                  </w:r>
                </w:p>
              </w:tc>
              <w:tc>
                <w:tcPr>
                  <w:tcW w:w="1319" w:type="dxa"/>
                  <w:noWrap w:val="0"/>
                  <w:vAlign w:val="center"/>
                </w:tcPr>
                <w:p w14:paraId="7D6260B4">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kern w:val="2"/>
                      <w:sz w:val="21"/>
                      <w:szCs w:val="21"/>
                      <w:lang w:val="en-US" w:eastAsia="zh-CN" w:bidi="ar-SA"/>
                    </w:rPr>
                    <w:t>45</w:t>
                  </w:r>
                </w:p>
              </w:tc>
              <w:tc>
                <w:tcPr>
                  <w:tcW w:w="1837" w:type="dxa"/>
                  <w:noWrap w:val="0"/>
                  <w:vAlign w:val="center"/>
                </w:tcPr>
                <w:p w14:paraId="1E87E742">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35</w:t>
                  </w:r>
                </w:p>
              </w:tc>
              <w:tc>
                <w:tcPr>
                  <w:tcW w:w="1547" w:type="dxa"/>
                  <w:noWrap w:val="0"/>
                  <w:vAlign w:val="center"/>
                </w:tcPr>
                <w:p w14:paraId="0ABB1FBF">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免</w:t>
                  </w:r>
                </w:p>
              </w:tc>
              <w:tc>
                <w:tcPr>
                  <w:tcW w:w="1641" w:type="dxa"/>
                  <w:noWrap w:val="0"/>
                  <w:vAlign w:val="center"/>
                </w:tcPr>
                <w:p w14:paraId="562802F6">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0</w:t>
                  </w:r>
                </w:p>
              </w:tc>
              <w:tc>
                <w:tcPr>
                  <w:tcW w:w="1332" w:type="dxa"/>
                  <w:noWrap w:val="0"/>
                  <w:vAlign w:val="center"/>
                </w:tcPr>
                <w:p w14:paraId="41BC5020">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0</w:t>
                  </w:r>
                </w:p>
              </w:tc>
            </w:tr>
            <w:tr w14:paraId="3942570E">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90" w:hRule="atLeast"/>
                <w:jc w:val="center"/>
              </w:trPr>
              <w:tc>
                <w:tcPr>
                  <w:tcW w:w="1139" w:type="dxa"/>
                  <w:noWrap w:val="0"/>
                  <w:vAlign w:val="center"/>
                </w:tcPr>
                <w:p w14:paraId="490AF041">
                  <w:pPr>
                    <w:keepNext w:val="0"/>
                    <w:keepLines w:val="0"/>
                    <w:pageBreakBefore w:val="0"/>
                    <w:widowControl w:val="0"/>
                    <w:kinsoku/>
                    <w:wordWrap/>
                    <w:overflowPunct/>
                    <w:topLinePunct w:val="0"/>
                    <w:autoSpaceDE/>
                    <w:autoSpaceDN/>
                    <w:bidi w:val="0"/>
                    <w:adjustRightInd/>
                    <w:snapToGrid w:val="0"/>
                    <w:spacing w:before="151" w:line="240" w:lineRule="auto"/>
                    <w:jc w:val="center"/>
                    <w:textAlignment w:val="auto"/>
                    <w:rPr>
                      <w:rFonts w:hint="eastAsia" w:ascii="微软雅黑" w:hAnsi="微软雅黑" w:eastAsia="微软雅黑" w:cs="微软雅黑"/>
                      <w:b/>
                      <w:bCs/>
                      <w:color w:val="000000"/>
                      <w:spacing w:val="7"/>
                      <w:sz w:val="21"/>
                      <w:szCs w:val="21"/>
                      <w:lang w:val="en-US" w:eastAsia="zh-CN"/>
                    </w:rPr>
                  </w:pPr>
                  <w:r>
                    <w:rPr>
                      <w:rFonts w:hint="eastAsia" w:ascii="微软雅黑" w:hAnsi="微软雅黑" w:eastAsia="微软雅黑" w:cs="微软雅黑"/>
                      <w:b/>
                      <w:bCs/>
                      <w:color w:val="000000"/>
                      <w:spacing w:val="7"/>
                      <w:sz w:val="21"/>
                      <w:szCs w:val="21"/>
                      <w:lang w:val="en-US" w:eastAsia="zh-CN"/>
                    </w:rPr>
                    <w:t>西塘</w:t>
                  </w:r>
                </w:p>
              </w:tc>
              <w:tc>
                <w:tcPr>
                  <w:tcW w:w="1319" w:type="dxa"/>
                  <w:noWrap w:val="0"/>
                  <w:vAlign w:val="center"/>
                </w:tcPr>
                <w:p w14:paraId="375DF8A5">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赠送</w:t>
                  </w:r>
                </w:p>
              </w:tc>
              <w:tc>
                <w:tcPr>
                  <w:tcW w:w="1837" w:type="dxa"/>
                  <w:noWrap w:val="0"/>
                  <w:vAlign w:val="center"/>
                </w:tcPr>
                <w:p w14:paraId="5087B211">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赠送</w:t>
                  </w:r>
                </w:p>
              </w:tc>
              <w:tc>
                <w:tcPr>
                  <w:tcW w:w="1547" w:type="dxa"/>
                  <w:noWrap w:val="0"/>
                  <w:vAlign w:val="center"/>
                </w:tcPr>
                <w:p w14:paraId="3C247D63">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赠送</w:t>
                  </w:r>
                </w:p>
              </w:tc>
              <w:tc>
                <w:tcPr>
                  <w:tcW w:w="1641" w:type="dxa"/>
                  <w:noWrap w:val="0"/>
                  <w:vAlign w:val="center"/>
                </w:tcPr>
                <w:p w14:paraId="4DA5DEED">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0</w:t>
                  </w:r>
                </w:p>
              </w:tc>
              <w:tc>
                <w:tcPr>
                  <w:tcW w:w="1332" w:type="dxa"/>
                  <w:noWrap w:val="0"/>
                  <w:vAlign w:val="center"/>
                </w:tcPr>
                <w:p w14:paraId="2731B1EE">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0</w:t>
                  </w:r>
                </w:p>
              </w:tc>
            </w:tr>
            <w:tr w14:paraId="1076F05E">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90" w:hRule="atLeast"/>
                <w:jc w:val="center"/>
              </w:trPr>
              <w:tc>
                <w:tcPr>
                  <w:tcW w:w="1139" w:type="dxa"/>
                  <w:noWrap w:val="0"/>
                  <w:vAlign w:val="center"/>
                </w:tcPr>
                <w:p w14:paraId="6FC05DE9">
                  <w:pPr>
                    <w:keepNext w:val="0"/>
                    <w:keepLines w:val="0"/>
                    <w:pageBreakBefore w:val="0"/>
                    <w:widowControl w:val="0"/>
                    <w:kinsoku/>
                    <w:wordWrap/>
                    <w:overflowPunct/>
                    <w:topLinePunct w:val="0"/>
                    <w:autoSpaceDE/>
                    <w:autoSpaceDN/>
                    <w:bidi w:val="0"/>
                    <w:adjustRightInd/>
                    <w:snapToGrid w:val="0"/>
                    <w:spacing w:before="151" w:line="240" w:lineRule="auto"/>
                    <w:jc w:val="center"/>
                    <w:textAlignment w:val="auto"/>
                    <w:rPr>
                      <w:rFonts w:hint="eastAsia" w:ascii="微软雅黑" w:hAnsi="微软雅黑" w:eastAsia="微软雅黑" w:cs="微软雅黑"/>
                      <w:b/>
                      <w:bCs/>
                      <w:color w:val="000000"/>
                      <w:spacing w:val="7"/>
                      <w:sz w:val="21"/>
                      <w:szCs w:val="21"/>
                      <w:lang w:val="en-US" w:eastAsia="zh-CN"/>
                    </w:rPr>
                  </w:pPr>
                  <w:r>
                    <w:rPr>
                      <w:rFonts w:hint="eastAsia" w:ascii="微软雅黑" w:hAnsi="微软雅黑" w:eastAsia="微软雅黑" w:cs="微软雅黑"/>
                      <w:b/>
                      <w:bCs/>
                      <w:color w:val="000000"/>
                      <w:spacing w:val="7"/>
                      <w:sz w:val="21"/>
                      <w:szCs w:val="21"/>
                      <w:lang w:val="en-US" w:eastAsia="zh-CN"/>
                    </w:rPr>
                    <w:t>柯岩景区</w:t>
                  </w:r>
                </w:p>
              </w:tc>
              <w:tc>
                <w:tcPr>
                  <w:tcW w:w="1319" w:type="dxa"/>
                  <w:noWrap w:val="0"/>
                  <w:vAlign w:val="center"/>
                </w:tcPr>
                <w:p w14:paraId="3C538C31">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rPr>
                    <w:t>50</w:t>
                  </w:r>
                </w:p>
              </w:tc>
              <w:tc>
                <w:tcPr>
                  <w:tcW w:w="1837" w:type="dxa"/>
                  <w:noWrap w:val="0"/>
                  <w:vAlign w:val="center"/>
                </w:tcPr>
                <w:p w14:paraId="35901CD6">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40</w:t>
                  </w:r>
                </w:p>
              </w:tc>
              <w:tc>
                <w:tcPr>
                  <w:tcW w:w="1547" w:type="dxa"/>
                  <w:noWrap w:val="0"/>
                  <w:vAlign w:val="center"/>
                </w:tcPr>
                <w:p w14:paraId="0DF83F3A">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15</w:t>
                  </w:r>
                </w:p>
              </w:tc>
              <w:tc>
                <w:tcPr>
                  <w:tcW w:w="1641" w:type="dxa"/>
                  <w:noWrap w:val="0"/>
                  <w:vAlign w:val="center"/>
                </w:tcPr>
                <w:p w14:paraId="5E5B5BA8">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0</w:t>
                  </w:r>
                </w:p>
              </w:tc>
              <w:tc>
                <w:tcPr>
                  <w:tcW w:w="1332" w:type="dxa"/>
                  <w:noWrap w:val="0"/>
                  <w:vAlign w:val="center"/>
                </w:tcPr>
                <w:p w14:paraId="49923448">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0</w:t>
                  </w:r>
                </w:p>
              </w:tc>
            </w:tr>
            <w:tr w14:paraId="083A63CC">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125" w:hRule="atLeast"/>
                <w:jc w:val="center"/>
              </w:trPr>
              <w:tc>
                <w:tcPr>
                  <w:tcW w:w="1139" w:type="dxa"/>
                  <w:noWrap w:val="0"/>
                  <w:vAlign w:val="center"/>
                </w:tcPr>
                <w:p w14:paraId="02CFBBF8">
                  <w:pPr>
                    <w:keepNext w:val="0"/>
                    <w:keepLines w:val="0"/>
                    <w:pageBreakBefore w:val="0"/>
                    <w:widowControl w:val="0"/>
                    <w:kinsoku/>
                    <w:wordWrap/>
                    <w:overflowPunct/>
                    <w:topLinePunct w:val="0"/>
                    <w:autoSpaceDE/>
                    <w:autoSpaceDN/>
                    <w:bidi w:val="0"/>
                    <w:adjustRightInd/>
                    <w:snapToGrid w:val="0"/>
                    <w:spacing w:before="151" w:line="240" w:lineRule="auto"/>
                    <w:jc w:val="center"/>
                    <w:textAlignment w:val="auto"/>
                    <w:rPr>
                      <w:rFonts w:hint="eastAsia" w:ascii="微软雅黑" w:hAnsi="微软雅黑" w:eastAsia="微软雅黑" w:cs="微软雅黑"/>
                      <w:b/>
                      <w:bCs/>
                      <w:color w:val="000000"/>
                      <w:spacing w:val="7"/>
                      <w:sz w:val="21"/>
                      <w:szCs w:val="21"/>
                      <w:lang w:val="en-US" w:eastAsia="zh-CN"/>
                    </w:rPr>
                  </w:pPr>
                  <w:r>
                    <w:rPr>
                      <w:rFonts w:hint="eastAsia" w:ascii="微软雅黑" w:hAnsi="微软雅黑" w:eastAsia="微软雅黑" w:cs="微软雅黑"/>
                      <w:b/>
                      <w:bCs/>
                      <w:color w:val="000000"/>
                      <w:spacing w:val="7"/>
                      <w:sz w:val="21"/>
                      <w:szCs w:val="21"/>
                      <w:lang w:val="en-US" w:eastAsia="zh-CN"/>
                    </w:rPr>
                    <w:t>蒋氏故里</w:t>
                  </w:r>
                </w:p>
              </w:tc>
              <w:tc>
                <w:tcPr>
                  <w:tcW w:w="1319" w:type="dxa"/>
                  <w:noWrap w:val="0"/>
                  <w:vAlign w:val="center"/>
                </w:tcPr>
                <w:p w14:paraId="5949A7BD">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lang w:val="en-US" w:eastAsia="zh-CN"/>
                    </w:rPr>
                    <w:t>120</w:t>
                  </w:r>
                </w:p>
              </w:tc>
              <w:tc>
                <w:tcPr>
                  <w:tcW w:w="1837" w:type="dxa"/>
                  <w:noWrap w:val="0"/>
                  <w:vAlign w:val="center"/>
                </w:tcPr>
                <w:p w14:paraId="5F0A711F">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lang w:val="en-US" w:eastAsia="zh-CN"/>
                    </w:rPr>
                    <w:t>70</w:t>
                  </w:r>
                </w:p>
              </w:tc>
              <w:tc>
                <w:tcPr>
                  <w:tcW w:w="1547" w:type="dxa"/>
                  <w:noWrap w:val="0"/>
                  <w:vAlign w:val="center"/>
                </w:tcPr>
                <w:p w14:paraId="43712E42">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免</w:t>
                  </w:r>
                </w:p>
              </w:tc>
              <w:tc>
                <w:tcPr>
                  <w:tcW w:w="1641" w:type="dxa"/>
                  <w:noWrap w:val="0"/>
                  <w:vAlign w:val="center"/>
                </w:tcPr>
                <w:p w14:paraId="3F37AC93">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lang w:val="en-US" w:eastAsia="zh-CN"/>
                    </w:rPr>
                    <w:t>0</w:t>
                  </w:r>
                </w:p>
              </w:tc>
              <w:tc>
                <w:tcPr>
                  <w:tcW w:w="1332" w:type="dxa"/>
                  <w:noWrap w:val="0"/>
                  <w:vAlign w:val="center"/>
                </w:tcPr>
                <w:p w14:paraId="7047F2C7">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p>
              </w:tc>
            </w:tr>
            <w:tr w14:paraId="7C2431E8">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744" w:hRule="atLeast"/>
                <w:jc w:val="center"/>
              </w:trPr>
              <w:tc>
                <w:tcPr>
                  <w:tcW w:w="1139" w:type="dxa"/>
                  <w:noWrap w:val="0"/>
                  <w:vAlign w:val="center"/>
                </w:tcPr>
                <w:p w14:paraId="0F866844">
                  <w:pPr>
                    <w:keepNext w:val="0"/>
                    <w:keepLines w:val="0"/>
                    <w:pageBreakBefore w:val="0"/>
                    <w:widowControl w:val="0"/>
                    <w:kinsoku/>
                    <w:wordWrap/>
                    <w:overflowPunct/>
                    <w:topLinePunct w:val="0"/>
                    <w:autoSpaceDE/>
                    <w:autoSpaceDN/>
                    <w:bidi w:val="0"/>
                    <w:adjustRightInd/>
                    <w:snapToGrid w:val="0"/>
                    <w:spacing w:before="151" w:line="240" w:lineRule="auto"/>
                    <w:jc w:val="center"/>
                    <w:textAlignment w:val="auto"/>
                    <w:rPr>
                      <w:rFonts w:hint="eastAsia" w:ascii="微软雅黑" w:hAnsi="微软雅黑" w:eastAsia="微软雅黑" w:cs="微软雅黑"/>
                      <w:b/>
                      <w:bCs/>
                      <w:color w:val="FF0000"/>
                      <w:spacing w:val="7"/>
                      <w:sz w:val="21"/>
                      <w:szCs w:val="21"/>
                      <w:lang w:val="en-US" w:eastAsia="zh-CN"/>
                    </w:rPr>
                  </w:pPr>
                  <w:r>
                    <w:rPr>
                      <w:rFonts w:hint="eastAsia" w:ascii="微软雅黑" w:hAnsi="微软雅黑" w:eastAsia="微软雅黑" w:cs="微软雅黑"/>
                      <w:b/>
                      <w:bCs/>
                      <w:color w:val="FF0000"/>
                      <w:spacing w:val="7"/>
                      <w:sz w:val="21"/>
                      <w:szCs w:val="21"/>
                      <w:lang w:val="en-US" w:eastAsia="zh-CN"/>
                    </w:rPr>
                    <w:t>横店影视城</w:t>
                  </w:r>
                </w:p>
              </w:tc>
              <w:tc>
                <w:tcPr>
                  <w:tcW w:w="7676" w:type="dxa"/>
                  <w:gridSpan w:val="5"/>
                  <w:shd w:val="clear" w:color="auto" w:fill="auto"/>
                  <w:noWrap w:val="0"/>
                  <w:vAlign w:val="center"/>
                </w:tcPr>
                <w:p w14:paraId="19BBC263">
                  <w:pPr>
                    <w:keepNext w:val="0"/>
                    <w:keepLines w:val="0"/>
                    <w:pageBreakBefore w:val="0"/>
                    <w:widowControl w:val="0"/>
                    <w:kinsoku/>
                    <w:wordWrap/>
                    <w:overflowPunct/>
                    <w:topLinePunct w:val="0"/>
                    <w:autoSpaceDE/>
                    <w:autoSpaceDN/>
                    <w:bidi w:val="0"/>
                    <w:adjustRightInd/>
                    <w:snapToGrid w:val="0"/>
                    <w:spacing w:before="76" w:line="240" w:lineRule="auto"/>
                    <w:ind w:left="91"/>
                    <w:jc w:val="center"/>
                    <w:textAlignment w:val="auto"/>
                    <w:rPr>
                      <w:rFonts w:hint="eastAsia" w:ascii="微软雅黑" w:hAnsi="微软雅黑" w:eastAsia="微软雅黑" w:cs="微软雅黑"/>
                      <w:b/>
                      <w:bCs/>
                      <w:color w:val="FF0000"/>
                      <w:sz w:val="28"/>
                      <w:szCs w:val="28"/>
                      <w:lang w:val="en-US" w:eastAsia="zh-CN"/>
                    </w:rPr>
                  </w:pPr>
                  <w:r>
                    <w:rPr>
                      <w:rFonts w:hint="eastAsia" w:ascii="微软雅黑" w:hAnsi="微软雅黑" w:eastAsia="微软雅黑" w:cs="微软雅黑"/>
                      <w:b/>
                      <w:bCs/>
                      <w:color w:val="FF0000"/>
                      <w:sz w:val="28"/>
                      <w:szCs w:val="28"/>
                      <w:lang w:val="en-US" w:eastAsia="zh-CN"/>
                    </w:rPr>
                    <w:t>秦王宫180元/人/清明上河图180元/人/明清宫苑180元/人，合计540元/人</w:t>
                  </w:r>
                </w:p>
                <w:p w14:paraId="123B8621">
                  <w:pPr>
                    <w:pStyle w:val="3"/>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bCs/>
                      <w:color w:val="FF0000"/>
                      <w:kern w:val="2"/>
                      <w:sz w:val="21"/>
                      <w:szCs w:val="21"/>
                      <w:lang w:val="en-US" w:eastAsia="zh-CN" w:bidi="ar-SA"/>
                    </w:rPr>
                  </w:pPr>
                  <w:r>
                    <w:rPr>
                      <w:rFonts w:hint="eastAsia" w:ascii="微软雅黑" w:hAnsi="微软雅黑" w:eastAsia="微软雅黑" w:cs="微软雅黑"/>
                      <w:b/>
                      <w:bCs/>
                      <w:color w:val="043EFA"/>
                      <w:sz w:val="28"/>
                      <w:szCs w:val="28"/>
                      <w:lang w:val="en-US" w:eastAsia="zh-CN"/>
                    </w:rPr>
                    <w:t>旅行社协议价：199元/人（必须自理）</w:t>
                  </w:r>
                </w:p>
              </w:tc>
            </w:tr>
            <w:tr w14:paraId="3D4A9B97">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530" w:hRule="atLeast"/>
                <w:jc w:val="center"/>
              </w:trPr>
              <w:tc>
                <w:tcPr>
                  <w:tcW w:w="1139" w:type="dxa"/>
                  <w:noWrap w:val="0"/>
                  <w:vAlign w:val="top"/>
                </w:tcPr>
                <w:p w14:paraId="353C5DF2">
                  <w:pPr>
                    <w:keepNext w:val="0"/>
                    <w:keepLines w:val="0"/>
                    <w:pageBreakBefore w:val="0"/>
                    <w:widowControl w:val="0"/>
                    <w:kinsoku/>
                    <w:wordWrap/>
                    <w:overflowPunct/>
                    <w:topLinePunct w:val="0"/>
                    <w:autoSpaceDE/>
                    <w:autoSpaceDN/>
                    <w:bidi w:val="0"/>
                    <w:adjustRightInd/>
                    <w:snapToGrid w:val="0"/>
                    <w:spacing w:before="149" w:line="24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pacing w:val="7"/>
                      <w:sz w:val="21"/>
                      <w:szCs w:val="21"/>
                    </w:rPr>
                    <w:t>合计</w:t>
                  </w:r>
                </w:p>
              </w:tc>
              <w:tc>
                <w:tcPr>
                  <w:tcW w:w="1319" w:type="dxa"/>
                  <w:noWrap w:val="0"/>
                  <w:vAlign w:val="center"/>
                </w:tcPr>
                <w:p w14:paraId="5C5CB8C1">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574</w:t>
                  </w:r>
                </w:p>
              </w:tc>
              <w:tc>
                <w:tcPr>
                  <w:tcW w:w="1837" w:type="dxa"/>
                  <w:noWrap w:val="0"/>
                  <w:vAlign w:val="center"/>
                </w:tcPr>
                <w:p w14:paraId="62DF0C41">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424</w:t>
                  </w:r>
                </w:p>
              </w:tc>
              <w:tc>
                <w:tcPr>
                  <w:tcW w:w="1547" w:type="dxa"/>
                  <w:noWrap w:val="0"/>
                  <w:vAlign w:val="center"/>
                </w:tcPr>
                <w:p w14:paraId="4F523759">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214</w:t>
                  </w:r>
                </w:p>
              </w:tc>
              <w:tc>
                <w:tcPr>
                  <w:tcW w:w="1641" w:type="dxa"/>
                  <w:noWrap w:val="0"/>
                  <w:vAlign w:val="center"/>
                </w:tcPr>
                <w:p w14:paraId="2A488FF3">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90</w:t>
                  </w:r>
                </w:p>
              </w:tc>
              <w:tc>
                <w:tcPr>
                  <w:tcW w:w="1332" w:type="dxa"/>
                  <w:noWrap w:val="0"/>
                  <w:vAlign w:val="center"/>
                </w:tcPr>
                <w:p w14:paraId="2D69B635">
                  <w:pPr>
                    <w:keepNext w:val="0"/>
                    <w:keepLines w:val="0"/>
                    <w:pageBreakBefore w:val="0"/>
                    <w:wordWrap/>
                    <w:overflowPunct/>
                    <w:topLinePunct w:val="0"/>
                    <w:bidi w:val="0"/>
                    <w:adjustRightInd/>
                    <w:snapToGrid w:val="0"/>
                    <w:spacing w:line="240" w:lineRule="auto"/>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0</w:t>
                  </w:r>
                </w:p>
              </w:tc>
            </w:tr>
            <w:tr w14:paraId="149AB237">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530" w:hRule="atLeast"/>
                <w:jc w:val="center"/>
              </w:trPr>
              <w:tc>
                <w:tcPr>
                  <w:tcW w:w="1139" w:type="dxa"/>
                  <w:noWrap w:val="0"/>
                  <w:vAlign w:val="top"/>
                </w:tcPr>
                <w:p w14:paraId="5D67B57D">
                  <w:pPr>
                    <w:keepNext w:val="0"/>
                    <w:keepLines w:val="0"/>
                    <w:pageBreakBefore w:val="0"/>
                    <w:widowControl w:val="0"/>
                    <w:kinsoku/>
                    <w:wordWrap/>
                    <w:overflowPunct/>
                    <w:topLinePunct w:val="0"/>
                    <w:autoSpaceDE/>
                    <w:autoSpaceDN/>
                    <w:bidi w:val="0"/>
                    <w:adjustRightInd/>
                    <w:snapToGrid w:val="0"/>
                    <w:spacing w:before="149" w:line="240" w:lineRule="auto"/>
                    <w:jc w:val="center"/>
                    <w:textAlignment w:val="auto"/>
                    <w:rPr>
                      <w:rFonts w:hint="eastAsia" w:ascii="微软雅黑" w:hAnsi="微软雅黑" w:eastAsia="微软雅黑" w:cs="微软雅黑"/>
                      <w:b/>
                      <w:bCs/>
                      <w:spacing w:val="7"/>
                      <w:sz w:val="21"/>
                      <w:szCs w:val="21"/>
                      <w:lang w:eastAsia="zh-CN"/>
                    </w:rPr>
                  </w:pPr>
                  <w:r>
                    <w:rPr>
                      <w:rFonts w:hint="eastAsia" w:ascii="微软雅黑" w:hAnsi="微软雅黑" w:eastAsia="微软雅黑" w:cs="微软雅黑"/>
                      <w:b/>
                      <w:bCs/>
                      <w:spacing w:val="7"/>
                      <w:sz w:val="21"/>
                      <w:szCs w:val="21"/>
                      <w:lang w:eastAsia="zh-CN"/>
                    </w:rPr>
                    <w:t>备注</w:t>
                  </w:r>
                </w:p>
              </w:tc>
              <w:tc>
                <w:tcPr>
                  <w:tcW w:w="7676" w:type="dxa"/>
                  <w:gridSpan w:val="5"/>
                  <w:noWrap w:val="0"/>
                  <w:vAlign w:val="top"/>
                </w:tcPr>
                <w:p w14:paraId="6ED476DD">
                  <w:pPr>
                    <w:keepNext w:val="0"/>
                    <w:keepLines w:val="0"/>
                    <w:pageBreakBefore w:val="0"/>
                    <w:widowControl/>
                    <w:shd w:val="clear" w:color="auto" w:fill="auto"/>
                    <w:wordWrap/>
                    <w:overflowPunct/>
                    <w:topLinePunct w:val="0"/>
                    <w:bidi w:val="0"/>
                    <w:adjustRightInd/>
                    <w:snapToGrid w:val="0"/>
                    <w:spacing w:line="240" w:lineRule="auto"/>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bCs/>
                      <w:color w:val="auto"/>
                      <w:sz w:val="21"/>
                      <w:szCs w:val="21"/>
                      <w:lang w:val="en-US" w:eastAsia="zh-CN"/>
                    </w:rPr>
                    <w:t>普陀山景区，如逢观音生日或重大节假日门票挂牌200元/人，中间差价40元/人游客需自理</w:t>
                  </w:r>
                </w:p>
              </w:tc>
            </w:tr>
          </w:tbl>
          <w:p w14:paraId="5DDE75AA">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color w:val="000000"/>
                <w:sz w:val="24"/>
                <w:szCs w:val="24"/>
                <w:lang w:val="en-US" w:eastAsia="zh-CN"/>
              </w:rPr>
            </w:pPr>
          </w:p>
        </w:tc>
      </w:tr>
      <w:tr w14:paraId="5958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73" w:type="dxa"/>
            <w:gridSpan w:val="3"/>
            <w:noWrap w:val="0"/>
            <w:vAlign w:val="center"/>
          </w:tcPr>
          <w:p w14:paraId="10B0DA9A">
            <w:pPr>
              <w:keepNext w:val="0"/>
              <w:keepLines w:val="0"/>
              <w:pageBreakBefore w:val="0"/>
              <w:numPr>
                <w:ilvl w:val="0"/>
                <w:numId w:val="1"/>
              </w:numPr>
              <w:wordWrap/>
              <w:overflowPunct/>
              <w:topLinePunct w:val="0"/>
              <w:bidi w:val="0"/>
              <w:snapToGrid w:val="0"/>
              <w:spacing w:line="240" w:lineRule="auto"/>
              <w:ind w:left="420" w:leftChars="0" w:hanging="420" w:firstLineChars="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b/>
                <w:color w:val="auto"/>
                <w:sz w:val="32"/>
                <w:szCs w:val="32"/>
                <w:lang w:val="en-US" w:eastAsia="zh-CN"/>
              </w:rPr>
              <w:t>参团须知</w:t>
            </w:r>
          </w:p>
        </w:tc>
      </w:tr>
      <w:tr w14:paraId="4780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2F062A96">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报名</w:t>
            </w:r>
          </w:p>
          <w:p w14:paraId="24AD03F3">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须知</w:t>
            </w:r>
          </w:p>
        </w:tc>
        <w:tc>
          <w:tcPr>
            <w:tcW w:w="9625" w:type="dxa"/>
            <w:shd w:val="clear"/>
            <w:noWrap w:val="0"/>
            <w:vAlign w:val="top"/>
          </w:tcPr>
          <w:p w14:paraId="219374EE">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出行游客请携带好本人身份证或有效证件，儿童如没身份证需携带户口本原件；如因个人原因造成无法乘车、乘机、住宿、游览等手续，由旅游者自行承担，旅行社不承担由此造成的损失和责任。</w:t>
            </w:r>
          </w:p>
          <w:p w14:paraId="4C97B096">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旅行社不接受未满18周岁、不具备完全民事行为能力的未成年人单独参团。18周岁以下未成年人及65周岁以上老年人需有家人陪同方可参团。个人有精神疾病和无行为控制能力的不能报名参团。</w:t>
            </w:r>
          </w:p>
          <w:p w14:paraId="3EFEA8C4">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val="0"/>
                <w:bCs w:val="0"/>
                <w:color w:val="000000"/>
                <w:szCs w:val="21"/>
                <w:lang w:val="en-US" w:eastAsia="zh-CN"/>
              </w:rPr>
              <w:t>报名时，应准确告知出行游客的姓名、身份证、手机，并保持手机畅通，同时组团社经办人也必须保持手机畅通，以便我社接送站或其他应急，如因游客手机关机，组团社联系不上，由此产生的后果自负，望谅解。</w:t>
            </w:r>
          </w:p>
        </w:tc>
      </w:tr>
      <w:tr w14:paraId="452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0E070B54">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交通</w:t>
            </w:r>
          </w:p>
        </w:tc>
        <w:tc>
          <w:tcPr>
            <w:tcW w:w="9625" w:type="dxa"/>
            <w:shd w:val="clear"/>
            <w:noWrap w:val="0"/>
            <w:vAlign w:val="top"/>
          </w:tcPr>
          <w:p w14:paraId="25A8A1F9">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合同一经签订且付全款，即为出票，若产生更改、签转、或退票，自行退改签，产生损失自负。</w:t>
            </w:r>
          </w:p>
          <w:p w14:paraId="798C62B9">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 xml:space="preserve">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t>
            </w:r>
          </w:p>
          <w:p w14:paraId="135E98C6">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val="0"/>
                <w:bCs/>
                <w:color w:val="FF0000"/>
                <w:kern w:val="2"/>
                <w:sz w:val="21"/>
                <w:szCs w:val="21"/>
                <w:lang w:val="en-US" w:eastAsia="zh-CN" w:bidi="ar-SA"/>
              </w:rPr>
              <w:t>特别提醒：根据最高人民法院《关于公布失信被执行人名单信息的若干规定》及《最高人民法院关于限制被执行人高消费的若干规定》，被列入失信被执行人名单或被人民法院限制高消费的人员，将无法购买机票及参团旅游！敬请提醒游客，如游客自身原因未如实告知，而导致的一切损失（包括且不限于机票、酒店、车费等），将由客人自行承担！</w:t>
            </w:r>
          </w:p>
        </w:tc>
      </w:tr>
      <w:tr w14:paraId="753C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383B56C7">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住宿</w:t>
            </w:r>
          </w:p>
        </w:tc>
        <w:tc>
          <w:tcPr>
            <w:tcW w:w="9625" w:type="dxa"/>
            <w:shd w:val="clear"/>
            <w:noWrap w:val="0"/>
            <w:vAlign w:val="top"/>
          </w:tcPr>
          <w:p w14:paraId="54624A18">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按2人入住1间房核算，酒店不提供自然单间，如出现单男单女，尽量安排加床或与其他同性别团友拼房；如不愿拼房，请补齐单房差以享用单人房间，另外加床一般为钢丝床。</w:t>
            </w:r>
          </w:p>
          <w:p w14:paraId="16FD741C">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val="0"/>
                <w:bCs w:val="0"/>
                <w:color w:val="000000"/>
                <w:szCs w:val="21"/>
                <w:lang w:val="en-US" w:eastAsia="zh-CN"/>
              </w:rPr>
              <w:t>备注：不含一次性洗漱用品，请自行准备！酒店内洗衣、理发、电话、传真、收费电视、饮品、烟酒等个人消费需要自理。</w:t>
            </w:r>
          </w:p>
        </w:tc>
      </w:tr>
      <w:tr w14:paraId="5C92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3261D090">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用餐</w:t>
            </w:r>
          </w:p>
        </w:tc>
        <w:tc>
          <w:tcPr>
            <w:tcW w:w="9625" w:type="dxa"/>
            <w:shd w:val="clear"/>
            <w:noWrap w:val="0"/>
            <w:vAlign w:val="top"/>
          </w:tcPr>
          <w:p w14:paraId="5B8A5351">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早餐酒店含早（早餐为酒店占床赠送，不用不退）；正餐十人一桌，八菜一汤，不含酒水，人数不足10人时，数量相应减少。</w:t>
            </w:r>
          </w:p>
          <w:p w14:paraId="3C9B3B96">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华东地区餐饮风味、用餐条件与您的家乡有一定的差异，请大家应有心理准备。</w:t>
            </w:r>
          </w:p>
          <w:p w14:paraId="61493328">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val="0"/>
                <w:bCs w:val="0"/>
                <w:color w:val="000000"/>
                <w:szCs w:val="21"/>
                <w:lang w:val="en-US" w:eastAsia="zh-CN"/>
              </w:rPr>
              <w:t>行程中包含的餐以外的餐食，需要自理。</w:t>
            </w:r>
          </w:p>
        </w:tc>
      </w:tr>
      <w:tr w14:paraId="0473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6B04FDCA">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团队</w:t>
            </w:r>
          </w:p>
          <w:p w14:paraId="177EAAA8">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游览</w:t>
            </w:r>
          </w:p>
        </w:tc>
        <w:tc>
          <w:tcPr>
            <w:tcW w:w="9625" w:type="dxa"/>
            <w:shd w:val="clear"/>
            <w:noWrap w:val="0"/>
            <w:vAlign w:val="top"/>
          </w:tcPr>
          <w:p w14:paraId="4DCE7E1E">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1）请您仔细阅读本行程，根据自身条件选择适合自己的旅游线路。出游过程中，如因身体健康等自身原因需放弃部分行程，或游客要求放弃的，均视为自愿放弃，无费用退还，放弃期间的人身安全由旅游者自行负责。</w:t>
            </w:r>
          </w:p>
          <w:p w14:paraId="2FBB2100">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（2）游览期间，如因个人原因中途退团，由此造成项目未参加，费用一概不退；离团期间的安全问题由游客自理，并在离团前签订离团证明，如有问题，我社可协助解决，但不承担责任。</w:t>
            </w:r>
          </w:p>
          <w:p w14:paraId="64EA1181">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w:t>
            </w:r>
          </w:p>
          <w:p w14:paraId="6AFDC9D9">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bCs/>
                <w:color w:val="000000"/>
                <w:szCs w:val="21"/>
                <w:lang w:val="en-US" w:eastAsia="zh-CN"/>
              </w:rPr>
              <w:t>（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w:t>
            </w:r>
          </w:p>
        </w:tc>
      </w:tr>
      <w:tr w14:paraId="32B3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55C1D09F">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出团</w:t>
            </w:r>
          </w:p>
          <w:p w14:paraId="5E988B58">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通知</w:t>
            </w:r>
          </w:p>
        </w:tc>
        <w:tc>
          <w:tcPr>
            <w:tcW w:w="9625" w:type="dxa"/>
            <w:shd w:val="clear"/>
            <w:noWrap w:val="0"/>
            <w:vAlign w:val="top"/>
          </w:tcPr>
          <w:p w14:paraId="20DBCFB3">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（1）出团通知最晚于出团前1天发送，若能提前确定，我们将会第一时间通知组团社或您。</w:t>
            </w:r>
          </w:p>
          <w:p w14:paraId="18B982FD">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val="0"/>
                <w:bCs w:val="0"/>
                <w:color w:val="000000"/>
                <w:szCs w:val="21"/>
                <w:lang w:val="en-US" w:eastAsia="zh-CN"/>
              </w:rPr>
              <w:t>（2）参加我社散拼团报名时，我社暂不提供导游姓名及联系方式，敬请参团者保持手机通讯畅通。</w:t>
            </w:r>
          </w:p>
        </w:tc>
      </w:tr>
      <w:tr w14:paraId="3D89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3CBA2435">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意见反馈</w:t>
            </w:r>
          </w:p>
        </w:tc>
        <w:tc>
          <w:tcPr>
            <w:tcW w:w="9625" w:type="dxa"/>
            <w:shd w:val="clear"/>
            <w:noWrap w:val="0"/>
            <w:vAlign w:val="top"/>
          </w:tcPr>
          <w:p w14:paraId="3613EC76">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FF0000"/>
                <w:szCs w:val="21"/>
                <w:lang w:val="en-US" w:eastAsia="zh-CN"/>
              </w:rPr>
              <w:t>（1）接待质量以导游发放的游客（或代表）填写的意见单为准，请游客本着公平、公正的原则认真填写。如果游客不填视为放弃此项权利并按照无投诉处理。恕不受理游客虚填或不填意见书而产生的后续争议。</w:t>
            </w:r>
          </w:p>
          <w:p w14:paraId="4A25CFA0">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val="0"/>
                <w:bCs w:val="0"/>
                <w:color w:val="000000"/>
                <w:szCs w:val="21"/>
                <w:lang w:val="en-US" w:eastAsia="zh-CN"/>
              </w:rPr>
              <w:t>（2）游客在旅游过程中有服务不满意的地方，敬请在当地提出，以便在现场核实、及时处理，否则视为满意。回程后再变相投诉不予受理！感谢理解！同时旅行社不接受与质量访问单相违背的投诉，谢谢！</w:t>
            </w:r>
          </w:p>
        </w:tc>
      </w:tr>
      <w:tr w14:paraId="61F2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8" w:type="dxa"/>
            <w:gridSpan w:val="2"/>
            <w:shd w:val="clear"/>
            <w:noWrap w:val="0"/>
            <w:vAlign w:val="center"/>
          </w:tcPr>
          <w:p w14:paraId="45DDE1F9">
            <w:pPr>
              <w:keepNext w:val="0"/>
              <w:keepLines w:val="0"/>
              <w:pageBreakBefore w:val="0"/>
              <w:wordWrap/>
              <w:overflowPunct/>
              <w:topLinePunct w:val="0"/>
              <w:bidi w:val="0"/>
              <w:snapToGrid w:val="0"/>
              <w:spacing w:line="240" w:lineRule="auto"/>
              <w:jc w:val="center"/>
              <w:rPr>
                <w:rFonts w:hint="eastAsia" w:ascii="微软雅黑" w:hAnsi="微软雅黑" w:eastAsia="微软雅黑" w:cs="微软雅黑"/>
                <w:b/>
                <w:bCs w:val="0"/>
                <w:snapToGrid w:val="0"/>
                <w:color w:val="000000"/>
                <w:kern w:val="0"/>
                <w:sz w:val="21"/>
                <w:szCs w:val="21"/>
                <w:lang w:val="en-US" w:eastAsia="zh-CN" w:bidi="ar-SA"/>
              </w:rPr>
            </w:pPr>
            <w:r>
              <w:rPr>
                <w:rFonts w:hint="eastAsia" w:ascii="微软雅黑" w:hAnsi="微软雅黑" w:eastAsia="微软雅黑" w:cs="微软雅黑"/>
                <w:b/>
                <w:bCs w:val="0"/>
                <w:szCs w:val="21"/>
              </w:rPr>
              <w:t>备注</w:t>
            </w:r>
          </w:p>
        </w:tc>
        <w:tc>
          <w:tcPr>
            <w:tcW w:w="9625" w:type="dxa"/>
            <w:shd w:val="clear"/>
            <w:noWrap w:val="0"/>
            <w:vAlign w:val="top"/>
          </w:tcPr>
          <w:p w14:paraId="7737D472">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（1）70周岁以上老人参团，须与组团社签订身体健康免责证明</w:t>
            </w:r>
          </w:p>
          <w:p w14:paraId="6A7E886C">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（2）出于安全考虑，80周岁以上老人本社不予接待。敬请谅解！</w:t>
            </w:r>
          </w:p>
          <w:p w14:paraId="23F677FC">
            <w:pPr>
              <w:keepNext w:val="0"/>
              <w:keepLines w:val="0"/>
              <w:pageBreakBefore w:val="0"/>
              <w:widowControl/>
              <w:shd w:val="clear" w:color="auto" w:fill="auto"/>
              <w:wordWrap/>
              <w:overflowPunct/>
              <w:topLinePunct w:val="0"/>
              <w:bidi w:val="0"/>
              <w:snapToGrid w:val="0"/>
              <w:spacing w:line="240" w:lineRule="auto"/>
              <w:rPr>
                <w:rFonts w:hint="eastAsia" w:ascii="微软雅黑" w:hAnsi="微软雅黑" w:eastAsia="微软雅黑" w:cs="微软雅黑"/>
                <w:b w:val="0"/>
                <w:bCs w:val="0"/>
                <w:snapToGrid w:val="0"/>
                <w:color w:val="000000"/>
                <w:kern w:val="0"/>
                <w:sz w:val="21"/>
                <w:szCs w:val="21"/>
                <w:lang w:val="en-US" w:eastAsia="zh-CN" w:bidi="ar-SA"/>
              </w:rPr>
            </w:pPr>
            <w:r>
              <w:rPr>
                <w:rFonts w:hint="eastAsia" w:ascii="微软雅黑" w:hAnsi="微软雅黑" w:eastAsia="微软雅黑" w:cs="微软雅黑"/>
                <w:b w:val="0"/>
                <w:bCs w:val="0"/>
                <w:color w:val="000000"/>
                <w:szCs w:val="21"/>
                <w:lang w:val="en-US" w:eastAsia="zh-CN"/>
              </w:rPr>
              <w:t>（3）我社对本行程具有最终解释权。</w:t>
            </w:r>
          </w:p>
        </w:tc>
      </w:tr>
    </w:tbl>
    <w:p w14:paraId="60891DA3">
      <w:pPr>
        <w:keepNext w:val="0"/>
        <w:keepLines w:val="0"/>
        <w:pageBreakBefore w:val="0"/>
        <w:wordWrap/>
        <w:overflowPunct/>
        <w:topLinePunct w:val="0"/>
        <w:bidi w:val="0"/>
        <w:snapToGrid w:val="0"/>
        <w:spacing w:before="126" w:line="240" w:lineRule="auto"/>
        <w:rPr>
          <w:rFonts w:ascii="微软雅黑" w:hAnsi="微软雅黑" w:eastAsia="微软雅黑" w:cs="微软雅黑"/>
          <w:sz w:val="30"/>
          <w:szCs w:val="30"/>
        </w:rPr>
      </w:pPr>
    </w:p>
    <w:p w14:paraId="73E36E45">
      <w:pPr>
        <w:keepNext w:val="0"/>
        <w:keepLines w:val="0"/>
        <w:pageBreakBefore w:val="0"/>
        <w:wordWrap/>
        <w:overflowPunct/>
        <w:topLinePunct w:val="0"/>
        <w:bidi w:val="0"/>
        <w:snapToGrid w:val="0"/>
        <w:spacing w:line="240" w:lineRule="auto"/>
        <w:rPr>
          <w:rFonts w:ascii="Arial" w:hAnsi="Arial" w:eastAsia="Arial" w:cs="Arial"/>
          <w:sz w:val="21"/>
          <w:szCs w:val="21"/>
        </w:rPr>
      </w:pPr>
    </w:p>
    <w:p w14:paraId="1C8677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0"/>
        </w:rPr>
      </w:pPr>
    </w:p>
    <w:sectPr>
      <w:headerReference r:id="rId5" w:type="default"/>
      <w:footerReference r:id="rId6" w:type="default"/>
      <w:pgSz w:w="11907" w:h="16840"/>
      <w:pgMar w:top="1440" w:right="0" w:bottom="68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三极春联字体简">
    <w:panose1 w:val="00000500000000000000"/>
    <w:charset w:val="86"/>
    <w:family w:val="auto"/>
    <w:pitch w:val="default"/>
    <w:sig w:usb0="00000001" w:usb1="08070000" w:usb2="00000012" w:usb3="00000000" w:csb0="00040000" w:csb1="00000000"/>
  </w:font>
  <w:font w:name="方正小标宋简体">
    <w:panose1 w:val="02010601030101010101"/>
    <w:charset w:val="86"/>
    <w:family w:val="auto"/>
    <w:pitch w:val="default"/>
    <w:sig w:usb0="00000001" w:usb1="080E0000" w:usb2="00000000" w:usb3="00000000" w:csb0="00040000" w:csb1="00000000"/>
  </w:font>
  <w:font w:name="标准粗黑">
    <w:panose1 w:val="02000503000000000000"/>
    <w:charset w:val="86"/>
    <w:family w:val="auto"/>
    <w:pitch w:val="default"/>
    <w:sig w:usb0="8000002F" w:usb1="084164FA" w:usb2="00000012" w:usb3="00000000" w:csb0="00040001" w:csb1="00000000"/>
  </w:font>
  <w:font w:name="三极精描简体">
    <w:panose1 w:val="00000500000000000000"/>
    <w:charset w:val="86"/>
    <w:family w:val="auto"/>
    <w:pitch w:val="default"/>
    <w:sig w:usb0="00000003" w:usb1="0807081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汉仪元隆黑-105简">
    <w:panose1 w:val="00020600040101010101"/>
    <w:charset w:val="86"/>
    <w:family w:val="auto"/>
    <w:pitch w:val="default"/>
    <w:sig w:usb0="8000003F" w:usb1="1AC17CFA" w:usb2="00000016" w:usb3="00000000" w:csb0="0004009F" w:csb1="00000000"/>
  </w:font>
  <w:font w:name="新宋体">
    <w:panose1 w:val="02010609030101010101"/>
    <w:charset w:val="86"/>
    <w:family w:val="auto"/>
    <w:pitch w:val="default"/>
    <w:sig w:usb0="000002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腾祥铭宋简-W8">
    <w:panose1 w:val="00000000000000000000"/>
    <w:charset w:val="00"/>
    <w:family w:val="auto"/>
    <w:pitch w:val="default"/>
    <w:sig w:usb0="A00002BF" w:usb1="18CF7CFA" w:usb2="00000016"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794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5A20">
    <w:pPr>
      <w:spacing w:line="14" w:lineRule="auto"/>
      <w:rPr>
        <w:rFonts w:hint="eastAsia" w:ascii="Arial" w:eastAsia="宋体"/>
        <w:sz w:val="2"/>
        <w:lang w:eastAsia="zh-CN"/>
      </w:rPr>
    </w:pPr>
    <w:r>
      <w:rPr>
        <w:rFonts w:hint="eastAsia" w:ascii="Arial" w:eastAsia="宋体"/>
        <w:sz w:val="2"/>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-10795</wp:posOffset>
          </wp:positionV>
          <wp:extent cx="7571740" cy="10708005"/>
          <wp:effectExtent l="0" t="0" r="10160" b="17145"/>
          <wp:wrapNone/>
          <wp:docPr id="1" name="图片 1" descr="框框（普陀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框框（普陀山）"/>
                  <pic:cNvPicPr>
                    <a:picLocks noChangeAspect="1"/>
                  </pic:cNvPicPr>
                </pic:nvPicPr>
                <pic:blipFill>
                  <a:blip r:embed="rId1"/>
                  <a:stretch>
                    <a:fillRect/>
                  </a:stretch>
                </pic:blipFill>
                <pic:spPr>
                  <a:xfrm>
                    <a:off x="0" y="0"/>
                    <a:ext cx="7571740" cy="107080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33AB9"/>
    <w:multiLevelType w:val="singleLevel"/>
    <w:tmpl w:val="27433AB9"/>
    <w:lvl w:ilvl="0" w:tentative="0">
      <w:start w:val="1"/>
      <w:numFmt w:val="bullet"/>
      <w:lvlText w:val=""/>
      <w:lvlJc w:val="left"/>
      <w:pPr>
        <w:ind w:left="420" w:hanging="420"/>
      </w:pPr>
      <w:rPr>
        <w:rFonts w:hint="default" w:ascii="Wingdings" w:hAnsi="Wingdings"/>
      </w:rPr>
    </w:lvl>
  </w:abstractNum>
  <w:abstractNum w:abstractNumId="1">
    <w:nsid w:val="47D86AEE"/>
    <w:multiLevelType w:val="singleLevel"/>
    <w:tmpl w:val="47D86AE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U3MzBjOTUwZmFlZjkwZGY5YzdhMzc1ZTJkMWI2OWEifQ=="/>
  </w:docVars>
  <w:rsids>
    <w:rsidRoot w:val="00000000"/>
    <w:rsid w:val="017A4FA1"/>
    <w:rsid w:val="02020230"/>
    <w:rsid w:val="052878D5"/>
    <w:rsid w:val="0AC21C32"/>
    <w:rsid w:val="0B4E34C6"/>
    <w:rsid w:val="0C896A04"/>
    <w:rsid w:val="0CCA634C"/>
    <w:rsid w:val="0D3B691F"/>
    <w:rsid w:val="0F6B7448"/>
    <w:rsid w:val="104F3B50"/>
    <w:rsid w:val="12483364"/>
    <w:rsid w:val="12D3422D"/>
    <w:rsid w:val="12FD2CE5"/>
    <w:rsid w:val="15A4254B"/>
    <w:rsid w:val="1CE73FAA"/>
    <w:rsid w:val="216D048B"/>
    <w:rsid w:val="38570293"/>
    <w:rsid w:val="3950297B"/>
    <w:rsid w:val="3A563FC1"/>
    <w:rsid w:val="406C133E"/>
    <w:rsid w:val="440979A4"/>
    <w:rsid w:val="4791519A"/>
    <w:rsid w:val="4C2353E1"/>
    <w:rsid w:val="4C5F744E"/>
    <w:rsid w:val="4DAE7818"/>
    <w:rsid w:val="50CD4459"/>
    <w:rsid w:val="559A58F7"/>
    <w:rsid w:val="582B49C0"/>
    <w:rsid w:val="600B7C61"/>
    <w:rsid w:val="6122434D"/>
    <w:rsid w:val="62571DD5"/>
    <w:rsid w:val="629D0A51"/>
    <w:rsid w:val="63DD50CB"/>
    <w:rsid w:val="64A3242D"/>
    <w:rsid w:val="65CA2969"/>
    <w:rsid w:val="6793565D"/>
    <w:rsid w:val="67A45ABC"/>
    <w:rsid w:val="68093199"/>
    <w:rsid w:val="69F831F1"/>
    <w:rsid w:val="6CB87914"/>
    <w:rsid w:val="6F286FD3"/>
    <w:rsid w:val="71AF2605"/>
    <w:rsid w:val="71BC3298"/>
    <w:rsid w:val="72620A4E"/>
    <w:rsid w:val="73AC07CD"/>
    <w:rsid w:val="796F1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semiHidden/>
    <w:qFormat/>
    <w:uiPriority w:val="0"/>
    <w:rPr>
      <w:rFonts w:ascii="宋体" w:hAnsi="宋体" w:eastAsia="宋体" w:cs="宋体"/>
      <w:sz w:val="19"/>
      <w:szCs w:val="19"/>
      <w:lang w:val="en-US" w:eastAsia="en-US" w:bidi="ar-SA"/>
    </w:rPr>
  </w:style>
  <w:style w:type="paragraph" w:styleId="4">
    <w:name w:val="Body Text First Indent"/>
    <w:basedOn w:val="3"/>
    <w:unhideWhenUsed/>
    <w:qFormat/>
    <w:uiPriority w:val="99"/>
    <w:pPr>
      <w:ind w:firstLine="420" w:firstLineChars="100"/>
    </w:p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9"/>
      <w:szCs w:val="19"/>
      <w:lang w:val="en-US" w:eastAsia="en-US" w:bidi="ar-SA"/>
    </w:rPr>
  </w:style>
  <w:style w:type="paragraph" w:styleId="9">
    <w:name w:val="List Paragraph"/>
    <w:basedOn w:val="1"/>
    <w:unhideWhenUsed/>
    <w:qFormat/>
    <w:uiPriority w:val="99"/>
    <w:pPr>
      <w:ind w:firstLine="420" w:firstLineChars="200"/>
    </w:pPr>
  </w:style>
  <w:style w:type="paragraph" w:customStyle="1" w:styleId="10">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7202</Words>
  <Characters>7431</Characters>
  <TotalTime>6</TotalTime>
  <ScaleCrop>false</ScaleCrop>
  <LinksUpToDate>false</LinksUpToDate>
  <CharactersWithSpaces>7489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2024-09-27T15:56:00Z</dcterms:created>
  <dc:creator>admin</dc:creator>
  <cp:lastModifiedBy>青旅总部阿宝</cp:lastModifiedBy>
  <dcterms:modified xsi:type="dcterms:W3CDTF">2025-04-25T02:39:06Z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2024-10-22T09:33:09Z</vt:filetime>
  </property>
  <property fmtid="{D5CDD505-2E9C-101B-9397-08002B2CF9AE}" pid="4" name="KSOProductBuildVer">
    <vt:lpwstr>2052-12.1.0.20784</vt:lpwstr>
  </property>
  <property fmtid="{D5CDD505-2E9C-101B-9397-08002B2CF9AE}" pid="5" name="ICV">
    <vt:lpwstr>E8A7874727AE4498889DBE37EA024FA3_13</vt:lpwstr>
  </property>
  <property fmtid="{D5CDD505-2E9C-101B-9397-08002B2CF9AE}" pid="6" name="KSOTemplateDocerSaveRecord">
    <vt:lpwstr>eyJoZGlkIjoiNTZhMGQ3OTI5ODVmYmUyYjc2YjVlNzU0YjZhZGY3YzEiLCJ1c2VySWQiOiIyNzA2MDQ4NSJ9</vt:lpwstr>
  </property>
</Properties>
</file>