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-1113155</wp:posOffset>
            </wp:positionH>
            <wp:positionV relativeFrom="paragraph">
              <wp:posOffset>-1013460</wp:posOffset>
            </wp:positionV>
            <wp:extent cx="7532370" cy="10688320"/>
            <wp:effectExtent l="0" t="0" r="11430" b="0"/>
            <wp:wrapThrough wrapText="bothSides">
              <wp:wrapPolygon>
                <wp:start x="0" y="0"/>
                <wp:lineTo x="0" y="21559"/>
                <wp:lineTo x="21545" y="21559"/>
                <wp:lineTo x="21545" y="0"/>
                <wp:lineTo x="0" y="0"/>
              </wp:wrapPolygon>
            </wp:wrapThrough>
            <wp:docPr id="3" name="图片 3" descr="2022-02-21 10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2-21 105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-1028700</wp:posOffset>
            </wp:positionV>
            <wp:extent cx="7566025" cy="10698480"/>
            <wp:effectExtent l="0" t="0" r="8255" b="0"/>
            <wp:wrapSquare wrapText="bothSides"/>
            <wp:docPr id="2" name="图片 2" descr="唐秘梵音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唐秘梵音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  <w:r>
        <w:rPr>
          <w:rFonts w:hint="eastAsia" w:eastAsiaTheme="minorEastAsia"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-1135380</wp:posOffset>
            </wp:positionH>
            <wp:positionV relativeFrom="paragraph">
              <wp:posOffset>-979805</wp:posOffset>
            </wp:positionV>
            <wp:extent cx="7560945" cy="10691495"/>
            <wp:effectExtent l="0" t="0" r="0" b="0"/>
            <wp:wrapTight wrapText="bothSides">
              <wp:wrapPolygon>
                <wp:start x="0" y="0"/>
                <wp:lineTo x="0" y="21583"/>
                <wp:lineTo x="21551" y="21583"/>
                <wp:lineTo x="21551" y="0"/>
                <wp:lineTo x="0" y="0"/>
              </wp:wrapPolygon>
            </wp:wrapTight>
            <wp:docPr id="6" name="图片 6" descr="169009797563607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0097975636073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thinThickSmallGap" w:color="CAB672" w:sz="18" w:space="0"/>
          <w:left w:val="thinThickSmallGap" w:color="CAB672" w:sz="18" w:space="0"/>
          <w:bottom w:val="thinThickSmallGap" w:color="CAB672" w:sz="18" w:space="0"/>
          <w:right w:val="thinThickSmallGap" w:color="CAB672" w:sz="18" w:space="0"/>
          <w:insideH w:val="thinThickSmallGap" w:color="CAB672" w:sz="18" w:space="0"/>
          <w:insideV w:val="thinThickSmallGap" w:color="CAB672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widowControl/>
              <w:ind w:firstLine="3570" w:firstLineChars="1700"/>
              <w:jc w:val="left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D1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D2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D3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thinThickSmallGap" w:color="CAB672" w:sz="18" w:space="0"/>
            <w:left w:val="thinThickSmallGap" w:color="CAB672" w:sz="18" w:space="0"/>
            <w:bottom w:val="thinThickSmallGap" w:color="CAB672" w:sz="18" w:space="0"/>
            <w:right w:val="thinThickSmallGap" w:color="CAB672" w:sz="18" w:space="0"/>
            <w:insideH w:val="thinThickSmallGap" w:color="CAB672" w:sz="18" w:space="0"/>
            <w:insideV w:val="thinThickSmallGap" w:color="CAB672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867428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z w:val="32"/>
                <w:szCs w:val="32"/>
              </w:rPr>
              <w:t>D4</w:t>
            </w:r>
          </w:p>
        </w:tc>
        <w:tc>
          <w:tcPr>
            <w:tcW w:w="9781" w:type="dxa"/>
            <w:tcBorders>
              <w:top w:val="thinThickSmallGap" w:color="17365D" w:themeColor="text2" w:themeShade="BF" w:sz="18" w:space="0"/>
              <w:left w:val="thinThickSmallGap" w:color="17365D" w:themeColor="text2" w:themeShade="BF" w:sz="18" w:space="0"/>
              <w:bottom w:val="thinThickSmallGap" w:color="17365D" w:themeColor="text2" w:themeShade="BF" w:sz="18" w:space="0"/>
              <w:right w:val="thinThickSmallGap" w:color="17365D" w:themeColor="text2" w:themeShade="BF" w:sz="18" w:space="0"/>
            </w:tcBorders>
            <w:shd w:val="clear" w:color="auto" w:fill="auto"/>
            <w:vAlign w:val="center"/>
          </w:tcPr>
          <w:p>
            <w:pPr>
              <w:rPr>
                <w:rFonts w:hint="eastAsia" w:ascii="微软雅黑" w:hAnsi="微软雅黑" w:eastAsia="微软雅黑" w:cs="微软雅黑"/>
                <w:b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243F61" w:themeColor="accent1" w:themeShade="7F" w:sz="4" w:space="0"/>
          <w:left w:val="double" w:color="243F61" w:themeColor="accent1" w:themeShade="7F" w:sz="4" w:space="0"/>
          <w:bottom w:val="double" w:color="243F61" w:themeColor="accent1" w:themeShade="7F" w:sz="4" w:space="0"/>
          <w:right w:val="double" w:color="243F61" w:themeColor="accent1" w:themeShade="7F" w:sz="4" w:space="0"/>
          <w:insideH w:val="single" w:color="243F61" w:themeColor="accent1" w:themeShade="7F" w:sz="4" w:space="0"/>
          <w:insideV w:val="single" w:color="243F61" w:themeColor="accent1" w:themeShade="7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/>
                <w:b/>
                <w:bCs w:val="0"/>
                <w:color w:val="17375E" w:themeColor="text2" w:themeShade="BF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34" name="图片 34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44"/>
                <w:szCs w:val="44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法门底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法门底板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ahoma" w:hAnsi="Tahoma" w:eastAsia="微软雅黑" w:cs="Times New Roman"/>
                <w:b/>
                <w:bCs w:val="0"/>
                <w:color w:val="17375E" w:themeColor="text2" w:themeShade="BF"/>
                <w:sz w:val="21"/>
                <w:szCs w:val="21"/>
                <w:lang w:val="en-US" w:eastAsia="zh-CN" w:bidi="ar"/>
              </w:rPr>
              <w:t>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867428"/>
                <w:spacing w:val="2640"/>
                <w:kern w:val="0"/>
                <w:sz w:val="44"/>
                <w:szCs w:val="44"/>
                <w:fitText w:val="3080" w:id="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17375E" w:themeColor="text2" w:themeShade="BF"/>
                <w:sz w:val="24"/>
                <w:szCs w:val="24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640"/>
                <w:kern w:val="0"/>
                <w:sz w:val="44"/>
                <w:szCs w:val="44"/>
                <w:fitText w:val="3080" w:id="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220"/>
                <w:kern w:val="0"/>
                <w:sz w:val="44"/>
                <w:szCs w:val="44"/>
                <w:fitText w:val="3080" w:id="1840728847"/>
              </w:rPr>
              <w:t>行程安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spacing w:val="0"/>
                <w:kern w:val="0"/>
                <w:sz w:val="44"/>
                <w:szCs w:val="44"/>
                <w:fitText w:val="3080" w:id="1840728847"/>
              </w:rPr>
              <w:t>排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推荐景点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【汉阳陵】或【茂陵】(门票80自理）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汉阳陵景区：汉景帝刘启及其皇后王氏同茔异穴的合葬陵园。茂陵景区：汉代帝王陵墓中代表性的汉武大帝刘彻之墓。后参观唐高宗李治与武则天的合葬墓，素有考古界“三峡工程”之称的——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（50分钟）世界上独一无二的夫妻皇帝合葬陵。陵区气势雄伟壮观，最引人注目的是朱雀门外的石人群像，整齐恭敬地排列于陵前，仿佛列队恭迎皇帝的到来。 ·闻名于世的武则天无字碑矗立在朱雀门外的司马道东侧，以精湛的雕刻艺术在整个乾陵陵园的石雕中格外突出。 ·乾陵也是中国古代帝王陵墓中少数没有被盗掘的陵墓，出土文物都来自乾陵的陪葬墓，如永泰公主墓、懿德太子墓等。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u w:val="double"/>
                <w:lang w:eastAsia="zh-CN"/>
              </w:rPr>
              <w:t>安排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4"/>
                <w:szCs w:val="24"/>
              </w:rPr>
              <w:t>（电瓶车自理30元/人）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参观时间约2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.5小时又名“真身宝塔”，位于</w:t>
            </w:r>
            <w:r>
              <w:fldChar w:fldCharType="begin"/>
            </w:r>
            <w:r>
              <w:instrText xml:space="preserve"> HYPERLINK "https://baike.baidu.com/item/%E7%82%8E%E5%B8%9D"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炎帝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故里、</w:t>
            </w:r>
            <w:r>
              <w:fldChar w:fldCharType="begin"/>
            </w:r>
            <w: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青铜器之乡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——</w:t>
            </w:r>
            <w:r>
              <w:fldChar w:fldCharType="begin"/>
            </w:r>
            <w:r>
              <w:instrText xml:space="preserve"> HYPERLINK "https://baike.baidu.com/item/%E5%AE%9D%E9%B8%A1%E5%B8%82/13860686"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宝鸡市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fldChar w:fldCharType="begin"/>
            </w:r>
            <w:r>
              <w:instrText xml:space="preserve"> HYPERLINK "https://baike.baidu.com/item/%E9%98%BF%E8%82%B2%E7%8E%8B%E5%AF%BA/1177040"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阿育王寺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fldChar w:fldCharType="begin"/>
            </w:r>
            <w:r>
              <w:instrText xml:space="preserve"> HYPERLINK "https://baike.baidu.com/item/%E9%87%8A%E8%BF%A6%E7%89%9F%E5%B0%BC"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释迦牟尼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佛指骨</w:t>
            </w:r>
            <w:r>
              <w:fldChar w:fldCharType="begin"/>
            </w:r>
            <w:r>
              <w:instrText xml:space="preserve"> HYPERLINK "https://baike.baidu.com/item/%E8%88%8D%E5%88%A9" \t "https://baike.baidu.com/item/%E6%B3%95%E9%97%A8%E5%AF%BA/_blank" </w:instrText>
            </w:r>
            <w:r>
              <w:fldChar w:fldCharType="separate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舍利</w:t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ascii="微软雅黑" w:hAnsi="微软雅黑" w:eastAsia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后返回西安。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89420" cy="1280160"/>
                  <wp:effectExtent l="0" t="0" r="7620" b="0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4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第三天：秦始皇陵兵马俑博物馆、唐华清宫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秦宴》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double"/>
                <w:lang w:eastAsia="zh-CN"/>
              </w:rPr>
              <w:t>【大秦印象VR体验中心】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赠送项目无退费）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自理：兵马俑电瓶车单程5元/人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ind w:firstLine="480" w:firstLineChars="2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7375E" w:themeColor="text2" w:themeShade="BF"/>
                <w:kern w:val="0"/>
                <w:sz w:val="24"/>
                <w:szCs w:val="24"/>
                <w:u w:val="none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4"/>
                <w:szCs w:val="24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因大唐不夜城街区特殊性，我社将安排客人自由活动，不安排导游和车辆等候，故客人可根据自身游览时间自行返回酒店。如自愿放弃该景点，则直接送回酒店。</w:t>
            </w:r>
            <w:r>
              <w:drawing>
                <wp:inline distT="0" distB="0" distL="114300" distR="114300">
                  <wp:extent cx="6736080" cy="1394460"/>
                  <wp:effectExtent l="0" t="0" r="7620" b="152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、返程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58638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千年古刹之皇家寺院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4"/>
                <w:szCs w:val="24"/>
              </w:rPr>
              <w:t>（如需登塔30元/人自理）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17375E" w:themeColor="text2" w:themeShade="BF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后乘车至西安市中心——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/>
                <w:color w:val="17375E" w:themeColor="text2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254061" w:themeColor="accent1" w:themeShade="80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参观完毕后，送站返程，全部行程结束！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</w:pPr>
            <w:r>
              <w:drawing>
                <wp:inline distT="0" distB="0" distL="114300" distR="114300">
                  <wp:extent cx="6793230" cy="1417955"/>
                  <wp:effectExtent l="0" t="0" r="3810" b="1460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230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b/>
                <w:color w:val="622423"/>
                <w:kern w:val="0"/>
                <w:sz w:val="24"/>
                <w:szCs w:val="24"/>
              </w:rPr>
              <w:t xml:space="preserve">  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3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8F7721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格林豪泰、如家驿居，尚勤酒店、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五路口科逸，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雅品酒店，滨江精品，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都市精品酒店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仟佰度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景玉智能，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星宿酒店，解放饭店，喜鹊愉家、艾豪森，喆啡，丽呈睿轩，盛铂仕丹，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H酒店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，梦飞翔龙、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民幸酒店、川渝酒店等同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b w:val="0"/>
                <w:bCs w:val="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早2正餐（早餐为酒店早餐，正餐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、乾县四宝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/>
                <w:b/>
                <w:bCs/>
                <w:color w:val="17375E" w:themeColor="tex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E46C0A" w:themeColor="accent6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乾陵、法门寺、</w:t>
            </w:r>
            <w:r>
              <w:rPr>
                <w:rFonts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17375E" w:themeColor="text2" w:themeShade="BF"/>
                <w:kern w:val="0"/>
                <w:sz w:val="24"/>
                <w:szCs w:val="24"/>
              </w:rPr>
              <w:t>、唐华清宫·骊山、大慈恩寺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  <w:shd w:val="clear" w:color="auto" w:fill="auto"/>
                <w:lang w:val="en-US" w:eastAsia="zh-CN"/>
              </w:rPr>
              <w:t>每人每天一瓶水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法门寺乾陵耳机20元/人、法门寺电瓶车30元/人、茂陵或汉阳陵80元/人、兵马俑景交5元/人、华清宫景交20元/人、骊山索道往返60元/人、大雁塔登塔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2.酒店内洗衣、理发、电话、传真、收费电视、饮品、烟酒等个人消费。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4"/>
                <w:szCs w:val="24"/>
                <w:highlight w:val="none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1.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2.《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  <w:bookmarkStart w:id="0" w:name="_GoBack"/>
            <w:bookmarkEnd w:id="0"/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4"/>
                <w:szCs w:val="24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4"/>
                <w:szCs w:val="24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16岁及以下未成年人免票。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58638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4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243F61" w:themeColor="accent1" w:themeShade="7F" w:sz="4" w:space="0"/>
            <w:left w:val="double" w:color="243F61" w:themeColor="accent1" w:themeShade="7F" w:sz="4" w:space="0"/>
            <w:bottom w:val="double" w:color="243F61" w:themeColor="accent1" w:themeShade="7F" w:sz="4" w:space="0"/>
            <w:right w:val="double" w:color="243F61" w:themeColor="accent1" w:themeShade="7F" w:sz="4" w:space="0"/>
            <w:insideH w:val="single" w:color="243F61" w:themeColor="accent1" w:themeShade="7F" w:sz="4" w:space="0"/>
            <w:insideV w:val="single" w:color="243F61" w:themeColor="accent1" w:themeShade="7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headerReference r:id="rId3" w:type="default"/>
      <w:pgSz w:w="11906" w:h="16838"/>
      <w:pgMar w:top="1474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  <w:rPr>
        <w:sz w:val="21"/>
        <w:szCs w:val="21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-540385</wp:posOffset>
          </wp:positionV>
          <wp:extent cx="7553325" cy="10680700"/>
          <wp:effectExtent l="0" t="0" r="9525" b="6350"/>
          <wp:wrapNone/>
          <wp:docPr id="7" name="图片 7" descr="537081138823073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5370811388230734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068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jc w:val="both"/>
      <w:rPr>
        <w:sz w:val="21"/>
        <w:szCs w:val="21"/>
      </w:rPr>
    </w:pPr>
  </w:p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6E9BC0"/>
    <w:multiLevelType w:val="singleLevel"/>
    <w:tmpl w:val="F96E9B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15B57"/>
    <w:rsid w:val="00032FC5"/>
    <w:rsid w:val="00051E7D"/>
    <w:rsid w:val="00052676"/>
    <w:rsid w:val="00060B42"/>
    <w:rsid w:val="0006123A"/>
    <w:rsid w:val="0006192D"/>
    <w:rsid w:val="000B67C0"/>
    <w:rsid w:val="000C3DD7"/>
    <w:rsid w:val="000C51A1"/>
    <w:rsid w:val="000D44CD"/>
    <w:rsid w:val="00100495"/>
    <w:rsid w:val="00100FCC"/>
    <w:rsid w:val="00137767"/>
    <w:rsid w:val="001400AE"/>
    <w:rsid w:val="00145FA4"/>
    <w:rsid w:val="0015629B"/>
    <w:rsid w:val="001A0A92"/>
    <w:rsid w:val="001A1C3F"/>
    <w:rsid w:val="001C336A"/>
    <w:rsid w:val="001F6437"/>
    <w:rsid w:val="00200D36"/>
    <w:rsid w:val="00215E37"/>
    <w:rsid w:val="00236EB4"/>
    <w:rsid w:val="002711C4"/>
    <w:rsid w:val="00271866"/>
    <w:rsid w:val="002B08CD"/>
    <w:rsid w:val="002B5F8A"/>
    <w:rsid w:val="002C2D6F"/>
    <w:rsid w:val="002F1D08"/>
    <w:rsid w:val="00323C6C"/>
    <w:rsid w:val="00353581"/>
    <w:rsid w:val="00383F6E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E6AAD"/>
    <w:rsid w:val="004F5472"/>
    <w:rsid w:val="00501F58"/>
    <w:rsid w:val="005101E6"/>
    <w:rsid w:val="00530555"/>
    <w:rsid w:val="00552BC6"/>
    <w:rsid w:val="0058033C"/>
    <w:rsid w:val="00581320"/>
    <w:rsid w:val="00592903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467B5"/>
    <w:rsid w:val="00664EC2"/>
    <w:rsid w:val="006674B8"/>
    <w:rsid w:val="006F04CC"/>
    <w:rsid w:val="00701B32"/>
    <w:rsid w:val="00717A78"/>
    <w:rsid w:val="0074765B"/>
    <w:rsid w:val="00761FCA"/>
    <w:rsid w:val="00774F4D"/>
    <w:rsid w:val="007D3E06"/>
    <w:rsid w:val="007E4C55"/>
    <w:rsid w:val="007E6D72"/>
    <w:rsid w:val="007F5F79"/>
    <w:rsid w:val="0080594D"/>
    <w:rsid w:val="00806F86"/>
    <w:rsid w:val="00813886"/>
    <w:rsid w:val="00816F36"/>
    <w:rsid w:val="008232BC"/>
    <w:rsid w:val="008B296B"/>
    <w:rsid w:val="008E12DC"/>
    <w:rsid w:val="008F0528"/>
    <w:rsid w:val="008F7ABB"/>
    <w:rsid w:val="00913D15"/>
    <w:rsid w:val="00914445"/>
    <w:rsid w:val="009730D4"/>
    <w:rsid w:val="0097351D"/>
    <w:rsid w:val="00974EC5"/>
    <w:rsid w:val="0098097C"/>
    <w:rsid w:val="00993BBC"/>
    <w:rsid w:val="009A6152"/>
    <w:rsid w:val="009C0B70"/>
    <w:rsid w:val="009D260B"/>
    <w:rsid w:val="009E47D7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B34E09"/>
    <w:rsid w:val="00B448E6"/>
    <w:rsid w:val="00B800C2"/>
    <w:rsid w:val="00BB632B"/>
    <w:rsid w:val="00BD102B"/>
    <w:rsid w:val="00BF32D3"/>
    <w:rsid w:val="00BF3A53"/>
    <w:rsid w:val="00C24333"/>
    <w:rsid w:val="00C35E92"/>
    <w:rsid w:val="00C83C39"/>
    <w:rsid w:val="00CB2A98"/>
    <w:rsid w:val="00CC15EC"/>
    <w:rsid w:val="00CF1167"/>
    <w:rsid w:val="00CF2BFD"/>
    <w:rsid w:val="00CF524E"/>
    <w:rsid w:val="00D10B25"/>
    <w:rsid w:val="00D11535"/>
    <w:rsid w:val="00D12B00"/>
    <w:rsid w:val="00D430E7"/>
    <w:rsid w:val="00D56823"/>
    <w:rsid w:val="00D66A19"/>
    <w:rsid w:val="00D702B1"/>
    <w:rsid w:val="00D71682"/>
    <w:rsid w:val="00D725BF"/>
    <w:rsid w:val="00DC0502"/>
    <w:rsid w:val="00DC60A1"/>
    <w:rsid w:val="00E009AE"/>
    <w:rsid w:val="00E125F4"/>
    <w:rsid w:val="00E23560"/>
    <w:rsid w:val="00E23FD1"/>
    <w:rsid w:val="00E3768C"/>
    <w:rsid w:val="00E51226"/>
    <w:rsid w:val="00E71A21"/>
    <w:rsid w:val="00E80AF2"/>
    <w:rsid w:val="00EB076C"/>
    <w:rsid w:val="00EF3964"/>
    <w:rsid w:val="00F04CAA"/>
    <w:rsid w:val="00F338B4"/>
    <w:rsid w:val="00F71666"/>
    <w:rsid w:val="00F8050D"/>
    <w:rsid w:val="00F9269E"/>
    <w:rsid w:val="00FC0D48"/>
    <w:rsid w:val="00FD5FBB"/>
    <w:rsid w:val="00FD7B20"/>
    <w:rsid w:val="01BC0673"/>
    <w:rsid w:val="01E631EE"/>
    <w:rsid w:val="02086ED3"/>
    <w:rsid w:val="02311D92"/>
    <w:rsid w:val="0333594B"/>
    <w:rsid w:val="075160DF"/>
    <w:rsid w:val="098A290C"/>
    <w:rsid w:val="0A1F2FC8"/>
    <w:rsid w:val="0A571717"/>
    <w:rsid w:val="0CA42250"/>
    <w:rsid w:val="0CFC58EB"/>
    <w:rsid w:val="11171095"/>
    <w:rsid w:val="11F51C6F"/>
    <w:rsid w:val="12D270D2"/>
    <w:rsid w:val="14B60A59"/>
    <w:rsid w:val="14FF1DF6"/>
    <w:rsid w:val="15A9411A"/>
    <w:rsid w:val="15C251DC"/>
    <w:rsid w:val="16763E0B"/>
    <w:rsid w:val="1815603A"/>
    <w:rsid w:val="183124C9"/>
    <w:rsid w:val="19BA5BF3"/>
    <w:rsid w:val="1C413300"/>
    <w:rsid w:val="1D3F1ED9"/>
    <w:rsid w:val="1DDA3131"/>
    <w:rsid w:val="1FF4793C"/>
    <w:rsid w:val="21FF4A07"/>
    <w:rsid w:val="28B66D4F"/>
    <w:rsid w:val="2B285689"/>
    <w:rsid w:val="2CB573F1"/>
    <w:rsid w:val="2CB969E8"/>
    <w:rsid w:val="2EA94D07"/>
    <w:rsid w:val="2EE7237C"/>
    <w:rsid w:val="2FB10681"/>
    <w:rsid w:val="303A175E"/>
    <w:rsid w:val="303C7F02"/>
    <w:rsid w:val="33B6442C"/>
    <w:rsid w:val="35A63E0A"/>
    <w:rsid w:val="3632560E"/>
    <w:rsid w:val="36C82F50"/>
    <w:rsid w:val="377E0D6C"/>
    <w:rsid w:val="39A30962"/>
    <w:rsid w:val="3B99415C"/>
    <w:rsid w:val="3C7921E9"/>
    <w:rsid w:val="3ECC1AD5"/>
    <w:rsid w:val="3F536D21"/>
    <w:rsid w:val="42F00D2B"/>
    <w:rsid w:val="42F055EB"/>
    <w:rsid w:val="435418EF"/>
    <w:rsid w:val="44627A06"/>
    <w:rsid w:val="44B33DBE"/>
    <w:rsid w:val="458614D2"/>
    <w:rsid w:val="468123C6"/>
    <w:rsid w:val="48A552D3"/>
    <w:rsid w:val="4A4356BF"/>
    <w:rsid w:val="4C1C7B79"/>
    <w:rsid w:val="4EBE4D9D"/>
    <w:rsid w:val="4FFC4F38"/>
    <w:rsid w:val="53DE2555"/>
    <w:rsid w:val="53FC12DE"/>
    <w:rsid w:val="5AFC4E45"/>
    <w:rsid w:val="5BE45AE3"/>
    <w:rsid w:val="5E68756F"/>
    <w:rsid w:val="5F2C55AE"/>
    <w:rsid w:val="607013F1"/>
    <w:rsid w:val="65674A25"/>
    <w:rsid w:val="656A76D3"/>
    <w:rsid w:val="65A705D2"/>
    <w:rsid w:val="65BF629E"/>
    <w:rsid w:val="68E659DB"/>
    <w:rsid w:val="6CEF1588"/>
    <w:rsid w:val="6CF03552"/>
    <w:rsid w:val="6D9C0FE4"/>
    <w:rsid w:val="6E8E4DD0"/>
    <w:rsid w:val="70812769"/>
    <w:rsid w:val="719D1DA6"/>
    <w:rsid w:val="7BBF237E"/>
    <w:rsid w:val="7C2B5FE2"/>
    <w:rsid w:val="7D76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E7A56-B96E-49CE-B88D-16A5081BA90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9</Pages>
  <Words>5247</Words>
  <Characters>5375</Characters>
  <Lines>38</Lines>
  <Paragraphs>10</Paragraphs>
  <TotalTime>0</TotalTime>
  <ScaleCrop>false</ScaleCrop>
  <LinksUpToDate>false</LinksUpToDate>
  <CharactersWithSpaces>5590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2023-06-30T02:57:04Z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72E9C71ECF054CA898FCA54A056AA705_13</vt:lpwstr>
  </property>
</Properties>
</file>