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4D2D7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-1120775</wp:posOffset>
            </wp:positionV>
            <wp:extent cx="7559040" cy="10688320"/>
            <wp:effectExtent l="0" t="0" r="3810" b="17780"/>
            <wp:wrapSquare wrapText="bothSides"/>
            <wp:docPr id="1" name="图片 1" descr="C:/Users/Administrator/Desktop/盛世大唐首页2025年3月起.jpg盛世大唐首页2025年3月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a81f9300-400c-4f99-9654-52130f7aa1f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盛世大唐首页2025年3月起.jpg盛世大唐首页2025年3月起"/>
                    <pic:cNvPicPr>
                      <a:picLocks noChangeAspect="1"/>
                    </pic:cNvPicPr>
                  </pic:nvPicPr>
                  <pic:blipFill>
                    <a:blip r:embed="rId5"/>
                    <a:srcRect t="739" b="73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159"/>
        <w:gridCol w:w="1559"/>
        <w:gridCol w:w="4536"/>
        <w:gridCol w:w="1418"/>
        <w:gridCol w:w="142"/>
        <w:gridCol w:w="1842"/>
      </w:tblGrid>
      <w:tr w14:paraId="3A884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72BE9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6"/>
                <w:szCs w:val="36"/>
              </w:rPr>
              <w:t>【行程速览】</w:t>
            </w:r>
          </w:p>
        </w:tc>
      </w:tr>
      <w:tr w14:paraId="1F232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5994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D1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2F289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西昌直飞飞西安/自由活动                                     /住西安</w:t>
            </w:r>
          </w:p>
        </w:tc>
      </w:tr>
      <w:tr w14:paraId="588FFE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7199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D2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849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黄帝陵&amp;轩辕庙、壶口瀑布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8"/>
                <w:szCs w:val="28"/>
                <w:lang w:val="en-US" w:eastAsia="zh-CN"/>
              </w:rPr>
              <w:t xml:space="preserve">，黄河大合唱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/含早中/住壶口或宜川</w:t>
            </w:r>
          </w:p>
        </w:tc>
      </w:tr>
      <w:tr w14:paraId="0C747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4F86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D3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0574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南泥湾、王家坪或杨家岭、枣园                         /含早中/住西安</w:t>
            </w:r>
          </w:p>
        </w:tc>
      </w:tr>
      <w:tr w14:paraId="3A29D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040F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D4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B3A1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乾陵、法门寺                                         /含早中/住西安</w:t>
            </w:r>
          </w:p>
        </w:tc>
      </w:tr>
      <w:tr w14:paraId="762C2E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FB0A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D5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81DD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秦始皇陵兵马俑博物院、唐华清宫·骊山                   /含早中/住西安</w:t>
            </w:r>
          </w:p>
        </w:tc>
      </w:tr>
      <w:tr w14:paraId="097E9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F73D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D6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C974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西昌-西安，送站返程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  <w:tr w14:paraId="657A6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7DA0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 w14:paraId="56E61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042FA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联系您，请联系出团通知书紧急联系人。</w:t>
            </w:r>
          </w:p>
        </w:tc>
      </w:tr>
      <w:tr w14:paraId="0C31DA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1AD32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/>
              </w:rPr>
              <w:t>【详细行程安排】</w:t>
            </w:r>
          </w:p>
        </w:tc>
      </w:tr>
      <w:tr w14:paraId="0771B3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9404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5AF22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0FEA2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A371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BB88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亲爱的各位游客朋友们，乘飞机赴西安，接团后，入住酒店休息或自由活动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766D8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B1DE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【自行前往】：</w:t>
            </w:r>
          </w:p>
          <w:p w14:paraId="620C8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4B3D3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 w14:paraId="742D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603B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6BB6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AFA3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44A47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77567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1F662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1F224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FFFFFF" w:themeFill="background1"/>
            <w:vAlign w:val="center"/>
          </w:tcPr>
          <w:p w14:paraId="6A87E7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093E6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05AE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4A2993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E736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11E8F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FB57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4A604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2B24D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</w:p>
          <w:p w14:paraId="38DF4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E:/F盘（办公用）/直客图片制作/各地图片/陕西/jpeg文件/黄帝陵 (1).JPG黄帝陵 (1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396f5d62-f78d-47c3-876e-568aa01d86aa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/F盘（办公用）/直客图片制作/各地图片/陕西/jpeg文件/黄帝陵 (1).JPG黄帝陵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058" r="9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E:/F盘（办公用）/直客图片制作/各地图片/陕西/jpeg文件/壶口图 (2).jpg壶口图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63e1d98b-43bf-49ad-8c3b-3b2483dd82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:/F盘（办公用）/直客图片制作/各地图片/陕西/jpeg文件/壶口图 (2).jpg壶口图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1941" r="11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a307fa0f-9fc6-4a0e-b68c-e0e197c65bc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94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1E8BA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0A089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1D6B0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AC56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CDED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0AAF1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150D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7A6A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2A0E0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020C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5136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7BBBE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4" name="图片 4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5" name="图片 5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9" name="图片 9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</w:tc>
      </w:tr>
      <w:tr w14:paraId="42C8DD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2D6A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4D956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25F4F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84E9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568A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766229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6D060A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3A20BC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B2C5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1822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85A9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25DA0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乾陵不含景区内电瓶车30元/人，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13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14" name="图片 14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15" name="图片 15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555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5BDA3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</w:p>
        </w:tc>
        <w:tc>
          <w:tcPr>
            <w:tcW w:w="1560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205C0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0A3BB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04D6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 xml:space="preserve">（约1.5小时  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4266E0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本社自有餐厅，品味美食文化盛宴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秦唐宴（如遇高峰改为自助或桌餐）。</w:t>
            </w:r>
            <w:bookmarkEnd w:id="0"/>
          </w:p>
          <w:p w14:paraId="3C5A1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约2.5小时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，这是世界上最大的“地下军事博物馆”世界考古史上最伟大发现之一，堪称“世界第八大奇迹”，穿行在这些极具感染力的艺术品之间，历史似乎不再遥远。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51546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4BBF96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特别安排自有餐厅秦唐宴，如遇高峰改为自助或桌餐。</w:t>
            </w:r>
          </w:p>
          <w:p w14:paraId="019BC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0B5AD4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504825</wp:posOffset>
                  </wp:positionV>
                  <wp:extent cx="6736080" cy="1394460"/>
                  <wp:effectExtent l="0" t="0" r="7620" b="15240"/>
                  <wp:wrapSquare wrapText="bothSides"/>
                  <wp:docPr id="16" name="图片 1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b9b07b9b-7c02-4be6-bdf2-26b1ce5ca417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 w14:paraId="16246A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2CA1F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送机返西昌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top"/>
          </w:tcPr>
          <w:p w14:paraId="24B063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top"/>
          </w:tcPr>
          <w:p w14:paraId="1A6DA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CC2C4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5A0A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早起后，整理行李，根据航班时间，送机，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3EFD9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 w14:paraId="67575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C0F9A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F55D8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F8E5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01A4E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7BCC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18B2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53315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4D659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0EF0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70A818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08492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标准酒店</w:t>
            </w:r>
          </w:p>
        </w:tc>
      </w:tr>
      <w:tr w14:paraId="483B9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DEB0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546129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7E3901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3FE92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新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民幸酒店，艾豪森等同本地标准酒店；</w:t>
            </w:r>
          </w:p>
        </w:tc>
      </w:tr>
      <w:tr w14:paraId="5DD64A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ACB1A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198CCE32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4A6A9C28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28065B86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739C5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7B885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E9AD0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正餐（早餐为酒店早餐，特色正餐：一餐秦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宴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一餐红军宴，一餐乾县四宝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其余均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5A19D7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57E33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8EDC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6D6C2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轩辕庙、壶口瀑布、乾陵、法门寺、秦始皇陵兵马俑、唐华清宫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骊山、大慈恩寺</w:t>
            </w:r>
          </w:p>
          <w:p w14:paraId="5805F2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3E5E09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5A261B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5D33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BB19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40E84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5006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DC3E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2A406E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5F4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8290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112D8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5BAED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3E6577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4A4AA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083C0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868C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FA941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A988B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14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339C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145FD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D021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44796D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元，演出约70 钟）</w:t>
            </w:r>
          </w:p>
          <w:p w14:paraId="4F4DCF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4.《1212 西安事变》大型实景影画剧演艺巨作（自理 268 元，演出约 70 钟）</w:t>
            </w:r>
          </w:p>
          <w:p w14:paraId="7A9132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2C572E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779D5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2945D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4769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餐。</w:t>
            </w:r>
          </w:p>
        </w:tc>
      </w:tr>
      <w:tr w14:paraId="2EFAE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B7E57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7995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DE91A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780C4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438007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7641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2740BD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353D8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257780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7700E4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6EE94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002F3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72D0FF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 w14:paraId="1433C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7A94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6B0CF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3B9CC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7DB4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53E1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099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0162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0177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25C51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0CAA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FB59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07FD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7EC91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6293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0F034A82"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339B6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-1134745</wp:posOffset>
          </wp:positionH>
          <wp:positionV relativeFrom="paragraph">
            <wp:posOffset>-527685</wp:posOffset>
          </wp:positionV>
          <wp:extent cx="7656195" cy="10679430"/>
          <wp:effectExtent l="0" t="0" r="1905" b="7620"/>
          <wp:wrapNone/>
          <wp:docPr id="7" name="图片 7" descr="C:/Users/Administrator/Desktop/20250122114611.jpg20250122114611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0330ecb8-b2c4-4276-a10f-3b8673d7d46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/Users/Administrator/Desktop/20250122114611.jpg20250122114611"/>
                  <pic:cNvPicPr>
                    <a:picLocks noChangeAspect="1"/>
                  </pic:cNvPicPr>
                </pic:nvPicPr>
                <pic:blipFill>
                  <a:blip r:embed="rId1"/>
                  <a:srcRect l="3" r="3"/>
                  <a:stretch>
                    <a:fillRect/>
                  </a:stretch>
                </pic:blipFill>
                <pic:spPr>
                  <a:xfrm>
                    <a:off x="0" y="0"/>
                    <a:ext cx="765619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5B6E3C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4074032E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15A04E4D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5204882"/>
    <w:rsid w:val="06E635A4"/>
    <w:rsid w:val="074636AA"/>
    <w:rsid w:val="07B97937"/>
    <w:rsid w:val="08F057F5"/>
    <w:rsid w:val="0920315C"/>
    <w:rsid w:val="0BB73761"/>
    <w:rsid w:val="0BE24429"/>
    <w:rsid w:val="0D127031"/>
    <w:rsid w:val="0D1F15BD"/>
    <w:rsid w:val="0DFF319D"/>
    <w:rsid w:val="113B0990"/>
    <w:rsid w:val="124A0373"/>
    <w:rsid w:val="14A415E9"/>
    <w:rsid w:val="1A3D0518"/>
    <w:rsid w:val="1EC344B7"/>
    <w:rsid w:val="209425D4"/>
    <w:rsid w:val="227D2FAA"/>
    <w:rsid w:val="238766DA"/>
    <w:rsid w:val="23AD3571"/>
    <w:rsid w:val="23F235EB"/>
    <w:rsid w:val="23FD36C5"/>
    <w:rsid w:val="26973477"/>
    <w:rsid w:val="27322F2C"/>
    <w:rsid w:val="2CC23204"/>
    <w:rsid w:val="2CFA52BF"/>
    <w:rsid w:val="2D7B4F5C"/>
    <w:rsid w:val="2D7C5B11"/>
    <w:rsid w:val="2DD62C65"/>
    <w:rsid w:val="2EA0410A"/>
    <w:rsid w:val="34111ABD"/>
    <w:rsid w:val="343273F5"/>
    <w:rsid w:val="351D1FD7"/>
    <w:rsid w:val="371A59F1"/>
    <w:rsid w:val="37BE653A"/>
    <w:rsid w:val="38E851FE"/>
    <w:rsid w:val="3A592161"/>
    <w:rsid w:val="3CC41AA7"/>
    <w:rsid w:val="3E891B33"/>
    <w:rsid w:val="3F944F42"/>
    <w:rsid w:val="43236E94"/>
    <w:rsid w:val="45321186"/>
    <w:rsid w:val="47E75388"/>
    <w:rsid w:val="49C92A0E"/>
    <w:rsid w:val="4A7E2461"/>
    <w:rsid w:val="4B973FAA"/>
    <w:rsid w:val="508F54A4"/>
    <w:rsid w:val="52AA2CA4"/>
    <w:rsid w:val="52C70801"/>
    <w:rsid w:val="57435475"/>
    <w:rsid w:val="5B4403C8"/>
    <w:rsid w:val="5C927958"/>
    <w:rsid w:val="620318CE"/>
    <w:rsid w:val="6807097B"/>
    <w:rsid w:val="69F62C3D"/>
    <w:rsid w:val="6C330A1C"/>
    <w:rsid w:val="6D610B16"/>
    <w:rsid w:val="6E9518D7"/>
    <w:rsid w:val="707B2790"/>
    <w:rsid w:val="70EE1E25"/>
    <w:rsid w:val="713B2106"/>
    <w:rsid w:val="73056105"/>
    <w:rsid w:val="73CA22E2"/>
    <w:rsid w:val="761E6CC4"/>
    <w:rsid w:val="76D161A2"/>
    <w:rsid w:val="772F0E50"/>
    <w:rsid w:val="773F6342"/>
    <w:rsid w:val="78872F10"/>
    <w:rsid w:val="7A667115"/>
    <w:rsid w:val="7A815B9E"/>
    <w:rsid w:val="7D35037E"/>
    <w:rsid w:val="7D7B323D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6087</Words>
  <Characters>6234</Characters>
  <Lines>45</Lines>
  <Paragraphs>12</Paragraphs>
  <TotalTime>0</TotalTime>
  <ScaleCrop>false</ScaleCrop>
  <LinksUpToDate>false</LinksUpToDate>
  <CharactersWithSpaces>6487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2025-02-14T08:53:59Z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0BFD97D1B32C4BAF81011FB8E42B1746_13</vt:lpwstr>
  </property>
  <property fmtid="{D5CDD505-2E9C-101B-9397-08002B2CF9AE}" pid="4" name="KSOTemplateDocerSaveRecord">
    <vt:lpwstr>eyJoZGlkIjoiMDc3ZmNkNjI2ZjQwNTUyZWFjZGI2NzNjNWI2NDY1ODkiLCJ1c2VySWQiOiIyNzA2MDQ4NSJ9</vt:lpwstr>
  </property>
</Properties>
</file>