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AAB7C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-741680</wp:posOffset>
            </wp:positionV>
            <wp:extent cx="7588250" cy="10772140"/>
            <wp:effectExtent l="0" t="0" r="12700" b="10160"/>
            <wp:wrapNone/>
            <wp:docPr id="5" name="图片 5" descr="峥嵘岁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峥嵘岁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7EB50">
      <w:pPr>
        <w:rPr>
          <w:rFonts w:hint="eastAsia" w:eastAsiaTheme="minorEastAsia"/>
          <w:lang w:eastAsia="zh-CN"/>
        </w:rPr>
      </w:pPr>
    </w:p>
    <w:p w14:paraId="561CDC69"/>
    <w:p w14:paraId="58693A08"/>
    <w:p w14:paraId="47FC612E"/>
    <w:p w14:paraId="16B6F1CC"/>
    <w:p w14:paraId="69B43F97"/>
    <w:p w14:paraId="5F964829"/>
    <w:p w14:paraId="7B30E3FB"/>
    <w:p w14:paraId="691EFE5B">
      <w:pPr>
        <w:rPr>
          <w:rFonts w:hint="eastAsia" w:eastAsiaTheme="minorEastAsia"/>
          <w:lang w:eastAsia="zh-CN"/>
        </w:rPr>
      </w:pPr>
    </w:p>
    <w:p w14:paraId="42840140"/>
    <w:p w14:paraId="18093E60"/>
    <w:p w14:paraId="24449290"/>
    <w:p w14:paraId="1C5ED0A7"/>
    <w:p w14:paraId="4D3D4A86"/>
    <w:p w14:paraId="3D9844D8"/>
    <w:p w14:paraId="431B4534"/>
    <w:p w14:paraId="5B4F55D7"/>
    <w:p w14:paraId="411F7EA8"/>
    <w:p w14:paraId="775403EF"/>
    <w:p w14:paraId="2E51C0BF"/>
    <w:p w14:paraId="2E7A4A6E"/>
    <w:p w14:paraId="3B66AE7E"/>
    <w:p w14:paraId="64826D0C"/>
    <w:p w14:paraId="3085A564"/>
    <w:p w14:paraId="5F041F63"/>
    <w:p w14:paraId="1ED8D595"/>
    <w:p w14:paraId="46380210"/>
    <w:p w14:paraId="298B859C"/>
    <w:p w14:paraId="26D45507"/>
    <w:p w14:paraId="236F4B47"/>
    <w:p w14:paraId="4BEA3A46"/>
    <w:p w14:paraId="54C1F622"/>
    <w:p w14:paraId="0A379C08"/>
    <w:p w14:paraId="7D8181C9"/>
    <w:p w14:paraId="347A97B9"/>
    <w:p w14:paraId="436BB1B3"/>
    <w:p w14:paraId="45F65399"/>
    <w:p w14:paraId="76903DBC"/>
    <w:p w14:paraId="529D5CB7"/>
    <w:p w14:paraId="37189D70"/>
    <w:p w14:paraId="11355AEC"/>
    <w:p w14:paraId="049B291D"/>
    <w:p w14:paraId="79F16AEF"/>
    <w:p w14:paraId="2DDBB950"/>
    <w:p w14:paraId="1E8ADF0C"/>
    <w:p w14:paraId="71925A60"/>
    <w:p w14:paraId="00B4804E"/>
    <w:tbl>
      <w:tblPr>
        <w:tblStyle w:val="6"/>
        <w:tblW w:w="10915" w:type="dxa"/>
        <w:tblInd w:w="-1168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98"/>
        <w:gridCol w:w="1559"/>
        <w:gridCol w:w="4536"/>
        <w:gridCol w:w="1244"/>
        <w:gridCol w:w="174"/>
        <w:gridCol w:w="142"/>
        <w:gridCol w:w="1842"/>
      </w:tblGrid>
      <w:tr w14:paraId="1752F6C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6C50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</w:rPr>
              <w:t>【行程速览】</w:t>
            </w:r>
          </w:p>
        </w:tc>
      </w:tr>
      <w:tr w14:paraId="17A6A36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D3A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D1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865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/住西安</w:t>
            </w:r>
          </w:p>
        </w:tc>
      </w:tr>
      <w:tr w14:paraId="79DF9E4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B0C2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D2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76A9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051FCF8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AE5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D3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BB83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3B402E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22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D4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BEB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749977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37D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D5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82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596A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F8A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D6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D3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62E935F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AB3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***在不减少景点的前提下，导游有权根据实际情况，适当调整景点游览顺序***</w:t>
            </w:r>
          </w:p>
          <w:p w14:paraId="4A638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  <w:t>陕西人为秦人，讲话口音偏重，如果有言语吼喝没有恶意，敬请谅解。</w:t>
            </w:r>
          </w:p>
          <w:p w14:paraId="5782E8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2640"/>
                <w:kern w:val="0"/>
                <w:sz w:val="44"/>
                <w:szCs w:val="44"/>
                <w:fitText w:val="3080" w:id="2129225863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联系您，请联系出团通知书紧急联系人。</w:t>
            </w:r>
          </w:p>
        </w:tc>
      </w:tr>
      <w:tr w14:paraId="3C3343F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488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38AAE9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4E9B3D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476345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6550CA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CFE79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2D4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39BB02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059DA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244" w:type="dxa"/>
            <w:tcBorders>
              <w:tl2br w:val="nil"/>
              <w:tr2bl w:val="nil"/>
            </w:tcBorders>
            <w:shd w:val="clear" w:color="auto" w:fill="4D4333"/>
          </w:tcPr>
          <w:p w14:paraId="0AE157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158" w:type="dxa"/>
            <w:gridSpan w:val="3"/>
            <w:tcBorders>
              <w:tl2br w:val="nil"/>
              <w:tr2bl w:val="nil"/>
            </w:tcBorders>
            <w:shd w:val="clear" w:color="auto" w:fill="4D4333"/>
          </w:tcPr>
          <w:p w14:paraId="647B6A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66582BF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DF0A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832B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9DA62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F38C4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 w14:paraId="7D0F4CA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4AE30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1AE2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34B5A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6414A10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BB622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7172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1390A3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3F255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3165A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15D0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 </w:t>
            </w:r>
          </w:p>
          <w:p w14:paraId="6D4628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825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9062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78D6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乾陵、法门寺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5D69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7F9B7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8891AC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18D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81FC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约1.5小时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548037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5AEA66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0FA6E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DCE48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4F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6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B8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E977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、唐华清宫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4D4333"/>
          </w:tcPr>
          <w:p w14:paraId="7C414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4D4333"/>
          </w:tcPr>
          <w:p w14:paraId="4379FB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D6E67A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003DB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</w:t>
            </w:r>
          </w:p>
        </w:tc>
      </w:tr>
      <w:tr w14:paraId="588A763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7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2B6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3C5A1B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A15D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0714F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.中餐特色升级本社自有餐厅龙吟轩分餐---《秦小篆》。</w:t>
            </w:r>
          </w:p>
          <w:p w14:paraId="019BC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.赠送兵马俑华清池双景区讲解耳麦(不用费用不退)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。</w:t>
            </w:r>
          </w:p>
          <w:p w14:paraId="6D3B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24B54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）</w:t>
            </w:r>
          </w:p>
          <w:p w14:paraId="31AA2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5CB56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57CF7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5E702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316230</wp:posOffset>
                  </wp:positionV>
                  <wp:extent cx="6736080" cy="1394460"/>
                  <wp:effectExtent l="0" t="0" r="7620" b="2540"/>
                  <wp:wrapSquare wrapText="bothSides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</w:tc>
      </w:tr>
      <w:tr w14:paraId="7533C6E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28DEF7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08011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1FDA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4CB038F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87A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9F72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10A38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23052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6AB1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45E47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E2C7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7" name="图片 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7D76D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1BF93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5356A10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36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FBC322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15F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7D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2EC4E01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7A0F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82B1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4EC35DF3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570C1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098346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7E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BD365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0F743258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D7D51C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305ED5A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3033B1CE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998FE1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802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F0E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秦小篆分餐或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自助餐/桌餐，一餐红军宴，一餐乾县四宝或过堂斋。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其余均为常规团餐）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不用餐费用不退</w:t>
            </w:r>
          </w:p>
          <w:p w14:paraId="4A5E3A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2402B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EC9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B42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黄帝陵、壶口瀑布、乾陵、法门寺、秦始皇陵兵马俑、华清宫</w:t>
            </w:r>
          </w:p>
          <w:p w14:paraId="41276F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6AD83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4B3DD09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310元/人（其中兵马俑80，华清宫50，黄帝陵25，壶口25，乾陵60，法门寺60，慈恩寺10）</w:t>
            </w:r>
          </w:p>
          <w:p w14:paraId="7ED90B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60元/人（其中兵马俑30，华清宫10，黄帝陵0，壶口0，乾陵10，法门寺10，慈恩寺0）</w:t>
            </w:r>
          </w:p>
        </w:tc>
      </w:tr>
      <w:tr w14:paraId="3E4A5E1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A7C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62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A33932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2905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9C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347942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3FD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47F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1A01FA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B5D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6C217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DF1B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23EB920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FD27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3C08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18E2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0B827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A736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35DEE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771361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B0C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3BA9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2C37F7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2.《西安千古情》一生必看的演出，一个民族的史诗。（自理298-398元，演出70分钟）</w:t>
            </w:r>
          </w:p>
          <w:p w14:paraId="47517A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71BCF7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64B6CD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440A53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3488AC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7. 兵马俑XR体验剧--《兵马俑奇妙夜》一场独一无二的视听盛宴。（自理138元，约20分钟）</w:t>
            </w:r>
          </w:p>
          <w:p w14:paraId="0ED421D2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4F121E6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E1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2CDD5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6BA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063E2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13460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6B0E6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4C9CF4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88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2B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D285877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7E5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455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2042C60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468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景区优惠</w:t>
            </w:r>
          </w:p>
          <w:p w14:paraId="25671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25A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77F1F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3EFC6E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46528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2949AA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12EB5D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703EBD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6662C2C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3085AC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10FC71B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064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28986C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DF960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319D58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5AE6D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0FD6C1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E3D7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7F74D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7FE2C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56A831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59C57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06D84E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97265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1EADE2DE"/>
    <w:sectPr>
      <w:headerReference r:id="rId3" w:type="default"/>
      <w:pgSz w:w="11906" w:h="16838"/>
      <w:pgMar w:top="1100" w:right="1797" w:bottom="43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B1126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-539115</wp:posOffset>
          </wp:positionV>
          <wp:extent cx="7656830" cy="10661015"/>
          <wp:effectExtent l="0" t="0" r="1270" b="6985"/>
          <wp:wrapNone/>
          <wp:docPr id="4" name="图片 4" descr="峥嵘岁月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峥嵘岁月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066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0E3FC3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14A102B"/>
    <w:rsid w:val="02DC0EFF"/>
    <w:rsid w:val="074636AA"/>
    <w:rsid w:val="07B97937"/>
    <w:rsid w:val="08F057F5"/>
    <w:rsid w:val="0920315C"/>
    <w:rsid w:val="0A20501F"/>
    <w:rsid w:val="0BE24429"/>
    <w:rsid w:val="0C2F779B"/>
    <w:rsid w:val="0D127031"/>
    <w:rsid w:val="10E16B8A"/>
    <w:rsid w:val="124F100D"/>
    <w:rsid w:val="14A415E9"/>
    <w:rsid w:val="1554775E"/>
    <w:rsid w:val="1BB27AA1"/>
    <w:rsid w:val="1EC344B7"/>
    <w:rsid w:val="20407429"/>
    <w:rsid w:val="209425D4"/>
    <w:rsid w:val="210466A8"/>
    <w:rsid w:val="227D2FAA"/>
    <w:rsid w:val="238766DA"/>
    <w:rsid w:val="23AD3571"/>
    <w:rsid w:val="23F235EB"/>
    <w:rsid w:val="24942439"/>
    <w:rsid w:val="25453733"/>
    <w:rsid w:val="25535E50"/>
    <w:rsid w:val="257457B1"/>
    <w:rsid w:val="26973477"/>
    <w:rsid w:val="27322F2C"/>
    <w:rsid w:val="276854B7"/>
    <w:rsid w:val="29B0106B"/>
    <w:rsid w:val="2CC23204"/>
    <w:rsid w:val="2CF77A09"/>
    <w:rsid w:val="2CFA52BF"/>
    <w:rsid w:val="2D7B4F5C"/>
    <w:rsid w:val="2D7C5B11"/>
    <w:rsid w:val="2DD62C65"/>
    <w:rsid w:val="31EC5663"/>
    <w:rsid w:val="33F64577"/>
    <w:rsid w:val="34111ABD"/>
    <w:rsid w:val="343273F5"/>
    <w:rsid w:val="349B511E"/>
    <w:rsid w:val="351D1FD7"/>
    <w:rsid w:val="371A59F1"/>
    <w:rsid w:val="37BE653A"/>
    <w:rsid w:val="38E851FE"/>
    <w:rsid w:val="3A592161"/>
    <w:rsid w:val="3AD62A0C"/>
    <w:rsid w:val="3CC41AA7"/>
    <w:rsid w:val="3D072DDD"/>
    <w:rsid w:val="3E891B33"/>
    <w:rsid w:val="3EDC080D"/>
    <w:rsid w:val="3F944F42"/>
    <w:rsid w:val="400C2886"/>
    <w:rsid w:val="41652D3C"/>
    <w:rsid w:val="4194717D"/>
    <w:rsid w:val="43236E94"/>
    <w:rsid w:val="44906321"/>
    <w:rsid w:val="45321186"/>
    <w:rsid w:val="46C67DD9"/>
    <w:rsid w:val="4A7E2461"/>
    <w:rsid w:val="4AC22FAD"/>
    <w:rsid w:val="4B973FAA"/>
    <w:rsid w:val="4CEF5BAF"/>
    <w:rsid w:val="4F552641"/>
    <w:rsid w:val="4FA40ED3"/>
    <w:rsid w:val="508F54A4"/>
    <w:rsid w:val="51984A67"/>
    <w:rsid w:val="52C70801"/>
    <w:rsid w:val="592E180D"/>
    <w:rsid w:val="596F20F0"/>
    <w:rsid w:val="5C927958"/>
    <w:rsid w:val="607D37A6"/>
    <w:rsid w:val="620318CE"/>
    <w:rsid w:val="65051655"/>
    <w:rsid w:val="66E53E53"/>
    <w:rsid w:val="69F62C3D"/>
    <w:rsid w:val="6A745C1A"/>
    <w:rsid w:val="6C330A1C"/>
    <w:rsid w:val="6D455FD5"/>
    <w:rsid w:val="6D610B16"/>
    <w:rsid w:val="6E9518D7"/>
    <w:rsid w:val="707B2790"/>
    <w:rsid w:val="70EE1E25"/>
    <w:rsid w:val="713B2106"/>
    <w:rsid w:val="71B94D4A"/>
    <w:rsid w:val="73CA22E2"/>
    <w:rsid w:val="74F204AD"/>
    <w:rsid w:val="761E6CC4"/>
    <w:rsid w:val="76D161A2"/>
    <w:rsid w:val="773F6342"/>
    <w:rsid w:val="78872F10"/>
    <w:rsid w:val="78E443E2"/>
    <w:rsid w:val="7A667115"/>
    <w:rsid w:val="7A815B9E"/>
    <w:rsid w:val="7B01255E"/>
    <w:rsid w:val="7C893B0B"/>
    <w:rsid w:val="7CE00EED"/>
    <w:rsid w:val="7D225A5C"/>
    <w:rsid w:val="7D35037E"/>
    <w:rsid w:val="7D670455"/>
    <w:rsid w:val="7D7B323D"/>
    <w:rsid w:val="7EB937A4"/>
    <w:rsid w:val="7F923FF5"/>
    <w:rsid w:val="7FC7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7302</Words>
  <Characters>7509</Characters>
  <Lines>45</Lines>
  <Paragraphs>12</Paragraphs>
  <TotalTime>1</TotalTime>
  <ScaleCrop>false</ScaleCrop>
  <LinksUpToDate>false</LinksUpToDate>
  <CharactersWithSpaces>7852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2025-09-12T02:15:37Z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7D2EDC4CA2C24AFAAC1DF2A0D4E164AF_13</vt:lpwstr>
  </property>
  <property fmtid="{D5CDD505-2E9C-101B-9397-08002B2CF9AE}" pid="4" name="KSOTemplateDocerSaveRecord">
    <vt:lpwstr>eyJoZGlkIjoiNTZhMGQ3OTI5ODVmYmUyYjc2YjVlNzU0YjZhZGY3YzEiLCJ1c2VySWQiOiIyNzA2MDQ4NSJ9</vt:lpwstr>
  </property>
</Properties>
</file>