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-1157605</wp:posOffset>
            </wp:positionH>
            <wp:positionV relativeFrom="paragraph">
              <wp:posOffset>-1964690</wp:posOffset>
            </wp:positionV>
            <wp:extent cx="7581265" cy="10713720"/>
            <wp:effectExtent l="0" t="0" r="635" b="11430"/>
            <wp:wrapNone/>
            <wp:docPr id="6" name="图片 26" descr="E:\直客图修改处\2020年11月\昆明 西安\大美西安封面  昆明出发.jpg大美西安封面  昆明出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E:\直客图修改处\2020年11月\昆明 西安\大美西安封面  昆明出发.jpg大美西安封面  昆明出发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br w:type="page"/>
      </w:r>
    </w:p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/含中餐/住壶口或宜川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飞越延安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op w:val="thinThickSmallGap" w:color="D99E98" w:sz="18" w:space="0"/>
              <w:left w:val="thinThickSmallGap" w:color="D99E98" w:sz="18" w:space="0"/>
              <w:bottom w:val="thinThickSmallGap" w:color="D99E98" w:sz="18" w:space="0"/>
              <w:right w:val="thinThickSmallGap" w:color="D99E98" w:sz="18" w:space="0"/>
            </w:tcBorders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西安—昆明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送机                  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thinThickSmallGap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7E4E2A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3536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color w:val="BF5651"/>
                <w:kern w:val="0"/>
                <w:sz w:val="24"/>
                <w:szCs w:val="24"/>
              </w:rPr>
              <w:drawing>
                <wp:anchor distT="0" distB="0" distL="114300" distR="114300" simplePos="0" relativeHeight="251715584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210"/>
                <w:kern w:val="0"/>
                <w:sz w:val="24"/>
                <w:szCs w:val="24"/>
                <w:fitText w:val="3080" w:id="0"/>
              </w:rPr>
              <w:t>行程安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BF5651"/>
                <w:spacing w:val="37"/>
                <w:kern w:val="0"/>
                <w:sz w:val="24"/>
                <w:szCs w:val="24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昆明-西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安（自由活动）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020BBE"/>
                <w:sz w:val="24"/>
              </w:rPr>
              <w:t>来吧！随我们一起去旅游吧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</w:t>
            </w:r>
          </w:p>
        </w:tc>
        <w:tc>
          <w:tcPr>
            <w:tcW w:w="1418" w:type="dxa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集合于昆明长水机场，乘飞机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【黄帝陵、轩辕庙】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C0000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杨家岭、枣园、飞越延安</w:t>
            </w:r>
          </w:p>
        </w:tc>
        <w:tc>
          <w:tcPr>
            <w:tcW w:w="1560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早餐后，乘车赴红色旅游胜地延安，沿途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sz w:val="24"/>
                <w:szCs w:val="24"/>
              </w:rPr>
              <w:t>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约1小时）穿越时空走进当年无数热血青年向往的老延安，领略黄土文化，感受古老延安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全国第一部红色文化全实景拍摄的球幕影片 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strike w:val="0"/>
                <w:dstrike w:val="0"/>
                <w:color w:val="0616E6"/>
                <w:kern w:val="0"/>
                <w:sz w:val="24"/>
                <w:szCs w:val="24"/>
                <w:u w:val="single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【秦始皇陵兵马俑博物院】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single"/>
              </w:rPr>
              <w:t>夜游结束自行返回酒店。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1东线中餐升级为秦始皇统一天下后招待六国使臣的《秦宴》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4"/>
                <w:szCs w:val="24"/>
                <w:u w:val="double"/>
              </w:rPr>
              <w:t>故客人可根据自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22423"/>
                <w:kern w:val="0"/>
                <w:sz w:val="24"/>
                <w:szCs w:val="24"/>
                <w:u w:val="double"/>
              </w:rPr>
              <w:t>身游览时间自行返回酒店。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984" w:type="dxa"/>
            <w:gridSpan w:val="2"/>
            <w:shd w:val="clear" w:color="auto" w:fill="D99E98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【大慈恩寺】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BF5651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西安市中心—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C00000"/>
                <w:kern w:val="0"/>
                <w:sz w:val="24"/>
                <w:szCs w:val="24"/>
                <w:u w:val="none"/>
              </w:rPr>
              <w:t>【回民街】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0425" cy="1616075"/>
                  <wp:effectExtent l="0" t="0" r="3175" b="3175"/>
                  <wp:docPr id="3" name="图片 3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38680" cy="1616075"/>
                  <wp:effectExtent l="0" t="0" r="13970" b="3175"/>
                  <wp:docPr id="4" name="图片 4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2650" cy="1616075"/>
                  <wp:effectExtent l="0" t="0" r="0" b="3175"/>
                  <wp:docPr id="5" name="图片 5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西安—昆明</w:t>
            </w:r>
          </w:p>
        </w:tc>
        <w:tc>
          <w:tcPr>
            <w:tcW w:w="1418" w:type="dxa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安排司机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送往西安咸阳机场，乘机返回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，结束愉快行程。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24"/>
                <w:szCs w:val="24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昆明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—西安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D99E98" w:sz="18" w:space="0"/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全程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，二桌餐），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轩辕庙、壶口瀑布、秦始皇陵兵马俑博物院、唐华清宫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953735" w:themeColor="accent2" w:themeShade="BF"/>
                <w:kern w:val="0"/>
                <w:sz w:val="24"/>
                <w:szCs w:val="24"/>
              </w:rPr>
              <w:t>骊山、大慈恩寺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分段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服务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1、游客自行出发点至机场/火车站的往返交通费用。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3、旅游期间一切私人性质的自由自主消费，如：洗衣，通讯，娱乐，酒水或自由自主购物等。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4、因战争、气候、台风、海啸、地震、航班延误/取消等不可抗力引起的额外费用、证件费、旅游人身意外保险等。  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其他未提及的费用。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荐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费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4605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《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1212西安事变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168起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或《秦俑情》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258起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或《唐乐宫》268起，或者《驼铃传奇》248起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188起或《延安保育院》198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60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op w:val="single" w:color="D99E98" w:sz="18" w:space="0"/>
              <w:left w:val="single" w:color="D99E98" w:sz="18" w:space="0"/>
              <w:bottom w:val="single" w:color="D99E98" w:sz="18" w:space="0"/>
              <w:right w:val="single" w:color="D99E98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D99E98" w:sz="18" w:space="0"/>
            </w:tcBorders>
            <w:shd w:val="clear" w:color="auto" w:fill="D99E98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717632" behindDoc="1" locked="0" layoutInCell="0" allowOverlap="0">
          <wp:simplePos x="0" y="0"/>
          <wp:positionH relativeFrom="column">
            <wp:posOffset>-1147445</wp:posOffset>
          </wp:positionH>
          <wp:positionV relativeFrom="paragraph">
            <wp:posOffset>-1050290</wp:posOffset>
          </wp:positionV>
          <wp:extent cx="7562215" cy="10692765"/>
          <wp:effectExtent l="0" t="0" r="63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E07148A"/>
    <w:rsid w:val="152D237F"/>
    <w:rsid w:val="171D7D93"/>
    <w:rsid w:val="19AF3B39"/>
    <w:rsid w:val="1C542D70"/>
    <w:rsid w:val="1E3B2B5B"/>
    <w:rsid w:val="1EE767DF"/>
    <w:rsid w:val="20194E70"/>
    <w:rsid w:val="21AD2D81"/>
    <w:rsid w:val="235056E3"/>
    <w:rsid w:val="29C73BFA"/>
    <w:rsid w:val="2F3467AD"/>
    <w:rsid w:val="2F7028FB"/>
    <w:rsid w:val="33041846"/>
    <w:rsid w:val="3AC220A3"/>
    <w:rsid w:val="3B6540CC"/>
    <w:rsid w:val="3D4F5EAC"/>
    <w:rsid w:val="43772100"/>
    <w:rsid w:val="47E435CB"/>
    <w:rsid w:val="4F650476"/>
    <w:rsid w:val="5BB97C2F"/>
    <w:rsid w:val="5EE361D2"/>
    <w:rsid w:val="61DF6820"/>
    <w:rsid w:val="62393F6B"/>
    <w:rsid w:val="638643E4"/>
    <w:rsid w:val="64243C59"/>
    <w:rsid w:val="66EE034D"/>
    <w:rsid w:val="67E619F8"/>
    <w:rsid w:val="681E4C13"/>
    <w:rsid w:val="6952054F"/>
    <w:rsid w:val="7360180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4845</Words>
  <Characters>4953</Characters>
  <Lines>33</Lines>
  <Paragraphs>9</Paragraphs>
  <TotalTime>8</TotalTime>
  <ScaleCrop>false</ScaleCrop>
  <LinksUpToDate>false</LinksUpToDate>
  <CharactersWithSpaces>5233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2020-11-18T07:39:35Z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