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color w:val="FF0000"/>
          <w:sz w:val="44"/>
          <w:szCs w:val="44"/>
          <w:lang w:val="en-US" w:eastAsia="zh-CN"/>
        </w:rPr>
      </w:pPr>
      <w:r>
        <w:rPr>
          <w:rFonts w:hint="eastAsia" w:ascii="方正颜宋简体" w:hAnsi="方正颜宋简体" w:eastAsia="方正颜宋简体" w:cs="方正颜宋简体"/>
          <w:b/>
          <w:bCs/>
          <w:sz w:val="44"/>
          <w:szCs w:val="44"/>
          <w:lang w:val="en-US" w:eastAsia="zh-CN"/>
        </w:rPr>
        <w:t xml:space="preserve">            </w:t>
      </w:r>
      <w:r>
        <w:rPr>
          <w:rFonts w:hint="eastAsia" w:ascii="方正颜宋简体" w:hAnsi="方正颜宋简体" w:eastAsia="方正颜宋简体" w:cs="方正颜宋简体"/>
          <w:b/>
          <w:bCs/>
          <w:color w:val="FF0000"/>
          <w:sz w:val="44"/>
          <w:szCs w:val="44"/>
          <w:lang w:val="en-US" w:eastAsia="zh-CN"/>
        </w:rPr>
        <w:t xml:space="preserve"> 大美西安双飞6日游</w:t>
      </w:r>
      <w:r>
        <w:rPr>
          <w:rFonts w:hint="eastAsia" w:ascii="方正颜宋简体" w:hAnsi="方正颜宋简体" w:eastAsia="方正颜宋简体" w:cs="方正颜宋简体"/>
          <w:b w:val="0"/>
          <w:bCs w:val="0"/>
          <w:color w:val="FF0000"/>
          <w:sz w:val="28"/>
          <w:szCs w:val="28"/>
          <w:lang w:val="en-US" w:eastAsia="zh-CN"/>
        </w:rPr>
        <w:t>（西昌出发）</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西昌—飞机前往西安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大慈恩寺--大雁塔--钟鼓楼广场--回民街</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D6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西安 — 西昌</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jc w:val="center"/>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1"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西昌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各位游客朋友，请在西昌青山机场</w:t>
            </w:r>
            <w:r>
              <w:rPr>
                <w:rFonts w:hint="eastAsia" w:ascii="方正颜宋简体" w:hAnsi="方正颜宋简体" w:eastAsia="方正颜宋简体" w:cs="方正颜宋简体"/>
                <w:kern w:val="0"/>
                <w:sz w:val="24"/>
                <w:szCs w:val="24"/>
              </w:rPr>
              <w:t>乘</w:t>
            </w:r>
            <w:r>
              <w:rPr>
                <w:rFonts w:hint="eastAsia" w:ascii="方正颜宋简体" w:hAnsi="方正颜宋简体" w:eastAsia="方正颜宋简体" w:cs="方正颜宋简体"/>
                <w:kern w:val="0"/>
                <w:sz w:val="24"/>
                <w:szCs w:val="24"/>
                <w:lang w:eastAsia="zh-CN"/>
              </w:rPr>
              <w:t>飞机</w:t>
            </w:r>
            <w:r>
              <w:rPr>
                <w:rFonts w:hint="eastAsia" w:ascii="方正颜宋简体" w:hAnsi="方正颜宋简体" w:eastAsia="方正颜宋简体" w:cs="方正颜宋简体"/>
                <w:kern w:val="0"/>
                <w:sz w:val="24"/>
                <w:szCs w:val="24"/>
              </w:rPr>
              <w:t>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bCs/>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bCs/>
                <w:color w:val="333333"/>
                <w:sz w:val="21"/>
                <w:szCs w:val="21"/>
              </w:rPr>
              <w:t>（车程约2.5小时）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1"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bottom w:val="dotted" w:color="auto" w:sz="4" w:space="0"/>
            </w:tcBorders>
            <w:shd w:val="clear" w:color="auto" w:fill="F1F1F1" w:themeFill="background1" w:themeFillShade="F2"/>
            <w:vAlign w:val="center"/>
          </w:tcPr>
          <w:p>
            <w:pPr>
              <w:spacing w:line="360" w:lineRule="exact"/>
              <w:ind w:firstLine="480" w:firstLineChars="2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480" w:firstLineChars="2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spacing w:line="360" w:lineRule="exact"/>
              <w:ind w:firstLine="482" w:firstLineChars="2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1"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djustRightInd w:val="0"/>
              <w:snapToGrid w:val="0"/>
              <w:spacing w:line="360" w:lineRule="exact"/>
              <w:jc w:val="both"/>
              <w:rPr>
                <w:rFonts w:hint="eastAsia" w:ascii="方正颜宋简体" w:hAnsi="方正颜宋简体" w:eastAsia="方正颜宋简体" w:cs="方正颜宋简体"/>
                <w:b/>
                <w:sz w:val="24"/>
                <w:szCs w:val="24"/>
                <w:lang w:val="en-US" w:eastAsia="zh-CN" w:bidi="zh-CN"/>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第六天</w:t>
            </w:r>
          </w:p>
        </w:tc>
        <w:tc>
          <w:tcPr>
            <w:tcW w:w="5508" w:type="dxa"/>
            <w:shd w:val="clear" w:color="auto" w:fill="007F7F"/>
            <w:vAlign w:val="center"/>
          </w:tcPr>
          <w:p>
            <w:pPr>
              <w:pStyle w:val="11"/>
              <w:tabs>
                <w:tab w:val="left" w:pos="1583"/>
                <w:tab w:val="left" w:pos="2430"/>
                <w:tab w:val="left" w:pos="4753"/>
                <w:tab w:val="left" w:pos="6128"/>
              </w:tabs>
              <w:jc w:val="both"/>
              <w:rPr>
                <w:rFonts w:hint="default"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西昌</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djustRightInd w:val="0"/>
              <w:snapToGrid w:val="0"/>
              <w:spacing w:line="360" w:lineRule="exact"/>
              <w:ind w:firstLine="1016" w:firstLineChars="400"/>
              <w:jc w:val="both"/>
              <w:rPr>
                <w:rStyle w:val="9"/>
                <w:rFonts w:hint="default"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color w:val="333333"/>
                <w:spacing w:val="7"/>
                <w:sz w:val="24"/>
                <w:szCs w:val="24"/>
                <w:lang w:val="en-US" w:eastAsia="zh-CN"/>
              </w:rPr>
              <w:t>早餐后，根据航班时间，安排送机服务，结束愉快的西安之旅。</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314"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rPr>
                <w:sz w:val="21"/>
                <w:szCs w:val="21"/>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西昌</w:t>
            </w:r>
            <w:r>
              <w:rPr>
                <w:rFonts w:ascii="方正颜宋简体" w:hAnsi="方正颜宋简体" w:eastAsia="方正颜宋简体" w:cs="方正颜宋简体"/>
                <w:color w:val="000000"/>
                <w:kern w:val="0"/>
                <w:sz w:val="21"/>
                <w:szCs w:val="21"/>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早餐3正餐（正餐十人一桌、八菜一汤，包含1个特色餐、不用餐者餐费不退）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rPr>
            </w:pPr>
            <w:r>
              <w:rPr>
                <w:rFonts w:hint="eastAsia"/>
              </w:rPr>
              <w:t>以上仅是参考酒店，会安排参考酒店外的同星级酒店</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b/>
                <w:bCs/>
                <w:color w:val="0000FF"/>
                <w:sz w:val="21"/>
                <w:szCs w:val="21"/>
              </w:rPr>
            </w:pPr>
            <w:r>
              <w:rPr>
                <w:rFonts w:hint="eastAsia" w:ascii="方正颜宋简体_纤" w:hAnsi="方正颜宋简体_纤" w:eastAsia="方正颜宋简体_纤" w:cs="方正颜宋简体_纤"/>
                <w:b/>
                <w:bCs/>
                <w:color w:val="0000FF"/>
                <w:sz w:val="21"/>
                <w:szCs w:val="21"/>
              </w:rPr>
              <w:t>温馨提醒：</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color w:val="0000FF"/>
                <w:sz w:val="21"/>
                <w:szCs w:val="21"/>
              </w:rPr>
            </w:pPr>
            <w:r>
              <w:rPr>
                <w:rFonts w:hint="eastAsia" w:ascii="方正颜宋简体_纤" w:hAnsi="方正颜宋简体_纤" w:eastAsia="方正颜宋简体_纤" w:cs="方正颜宋简体_纤"/>
                <w:color w:val="0000FF"/>
                <w:sz w:val="21"/>
                <w:szCs w:val="21"/>
              </w:rPr>
              <w:t>1.</w:t>
            </w:r>
            <w:r>
              <w:rPr>
                <w:rFonts w:hint="eastAsia" w:ascii="方正颜宋简体_纤" w:hAnsi="方正颜宋简体_纤" w:eastAsia="方正颜宋简体_纤" w:cs="方正颜宋简体_纤"/>
                <w:color w:val="0000FF"/>
                <w:sz w:val="21"/>
                <w:szCs w:val="21"/>
                <w:lang w:eastAsia="zh-CN"/>
              </w:rPr>
              <w:t>若需要全程</w:t>
            </w:r>
            <w:r>
              <w:rPr>
                <w:rFonts w:hint="eastAsia" w:ascii="方正颜宋简体_纤" w:hAnsi="方正颜宋简体_纤" w:eastAsia="方正颜宋简体_纤" w:cs="方正颜宋简体_纤"/>
                <w:color w:val="0000FF"/>
                <w:sz w:val="21"/>
                <w:szCs w:val="21"/>
              </w:rPr>
              <w:t>升级</w:t>
            </w:r>
            <w:r>
              <w:rPr>
                <w:rFonts w:hint="eastAsia" w:ascii="方正颜宋简体_纤" w:hAnsi="方正颜宋简体_纤" w:eastAsia="方正颜宋简体_纤" w:cs="方正颜宋简体_纤"/>
                <w:color w:val="0000FF"/>
                <w:sz w:val="21"/>
                <w:szCs w:val="21"/>
                <w:lang w:eastAsia="zh-CN"/>
              </w:rPr>
              <w:t>轻奢型酒店的请注意：</w:t>
            </w:r>
            <w:r>
              <w:rPr>
                <w:rFonts w:hint="eastAsia" w:ascii="方正颜宋简体_纤" w:hAnsi="方正颜宋简体_纤" w:eastAsia="方正颜宋简体_纤" w:cs="方正颜宋简体_纤"/>
                <w:color w:val="0000FF"/>
                <w:sz w:val="21"/>
                <w:szCs w:val="21"/>
              </w:rPr>
              <w:t>因条件有限，其中</w:t>
            </w:r>
            <w:r>
              <w:rPr>
                <w:rFonts w:hint="eastAsia" w:ascii="方正颜宋简体_纤" w:hAnsi="方正颜宋简体_纤" w:eastAsia="方正颜宋简体_纤" w:cs="方正颜宋简体_纤"/>
                <w:color w:val="0000FF"/>
                <w:sz w:val="21"/>
                <w:szCs w:val="21"/>
                <w:lang w:eastAsia="zh-CN"/>
              </w:rPr>
              <w:t>壶口或宜川</w:t>
            </w:r>
            <w:r>
              <w:rPr>
                <w:rFonts w:hint="eastAsia" w:ascii="方正颜宋简体_纤" w:hAnsi="方正颜宋简体_纤" w:eastAsia="方正颜宋简体_纤" w:cs="方正颜宋简体_纤"/>
                <w:color w:val="0000FF"/>
                <w:sz w:val="21"/>
                <w:szCs w:val="21"/>
              </w:rPr>
              <w:t>1晚</w:t>
            </w:r>
            <w:r>
              <w:rPr>
                <w:rFonts w:hint="eastAsia" w:ascii="方正颜宋简体_纤" w:hAnsi="方正颜宋简体_纤" w:eastAsia="方正颜宋简体_纤" w:cs="方正颜宋简体_纤"/>
                <w:color w:val="0000FF"/>
                <w:sz w:val="21"/>
                <w:szCs w:val="21"/>
                <w:lang w:eastAsia="zh-CN"/>
              </w:rPr>
              <w:t>没法升级，只能</w:t>
            </w:r>
            <w:r>
              <w:rPr>
                <w:rFonts w:hint="eastAsia" w:ascii="方正颜宋简体_纤" w:hAnsi="方正颜宋简体_纤" w:eastAsia="方正颜宋简体_纤" w:cs="方正颜宋简体_纤"/>
                <w:color w:val="0000FF"/>
                <w:sz w:val="21"/>
                <w:szCs w:val="21"/>
              </w:rPr>
              <w:t>为</w:t>
            </w:r>
            <w:r>
              <w:rPr>
                <w:rFonts w:hint="eastAsia" w:ascii="方正颜宋简体_纤" w:hAnsi="方正颜宋简体_纤" w:eastAsia="方正颜宋简体_纤" w:cs="方正颜宋简体_纤"/>
                <w:color w:val="0000FF"/>
                <w:sz w:val="21"/>
                <w:szCs w:val="21"/>
                <w:lang w:eastAsia="zh-CN"/>
              </w:rPr>
              <w:t>当地</w:t>
            </w:r>
            <w:r>
              <w:rPr>
                <w:rFonts w:hint="eastAsia" w:ascii="方正颜宋简体_纤" w:hAnsi="方正颜宋简体_纤" w:eastAsia="方正颜宋简体_纤" w:cs="方正颜宋简体_纤"/>
                <w:color w:val="0000FF"/>
                <w:sz w:val="21"/>
                <w:szCs w:val="21"/>
              </w:rPr>
              <w:t>三星酒店，请</w:t>
            </w:r>
            <w:r>
              <w:rPr>
                <w:rFonts w:hint="eastAsia" w:ascii="方正颜宋简体_纤" w:hAnsi="方正颜宋简体_纤" w:eastAsia="方正颜宋简体_纤" w:cs="方正颜宋简体_纤"/>
                <w:color w:val="0000FF"/>
                <w:sz w:val="21"/>
                <w:szCs w:val="21"/>
                <w:lang w:eastAsia="zh-CN"/>
              </w:rPr>
              <w:t>知晓</w:t>
            </w:r>
            <w:r>
              <w:rPr>
                <w:rFonts w:hint="eastAsia" w:ascii="方正颜宋简体_纤" w:hAnsi="方正颜宋简体_纤" w:eastAsia="方正颜宋简体_纤" w:cs="方正颜宋简体_纤"/>
                <w:color w:val="0000FF"/>
                <w:sz w:val="21"/>
                <w:szCs w:val="21"/>
              </w:rPr>
              <w:t>！</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val="0"/>
              <w:spacing w:line="240" w:lineRule="atLeast"/>
              <w:ind w:left="0" w:leftChars="0" w:firstLine="0" w:firstLineChars="0"/>
              <w:textAlignment w:val="auto"/>
              <w:rPr>
                <w:rFonts w:hint="eastAsia"/>
              </w:rPr>
            </w:pPr>
            <w:r>
              <w:rPr>
                <w:rFonts w:hint="eastAsia" w:ascii="方正颜宋简体_纤" w:hAnsi="方正颜宋简体_纤" w:eastAsia="方正颜宋简体_纤" w:cs="方正颜宋简体_纤"/>
                <w:color w:val="0000FF"/>
                <w:sz w:val="21"/>
                <w:szCs w:val="21"/>
              </w:rPr>
              <w:t>2.因地域原因，当地景区酒店星级标准不能与大城市同级酒店相比，敬请谅解！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301"/>
      </w:tblGrid>
      <w:tr>
        <w:tblPrEx>
          <w:tblCellMar>
            <w:top w:w="0" w:type="dxa"/>
            <w:left w:w="0" w:type="dxa"/>
            <w:bottom w:w="0" w:type="dxa"/>
            <w:right w:w="0" w:type="dxa"/>
          </w:tblCellMar>
        </w:tblPrEx>
        <w:trPr>
          <w:trHeight w:val="427" w:hRule="atLeast"/>
          <w:tblCellSpacing w:w="27" w:type="dxa"/>
        </w:trPr>
        <w:tc>
          <w:tcPr>
            <w:tcW w:w="101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1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418" w:leftChars="190" w:right="170" w:firstLine="0" w:firstLineChars="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3F71BC5D-0DD6-4C31-882A-2C2B21673D7F}"/>
  </w:font>
  <w:font w:name="方正颜宋简体_纤">
    <w:panose1 w:val="02000000000000000000"/>
    <w:charset w:val="86"/>
    <w:family w:val="auto"/>
    <w:pitch w:val="default"/>
    <w:sig w:usb0="800002BF" w:usb1="184F6CFA" w:usb2="00000012" w:usb3="00000000" w:csb0="00040001" w:csb1="00000000"/>
    <w:embedRegular r:id="rId2" w:fontKey="{8DA1FBBE-C181-48C3-BECD-A084A861B7D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221804"/>
    <w:rsid w:val="004C1F28"/>
    <w:rsid w:val="007246EA"/>
    <w:rsid w:val="00A9445E"/>
    <w:rsid w:val="00D52836"/>
    <w:rsid w:val="00D97727"/>
    <w:rsid w:val="010760B0"/>
    <w:rsid w:val="010A2FA6"/>
    <w:rsid w:val="01901DA7"/>
    <w:rsid w:val="019B32B7"/>
    <w:rsid w:val="02027BE7"/>
    <w:rsid w:val="02E537A2"/>
    <w:rsid w:val="032F6CDB"/>
    <w:rsid w:val="04E70797"/>
    <w:rsid w:val="04F24CB8"/>
    <w:rsid w:val="05EF061C"/>
    <w:rsid w:val="06185449"/>
    <w:rsid w:val="065A04AE"/>
    <w:rsid w:val="06E2786D"/>
    <w:rsid w:val="076765B5"/>
    <w:rsid w:val="09261354"/>
    <w:rsid w:val="09D16D2B"/>
    <w:rsid w:val="0A39379F"/>
    <w:rsid w:val="0C333EF0"/>
    <w:rsid w:val="0CC742A0"/>
    <w:rsid w:val="0CCD02EC"/>
    <w:rsid w:val="0E00300A"/>
    <w:rsid w:val="0F0610E2"/>
    <w:rsid w:val="0F5370E5"/>
    <w:rsid w:val="0F5F4A25"/>
    <w:rsid w:val="0F953517"/>
    <w:rsid w:val="100B6FFC"/>
    <w:rsid w:val="10463DAD"/>
    <w:rsid w:val="10514C62"/>
    <w:rsid w:val="107F104B"/>
    <w:rsid w:val="110F1C9E"/>
    <w:rsid w:val="132E44D2"/>
    <w:rsid w:val="14047164"/>
    <w:rsid w:val="140614F0"/>
    <w:rsid w:val="165B22B7"/>
    <w:rsid w:val="16AB2CA6"/>
    <w:rsid w:val="16CE570E"/>
    <w:rsid w:val="17F81853"/>
    <w:rsid w:val="1A124AB2"/>
    <w:rsid w:val="1B056362"/>
    <w:rsid w:val="1C2C2F38"/>
    <w:rsid w:val="1CC92489"/>
    <w:rsid w:val="1D6B3257"/>
    <w:rsid w:val="1E096FDE"/>
    <w:rsid w:val="1E43737A"/>
    <w:rsid w:val="1EB55BBA"/>
    <w:rsid w:val="21817591"/>
    <w:rsid w:val="21D15013"/>
    <w:rsid w:val="21FA4792"/>
    <w:rsid w:val="2298389C"/>
    <w:rsid w:val="22F14D2B"/>
    <w:rsid w:val="23E3331E"/>
    <w:rsid w:val="241470CC"/>
    <w:rsid w:val="24EE09B9"/>
    <w:rsid w:val="25E3311D"/>
    <w:rsid w:val="25E369AA"/>
    <w:rsid w:val="26030B27"/>
    <w:rsid w:val="26DD50A1"/>
    <w:rsid w:val="26E11425"/>
    <w:rsid w:val="26FF3FEE"/>
    <w:rsid w:val="284A0BF2"/>
    <w:rsid w:val="28EB1F4A"/>
    <w:rsid w:val="2921466C"/>
    <w:rsid w:val="29817AA1"/>
    <w:rsid w:val="2A7C7D20"/>
    <w:rsid w:val="2AB53BA2"/>
    <w:rsid w:val="2B2B266C"/>
    <w:rsid w:val="2BC17C73"/>
    <w:rsid w:val="2C7877D0"/>
    <w:rsid w:val="2CA066DD"/>
    <w:rsid w:val="2DB118C9"/>
    <w:rsid w:val="2E6979D2"/>
    <w:rsid w:val="2F0B760F"/>
    <w:rsid w:val="300E3565"/>
    <w:rsid w:val="32B64BF3"/>
    <w:rsid w:val="33176456"/>
    <w:rsid w:val="33A957AC"/>
    <w:rsid w:val="35152FBA"/>
    <w:rsid w:val="35B56762"/>
    <w:rsid w:val="35F566C2"/>
    <w:rsid w:val="36042C2C"/>
    <w:rsid w:val="36307D8D"/>
    <w:rsid w:val="376F7358"/>
    <w:rsid w:val="383012C1"/>
    <w:rsid w:val="3A223636"/>
    <w:rsid w:val="3BDE1F33"/>
    <w:rsid w:val="3BE57D78"/>
    <w:rsid w:val="3C077DEB"/>
    <w:rsid w:val="3C235573"/>
    <w:rsid w:val="3C384EA4"/>
    <w:rsid w:val="3C505FC3"/>
    <w:rsid w:val="3D063440"/>
    <w:rsid w:val="3D0D4BA2"/>
    <w:rsid w:val="3D285D7B"/>
    <w:rsid w:val="3D5018FB"/>
    <w:rsid w:val="3E30768D"/>
    <w:rsid w:val="4077196C"/>
    <w:rsid w:val="40A0297B"/>
    <w:rsid w:val="40F33B4F"/>
    <w:rsid w:val="446269D9"/>
    <w:rsid w:val="448F0A23"/>
    <w:rsid w:val="44BE6614"/>
    <w:rsid w:val="45162A78"/>
    <w:rsid w:val="45463724"/>
    <w:rsid w:val="47583F69"/>
    <w:rsid w:val="479A4B8D"/>
    <w:rsid w:val="4AE62B6B"/>
    <w:rsid w:val="4BBA02F3"/>
    <w:rsid w:val="4C6211F6"/>
    <w:rsid w:val="4C775A93"/>
    <w:rsid w:val="4CB27461"/>
    <w:rsid w:val="4D7A3C09"/>
    <w:rsid w:val="4EEE312F"/>
    <w:rsid w:val="4F441EBE"/>
    <w:rsid w:val="51256146"/>
    <w:rsid w:val="52E1502E"/>
    <w:rsid w:val="5358298F"/>
    <w:rsid w:val="53F6502B"/>
    <w:rsid w:val="56552C4D"/>
    <w:rsid w:val="56B821D5"/>
    <w:rsid w:val="57894252"/>
    <w:rsid w:val="57A96FF8"/>
    <w:rsid w:val="57F52353"/>
    <w:rsid w:val="58107D0E"/>
    <w:rsid w:val="5A8C1EDA"/>
    <w:rsid w:val="5B4C0CFA"/>
    <w:rsid w:val="5BEA1213"/>
    <w:rsid w:val="5C861FB7"/>
    <w:rsid w:val="5CCA1CA3"/>
    <w:rsid w:val="5E591A22"/>
    <w:rsid w:val="60295204"/>
    <w:rsid w:val="60D30AD6"/>
    <w:rsid w:val="6128795F"/>
    <w:rsid w:val="61F758A0"/>
    <w:rsid w:val="62CF4282"/>
    <w:rsid w:val="62FB5217"/>
    <w:rsid w:val="64CB1DDA"/>
    <w:rsid w:val="64FB57DB"/>
    <w:rsid w:val="651A2B97"/>
    <w:rsid w:val="65296854"/>
    <w:rsid w:val="65C66B71"/>
    <w:rsid w:val="66697568"/>
    <w:rsid w:val="670275FA"/>
    <w:rsid w:val="67D22BB0"/>
    <w:rsid w:val="696F511D"/>
    <w:rsid w:val="69D06A84"/>
    <w:rsid w:val="6A204BDD"/>
    <w:rsid w:val="6A247C23"/>
    <w:rsid w:val="6A5F4970"/>
    <w:rsid w:val="6A825F0D"/>
    <w:rsid w:val="6BCA31BB"/>
    <w:rsid w:val="6BD546FE"/>
    <w:rsid w:val="6C3C1E20"/>
    <w:rsid w:val="6DD16D60"/>
    <w:rsid w:val="6E3C581C"/>
    <w:rsid w:val="6E5C4DC0"/>
    <w:rsid w:val="6E964825"/>
    <w:rsid w:val="70AE3E63"/>
    <w:rsid w:val="715C524A"/>
    <w:rsid w:val="71A93980"/>
    <w:rsid w:val="71B32860"/>
    <w:rsid w:val="72964FD6"/>
    <w:rsid w:val="730C117B"/>
    <w:rsid w:val="73AC3569"/>
    <w:rsid w:val="74C90E21"/>
    <w:rsid w:val="753B6F5F"/>
    <w:rsid w:val="77F72357"/>
    <w:rsid w:val="7AAC755F"/>
    <w:rsid w:val="7AFD6B26"/>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755</Words>
  <Characters>4305</Characters>
  <Lines>35</Lines>
  <Paragraphs>10</Paragraphs>
  <TotalTime>0</TotalTime>
  <ScaleCrop>false</ScaleCrop>
  <LinksUpToDate>false</LinksUpToDate>
  <CharactersWithSpaces>5050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2021-02-26T09:23:47Z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