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-1094740</wp:posOffset>
            </wp:positionV>
            <wp:extent cx="7534910" cy="10654665"/>
            <wp:effectExtent l="0" t="0" r="8890" b="13335"/>
            <wp:wrapNone/>
            <wp:docPr id="3" name="图片 3" descr="img_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0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-1308735</wp:posOffset>
            </wp:positionV>
            <wp:extent cx="7569835" cy="10704830"/>
            <wp:effectExtent l="0" t="0" r="12065" b="1270"/>
            <wp:wrapNone/>
            <wp:docPr id="6" name="图片 6" descr="长安依旧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长安依旧wor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-1056005</wp:posOffset>
            </wp:positionV>
            <wp:extent cx="7543165" cy="10666730"/>
            <wp:effectExtent l="0" t="0" r="635" b="1270"/>
            <wp:wrapNone/>
            <wp:docPr id="2" name="图片 2" descr="img_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0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/住西安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03"/>
        <w:gridCol w:w="4692"/>
        <w:gridCol w:w="1418"/>
        <w:gridCol w:w="142"/>
        <w:gridCol w:w="1842"/>
      </w:tblGrid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E1D16"/>
                <w:spacing w:val="220"/>
                <w:kern w:val="0"/>
                <w:sz w:val="44"/>
                <w:szCs w:val="44"/>
                <w:fitText w:val="3080" w:id="50890149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spacing w:val="220"/>
                <w:kern w:val="0"/>
                <w:sz w:val="44"/>
                <w:szCs w:val="44"/>
                <w:fitText w:val="3080" w:id="1110917761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spacing w:val="0"/>
                <w:kern w:val="0"/>
                <w:sz w:val="44"/>
                <w:szCs w:val="44"/>
                <w:fitText w:val="3080" w:id="1110917761"/>
              </w:rPr>
              <w:t>排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 xml:space="preserve"> 自理：兵马俑电瓶车单程5元/人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u w:val="double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因大唐不夜城街区特殊性，我社将安排客人自由活动，不安排导游和车辆等候，故客人可根据自身游览时间自行返回酒店。如自愿放弃该景点，则直接送回酒店。</w:t>
            </w: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2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2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0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88150" cy="1587500"/>
                  <wp:effectExtent l="0" t="0" r="8890" b="1270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 1 正餐（早餐为酒店早餐，正餐为特色餐《秦宴》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或同标准自助餐）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</w:rPr>
              <w:t>秦始皇陵兵马俑博物院、唐华清宫·骊山、大慈恩寺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u w:val="singl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u w:val="single"/>
                <w:lang w:val="en-US" w:eastAsia="zh-CN" w:bidi="ar-SA"/>
              </w:rPr>
              <w:t xml:space="preserve">全程景区认可的免票证件退费 170 元/人（其中兵马俑 90，华清宫 60，慈恩寺 20）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u w:val="single"/>
                <w:lang w:val="en-US" w:eastAsia="zh-CN" w:bidi="ar-SA"/>
              </w:rPr>
              <w:t>全程景区认可的半票证件退费 40 元/人（其中兵马俑 30，华清宫 10，慈恩寺 0）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兵马俑景交5元/人、华清宫景交20元/人、骊山索道往返60元/人、大雁塔登塔30元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247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sz w:val="16"/>
        <w:szCs w:val="16"/>
      </w:rPr>
    </w:pPr>
    <w:r>
      <w:rPr>
        <w:rFonts w:hint="eastAsia" w:ascii="微软雅黑" w:hAnsi="微软雅黑" w:eastAsia="微软雅黑" w:cs="微软雅黑"/>
        <w:b/>
        <w:bCs/>
        <w:color w:val="8EB4E3" w:themeColor="text2" w:themeTint="66"/>
        <w:kern w:val="0"/>
        <w:sz w:val="36"/>
        <w:szCs w:val="36"/>
        <w14:textFill>
          <w14:solidFill>
            <w14:schemeClr w14:val="tx2">
              <w14:lumMod w14:val="40000"/>
              <w14:lumOff w14:val="60000"/>
            </w14:schemeClr>
          </w14:solidFill>
        </w14:textFill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-1139190</wp:posOffset>
          </wp:positionH>
          <wp:positionV relativeFrom="paragraph">
            <wp:posOffset>-526415</wp:posOffset>
          </wp:positionV>
          <wp:extent cx="7550150" cy="10677525"/>
          <wp:effectExtent l="0" t="0" r="12700" b="9525"/>
          <wp:wrapNone/>
          <wp:docPr id="7" name="图片 7" descr="长安依旧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长安依旧word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7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sz w:val="16"/>
        <w:szCs w:val="16"/>
      </w:rPr>
    </w:pPr>
  </w:p>
  <w:p>
    <w:pPr>
      <w:pStyle w:val="5"/>
      <w:jc w:val="both"/>
      <w:rPr>
        <w:sz w:val="16"/>
        <w:szCs w:val="16"/>
      </w:rPr>
    </w:pPr>
  </w:p>
  <w:p>
    <w:pPr>
      <w:pStyle w:val="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A26D69"/>
    <w:multiLevelType w:val="singleLevel"/>
    <w:tmpl w:val="A0A26D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35B7E28"/>
    <w:rsid w:val="03C9092D"/>
    <w:rsid w:val="086329D2"/>
    <w:rsid w:val="09BD474E"/>
    <w:rsid w:val="0A4E6724"/>
    <w:rsid w:val="0A9F4195"/>
    <w:rsid w:val="0E666D78"/>
    <w:rsid w:val="0F0B23AE"/>
    <w:rsid w:val="0F240AB6"/>
    <w:rsid w:val="0F501F02"/>
    <w:rsid w:val="10881228"/>
    <w:rsid w:val="12FF06E7"/>
    <w:rsid w:val="144D787B"/>
    <w:rsid w:val="149411FE"/>
    <w:rsid w:val="17A56B63"/>
    <w:rsid w:val="17AB5618"/>
    <w:rsid w:val="18622CA6"/>
    <w:rsid w:val="19514AA8"/>
    <w:rsid w:val="1C3873EB"/>
    <w:rsid w:val="1CF917A7"/>
    <w:rsid w:val="1E837F36"/>
    <w:rsid w:val="1FF42436"/>
    <w:rsid w:val="22123047"/>
    <w:rsid w:val="239D235C"/>
    <w:rsid w:val="23FE3883"/>
    <w:rsid w:val="242B219E"/>
    <w:rsid w:val="246650AD"/>
    <w:rsid w:val="25B34B41"/>
    <w:rsid w:val="265F2EE2"/>
    <w:rsid w:val="26C8461C"/>
    <w:rsid w:val="297F060D"/>
    <w:rsid w:val="2EE06139"/>
    <w:rsid w:val="2FCA4F61"/>
    <w:rsid w:val="33A65CE5"/>
    <w:rsid w:val="34266D45"/>
    <w:rsid w:val="34C12DD7"/>
    <w:rsid w:val="373A6E70"/>
    <w:rsid w:val="38080D1C"/>
    <w:rsid w:val="3850094E"/>
    <w:rsid w:val="38F02C33"/>
    <w:rsid w:val="39ED1881"/>
    <w:rsid w:val="3A356FBB"/>
    <w:rsid w:val="3A3E3E93"/>
    <w:rsid w:val="3B0357CB"/>
    <w:rsid w:val="3B163750"/>
    <w:rsid w:val="3D3478D6"/>
    <w:rsid w:val="3D8E72E8"/>
    <w:rsid w:val="3DDC5551"/>
    <w:rsid w:val="3FE94F8F"/>
    <w:rsid w:val="406805AA"/>
    <w:rsid w:val="42213106"/>
    <w:rsid w:val="46513996"/>
    <w:rsid w:val="4690085B"/>
    <w:rsid w:val="47C46BCE"/>
    <w:rsid w:val="47CA1AD3"/>
    <w:rsid w:val="49DC5B65"/>
    <w:rsid w:val="49F64CC9"/>
    <w:rsid w:val="4A6F69D9"/>
    <w:rsid w:val="4AF16F88"/>
    <w:rsid w:val="4B7144CF"/>
    <w:rsid w:val="4C96649F"/>
    <w:rsid w:val="4E231B09"/>
    <w:rsid w:val="507051A0"/>
    <w:rsid w:val="518E50EE"/>
    <w:rsid w:val="52E00474"/>
    <w:rsid w:val="54D0665C"/>
    <w:rsid w:val="55BD2323"/>
    <w:rsid w:val="55D55387"/>
    <w:rsid w:val="568D0913"/>
    <w:rsid w:val="56D27815"/>
    <w:rsid w:val="57C93BCD"/>
    <w:rsid w:val="58524D53"/>
    <w:rsid w:val="589126E2"/>
    <w:rsid w:val="5C5876EA"/>
    <w:rsid w:val="5FC66CA4"/>
    <w:rsid w:val="61811074"/>
    <w:rsid w:val="62D43425"/>
    <w:rsid w:val="632D5A3D"/>
    <w:rsid w:val="63496977"/>
    <w:rsid w:val="636C0C76"/>
    <w:rsid w:val="6B0D2133"/>
    <w:rsid w:val="735536F2"/>
    <w:rsid w:val="73614861"/>
    <w:rsid w:val="74A94712"/>
    <w:rsid w:val="753C5586"/>
    <w:rsid w:val="75FE0A8D"/>
    <w:rsid w:val="76002119"/>
    <w:rsid w:val="77DF4B18"/>
    <w:rsid w:val="784A1D68"/>
    <w:rsid w:val="796926C2"/>
    <w:rsid w:val="7C5E03EA"/>
    <w:rsid w:val="7C606D66"/>
    <w:rsid w:val="7CFB1487"/>
    <w:rsid w:val="7CFE1373"/>
    <w:rsid w:val="7D88002D"/>
    <w:rsid w:val="7DE76A9E"/>
    <w:rsid w:val="7EB80EAA"/>
    <w:rsid w:val="7F96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4529</Words>
  <Characters>4637</Characters>
  <Lines>27</Lines>
  <Paragraphs>7</Paragraphs>
  <TotalTime>0</TotalTime>
  <ScaleCrop>false</ScaleCrop>
  <LinksUpToDate>false</LinksUpToDate>
  <CharactersWithSpaces>4784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2023-06-15T08:23:21Z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F3E825DF06EF431E8B91C09E483FEB6A_13</vt:lpwstr>
  </property>
</Properties>
</file>