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B3C4B"/>
  <w:body>
    <w:p>
      <w:pPr>
        <w:jc w:val="both"/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</w:pPr>
      <w:r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-670560</wp:posOffset>
            </wp:positionV>
            <wp:extent cx="7567295" cy="11840845"/>
            <wp:effectExtent l="0" t="0" r="14605" b="0"/>
            <wp:wrapTight wrapText="bothSides">
              <wp:wrapPolygon>
                <wp:start x="0" y="0"/>
                <wp:lineTo x="0" y="21580"/>
                <wp:lineTo x="21533" y="21580"/>
                <wp:lineTo x="21533" y="0"/>
                <wp:lineTo x="0" y="0"/>
              </wp:wrapPolygon>
            </wp:wrapTight>
            <wp:docPr id="1" name="图片 1" descr="9雪漠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雪漠河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184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</w:pPr>
      <w:r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-403860</wp:posOffset>
            </wp:positionV>
            <wp:extent cx="7567930" cy="10700385"/>
            <wp:effectExtent l="0" t="0" r="0" b="0"/>
            <wp:wrapTight wrapText="bothSides">
              <wp:wrapPolygon>
                <wp:start x="0" y="0"/>
                <wp:lineTo x="0" y="21573"/>
                <wp:lineTo x="21531" y="21573"/>
                <wp:lineTo x="21531" y="0"/>
                <wp:lineTo x="0" y="0"/>
              </wp:wrapPolygon>
            </wp:wrapTight>
            <wp:docPr id="2" name="图片 2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</w:pPr>
      <w:r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-372110</wp:posOffset>
            </wp:positionV>
            <wp:extent cx="7555865" cy="10690225"/>
            <wp:effectExtent l="0" t="0" r="0" b="0"/>
            <wp:wrapTight wrapText="bothSides">
              <wp:wrapPolygon>
                <wp:start x="0" y="0"/>
                <wp:lineTo x="0" y="21555"/>
                <wp:lineTo x="21566" y="21555"/>
                <wp:lineTo x="21566" y="0"/>
                <wp:lineTo x="0" y="0"/>
              </wp:wrapPolygon>
            </wp:wrapTight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</w:pPr>
      <w:r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-393065</wp:posOffset>
            </wp:positionV>
            <wp:extent cx="7573645" cy="10713720"/>
            <wp:effectExtent l="0" t="0" r="0" b="0"/>
            <wp:wrapTight wrapText="bothSides">
              <wp:wrapPolygon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</w:pPr>
      <w:r>
        <w:rPr>
          <w:rFonts w:hint="eastAsia" w:ascii="幼圆" w:hAnsi="幼圆" w:eastAsia="幼圆" w:cs="幼圆"/>
          <w:b/>
          <w:kern w:val="0"/>
          <w:sz w:val="52"/>
          <w:szCs w:val="5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-344805</wp:posOffset>
            </wp:positionV>
            <wp:extent cx="7594600" cy="10733405"/>
            <wp:effectExtent l="0" t="0" r="0" b="0"/>
            <wp:wrapTight wrapText="bothSides">
              <wp:wrapPolygon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W w:w="11044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4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1104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hd w:val="clear"/>
              <w:ind w:firstLine="1205" w:firstLineChars="400"/>
              <w:jc w:val="both"/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hd w:val="clear"/>
              <w:ind w:firstLine="904" w:firstLineChars="300"/>
              <w:jc w:val="both"/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  <w:t>神州北极</w:t>
            </w: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漠河、北极村</w:t>
            </w: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  <w:t>、敖鲁古雅驯鹿部落、北极沙洲、</w:t>
            </w: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雪乡、</w:t>
            </w: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  <w:t>马拉爬犁、</w:t>
            </w:r>
          </w:p>
          <w:p>
            <w:pPr>
              <w:shd w:val="clear"/>
              <w:ind w:firstLine="2108" w:firstLineChars="700"/>
              <w:jc w:val="both"/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  <w:t>徒步十里画廊、驭雪乐园、泼水成冰、松苑原始森林</w:t>
            </w:r>
          </w:p>
          <w:p>
            <w:pPr>
              <w:shd w:val="clear"/>
              <w:ind w:firstLine="4819" w:firstLineChars="1600"/>
              <w:jc w:val="both"/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u w:val="singl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0"/>
                <w:szCs w:val="30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双飞6日游</w:t>
            </w:r>
          </w:p>
          <w:tbl>
            <w:tblPr>
              <w:tblStyle w:val="10"/>
              <w:tblW w:w="9476" w:type="dxa"/>
              <w:jc w:val="center"/>
              <w:tblBorders>
                <w:top w:val="single" w:color="900000" w:sz="12" w:space="0"/>
                <w:left w:val="single" w:color="900000" w:sz="12" w:space="0"/>
                <w:bottom w:val="single" w:color="900000" w:sz="12" w:space="0"/>
                <w:right w:val="single" w:color="900000" w:sz="12" w:space="0"/>
                <w:insideH w:val="single" w:color="900000" w:sz="12" w:space="0"/>
                <w:insideV w:val="single" w:color="900000" w:sz="1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18"/>
              <w:gridCol w:w="3787"/>
              <w:gridCol w:w="842"/>
              <w:gridCol w:w="1154"/>
              <w:gridCol w:w="1092"/>
              <w:gridCol w:w="2083"/>
            </w:tblGrid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bidi w:val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>天数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bidi w:val="0"/>
                    <w:ind w:firstLine="843" w:firstLineChars="40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14:textFill>
                        <w14:solidFill>
                          <w14:schemeClr w14:val="bg2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>行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 xml:space="preserve">   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>程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bidi w:val="0"/>
                    <w:ind w:firstLine="211" w:firstLineChars="10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>早</w:t>
                  </w: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bidi w:val="0"/>
                    <w:ind w:firstLine="632" w:firstLineChars="30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>中</w:t>
                  </w: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bidi w:val="0"/>
                    <w:ind w:firstLine="632" w:firstLineChars="30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:lang w:eastAsia="zh-CN"/>
                      <w14:textFill>
                        <w14:solidFill>
                          <w14:schemeClr w14:val="bg2"/>
                        </w14:solidFill>
                      </w14:textFill>
                    </w:rPr>
                    <w:t>晚</w:t>
                  </w: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bidi w:val="0"/>
                    <w:ind w:firstLine="632" w:firstLineChars="30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14:textFill>
                        <w14:solidFill>
                          <w14:schemeClr w14:val="bg2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EEECE1" w:themeColor="background2"/>
                      <w:sz w:val="21"/>
                      <w:szCs w:val="21"/>
                      <w14:textFill>
                        <w14:solidFill>
                          <w14:schemeClr w14:val="bg2"/>
                        </w14:solidFill>
                      </w14:textFill>
                    </w:rPr>
                    <w:t>住 宿</w:t>
                  </w:r>
                </w:p>
              </w:tc>
            </w:tr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D1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成都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哈尔滨准四酒店</w:t>
                  </w:r>
                </w:p>
              </w:tc>
            </w:tr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0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D2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马拉爬犁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十里画廊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雪乡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00" w:firstLineChars="200"/>
                    <w:jc w:val="both"/>
                    <w:textAlignment w:val="auto"/>
                    <w:rPr>
                      <w:rFonts w:hint="default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雪乡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暖炕</w:t>
                  </w:r>
                </w:p>
              </w:tc>
            </w:tr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5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D3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雪乡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棒槌山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神州北极漠河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16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〇</w:t>
                  </w: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空调火车硬卧</w:t>
                  </w:r>
                </w:p>
              </w:tc>
            </w:tr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0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D4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漠河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北极少洲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敖鲁古雅训鹿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北极村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北极村准四酒店</w:t>
                  </w:r>
                </w:p>
              </w:tc>
            </w:tr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0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D5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北极村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松苑原始森林公园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√</w:t>
                  </w: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16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〇</w:t>
                  </w: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595959" w:themeColor="text1" w:themeTint="A6"/>
                      <w:sz w:val="20"/>
                      <w:szCs w:val="16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〇</w:t>
                  </w: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空调火车硬卧</w:t>
                  </w:r>
                </w:p>
              </w:tc>
            </w:tr>
            <w:tr>
              <w:tblPrEx>
                <w:tblBorders>
                  <w:top w:val="single" w:color="900000" w:sz="12" w:space="0"/>
                  <w:left w:val="single" w:color="900000" w:sz="12" w:space="0"/>
                  <w:bottom w:val="single" w:color="900000" w:sz="12" w:space="0"/>
                  <w:right w:val="single" w:color="900000" w:sz="12" w:space="0"/>
                  <w:insideH w:val="single" w:color="900000" w:sz="12" w:space="0"/>
                  <w:insideV w:val="single" w:color="900000" w:sz="1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9" w:hRule="atLeast"/>
                <w:jc w:val="center"/>
              </w:trPr>
              <w:tc>
                <w:tcPr>
                  <w:tcW w:w="5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D6</w:t>
                  </w:r>
                </w:p>
              </w:tc>
              <w:tc>
                <w:tcPr>
                  <w:tcW w:w="378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成都</w:t>
                  </w:r>
                </w:p>
              </w:tc>
              <w:tc>
                <w:tcPr>
                  <w:tcW w:w="84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ind w:left="0" w:leftChars="0" w:right="0" w:rightChars="0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kern w:val="2"/>
                      <w:sz w:val="20"/>
                      <w:szCs w:val="20"/>
                      <w:lang w:val="en-US" w:eastAsia="zh-CN" w:bidi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09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208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温馨的家</w:t>
                  </w:r>
                </w:p>
              </w:tc>
            </w:tr>
          </w:tbl>
          <w:p>
            <w:pPr>
              <w:pStyle w:val="3"/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36"/>
                <w:szCs w:val="36"/>
                <w:highlight w:val="none"/>
                <w:u w:val="singl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1249"/>
              </w:tabs>
              <w:jc w:val="center"/>
              <w:rPr>
                <w:rFonts w:hint="eastAsia" w:ascii="宋体" w:hAnsi="宋体" w:eastAsia="宋体" w:cs="宋体"/>
                <w:b/>
                <w:bCs/>
                <w:color w:val="595959" w:themeColor="text1" w:themeTint="A6"/>
                <w:sz w:val="36"/>
                <w:szCs w:val="3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95959" w:themeColor="text1" w:themeTint="A6"/>
                <w:sz w:val="36"/>
                <w:szCs w:val="3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产品亮点</w:t>
            </w:r>
          </w:p>
          <w:p>
            <w:pPr>
              <w:spacing w:line="360" w:lineRule="exact"/>
              <w:ind w:right="-806" w:rightChars="-384"/>
              <w:rPr>
                <w:rFonts w:hint="eastAsia" w:ascii="微软雅黑" w:hAnsi="微软雅黑" w:eastAsia="微软雅黑"/>
                <w:b/>
                <w:bCs/>
                <w:color w:val="31849B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31849B"/>
                <w:sz w:val="24"/>
                <w:szCs w:val="24"/>
                <w:shd w:val="clear" w:color="auto" w:fill="FFFFFF"/>
                <w:lang w:eastAsia="zh-CN"/>
              </w:rPr>
              <w:t>剔除鸡肋、保留经典、只游中国十大旅游目的地</w:t>
            </w:r>
          </w:p>
          <w:p>
            <w:pPr>
              <w:spacing w:line="360" w:lineRule="exact"/>
              <w:ind w:right="-806" w:rightChars="-384"/>
              <w:rPr>
                <w:rFonts w:hint="eastAsia" w:ascii="微软雅黑" w:hAnsi="微软雅黑" w:eastAsia="微软雅黑"/>
                <w:b/>
                <w:bCs/>
                <w:color w:val="31849B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31849B"/>
                <w:sz w:val="24"/>
                <w:szCs w:val="24"/>
                <w:shd w:val="clear" w:color="auto" w:fill="FFFFFF"/>
                <w:lang w:eastAsia="zh-CN"/>
              </w:rPr>
              <w:t>神州北极</w:t>
            </w:r>
            <w:r>
              <w:rPr>
                <w:rFonts w:hint="eastAsia" w:ascii="微软雅黑" w:hAnsi="微软雅黑" w:eastAsia="微软雅黑"/>
                <w:b/>
                <w:bCs/>
                <w:color w:val="31849B"/>
                <w:sz w:val="24"/>
                <w:szCs w:val="24"/>
                <w:shd w:val="clear" w:color="auto" w:fill="FFFFFF"/>
                <w:lang w:val="en-US" w:eastAsia="zh-CN"/>
              </w:rPr>
              <w:t>+漠河+北极村+童话雪乡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31849B"/>
                <w:sz w:val="24"/>
                <w:szCs w:val="24"/>
                <w:shd w:val="clear" w:color="auto" w:fill="FFFFFF"/>
                <w:lang w:eastAsia="zh-CN"/>
              </w:rPr>
              <w:t>雪国列车、经典永流传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spacing w:line="360" w:lineRule="exact"/>
              <w:jc w:val="left"/>
              <w:rPr>
                <w:rFonts w:hint="eastAsia" w:ascii="楷体" w:hAnsi="楷体" w:eastAsia="楷体" w:cs="楷体"/>
                <w:b/>
                <w:bCs/>
                <w:color w:val="31849B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eastAsia="zh-CN"/>
              </w:rPr>
              <w:t>【经典权利】纯玩不进店，无景中店</w:t>
            </w:r>
          </w:p>
          <w:p>
            <w:pPr>
              <w:spacing w:line="360" w:lineRule="exact"/>
              <w:jc w:val="left"/>
              <w:rPr>
                <w:rFonts w:hint="default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eastAsia="zh-CN"/>
              </w:rPr>
              <w:t>经典住宿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eastAsia="zh-CN"/>
              </w:rPr>
              <w:t>我们不一样，景区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  <w:t>CBD，进进出出繁华里</w:t>
            </w:r>
          </w:p>
          <w:p>
            <w:pPr>
              <w:spacing w:line="360" w:lineRule="exact"/>
              <w:ind w:firstLine="1400" w:firstLineChars="500"/>
              <w:jc w:val="left"/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1N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哈尔滨商圈四星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1N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雪乡暖炕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1N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北极村四星</w:t>
            </w:r>
          </w:p>
          <w:p>
            <w:pPr>
              <w:pStyle w:val="2"/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eastAsia="zh-CN"/>
              </w:rPr>
              <w:t>【自费礼包】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eastAsia="zh-CN"/>
              </w:rPr>
              <w:t>别人自费我包含、别人等待我疯玩</w:t>
            </w:r>
          </w:p>
          <w:p>
            <w:pPr>
              <w:pStyle w:val="2"/>
              <w:rPr>
                <w:rFonts w:hint="eastAsia" w:ascii="楷体" w:hAnsi="楷体" w:eastAsia="楷体" w:cs="楷体"/>
                <w:b w:val="0"/>
                <w:bCs w:val="0"/>
                <w:color w:val="262626" w:themeColor="text1" w:themeTint="D9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262626" w:themeColor="text1" w:themeTint="D9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赠送价值298元马拉爬犁</w:t>
            </w:r>
          </w:p>
          <w:p>
            <w:pPr>
              <w:pStyle w:val="2"/>
              <w:rPr>
                <w:rFonts w:hint="eastAsia" w:ascii="楷体" w:hAnsi="楷体" w:eastAsia="楷体" w:cs="楷体"/>
                <w:b w:val="0"/>
                <w:bCs w:val="0"/>
                <w:color w:val="262626" w:themeColor="text1" w:themeTint="D9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262626" w:themeColor="text1" w:themeTint="D9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    赠送价值 198元画廊穿越</w:t>
            </w:r>
          </w:p>
          <w:p>
            <w:pPr>
              <w:pStyle w:val="2"/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262626" w:themeColor="text1" w:themeTint="D9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    赠送价值198元驭雪乐园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2"/>
              <w:rPr>
                <w:rFonts w:hint="default" w:ascii="楷体" w:hAnsi="楷体" w:eastAsia="楷体" w:cs="楷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404040" w:themeColor="text1" w:themeTint="BF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额外加赠漠河2正餐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eastAsia="zh-CN"/>
              </w:rPr>
              <w:t>经典保障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eastAsia="zh-CN"/>
              </w:rPr>
              <w:t>保证哈尔滨往返漠河空调火车票</w:t>
            </w:r>
          </w:p>
          <w:p>
            <w:pPr>
              <w:pStyle w:val="3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【经典体验】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  <w:t>网红95°泼水成冰在北极</w:t>
            </w:r>
          </w:p>
          <w:p>
            <w:pPr>
              <w:pStyle w:val="3"/>
              <w:ind w:left="0" w:leftChars="0" w:firstLine="0" w:firstLineChars="0"/>
              <w:rPr>
                <w:rFonts w:hint="default" w:ascii="微软雅黑" w:hAnsi="微软雅黑" w:eastAsia="微软雅黑" w:cs="微软雅黑"/>
                <w:b/>
                <w:bCs/>
                <w:color w:val="31849B"/>
                <w:sz w:val="24"/>
                <w:szCs w:val="24"/>
                <w:lang w:val="en-US" w:eastAsia="zh-CN"/>
              </w:rPr>
            </w:pPr>
          </w:p>
          <w:tbl>
            <w:tblPr>
              <w:tblStyle w:val="11"/>
              <w:tblW w:w="10960" w:type="dxa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single" w:color="262626" w:sz="4" w:space="0"/>
                <w:insideV w:val="single" w:color="26262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8"/>
              <w:gridCol w:w="8533"/>
              <w:gridCol w:w="813"/>
              <w:gridCol w:w="75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0960" w:type="dxa"/>
                  <w:gridSpan w:val="4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vAlign w:val="center"/>
                </w:tcPr>
                <w:p>
                  <w:pPr>
                    <w:pStyle w:val="2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404040" w:themeColor="text1" w:themeTint="BF"/>
                      <w:sz w:val="36"/>
                      <w:szCs w:val="36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404040" w:themeColor="text1" w:themeTint="BF"/>
                      <w:sz w:val="36"/>
                      <w:szCs w:val="36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详细行程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58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</w:rPr>
                    <w:t>日期</w:t>
                  </w: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</w:rPr>
                    <w:t>行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</w:rPr>
                    <w:t>程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</w:rPr>
                    <w:t>表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</w:rPr>
                    <w:t>用餐</w:t>
                  </w:r>
                </w:p>
              </w:tc>
              <w:tc>
                <w:tcPr>
                  <w:tcW w:w="756" w:type="dxa"/>
                  <w:tcBorders>
                    <w:tl2br w:val="nil"/>
                    <w:tr2bl w:val="nil"/>
                  </w:tcBorders>
                  <w:shd w:val="clear" w:color="auto" w:fill="B60000"/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F9FBFA"/>
                      <w:sz w:val="24"/>
                      <w:szCs w:val="24"/>
                    </w:rPr>
                    <w:t>住宿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85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cs="宋体"/>
                      <w:b/>
                      <w:bCs/>
                      <w:color w:val="0D0D0D" w:themeColor="text1" w:themeTint="F2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 w:cs="宋体"/>
                      <w:b/>
                      <w:bCs/>
                      <w:color w:val="auto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D0D0D" w:themeColor="text1" w:themeTint="F2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  <w:t>D1</w:t>
                  </w: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400" w:lineRule="exact"/>
                    <w:ind w:left="960" w:hanging="964" w:hangingChars="400"/>
                    <w:textAlignment w:val="auto"/>
                    <w:rPr>
                      <w:rFonts w:hint="default" w:ascii="宋体" w:hAnsi="宋体" w:eastAsia="宋体" w:cs="宋体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成都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             车程：【全程35公里；乘车约：1小时】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哈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尔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27" w:hRule="atLeast"/>
                <w:jc w:val="center"/>
              </w:trPr>
              <w:tc>
                <w:tcPr>
                  <w:tcW w:w="85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400" w:lineRule="exact"/>
                    <w:ind w:left="960" w:hanging="720" w:hangingChars="400"/>
                    <w:textAlignment w:val="auto"/>
                    <w:rPr>
                      <w:color w:val="auto"/>
                    </w:rPr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tabs>
                      <w:tab w:val="right" w:pos="8400"/>
                      <w:tab w:val="clear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400" w:lineRule="exact"/>
                    <w:ind w:left="0" w:leftChars="0" w:firstLine="720" w:firstLineChars="300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262626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val="en-US" w:eastAsia="zh-CN"/>
                    </w:rPr>
                    <w:t>请您于指定时间前往成都机场集合，乘机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  <w:t>前往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eastAsia="zh-CN"/>
                    </w:rPr>
                    <w:t>北国冰城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  <w:t>哈尔滨欢乐集结，机场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val="en-US" w:eastAsia="zh-CN"/>
                    </w:rPr>
                    <w:t>/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  <w:t>火车站出口处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eastAsia="zh-CN"/>
                    </w:rPr>
                    <w:t>确认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lang w:eastAsia="zh-CN"/>
                    </w:rPr>
                    <w:t>【雪国列车】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eastAsia="zh-CN"/>
                    </w:rPr>
                    <w:t>迎接后，前往市区领取【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保暖3件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套】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  <w:t>（耳包＆手套＆口罩），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eastAsia="zh-CN"/>
                    </w:rPr>
                    <w:t>抵达酒店为您免费办理入住手续，导游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  <w:lang w:val="en-US" w:eastAsia="zh-CN"/>
                    </w:rPr>
                    <w:t>21：00前与您联系次日出发时间，请保持手机畅通！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400" w:lineRule="exact"/>
                    <w:ind w:left="960" w:hanging="960" w:hangingChars="4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shd w:val="clear" w:color="auto" w:fill="auto"/>
                    </w:rPr>
                    <w:t>温馨提示：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shd w:val="clear" w:color="auto" w:fill="auto"/>
                      <w:lang w:eastAsia="zh-CN"/>
                    </w:rPr>
                    <w:t>出发</w:t>
                  </w:r>
                  <w:r>
                    <w:rPr>
                      <w:rFonts w:hint="eastAsia" w:ascii="宋体" w:hAnsi="宋体" w:eastAsia="宋体" w:cs="宋体"/>
                      <w:color w:val="C00000"/>
                      <w:sz w:val="24"/>
                      <w:szCs w:val="24"/>
                    </w:rPr>
                    <w:t>前一天将通知您起飞时间及</w:t>
                  </w:r>
                  <w:r>
                    <w:rPr>
                      <w:rFonts w:hint="eastAsia" w:ascii="宋体" w:hAnsi="宋体" w:eastAsia="宋体" w:cs="宋体"/>
                      <w:color w:val="C00000"/>
                      <w:sz w:val="24"/>
                      <w:szCs w:val="24"/>
                      <w:lang w:eastAsia="zh-CN"/>
                    </w:rPr>
                    <w:t>接机</w:t>
                  </w:r>
                  <w:r>
                    <w:rPr>
                      <w:rFonts w:hint="eastAsia" w:ascii="宋体" w:hAnsi="宋体" w:eastAsia="宋体" w:cs="宋体"/>
                      <w:color w:val="C00000"/>
                      <w:sz w:val="24"/>
                      <w:szCs w:val="24"/>
                    </w:rPr>
                    <w:t>人电话,请保持电话畅通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400" w:lineRule="exact"/>
                    <w:ind w:left="960" w:hanging="960" w:hangingChars="4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shd w:val="clear" w:color="auto" w:fill="auto"/>
                    </w:rPr>
                  </w:pPr>
                </w:p>
              </w:tc>
              <w:tc>
                <w:tcPr>
                  <w:tcW w:w="75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400" w:lineRule="exact"/>
                    <w:ind w:left="960" w:hanging="960" w:hangingChars="40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shd w:val="clear" w:color="auto" w:fill="auto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85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both"/>
                    <w:rPr>
                      <w:rFonts w:hint="default" w:ascii="宋体" w:hAnsi="宋体" w:eastAsia="宋体" w:cs="宋体"/>
                      <w:b/>
                      <w:bCs/>
                      <w:color w:val="auto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D0D0D" w:themeColor="text1" w:themeTint="F2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  <w:t xml:space="preserve">  D2</w:t>
                  </w: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right="0" w:rightChars="0" w:hanging="723" w:hangingChars="300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童话雪乡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          车程：【全天320公里；乘车约：4小时】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ind w:left="239" w:leftChars="114" w:firstLine="0" w:firstLineChars="0"/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早中</w:t>
                  </w:r>
                </w:p>
                <w:p>
                  <w:pPr>
                    <w:pStyle w:val="2"/>
                    <w:ind w:firstLine="240" w:firstLineChars="100"/>
                    <w:rPr>
                      <w:rFonts w:hint="eastAsia" w:ascii="宋体" w:hAnsi="宋体" w:eastAsia="宋体" w:cs="宋体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晚</w:t>
                  </w:r>
                </w:p>
              </w:tc>
              <w:tc>
                <w:tcPr>
                  <w:tcW w:w="75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雪乡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57" w:hRule="atLeast"/>
                <w:jc w:val="center"/>
              </w:trPr>
              <w:tc>
                <w:tcPr>
                  <w:tcW w:w="85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right="0" w:rightChars="0" w:hanging="630" w:hangingChars="300"/>
                    <w:textAlignment w:val="auto"/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80" w:firstLineChars="200"/>
                    <w:jc w:val="left"/>
                    <w:textAlignment w:val="auto"/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有人说：“如果没有见过雪，你就不曾有过冬天。如果你没有去过雪乡，那你就不曾见过雪，去雪乡吧，去那里可以领略到真正的雪韵，同时，还会找到你童年的影子”。</w:t>
                  </w:r>
                  <w:r>
                    <w:rPr>
                      <w:rFonts w:hint="eastAsia" w:ascii="宋体" w:hAnsi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途径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</w:rPr>
                    <w:t>【亚布力旅游小镇】</w:t>
                  </w:r>
                  <w:r>
                    <w:rPr>
                      <w:rFonts w:hint="eastAsia" w:ascii="宋体" w:hAnsi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后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乘车赴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</w:rPr>
                    <w:t>【中国雪乡国家森林公园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</w:rPr>
                    <w:t>，含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</w:rPr>
                    <w:t>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。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 w:bidi="ar"/>
                    </w:rPr>
                    <w:t>【含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val="en-US" w:eastAsia="zh-CN" w:bidi="ar"/>
                    </w:rPr>
                    <w:t>2次景区电瓶车】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沿途欣赏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披着厚厚白雪的连绵起伏的山岭，欣赏一望无垠的雪野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。这里有北国最高的山峰，最密的林海，最厚的积雪，最洁净透明的阳光。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82" w:firstLineChars="200"/>
                    <w:jc w:val="left"/>
                    <w:textAlignment w:val="auto"/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</w:rPr>
                    <w:t>【马拉爬犁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+土匪抢亲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</w:rPr>
                    <w:t>+雪上飞碟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，赠送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kern w:val="0"/>
                      <w:sz w:val="24"/>
                      <w:szCs w:val="24"/>
                      <w:highlight w:val="none"/>
                      <w:shd w:val="clear" w:color="auto" w:fill="auto"/>
                    </w:rPr>
                    <w:t>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，在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通讯基本靠吼、取暖基本靠抖、交通基本靠走的年代，马拉爬犁那可就是雪地里的奔驰宝马。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kern w:val="0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驰骋于白雪国度，领略雪地风光，让您感受东北的农家生活。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体验穿着狗皮大衣，戴狗皮帽子，拿起大刀大枪，体验抗联英雄与土匪实战模拟对抗赛，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沿途参与互动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扭大秧歌表演，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进山里人家做客，了解东北八大怪，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参观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白桦林，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与林中土匪进行搏斗互动游戏，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土匪抢亲，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土匪服装照相留念。威虎山寨对黑话，一定要记住暗号“天王盖地虎，小鸡炖蘑菇”，</w:t>
                  </w:r>
                  <w:r>
                    <w:rPr>
                      <w:rFonts w:hint="eastAsia" w:ascii="宋体" w:hAnsi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通关</w:t>
                  </w:r>
                  <w:r>
                    <w:rPr>
                      <w:rFonts w:hint="eastAsia" w:ascii="宋体" w:hAnsi="宋体" w:cs="宋体"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威虎寨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，赠送】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80" w:firstLineChars="200"/>
                    <w:jc w:val="left"/>
                    <w:textAlignment w:val="auto"/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 xml:space="preserve"> 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【</w:t>
                  </w:r>
                  <w:r>
                    <w:rPr>
                      <w:rFonts w:hint="eastAsia" w:ascii="宋体" w:hAnsi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徒步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冰雪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十里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画廊</w:t>
                  </w:r>
                  <w:r>
                    <w:rPr>
                      <w:rFonts w:hint="eastAsia" w:ascii="宋体" w:hAnsi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，赠送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】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积雪晶莹剔透，巧夺天工，那千姿百态的雪景遇物随形，让人震撼。置身其间，玩雪赏雪，登山摄影，心身俱爽，其乐融融，如临童话世界，亦真亦幻，景色美不胜收。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【</w:t>
                  </w:r>
                  <w:r>
                    <w:rPr>
                      <w:rFonts w:hint="eastAsia" w:ascii="宋体" w:hAnsi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驭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雪游乐园</w:t>
                  </w:r>
                  <w:r>
                    <w:rPr>
                      <w:rFonts w:hint="eastAsia" w:ascii="宋体" w:hAnsi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，赠送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】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滑雪圈，雪山飞碟，雪地长龙，雪地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转转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，抽冰嘎等冰雪娱乐项目让您乐在其中。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80" w:firstLineChars="200"/>
                    <w:jc w:val="left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走进雪乡，心静了，情真了。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漫步于雪乡最具特色的大街——</w:t>
                  </w:r>
                  <w:r>
                    <w:rPr>
                      <w:rFonts w:hint="eastAsia" w:ascii="宋体" w:hAnsi="宋体" w:eastAsia="宋体" w:cs="宋体"/>
                      <w:b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雪韵大街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，</w:t>
                  </w:r>
                  <w:r>
                    <w:rPr>
                      <w:rFonts w:hint="eastAsia" w:ascii="宋体" w:hAnsi="宋体" w:eastAsia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那低矮的木头房屋，让人目不暇接。冰凉的雪花不时略过额头，四周的山峦沉寂了，在这小小的村落里</w:t>
                  </w:r>
                  <w:r>
                    <w:rPr>
                      <w:rFonts w:hint="eastAsia" w:ascii="宋体" w:hAnsi="宋体" w:cs="宋体"/>
                      <w:bCs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，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后返回住所，观看雪乡夜景，洁白如玉的白雪在大红灯笼的照耀下，宛如朵朵白云飘落人间，幻化无穷……漫步在雪韵大街，欣赏雪乡乡亲们表演的正宗的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【东北大秧歌】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，沿着队伍前行，来到中国雪乡石碑广场，这里会燃起熊熊的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【千人篝火】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,每年都有不少兴奋地游客上演“疯狂赤裸篝火”。</w:t>
                  </w:r>
                  <w:r>
                    <w:rPr>
                      <w:rFonts w:hint="eastAsia" w:ascii="楷体" w:hAnsi="楷体" w:eastAsia="楷体" w:cs="楷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/>
                        </w14:solidFill>
                      </w14:textFill>
                    </w:rPr>
                    <w:t>（重要说明：此活动为景区统一组织，如遇天气等情况，存在调整时间和取消的可能，恕无法提前通知，敬请知悉。）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right="0" w:rightChars="0" w:hanging="720" w:hangingChars="3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75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right="0" w:rightChars="0" w:hanging="720" w:hangingChars="3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C00000"/>
                      <w:sz w:val="24"/>
                      <w:szCs w:val="24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0" w:hRule="atLeast"/>
                <w:jc w:val="center"/>
              </w:trPr>
              <w:tc>
                <w:tcPr>
                  <w:tcW w:w="85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color w:val="0D0D0D" w:themeColor="text1" w:themeTint="F2"/>
                      <w:kern w:val="0"/>
                      <w:sz w:val="24"/>
                      <w:szCs w:val="24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color w:val="0D0D0D" w:themeColor="text1" w:themeTint="F2"/>
                      <w:kern w:val="0"/>
                      <w:sz w:val="24"/>
                      <w:szCs w:val="24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  <w:t>D3</w:t>
                  </w: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hanging="723" w:hangingChars="300"/>
                    <w:textAlignment w:val="auto"/>
                    <w:rPr>
                      <w:rFonts w:hint="default" w:ascii="宋体" w:hAnsi="宋体" w:eastAsia="宋体" w:cs="宋体"/>
                      <w:bCs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雪乡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         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车程：【全天320公里；乘车约：4小时】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pStyle w:val="2"/>
                    <w:ind w:left="241" w:hanging="240" w:hangingChars="10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早</w:t>
                  </w:r>
                </w:p>
                <w:p>
                  <w:pPr>
                    <w:pStyle w:val="2"/>
                    <w:ind w:left="241" w:hanging="240" w:hangingChars="100"/>
                    <w:jc w:val="center"/>
                    <w:rPr>
                      <w:rFonts w:hint="default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中</w:t>
                  </w:r>
                </w:p>
              </w:tc>
              <w:tc>
                <w:tcPr>
                  <w:tcW w:w="75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jc w:val="center"/>
                    <w:textAlignment w:val="auto"/>
                    <w:rPr>
                      <w:rFonts w:hint="eastAsia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pStyle w:val="2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火车硬卧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95" w:hRule="atLeast"/>
                <w:jc w:val="center"/>
              </w:trPr>
              <w:tc>
                <w:tcPr>
                  <w:tcW w:w="85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hanging="630" w:hangingChars="300"/>
                    <w:textAlignment w:val="auto"/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80" w:firstLineChars="200"/>
                    <w:jc w:val="left"/>
                    <w:textAlignment w:val="auto"/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/>
                        </w14:solidFill>
                      </w14:textFill>
                    </w:rPr>
                    <w:t>袅袅的炊烟配上皑皑白雪，美的让人难以置信，夜晚的雪乡让人醉，清晨的雪乡让人痴，白天的雪乡让人迷，可不要错过雪乡任何一个时段的美景哦，赶紧拿好你的相机，推开大门的那一刻，你还以为自己穿越了呢，随手一拍就是明信片！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【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网红打卡雪乡大石碑】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/>
                        </w14:solidFill>
                      </w14:textFill>
                    </w:rPr>
                    <w:t>雪乡受西伯利亚冷空气和日本海暖流交汇影响，这里雪量大、雪期长、雪质纯、一步一景，</w:t>
                  </w:r>
                  <w:r>
                    <w:rPr>
                      <w:rFonts w:hint="eastAsia" w:ascii="宋体" w:hAnsi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自由逛逛</w:t>
                  </w:r>
                  <w:r>
                    <w:rPr>
                      <w:rFonts w:hint="eastAsia" w:ascii="宋体" w:hAnsi="宋体" w:cs="宋体"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【雪乡邮局】【雪乡博物馆】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482" w:firstLineChars="200"/>
                    <w:jc w:val="left"/>
                    <w:textAlignment w:val="auto"/>
                    <w:rPr>
                      <w:rFonts w:hint="eastAsia" w:ascii="宋体" w:hAnsi="宋体" w:eastAsia="宋体" w:cs="宋体"/>
                      <w:bCs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【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</w:rPr>
                    <w:t>棒槌山寨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</w:rPr>
                    <w:t>观光栈道】</w:t>
                  </w:r>
                  <w:r>
                    <w:rPr>
                      <w:rFonts w:hint="eastAsia" w:ascii="宋体" w:hAnsi="宋体" w:eastAsia="宋体" w:cs="宋体"/>
                      <w:bCs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/>
                        </w14:solidFill>
                      </w14:textFill>
                    </w:rPr>
                    <w:t>全长约3200米，栈道宽2.5米，整个栈道为木质结构，依棒槌山山势而建，以台阶式向上延伸。游客可以从3个入口进入栈道。第一条栈道口是从棒槌山北雪乡广场处进入栈道，向上至200米处分出一条长约208米的岔道，这条岔道通向雪乡雪景之源摄影观赏区。主栈道继续蜿蜒向上，途经棒槌亭、怪角亭、将军亭、将军廊、五角亭、三叠廊，最后到达棒槌山最高峰——风光无限观景台。</w:t>
                  </w:r>
                </w:p>
                <w:p>
                  <w:pPr>
                    <w:pStyle w:val="3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/>
                    <w:textAlignment w:val="auto"/>
                    <w:rPr>
                      <w:rFonts w:hint="eastAsia" w:ascii="宋体" w:hAnsi="宋体" w:eastAsia="宋体" w:cs="宋体"/>
                      <w:b w:val="0"/>
                      <w:bCs/>
                      <w:color w:val="C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14:textFill>
                        <w14:solidFill>
                          <w14:schemeClr w14:val="tx1"/>
                        </w14:solidFill>
                      </w14:textFill>
                    </w:rPr>
                    <w:t>您可以在这梦幻般的童话世界里，四处游走，感受雪乡的那种原始、纯美、生机勃勃的气息。还可以与老东北唠唠嗑，领孩子买串糖葫芦或者直接把自己埋进纯白厚实的雪地里，一切的一切只为了感受那浓浓的“雪味”</w:t>
                  </w:r>
                  <w:r>
                    <w:rPr>
                      <w:rFonts w:hint="eastAsia" w:ascii="宋体" w:hAnsi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乘车返回哈尔滨，乘火车硬卧赴素有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“金鸡之冠，天鹅之首”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之称的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神州北极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漠河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（参考车次K7041次18:21-12:11或其它车次，以实际出票为准）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hanging="720" w:hangingChars="300"/>
                    <w:textAlignment w:val="auto"/>
                    <w:rPr>
                      <w:rFonts w:hint="eastAsia" w:ascii="宋体" w:hAnsi="宋体" w:eastAsia="宋体" w:cs="宋体"/>
                      <w:b w:val="0"/>
                      <w:bCs/>
                      <w:color w:val="C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75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720" w:hanging="720" w:hangingChars="300"/>
                    <w:textAlignment w:val="auto"/>
                    <w:rPr>
                      <w:rFonts w:hint="eastAsia" w:ascii="宋体" w:hAnsi="宋体" w:eastAsia="宋体" w:cs="宋体"/>
                      <w:b w:val="0"/>
                      <w:bCs/>
                      <w:color w:val="C00000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85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 w:cs="宋体"/>
                      <w:b/>
                      <w:color w:val="0D0D0D" w:themeColor="text1" w:themeTint="F2"/>
                      <w:kern w:val="0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color w:val="0D0D0D" w:themeColor="text1" w:themeTint="F2"/>
                      <w:kern w:val="0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  <w:t>D4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both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textAlignment w:val="auto"/>
                    <w:rPr>
                      <w:rFonts w:hint="eastAsia" w:ascii="宋体" w:hAnsi="宋体" w:eastAsia="宋体" w:cs="宋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漠河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0"/>
                      <w:szCs w:val="20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&gt;&gt;&gt;&gt;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北极村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            车程：【全天90公里；乘车约：1小时】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eastAsia="zh-CN"/>
                    </w:rPr>
                    <w:t>中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4"/>
                      <w:szCs w:val="24"/>
                      <w:lang w:eastAsia="zh-CN"/>
                    </w:rPr>
                    <w:t>晚</w:t>
                  </w:r>
                </w:p>
              </w:tc>
              <w:tc>
                <w:tcPr>
                  <w:tcW w:w="75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北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极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村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7" w:hRule="atLeast"/>
                <w:jc w:val="center"/>
              </w:trPr>
              <w:tc>
                <w:tcPr>
                  <w:tcW w:w="85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ind w:left="898" w:leftChars="342" w:hanging="180" w:hangingChars="100"/>
                    <w:textAlignment w:val="auto"/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ind w:firstLine="480" w:firstLineChars="2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抵达漠河（接站地点：漠河站只有一个出站口出，下车前检查好自己的物品避免遗落，工作人员会提前与您取得联系，请保持手机畅通，下车后不要急于拍照，我们会给您预留足够的拍照时间，漠河火车站集合，集合完毕我们出发前往北极村，开启我们的找北之旅吧）。 乘车赴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【北极村风景区】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参观与天涯海角齐名的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【神州北极碑】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游览中俄界江风光（30分钟）沿江观赏对岸俄罗斯远东地区有浓郁的异域特点小村庄-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【伊格那思依诺村】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，参观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【北极村碑】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北极村的标志，此处留影。外观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【北疆第一哨所】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（约20分钟）徒步2.5公里游览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【北极沙洲】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【中国最北一家】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拍照留念,参观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【最北邮局】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（30分钟）。晚餐后我们就在北极村农家大院入住休息啦，你可以坐在农家的温暖舒适的屋子里，感受北极村风土人情；天气晴好时天黑后留意北方天空，说不定漠河罕见的北极光正在天空闪烁。在无风无云无星星的夜晚是观赏美丽的北极光的最佳时机，一定会给您带去一份吉祥幸运。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ind w:left="958" w:leftChars="342" w:hanging="240" w:hangingChars="1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ind w:left="958" w:leftChars="342" w:hanging="240" w:hangingChars="1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262626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5" w:hRule="atLeast"/>
                <w:jc w:val="center"/>
              </w:trPr>
              <w:tc>
                <w:tcPr>
                  <w:tcW w:w="85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val="en-US" w:eastAsia="zh-CN"/>
                    </w:rPr>
                    <w:t>D5</w:t>
                  </w: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8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00" w:lineRule="exact"/>
                    <w:textAlignment w:val="auto"/>
                    <w:rPr>
                      <w:rFonts w:hint="eastAsia" w:ascii="宋体" w:hAnsi="宋体" w:eastAsia="宋体" w:cs="宋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北极村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&gt;&gt;&gt;&gt;</w:t>
                  </w:r>
                  <w:r>
                    <w:rPr>
                      <w:rFonts w:hint="eastAsia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漠河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&gt;&gt;</w:t>
                  </w:r>
                  <w:r>
                    <w:rPr>
                      <w:rFonts w:hint="eastAsia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   车程：【全天90公里；乘车约：1小时】</w:t>
                  </w:r>
                  <w:r>
                    <w:rPr>
                      <w:rFonts w:hint="eastAsia" w:cs="宋体"/>
                      <w:b/>
                      <w:bCs/>
                      <w:color w:val="595959" w:themeColor="text1" w:themeTint="A6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 xml:space="preserve">    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sz w:val="24"/>
                      <w:szCs w:val="24"/>
                      <w:lang w:eastAsia="zh-CN"/>
                    </w:rPr>
                    <w:t>早</w:t>
                  </w:r>
                </w:p>
              </w:tc>
              <w:tc>
                <w:tcPr>
                  <w:tcW w:w="75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400" w:lineRule="exact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火车硬卧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0" w:hRule="atLeast"/>
                <w:jc w:val="center"/>
              </w:trPr>
              <w:tc>
                <w:tcPr>
                  <w:tcW w:w="85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8"/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00" w:lineRule="exact"/>
                    <w:ind w:firstLine="240" w:firstLineChars="100"/>
                    <w:textAlignment w:val="auto"/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firstLine="480" w:firstLineChars="200"/>
                    <w:textAlignment w:val="auto"/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爱好拍照的摄影的朋友，清晨早早起床走到村口旁边的山上看日出，红彤彤的太阳缓缓升起，刺的你睁不开眼，享受这一刻的美好,用手机相机让时间定格留下这美好的时刻。</w:t>
                  </w:r>
                  <w:r>
                    <w:rPr>
                      <w:rFonts w:hint="eastAsia" w:ascii="宋体" w:hAnsi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参观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【驯鹿部落】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这里展示着中国最后的使鹿部落原始的生活方式，是中国北方游牧民族历史文化的活化石，再现了原始社会的历史风貌。在这里可以与驯鹿亲密接触</w:t>
                  </w:r>
                  <w:r>
                    <w:rPr>
                      <w:rFonts w:hint="eastAsia" w:ascii="宋体" w:hAnsi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。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初次来漠河县城的你，参观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【松苑公园</w:t>
                  </w:r>
                  <w:r>
                    <w:rPr>
                      <w:rFonts w:hint="eastAsia" w:ascii="宋体" w:hAnsi="宋体" w:eastAsia="宋体" w:cs="宋体"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映入眼帘，在这里一起感受到原始森林的浓郁风情，县城中唯一的原始森林公园占地面积为5公顷，也是大火4不烧之一，当地人称为福地，游客来了都要踏入苑中增福。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firstLine="480" w:firstLineChars="200"/>
                    <w:textAlignment w:val="auto"/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我们看一看，漠河人民平时休憩的地方，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</w:rPr>
                    <w:t>【北极星广场】</w:t>
                  </w:r>
                  <w:r>
                    <w:rPr>
                      <w:rFonts w:hint="eastAsia" w:ascii="宋体" w:hAnsi="宋体" w:eastAsia="宋体" w:cs="宋体"/>
                      <w:color w:val="404040" w:themeColor="text1" w:themeTint="BF"/>
                      <w:sz w:val="24"/>
                      <w:szCs w:val="24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t>感受一下他们的节奏，在这里留下我们的回忆。一路上欢声笑语，让我们结识了来自五湖四海的朋友，欢乐时光总是短暂的，别忘了一路上这帮爱玩爱闹的朋友们！后送火车站乘火车硬卧返回哈尔滨（参考车次K7042次16:18-09:16或其它车次）</w:t>
                  </w:r>
                </w:p>
                <w:p>
                  <w:pPr>
                    <w:pStyle w:val="20"/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before="0" w:beforeAutospacing="0" w:after="0" w:afterAutospacing="0" w:line="400" w:lineRule="exact"/>
                    <w:textAlignment w:val="auto"/>
                    <w:rPr>
                      <w:rFonts w:hint="eastAsia" w:ascii="宋体" w:hAnsi="宋体" w:eastAsia="宋体" w:cs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bCs/>
                      <w:color w:val="000000" w:themeColor="text1"/>
                      <w:sz w:val="21"/>
                      <w:szCs w:val="21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温馨提示：</w:t>
                  </w:r>
                  <w:r>
                    <w:rPr>
                      <w:rFonts w:hint="eastAsia" w:ascii="楷体" w:hAnsi="楷体" w:eastAsia="楷体" w:cs="楷体"/>
                      <w:color w:val="000000" w:themeColor="text1"/>
                      <w:sz w:val="21"/>
                      <w:szCs w:val="21"/>
                      <w:highlight w:val="none"/>
                      <w:shd w:val="clear" w:color="auto" w:fill="auto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送机站人员返程前一天21:00前与您联系，请保持手机畅通；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8"/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00" w:lineRule="exact"/>
                    <w:ind w:firstLine="210" w:firstLineChars="100"/>
                    <w:textAlignment w:val="auto"/>
                    <w:rPr>
                      <w:rFonts w:hint="eastAsia" w:ascii="宋体" w:hAnsi="宋体" w:eastAsia="宋体" w:cs="宋体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75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8"/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00" w:lineRule="exact"/>
                    <w:ind w:firstLine="210" w:firstLineChars="100"/>
                    <w:textAlignment w:val="auto"/>
                    <w:rPr>
                      <w:rFonts w:hint="eastAsia" w:ascii="宋体" w:hAnsi="宋体" w:eastAsia="宋体" w:cs="宋体"/>
                      <w:sz w:val="21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5" w:hRule="atLeast"/>
                <w:jc w:val="center"/>
              </w:trPr>
              <w:tc>
                <w:tcPr>
                  <w:tcW w:w="85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default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val="en-US" w:eastAsia="zh-CN"/>
                    </w:rPr>
                    <w:t>D6</w:t>
                  </w: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128" w:rightChars="61"/>
                    <w:jc w:val="left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哈尔滨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0"/>
                      <w:szCs w:val="20"/>
                      <w14:textFill>
                        <w14:solidFill>
                          <w14:schemeClr w14:val="tx1"/>
                        </w14:solidFill>
                      </w14:textFill>
                    </w:rPr>
                    <w:t>&gt;&gt;&gt;&gt;</w:t>
                  </w:r>
                  <w:r>
                    <w:rPr>
                      <w:rFonts w:hint="eastAsia" w:ascii="宋体" w:hAnsi="宋体" w:cs="宋体"/>
                      <w:b/>
                      <w:bCs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成都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sz w:val="24"/>
                      <w:szCs w:val="24"/>
                      <w:lang w:eastAsia="zh-CN"/>
                    </w:rPr>
                    <w:t>无</w:t>
                  </w:r>
                </w:p>
              </w:tc>
              <w:tc>
                <w:tcPr>
                  <w:tcW w:w="75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/>
                      <w:sz w:val="24"/>
                      <w:szCs w:val="24"/>
                      <w:lang w:eastAsia="zh-CN"/>
                    </w:rPr>
                    <w:t>温馨的家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95" w:hRule="atLeast"/>
                <w:jc w:val="center"/>
              </w:trPr>
              <w:tc>
                <w:tcPr>
                  <w:tcW w:w="85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128" w:rightChars="61" w:firstLine="210" w:firstLineChars="100"/>
                    <w:jc w:val="left"/>
                    <w:textAlignment w:val="auto"/>
                  </w:pPr>
                </w:p>
              </w:tc>
              <w:tc>
                <w:tcPr>
                  <w:tcW w:w="853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40" w:firstLineChars="100"/>
                    <w:textAlignment w:val="auto"/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今日结束行程，请提前整理好随身用品！</w:t>
                  </w:r>
                  <w:r>
                    <w:rPr>
                      <w:rFonts w:hint="eastAsia" w:ascii="宋体" w:hAnsi="宋体" w:cs="宋体"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乘车前往机场返回出发地，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祝您旅途愉快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128" w:rightChars="61"/>
                    <w:jc w:val="left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温馨提示：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4"/>
                      <w:szCs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送站分时安排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06：00；09：00；12：00；15：00；18：00 五个时间段送站服务，如放弃送站现退20元每人；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128" w:rightChars="61" w:firstLine="210" w:firstLineChars="100"/>
                    <w:jc w:val="left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262626" w:themeColor="text1" w:themeTint="D9"/>
                      <w:sz w:val="21"/>
                      <w:szCs w:val="21"/>
                      <w:lang w:eastAsia="zh-CN"/>
                      <w14:textFill>
                        <w14:solidFill>
                          <w14:schemeClr w14:val="tx1">
                            <w14:lumMod w14:val="85000"/>
                            <w14:lumOff w14:val="15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75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128" w:rightChars="61" w:firstLine="210" w:firstLineChars="100"/>
                    <w:jc w:val="left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262626" w:themeColor="text1" w:themeTint="D9"/>
                      <w:sz w:val="21"/>
                      <w:szCs w:val="21"/>
                      <w:lang w:eastAsia="zh-CN"/>
                      <w14:textFill>
                        <w14:solidFill>
                          <w14:schemeClr w14:val="tx1">
                            <w14:lumMod w14:val="85000"/>
                            <w14:lumOff w14:val="15000"/>
                          </w14:schemeClr>
                        </w14:solidFill>
                      </w14:textFill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5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102" w:type="dxa"/>
                  <w:gridSpan w:val="3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0" w:rightChars="0"/>
                    <w:textAlignment w:val="auto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【机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票】：成都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val="en-US" w:eastAsia="zh-CN"/>
                    </w:rPr>
                    <w:t>/哈尔滨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往返机票含税</w:t>
                  </w:r>
                  <w:bookmarkStart w:id="0" w:name="_GoBack"/>
                  <w:bookmarkEnd w:id="0"/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0" w:rightChars="0"/>
                    <w:textAlignment w:val="auto"/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【当地用房】：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>哈尔滨：迈唯、华谊东方、比家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</w:rPr>
                    <w:t>或同级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；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right="0" w:rightChars="0" w:firstLine="1470" w:firstLineChars="700"/>
                    <w:textAlignment w:val="auto"/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雪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 xml:space="preserve">  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乡：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</w:rPr>
                    <w:t>雪乡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景区内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>暖炕民宿炕位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；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ind w:left="723" w:hanging="630" w:hangingChars="300"/>
                    <w:textAlignment w:val="auto"/>
                    <w:rPr>
                      <w:rFonts w:hint="eastAsia" w:ascii="宋体" w:hAnsi="宋体" w:eastAsia="宋体" w:cs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 xml:space="preserve">              北极村：悦北、北极山庄或同级        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【当地用餐】：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含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>5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正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早餐，酒店免早餐费不吃不退费（如人数少于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val="en-US" w:eastAsia="zh-CN"/>
                    </w:rPr>
                    <w:t>8人现退餐标25元/人/餐</w:t>
                  </w:r>
                  <w:r>
                    <w:rPr>
                      <w:rFonts w:hint="eastAsia" w:ascii="宋体" w:hAnsi="宋体" w:eastAsia="宋体" w:cs="宋体"/>
                      <w:color w:val="0C0C0C"/>
                      <w:sz w:val="21"/>
                      <w:szCs w:val="21"/>
                      <w:lang w:eastAsia="zh-CN"/>
                    </w:rPr>
                    <w:t>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1680" w:hanging="1470" w:hangingChars="700"/>
                    <w:textAlignment w:val="auto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【当地用车】：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根据人数适时安排车型，保证一人一正座；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1680" w:hanging="1470" w:hangingChars="70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【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赠送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门票】：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  <w:t>行程第一门票，赠送项目不去不退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textAlignment w:val="auto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  <w:t>【区间火车】：哈尔滨往返漠河火车硬卧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textAlignment w:val="auto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【导游服务】：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接送机无导游，行程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8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人及以下将安排司机兼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向导，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；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textAlignment w:val="auto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【儿童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包含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】：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往返机票、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当地车位费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正餐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、雪乡早餐、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雪乡炕位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导游服务费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保暖三件套。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ind w:firstLine="1470" w:firstLineChars="700"/>
                    <w:textAlignment w:val="auto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不含门票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床位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娱乐体验项目。超高儿童早餐，门票，请自理。</w:t>
                  </w:r>
                </w:p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shd w:val="clear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textAlignment w:val="auto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保险服务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】：旅行社责任险一份+旅游人身意外险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一份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；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400" w:lineRule="exact"/>
                    <w:textAlignment w:val="auto"/>
                    <w:rPr>
                      <w:rFonts w:hint="eastAsia"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Cs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【其他备注】：导游在乘车时间，提供</w:t>
                  </w:r>
                  <w:r>
                    <w:rPr>
                      <w:rFonts w:hint="eastAsia" w:ascii="宋体" w:hAnsi="宋体" w:cs="宋体"/>
                      <w:bCs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品尝</w:t>
                  </w:r>
                  <w:r>
                    <w:rPr>
                      <w:rFonts w:hint="eastAsia" w:ascii="宋体" w:hAnsi="宋体" w:eastAsia="宋体" w:cs="宋体"/>
                      <w:bCs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小食品，结合自行需求而定是否购买携带；</w:t>
                  </w:r>
                </w:p>
                <w:p>
                  <w:pPr>
                    <w:spacing w:line="480" w:lineRule="exact"/>
                    <w:ind w:firstLine="1446" w:firstLineChars="600"/>
                    <w:rPr>
                      <w:rFonts w:hint="eastAsia" w:ascii="宋体" w:hAnsi="宋体" w:eastAsia="宋体" w:cs="宋体"/>
                      <w:sz w:val="24"/>
                      <w:szCs w:val="24"/>
                      <w:lang w:eastAsia="zh-CN"/>
                    </w:rPr>
                  </w:pPr>
                  <w:r>
                    <w:rPr>
                      <w:rStyle w:val="21"/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</w:rPr>
                    <w:t>温馨提示：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C00000"/>
                      <w:sz w:val="24"/>
                      <w:szCs w:val="24"/>
                    </w:rPr>
                    <w:t>行程内所有图片、菜单，仅供参考！一切以实际安排为准！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5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jc w:val="center"/>
                    <w:textAlignment w:val="auto"/>
                    <w:rPr>
                      <w:rFonts w:hint="eastAsia" w:ascii="宋体" w:hAnsi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自费</w:t>
                  </w:r>
                </w:p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参考</w:t>
                  </w:r>
                </w:p>
              </w:tc>
              <w:tc>
                <w:tcPr>
                  <w:tcW w:w="10102" w:type="dxa"/>
                  <w:gridSpan w:val="3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210" w:leftChars="0" w:hanging="210" w:hangingChars="100"/>
                    <w:textAlignment w:val="auto"/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梦幻家园198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元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/人；二人转150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元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/人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；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雪地摩托380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元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/人；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雪地温泉198元/人；滑雪120元/人；</w:t>
                  </w:r>
                </w:p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210" w:leftChars="0" w:hanging="210" w:hangingChars="100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漠河段：观光塔80元/人；熊园+知青馆或圣诞村200元/人；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5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特别</w:t>
                  </w:r>
                </w:p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说明</w:t>
                  </w:r>
                </w:p>
              </w:tc>
              <w:tc>
                <w:tcPr>
                  <w:tcW w:w="10102" w:type="dxa"/>
                  <w:gridSpan w:val="3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1、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抵达哈尔滨前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三天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，客人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自身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原因取消行程，需交纳300元每人车位损失</w:t>
                  </w:r>
                </w:p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0" w:leftChars="0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、如遇高速封道则改为火车硬座返回哈尔滨，车票客人自理，不另行通知；</w:t>
                  </w:r>
                </w:p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400" w:lineRule="exact"/>
                    <w:ind w:left="210" w:leftChars="0" w:hanging="210" w:hangingChars="100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、不含个人需求如洗衣费、租衣、鞋柜等费用；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262626" w:sz="4" w:space="0"/>
                  <w:insideV w:val="single" w:color="26262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5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480" w:lineRule="exact"/>
                    <w:jc w:val="center"/>
                    <w:rPr>
                      <w:rFonts w:hint="eastAsia" w:ascii="宋体" w:hAnsi="宋体" w:eastAsia="宋体" w:cs="宋体"/>
                      <w:b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0102" w:type="dxa"/>
                  <w:gridSpan w:val="3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numPr>
                      <w:ilvl w:val="0"/>
                      <w:numId w:val="1"/>
                    </w:numPr>
                    <w:spacing w:line="480" w:lineRule="exact"/>
                    <w:ind w:left="210" w:hanging="210" w:hangingChars="100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旅游行程中遇天气原因，导致航班取消，下大雪高速封道堵车等自然灾害人力不可抗拒因素，我社有权协助及合理调整游览先后顺序，如产生额外增加费用及损失由客人自行承担，如游客拒绝付费，旅行社有权不承担任何投诉违约责任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480" w:lineRule="exact"/>
                    <w:ind w:left="210" w:hanging="210" w:hangingChars="100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此产品为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资源打包销售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，旅行中套票或免费赠送体验项目因天气原因或自动放弃不参加，不退费用，不兑换等价项目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；</w:t>
                  </w:r>
                </w:p>
                <w:p>
                  <w:pPr>
                    <w:spacing w:line="480" w:lineRule="exact"/>
                    <w:ind w:left="210" w:hanging="210" w:hangingChars="100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哈尔滨冬季旅游淡旺季非常明显，针对雪乡前期或后期参团人数较少不能集中成团，8人以下权安排小型车司机带队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游览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，不影响正常游览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；</w:t>
                  </w:r>
                </w:p>
                <w:p>
                  <w:pPr>
                    <w:spacing w:line="480" w:lineRule="exact"/>
                    <w:ind w:left="210" w:hanging="210" w:hangingChars="100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4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行程中景区里出现小商小贩和推荐自费娱乐项目，不属于旅行安排投诉范围内，请根据自身情况谨慎购买消费，如发生不愉快事情，我社将不再承担因此而引发的相关责任和纠纷。冬季东北旅游自然天气情况特殊，如部分旅游景点游玩项目因气候原因或雪量不够，无法游玩或体验度不高，还望多理解支持。</w:t>
                  </w:r>
                </w:p>
                <w:p>
                  <w:pPr>
                    <w:spacing w:line="480" w:lineRule="exact"/>
                    <w:ind w:left="210" w:hanging="210" w:hangingChars="100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旅游行程中请遵守导游或司机领队告知的集合时间地点，以免延误或影响其他客人长时间等候和正常游玩，冬季哈尔滨市游，亚布力滑雪，雪乡景区为公共游览区，导游无法集中陪同跟随和满足每个人游客，敬请谅解，冬季冰雪旅游属于高风险运动型旅游，游玩时一定小心慢行，注意安全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；</w:t>
                  </w:r>
                </w:p>
                <w:p>
                  <w:pPr>
                    <w:spacing w:line="480" w:lineRule="exact"/>
                    <w:ind w:left="210" w:hanging="210" w:hangingChars="100"/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6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旅游行程中请注重团队意识，安全意识，爱护公共设施，提倡和谐社会，文明旅游，增强个人素质和文化修养，不抢座占座，不大声喧哗，不故意挑起事端，无中生有，恶意碰瓷找茬，远离黄赌毒。行程中如出现次内人群经合适后送公安机关或旅游局列为黑名单。祝大家开心游玩，平安归家，旅游愉快！</w:t>
                  </w:r>
                </w:p>
              </w:tc>
            </w:tr>
          </w:tbl>
          <w:p>
            <w:pPr>
              <w:shd w:val="clear"/>
              <w:rPr>
                <w:rFonts w:hint="eastAsia" w:ascii="微软雅黑" w:hAnsi="微软雅黑" w:eastAsia="微软雅黑" w:cs="微软雅黑"/>
                <w:b/>
                <w:color w:val="000000" w:themeColor="text1"/>
                <w:sz w:val="21"/>
                <w:szCs w:val="21"/>
                <w:highlight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420" w:right="720" w:bottom="720" w:left="720" w:header="0" w:footer="22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269240</wp:posOffset>
          </wp:positionV>
          <wp:extent cx="6989445" cy="9975850"/>
          <wp:effectExtent l="0" t="0" r="1905" b="6350"/>
          <wp:wrapNone/>
          <wp:docPr id="7" name="图片 7" descr="微信图片_20211014222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微信图片_202110142229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9445" cy="997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1BF2C0"/>
    <w:multiLevelType w:val="singleLevel"/>
    <w:tmpl w:val="EE1BF2C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CDC"/>
    <w:rsid w:val="00132AC0"/>
    <w:rsid w:val="00445CDC"/>
    <w:rsid w:val="00563C19"/>
    <w:rsid w:val="00604A16"/>
    <w:rsid w:val="00BF2FF1"/>
    <w:rsid w:val="00CB2AE3"/>
    <w:rsid w:val="00EB52D4"/>
    <w:rsid w:val="032F6F4B"/>
    <w:rsid w:val="03CD2494"/>
    <w:rsid w:val="04BB6411"/>
    <w:rsid w:val="088E103B"/>
    <w:rsid w:val="09E506B0"/>
    <w:rsid w:val="0A4650FD"/>
    <w:rsid w:val="0A8263BA"/>
    <w:rsid w:val="0B3D2FCA"/>
    <w:rsid w:val="0BF7224C"/>
    <w:rsid w:val="0EC70914"/>
    <w:rsid w:val="0EF03844"/>
    <w:rsid w:val="0F0D046A"/>
    <w:rsid w:val="0F0F5B3B"/>
    <w:rsid w:val="120751BD"/>
    <w:rsid w:val="142E242D"/>
    <w:rsid w:val="14435996"/>
    <w:rsid w:val="14DF13CB"/>
    <w:rsid w:val="19D875A7"/>
    <w:rsid w:val="1B9F46B5"/>
    <w:rsid w:val="1BBE5D85"/>
    <w:rsid w:val="1CD0018B"/>
    <w:rsid w:val="21A77307"/>
    <w:rsid w:val="2209220B"/>
    <w:rsid w:val="22216B9C"/>
    <w:rsid w:val="24533CF9"/>
    <w:rsid w:val="24B32C8A"/>
    <w:rsid w:val="25C62393"/>
    <w:rsid w:val="2BC84F0B"/>
    <w:rsid w:val="2C314BF8"/>
    <w:rsid w:val="2E6C314C"/>
    <w:rsid w:val="2E812403"/>
    <w:rsid w:val="2F9F2A00"/>
    <w:rsid w:val="300E7306"/>
    <w:rsid w:val="32D86051"/>
    <w:rsid w:val="33F0727C"/>
    <w:rsid w:val="34A27FAD"/>
    <w:rsid w:val="361D79BD"/>
    <w:rsid w:val="364E7D07"/>
    <w:rsid w:val="395B5265"/>
    <w:rsid w:val="39EB79C9"/>
    <w:rsid w:val="3A6E7263"/>
    <w:rsid w:val="3A711879"/>
    <w:rsid w:val="3AD27555"/>
    <w:rsid w:val="3B833C82"/>
    <w:rsid w:val="3BDE05C5"/>
    <w:rsid w:val="3C3B6A2F"/>
    <w:rsid w:val="405B6FA0"/>
    <w:rsid w:val="41030667"/>
    <w:rsid w:val="41C45E95"/>
    <w:rsid w:val="454463D3"/>
    <w:rsid w:val="486609F2"/>
    <w:rsid w:val="4BC21261"/>
    <w:rsid w:val="4D4E7BFF"/>
    <w:rsid w:val="50B63A8D"/>
    <w:rsid w:val="50EB6E6F"/>
    <w:rsid w:val="51677992"/>
    <w:rsid w:val="52CF0741"/>
    <w:rsid w:val="555C7AB6"/>
    <w:rsid w:val="57061D77"/>
    <w:rsid w:val="5B7519E1"/>
    <w:rsid w:val="5B7C5AB0"/>
    <w:rsid w:val="5CAF3B1A"/>
    <w:rsid w:val="6038099F"/>
    <w:rsid w:val="61C43552"/>
    <w:rsid w:val="635D684B"/>
    <w:rsid w:val="638074C1"/>
    <w:rsid w:val="65A56699"/>
    <w:rsid w:val="667528CA"/>
    <w:rsid w:val="674F4E76"/>
    <w:rsid w:val="69456E2B"/>
    <w:rsid w:val="69521ACA"/>
    <w:rsid w:val="69A67803"/>
    <w:rsid w:val="6C30375F"/>
    <w:rsid w:val="6C8035F9"/>
    <w:rsid w:val="6F45623C"/>
    <w:rsid w:val="700715E4"/>
    <w:rsid w:val="71771598"/>
    <w:rsid w:val="73410890"/>
    <w:rsid w:val="7357159D"/>
    <w:rsid w:val="7489528D"/>
    <w:rsid w:val="756A6C2F"/>
    <w:rsid w:val="75C35340"/>
    <w:rsid w:val="784263CD"/>
    <w:rsid w:val="79290225"/>
    <w:rsid w:val="79C947DE"/>
    <w:rsid w:val="79EE005B"/>
    <w:rsid w:val="7D844A5D"/>
    <w:rsid w:val="7F4E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after="120"/>
    </w:pPr>
    <w:rPr>
      <w:rFonts w:hint="eastAsia" w:ascii="宋体" w:hAnsi="宋体" w:eastAsia="Times New Roman" w:cs="Times New Roman"/>
      <w:color w:val="000000"/>
      <w:szCs w:val="21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9">
    <w:name w:val="Body Text First Indent"/>
    <w:basedOn w:val="4"/>
    <w:unhideWhenUsed/>
    <w:qFormat/>
    <w:uiPriority w:val="99"/>
    <w:pPr>
      <w:ind w:firstLine="420" w:firstLineChars="1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customStyle="1" w:styleId="14">
    <w:name w:val="页眉 Char"/>
    <w:basedOn w:val="12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2"/>
    <w:qFormat/>
    <w:uiPriority w:val="99"/>
    <w:rPr>
      <w:sz w:val="18"/>
      <w:szCs w:val="18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  <w:style w:type="paragraph" w:customStyle="1" w:styleId="18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9">
    <w:name w:val="Table Paragraph"/>
    <w:basedOn w:val="1"/>
    <w:qFormat/>
    <w:uiPriority w:val="1"/>
    <w:pPr>
      <w:ind w:left="107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20">
    <w:name w:val="style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 w:eastAsiaTheme="minorEastAsia"/>
      <w:kern w:val="0"/>
      <w:sz w:val="19"/>
      <w:szCs w:val="19"/>
      <w:lang w:val="en-US" w:eastAsia="zh-CN" w:bidi="ar-SA"/>
    </w:rPr>
  </w:style>
  <w:style w:type="character" w:customStyle="1" w:styleId="21">
    <w:name w:val="t09_black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1256</Words>
  <Characters>7164</Characters>
  <Lines>59</Lines>
  <Paragraphs>16</Paragraphs>
  <TotalTime>23</TotalTime>
  <ScaleCrop>false</ScaleCrop>
  <LinksUpToDate>false</LinksUpToDate>
  <CharactersWithSpaces>8404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2018-07-13T18:42:00Z</dcterms:created>
  <dc:creator>微软用户</dc:creator>
  <cp:lastModifiedBy>Administrator</cp:lastModifiedBy>
  <dcterms:modified xsi:type="dcterms:W3CDTF">2021-11-29T07:04:35Z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62332F4CE86D484286427CE639313180</vt:lpwstr>
  </property>
</Properties>
</file>