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6E" w:rsidRDefault="007A746E">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【星空下的泸沽湖】</w:t>
      </w:r>
    </w:p>
    <w:p w:rsidR="007A746E" w:rsidRDefault="007A746E">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丽江、泸沽湖</w:t>
      </w:r>
      <w:r w:rsidR="00D12646">
        <w:rPr>
          <w:rFonts w:ascii="宋体" w:hAnsi="宋体" w:hint="eastAsia"/>
          <w:b/>
          <w:bCs/>
          <w:color w:val="FF0000"/>
          <w:sz w:val="52"/>
          <w:szCs w:val="52"/>
        </w:rPr>
        <w:t>纯玩</w:t>
      </w:r>
      <w:r>
        <w:rPr>
          <w:rFonts w:ascii="宋体" w:hAnsi="宋体" w:hint="eastAsia"/>
          <w:b/>
          <w:bCs/>
          <w:color w:val="FF0000"/>
          <w:sz w:val="52"/>
          <w:szCs w:val="52"/>
        </w:rPr>
        <w:t>双飞5日游</w:t>
      </w:r>
    </w:p>
    <w:p w:rsidR="007A746E" w:rsidRPr="007A746E" w:rsidRDefault="007A746E" w:rsidP="00463773">
      <w:pPr>
        <w:spacing w:afterLines="100"/>
        <w:ind w:left="770" w:hangingChars="350" w:hanging="770"/>
        <w:rPr>
          <w:rFonts w:ascii="宋体" w:hAnsi="宋体"/>
          <w:color w:val="FF0000"/>
          <w:szCs w:val="21"/>
        </w:rPr>
      </w:pPr>
      <w:r w:rsidRPr="007A746E">
        <w:rPr>
          <w:rFonts w:ascii="宋体" w:hAnsi="宋体" w:cs="宋体" w:hint="eastAsia"/>
          <w:color w:val="FF0000"/>
          <w:spacing w:val="5"/>
          <w:kern w:val="0"/>
          <w:szCs w:val="21"/>
          <w:fitText w:val="4095" w:id="-2058608896"/>
        </w:rPr>
        <w:t>💕</w:t>
      </w:r>
      <w:r w:rsidRPr="007A746E">
        <w:rPr>
          <w:rFonts w:ascii="宋体" w:hAnsi="宋体" w:hint="eastAsia"/>
          <w:color w:val="FF0000"/>
          <w:spacing w:val="5"/>
          <w:kern w:val="0"/>
          <w:szCs w:val="21"/>
          <w:fitText w:val="4095" w:id="-2058608896"/>
        </w:rPr>
        <w:t>泸沽湖，一个明净的湖，一个纯情的湖</w:t>
      </w:r>
      <w:r w:rsidRPr="007A746E">
        <w:rPr>
          <w:rFonts w:ascii="宋体" w:hAnsi="宋体" w:hint="eastAsia"/>
          <w:color w:val="FF0000"/>
          <w:spacing w:val="-37"/>
          <w:kern w:val="0"/>
          <w:szCs w:val="21"/>
          <w:fitText w:val="4095" w:id="-2058608896"/>
        </w:rPr>
        <w:t>；</w:t>
      </w:r>
    </w:p>
    <w:p w:rsidR="007A746E" w:rsidRPr="007A746E" w:rsidRDefault="007A746E" w:rsidP="00463773">
      <w:pPr>
        <w:spacing w:afterLines="100" w:line="0" w:lineRule="atLeast"/>
        <w:contextualSpacing/>
        <w:rPr>
          <w:rFonts w:ascii="宋体" w:hAnsi="宋体"/>
          <w:color w:val="FF0000"/>
          <w:szCs w:val="21"/>
        </w:rPr>
      </w:pPr>
      <w:r w:rsidRPr="007A746E">
        <w:rPr>
          <w:rFonts w:ascii="宋体" w:hAnsi="宋体" w:cs="宋体" w:hint="eastAsia"/>
          <w:color w:val="FF0000"/>
          <w:szCs w:val="21"/>
        </w:rPr>
        <w:t>💕</w:t>
      </w:r>
      <w:r w:rsidRPr="007A746E">
        <w:rPr>
          <w:rFonts w:ascii="宋体" w:hAnsi="宋体" w:hint="eastAsia"/>
          <w:color w:val="FF0000"/>
          <w:szCs w:val="21"/>
        </w:rPr>
        <w:t>泸沽湖，一个古朴的湖，一个乡土的湖；</w:t>
      </w:r>
      <w:r>
        <w:rPr>
          <w:rFonts w:ascii="宋体" w:hAnsi="宋体"/>
          <w:color w:val="FF0000"/>
          <w:szCs w:val="21"/>
        </w:rPr>
        <w:br/>
      </w:r>
    </w:p>
    <w:p w:rsidR="007A746E" w:rsidRPr="007A746E" w:rsidRDefault="007A746E" w:rsidP="00463773">
      <w:pPr>
        <w:spacing w:afterLines="100" w:line="0" w:lineRule="atLeast"/>
        <w:contextualSpacing/>
        <w:rPr>
          <w:rFonts w:ascii="宋体" w:hAnsi="宋体"/>
          <w:color w:val="FF0000"/>
          <w:szCs w:val="21"/>
        </w:rPr>
      </w:pPr>
      <w:r w:rsidRPr="007A746E">
        <w:rPr>
          <w:rFonts w:ascii="宋体" w:hAnsi="宋体" w:cs="宋体" w:hint="eastAsia"/>
          <w:color w:val="FF0000"/>
          <w:szCs w:val="21"/>
        </w:rPr>
        <w:t>💕</w:t>
      </w:r>
      <w:r w:rsidRPr="007A746E">
        <w:rPr>
          <w:rFonts w:ascii="宋体" w:hAnsi="宋体" w:hint="eastAsia"/>
          <w:color w:val="FF0000"/>
          <w:szCs w:val="21"/>
        </w:rPr>
        <w:t>泸沽湖，一个充满母性，充满柔情的湖；</w:t>
      </w:r>
      <w:r>
        <w:rPr>
          <w:rFonts w:ascii="宋体" w:hAnsi="宋体"/>
          <w:color w:val="FF0000"/>
          <w:szCs w:val="21"/>
        </w:rPr>
        <w:br/>
      </w:r>
    </w:p>
    <w:p w:rsidR="007A746E" w:rsidRPr="007A746E" w:rsidRDefault="007A746E" w:rsidP="00463773">
      <w:pPr>
        <w:spacing w:afterLines="100" w:line="0" w:lineRule="atLeast"/>
        <w:contextualSpacing/>
        <w:rPr>
          <w:rFonts w:ascii="宋体" w:hAnsi="宋体"/>
          <w:color w:val="FF0000"/>
          <w:szCs w:val="21"/>
        </w:rPr>
      </w:pPr>
      <w:r w:rsidRPr="007A746E">
        <w:rPr>
          <w:rFonts w:ascii="宋体" w:hAnsi="宋体" w:cs="宋体" w:hint="eastAsia"/>
          <w:color w:val="FF0000"/>
          <w:szCs w:val="21"/>
        </w:rPr>
        <w:t>💕</w:t>
      </w:r>
      <w:r w:rsidRPr="007A746E">
        <w:rPr>
          <w:rFonts w:ascii="宋体" w:hAnsi="宋体" w:hint="eastAsia"/>
          <w:color w:val="FF0000"/>
          <w:szCs w:val="21"/>
        </w:rPr>
        <w:t>泸沽湖，一个崇尚心灵自由与情感选择的湖；</w:t>
      </w:r>
      <w:r>
        <w:rPr>
          <w:rFonts w:ascii="宋体" w:hAnsi="宋体"/>
          <w:color w:val="FF0000"/>
          <w:szCs w:val="21"/>
        </w:rPr>
        <w:br/>
      </w:r>
    </w:p>
    <w:p w:rsidR="007A746E" w:rsidRPr="007A746E" w:rsidRDefault="007A746E" w:rsidP="00463773">
      <w:pPr>
        <w:spacing w:afterLines="100" w:line="0" w:lineRule="atLeast"/>
        <w:contextualSpacing/>
        <w:rPr>
          <w:rFonts w:ascii="宋体" w:hAnsi="宋体"/>
          <w:color w:val="FF0000"/>
          <w:szCs w:val="21"/>
        </w:rPr>
      </w:pPr>
      <w:r w:rsidRPr="007A746E">
        <w:rPr>
          <w:rFonts w:ascii="宋体" w:hAnsi="宋体" w:cs="宋体" w:hint="eastAsia"/>
          <w:color w:val="FF0000"/>
          <w:szCs w:val="21"/>
        </w:rPr>
        <w:t>💕</w:t>
      </w:r>
      <w:r w:rsidRPr="007A746E">
        <w:rPr>
          <w:rFonts w:ascii="宋体" w:hAnsi="宋体" w:hint="eastAsia"/>
          <w:color w:val="FF0000"/>
          <w:szCs w:val="21"/>
        </w:rPr>
        <w:t>泸沽湖，一个生命至上，爱情至上的湖。</w:t>
      </w:r>
      <w:r>
        <w:rPr>
          <w:rFonts w:ascii="宋体" w:hAnsi="宋体"/>
          <w:color w:val="FF0000"/>
          <w:szCs w:val="21"/>
        </w:rPr>
        <w:br/>
      </w:r>
    </w:p>
    <w:p w:rsidR="007A746E" w:rsidRPr="00612138" w:rsidRDefault="007A746E">
      <w:pPr>
        <w:spacing w:line="0" w:lineRule="atLeast"/>
        <w:contextualSpacing/>
        <w:rPr>
          <w:rFonts w:ascii="宋体" w:hAnsi="宋体"/>
          <w:b/>
          <w:color w:val="FF0000"/>
          <w:sz w:val="30"/>
          <w:szCs w:val="30"/>
        </w:rPr>
      </w:pPr>
      <w:r>
        <w:rPr>
          <w:rFonts w:ascii="宋体" w:hAnsi="宋体" w:hint="eastAsia"/>
          <w:b/>
          <w:color w:val="FF0000"/>
          <w:sz w:val="30"/>
          <w:szCs w:val="30"/>
        </w:rPr>
        <w:t>一、行程安排：</w:t>
      </w:r>
    </w:p>
    <w:tbl>
      <w:tblPr>
        <w:tblpPr w:leftFromText="180" w:rightFromText="180" w:vertAnchor="text" w:horzAnchor="page" w:tblpX="1829" w:tblpY="213"/>
        <w:tblOverlap w:val="never"/>
        <w:tblW w:w="10773"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tblPr>
      <w:tblGrid>
        <w:gridCol w:w="693"/>
        <w:gridCol w:w="8379"/>
        <w:gridCol w:w="992"/>
        <w:gridCol w:w="709"/>
      </w:tblGrid>
      <w:tr w:rsidR="007A746E" w:rsidRPr="0068027B" w:rsidTr="00720A52">
        <w:trPr>
          <w:trHeight w:val="340"/>
        </w:trPr>
        <w:tc>
          <w:tcPr>
            <w:tcW w:w="693" w:type="dxa"/>
            <w:shd w:val="clear" w:color="auto" w:fill="FDEADA"/>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日期</w:t>
            </w:r>
          </w:p>
        </w:tc>
        <w:tc>
          <w:tcPr>
            <w:tcW w:w="8379"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行程</w:t>
            </w:r>
          </w:p>
        </w:tc>
        <w:tc>
          <w:tcPr>
            <w:tcW w:w="992"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住宿</w:t>
            </w:r>
          </w:p>
        </w:tc>
        <w:tc>
          <w:tcPr>
            <w:tcW w:w="709"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餐饮</w:t>
            </w:r>
          </w:p>
        </w:tc>
      </w:tr>
      <w:tr w:rsidR="007A746E" w:rsidRPr="0068027B" w:rsidTr="00720A52">
        <w:trPr>
          <w:trHeight w:val="2683"/>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1</w:t>
            </w:r>
            <w:r w:rsidRPr="0068027B">
              <w:rPr>
                <w:rFonts w:asciiTheme="minorEastAsia" w:eastAsiaTheme="minorEastAsia" w:hAnsiTheme="minorEastAsia"/>
                <w:b/>
                <w:szCs w:val="21"/>
              </w:rPr>
              <w:t>:</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重庆-丽江</w:t>
            </w:r>
          </w:p>
        </w:tc>
        <w:tc>
          <w:tcPr>
            <w:tcW w:w="8379" w:type="dxa"/>
            <w:vAlign w:val="center"/>
          </w:tcPr>
          <w:p w:rsidR="007A746E" w:rsidRPr="0068027B" w:rsidRDefault="007A746E" w:rsidP="00720A52">
            <w:pPr>
              <w:spacing w:line="360" w:lineRule="auto"/>
              <w:rPr>
                <w:rFonts w:asciiTheme="minorEastAsia" w:eastAsiaTheme="minorEastAsia" w:hAnsiTheme="minorEastAsia"/>
                <w:b/>
                <w:bCs/>
                <w:szCs w:val="21"/>
              </w:rPr>
            </w:pPr>
            <w:r w:rsidRPr="0068027B">
              <w:rPr>
                <w:rFonts w:asciiTheme="minorEastAsia" w:eastAsiaTheme="minorEastAsia" w:hAnsiTheme="minorEastAsia" w:hint="eastAsia"/>
                <w:b/>
                <w:bCs/>
                <w:szCs w:val="21"/>
              </w:rPr>
              <w:t>乘飞机赴丽江</w:t>
            </w:r>
            <w:r w:rsidRPr="0068027B">
              <w:rPr>
                <w:rFonts w:asciiTheme="minorEastAsia" w:eastAsiaTheme="minorEastAsia" w:hAnsiTheme="minorEastAsia" w:hint="eastAsia"/>
                <w:color w:val="000000"/>
                <w:szCs w:val="21"/>
              </w:rPr>
              <w:t xml:space="preserve">， </w:t>
            </w:r>
            <w:r w:rsidRPr="0068027B">
              <w:rPr>
                <w:rFonts w:asciiTheme="minorEastAsia" w:eastAsiaTheme="minorEastAsia" w:hAnsiTheme="minorEastAsia" w:hint="eastAsia"/>
                <w:b/>
                <w:bCs/>
                <w:szCs w:val="21"/>
              </w:rPr>
              <w:t>接团后前往酒店休息，做高原适应性调整，自由活动。</w:t>
            </w:r>
          </w:p>
          <w:p w:rsidR="007A746E" w:rsidRPr="0068027B" w:rsidRDefault="007A746E" w:rsidP="00720A52">
            <w:pPr>
              <w:spacing w:line="360" w:lineRule="exact"/>
              <w:ind w:firstLineChars="100" w:firstLine="210"/>
              <w:rPr>
                <w:rFonts w:asciiTheme="minorEastAsia" w:eastAsiaTheme="minorEastAsia" w:hAnsiTheme="minorEastAsia"/>
                <w:color w:val="000000"/>
                <w:szCs w:val="21"/>
              </w:rPr>
            </w:pPr>
            <w:r w:rsidRPr="0068027B">
              <w:rPr>
                <w:rFonts w:asciiTheme="minorEastAsia" w:eastAsiaTheme="minorEastAsia" w:hAnsiTheme="minorEastAsia" w:hint="eastAsia"/>
                <w:szCs w:val="21"/>
              </w:rPr>
              <w:t>温馨提示：此行程为全国散客拼团，这天丽江旅行社</w:t>
            </w:r>
            <w:r w:rsidRPr="0068027B">
              <w:rPr>
                <w:rFonts w:asciiTheme="minorEastAsia" w:eastAsiaTheme="minorEastAsia" w:hAnsiTheme="minorEastAsia" w:hint="eastAsia"/>
                <w:b/>
                <w:bCs/>
                <w:szCs w:val="21"/>
              </w:rPr>
              <w:t>接机管家</w:t>
            </w:r>
            <w:r w:rsidRPr="0068027B">
              <w:rPr>
                <w:rFonts w:asciiTheme="minorEastAsia" w:eastAsiaTheme="minorEastAsia" w:hAnsiTheme="minorEastAsia" w:hint="eastAsia"/>
                <w:szCs w:val="21"/>
              </w:rPr>
              <w:t>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c>
          <w:tcPr>
            <w:tcW w:w="992"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kern w:val="0"/>
                <w:szCs w:val="21"/>
              </w:rPr>
            </w:pPr>
            <w:r w:rsidRPr="0068027B">
              <w:rPr>
                <w:rFonts w:asciiTheme="minorEastAsia" w:eastAsiaTheme="minorEastAsia" w:hAnsiTheme="minorEastAsia" w:hint="eastAsia"/>
                <w:kern w:val="0"/>
                <w:szCs w:val="21"/>
              </w:rPr>
              <w:t>丽江</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cs="宋体"/>
                <w:color w:val="000000"/>
                <w:kern w:val="0"/>
                <w:szCs w:val="21"/>
              </w:rPr>
            </w:pPr>
            <w:r w:rsidRPr="0068027B">
              <w:rPr>
                <w:rFonts w:asciiTheme="minorEastAsia" w:eastAsiaTheme="minorEastAsia" w:hAnsiTheme="minorEastAsia" w:cs="宋体" w:hint="eastAsia"/>
                <w:color w:val="000000"/>
                <w:kern w:val="0"/>
                <w:szCs w:val="21"/>
              </w:rPr>
              <w:t xml:space="preserve"> 无</w:t>
            </w:r>
          </w:p>
        </w:tc>
      </w:tr>
      <w:tr w:rsidR="007A746E" w:rsidRPr="0068027B" w:rsidTr="00720A52">
        <w:trPr>
          <w:trHeight w:val="2637"/>
        </w:trPr>
        <w:tc>
          <w:tcPr>
            <w:tcW w:w="693" w:type="dxa"/>
            <w:shd w:val="clear" w:color="auto" w:fill="FDEADA"/>
            <w:vAlign w:val="center"/>
          </w:tcPr>
          <w:p w:rsidR="007A746E" w:rsidRPr="0068027B" w:rsidRDefault="007A746E" w:rsidP="00720A52">
            <w:pPr>
              <w:spacing w:line="360" w:lineRule="exact"/>
              <w:ind w:right="-1"/>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2：</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丽江-泸沽湖</w:t>
            </w:r>
          </w:p>
        </w:tc>
        <w:tc>
          <w:tcPr>
            <w:tcW w:w="8379" w:type="dxa"/>
          </w:tcPr>
          <w:p w:rsidR="00612138" w:rsidRPr="0068027B" w:rsidRDefault="0068027B" w:rsidP="0068027B">
            <w:pPr>
              <w:widowControl/>
              <w:spacing w:line="360" w:lineRule="auto"/>
              <w:ind w:firstLineChars="100" w:firstLine="210"/>
              <w:jc w:val="left"/>
              <w:rPr>
                <w:rFonts w:asciiTheme="minorEastAsia" w:eastAsiaTheme="minorEastAsia" w:hAnsiTheme="minorEastAsia"/>
                <w:color w:val="000000"/>
                <w:szCs w:val="21"/>
                <w:shd w:val="clear" w:color="auto" w:fill="FFFFFF"/>
              </w:rPr>
            </w:pPr>
            <w:r w:rsidRPr="0068027B">
              <w:rPr>
                <w:rFonts w:asciiTheme="minorEastAsia" w:eastAsiaTheme="minorEastAsia" w:hAnsiTheme="minorEastAsia" w:hint="eastAsia"/>
                <w:color w:val="000000"/>
                <w:szCs w:val="21"/>
                <w:shd w:val="clear" w:color="auto" w:fill="FFFFFF"/>
              </w:rPr>
              <w:t>早餐后出发前往东方女儿国</w:t>
            </w:r>
            <w:r w:rsidRPr="0068027B">
              <w:rPr>
                <w:rFonts w:asciiTheme="minorEastAsia" w:eastAsiaTheme="minorEastAsia" w:hAnsiTheme="minorEastAsia"/>
                <w:color w:val="000000"/>
                <w:szCs w:val="21"/>
                <w:shd w:val="clear" w:color="auto" w:fill="FFFFFF"/>
              </w:rPr>
              <w:t>—</w:t>
            </w:r>
            <w:r w:rsidRPr="0068027B">
              <w:rPr>
                <w:rStyle w:val="t09black1"/>
                <w:rFonts w:asciiTheme="minorEastAsia" w:eastAsiaTheme="minorEastAsia" w:hAnsiTheme="minorEastAsia" w:hint="eastAsia"/>
                <w:b/>
                <w:bCs/>
                <w:kern w:val="0"/>
                <w:sz w:val="21"/>
                <w:szCs w:val="21"/>
              </w:rPr>
              <w:t>【</w:t>
            </w:r>
            <w:r w:rsidRPr="0068027B">
              <w:rPr>
                <w:rFonts w:asciiTheme="minorEastAsia" w:eastAsiaTheme="minorEastAsia" w:hAnsiTheme="minorEastAsia" w:hint="eastAsia"/>
                <w:b/>
                <w:color w:val="000000"/>
                <w:szCs w:val="21"/>
                <w:shd w:val="clear" w:color="auto" w:fill="FFFFFF"/>
              </w:rPr>
              <w:t>泸沽湖</w:t>
            </w:r>
            <w:r w:rsidRPr="0068027B">
              <w:rPr>
                <w:rStyle w:val="t09black1"/>
                <w:rFonts w:asciiTheme="minorEastAsia" w:eastAsiaTheme="minorEastAsia" w:hAnsiTheme="minorEastAsia" w:hint="eastAsia"/>
                <w:b/>
                <w:bCs/>
                <w:kern w:val="0"/>
                <w:sz w:val="21"/>
                <w:szCs w:val="21"/>
              </w:rPr>
              <w:t>】</w:t>
            </w:r>
            <w:r w:rsidRPr="0068027B">
              <w:rPr>
                <w:rFonts w:asciiTheme="minorEastAsia" w:eastAsiaTheme="minorEastAsia" w:hAnsiTheme="minorEastAsia" w:hint="eastAsia"/>
                <w:color w:val="000000"/>
                <w:szCs w:val="21"/>
                <w:shd w:val="clear" w:color="auto" w:fill="FFFFFF"/>
              </w:rPr>
              <w:t>（网评云南最受欢迎的景点），沿途观赏金沙江河谷风光及小凉山风光，原始的纳西村庄与彝族村寨，经过宁蒗彝族自治县县城就餐，在下午</w:t>
            </w:r>
            <w:r w:rsidRPr="0068027B">
              <w:rPr>
                <w:rFonts w:asciiTheme="minorEastAsia" w:eastAsiaTheme="minorEastAsia" w:hAnsiTheme="minorEastAsia"/>
                <w:color w:val="000000"/>
                <w:szCs w:val="21"/>
                <w:shd w:val="clear" w:color="auto" w:fill="FFFFFF"/>
              </w:rPr>
              <w:t>2</w:t>
            </w:r>
            <w:r w:rsidRPr="0068027B">
              <w:rPr>
                <w:rFonts w:asciiTheme="minorEastAsia" w:eastAsiaTheme="minorEastAsia" w:hAnsiTheme="minorEastAsia" w:hint="eastAsia"/>
                <w:color w:val="000000"/>
                <w:szCs w:val="21"/>
                <w:shd w:val="clear" w:color="auto" w:fill="FFFFFF"/>
              </w:rPr>
              <w:t>点半左右到达泸沽湖观景台，俯瞰“天之碧玉落月间”泸沽湖全景。乘强壮的摩梭阿哥划动轻快的</w:t>
            </w:r>
            <w:r w:rsidRPr="0068027B">
              <w:rPr>
                <w:rStyle w:val="t09black1"/>
                <w:rFonts w:asciiTheme="minorEastAsia" w:eastAsiaTheme="minorEastAsia" w:hAnsiTheme="minorEastAsia" w:hint="eastAsia"/>
                <w:b/>
                <w:bCs/>
                <w:color w:val="FF0000"/>
                <w:kern w:val="0"/>
                <w:sz w:val="21"/>
                <w:szCs w:val="21"/>
              </w:rPr>
              <w:t>【</w:t>
            </w:r>
            <w:r w:rsidRPr="0068027B">
              <w:rPr>
                <w:rFonts w:asciiTheme="minorEastAsia" w:eastAsiaTheme="minorEastAsia" w:hAnsiTheme="minorEastAsia" w:hint="eastAsia"/>
                <w:b/>
                <w:color w:val="FF0000"/>
                <w:szCs w:val="21"/>
                <w:shd w:val="clear" w:color="auto" w:fill="FFFFFF"/>
              </w:rPr>
              <w:t>猪槽船</w:t>
            </w:r>
            <w:r w:rsidRPr="0068027B">
              <w:rPr>
                <w:rStyle w:val="t09black1"/>
                <w:rFonts w:asciiTheme="minorEastAsia" w:eastAsiaTheme="minorEastAsia" w:hAnsiTheme="minorEastAsia" w:hint="eastAsia"/>
                <w:b/>
                <w:bCs/>
                <w:color w:val="FF0000"/>
                <w:kern w:val="0"/>
                <w:sz w:val="21"/>
                <w:szCs w:val="21"/>
              </w:rPr>
              <w:t>】</w:t>
            </w:r>
            <w:r w:rsidRPr="0068027B">
              <w:rPr>
                <w:rFonts w:asciiTheme="minorEastAsia" w:eastAsiaTheme="minorEastAsia" w:hAnsiTheme="minorEastAsia" w:hint="eastAsia"/>
                <w:color w:val="000000"/>
                <w:szCs w:val="21"/>
                <w:shd w:val="clear" w:color="auto" w:fill="FFFFFF"/>
              </w:rPr>
              <w:t>游览泸沽湖，乘旅游车开始泸沽湖的</w:t>
            </w:r>
            <w:r w:rsidRPr="0068027B">
              <w:rPr>
                <w:rStyle w:val="t09black1"/>
                <w:rFonts w:asciiTheme="minorEastAsia" w:eastAsiaTheme="minorEastAsia" w:hAnsiTheme="minorEastAsia" w:hint="eastAsia"/>
                <w:b/>
                <w:bCs/>
                <w:color w:val="FF0000"/>
                <w:kern w:val="0"/>
                <w:sz w:val="21"/>
                <w:szCs w:val="21"/>
              </w:rPr>
              <w:t>【</w:t>
            </w:r>
            <w:r w:rsidRPr="0068027B">
              <w:rPr>
                <w:rFonts w:asciiTheme="minorEastAsia" w:eastAsiaTheme="minorEastAsia" w:hAnsiTheme="minorEastAsia" w:hint="eastAsia"/>
                <w:b/>
                <w:color w:val="FF0000"/>
                <w:szCs w:val="21"/>
                <w:shd w:val="clear" w:color="auto" w:fill="FFFFFF"/>
              </w:rPr>
              <w:t>环湖游</w:t>
            </w:r>
            <w:r w:rsidRPr="0068027B">
              <w:rPr>
                <w:rStyle w:val="t09black1"/>
                <w:rFonts w:asciiTheme="minorEastAsia" w:eastAsiaTheme="minorEastAsia" w:hAnsiTheme="minorEastAsia" w:hint="eastAsia"/>
                <w:b/>
                <w:bCs/>
                <w:color w:val="FF0000"/>
                <w:kern w:val="0"/>
                <w:sz w:val="21"/>
                <w:szCs w:val="21"/>
              </w:rPr>
              <w:t>】</w:t>
            </w:r>
            <w:r w:rsidRPr="0068027B">
              <w:rPr>
                <w:rFonts w:asciiTheme="minorEastAsia" w:eastAsiaTheme="minorEastAsia" w:hAnsiTheme="minorEastAsia" w:hint="eastAsia"/>
                <w:color w:val="000000"/>
                <w:szCs w:val="21"/>
                <w:shd w:val="clear" w:color="auto" w:fill="FFFFFF"/>
              </w:rPr>
              <w:t>，您即将看到中国最美的湖泊，参观完泸沽湖风景后，我们热情的摩梭人民，拿出招待贵宾用的</w:t>
            </w:r>
            <w:r w:rsidRPr="0068027B">
              <w:rPr>
                <w:rStyle w:val="t09black1"/>
                <w:rFonts w:asciiTheme="minorEastAsia" w:eastAsiaTheme="minorEastAsia" w:hAnsiTheme="minorEastAsia" w:hint="eastAsia"/>
                <w:b/>
                <w:bCs/>
                <w:color w:val="FF0000"/>
                <w:kern w:val="0"/>
                <w:sz w:val="21"/>
                <w:szCs w:val="21"/>
              </w:rPr>
              <w:t>【</w:t>
            </w:r>
            <w:r w:rsidRPr="0068027B">
              <w:rPr>
                <w:rFonts w:asciiTheme="minorEastAsia" w:eastAsiaTheme="minorEastAsia" w:hAnsiTheme="minorEastAsia" w:hint="eastAsia"/>
                <w:color w:val="FF0000"/>
                <w:szCs w:val="21"/>
              </w:rPr>
              <w:t>手抓饭</w:t>
            </w:r>
            <w:r w:rsidRPr="0068027B">
              <w:rPr>
                <w:rStyle w:val="t09black1"/>
                <w:rFonts w:asciiTheme="minorEastAsia" w:eastAsiaTheme="minorEastAsia" w:hAnsiTheme="minorEastAsia" w:hint="eastAsia"/>
                <w:b/>
                <w:bCs/>
                <w:color w:val="FF0000"/>
                <w:kern w:val="0"/>
                <w:sz w:val="21"/>
                <w:szCs w:val="21"/>
              </w:rPr>
              <w:t>】</w:t>
            </w:r>
            <w:r w:rsidRPr="0068027B">
              <w:rPr>
                <w:rFonts w:asciiTheme="minorEastAsia" w:eastAsiaTheme="minorEastAsia" w:hAnsiTheme="minorEastAsia" w:hint="eastAsia"/>
                <w:color w:val="000000"/>
                <w:szCs w:val="21"/>
                <w:shd w:val="clear" w:color="auto" w:fill="FFFFFF"/>
              </w:rPr>
              <w:t>，让远方来的贵客们在大快朵颐的同时体会母系大家庭的温暖和感动，后入住泸沽湖民居客栈 。</w:t>
            </w:r>
          </w:p>
        </w:tc>
        <w:tc>
          <w:tcPr>
            <w:tcW w:w="992" w:type="dxa"/>
            <w:vAlign w:val="center"/>
          </w:tcPr>
          <w:p w:rsidR="007A746E" w:rsidRPr="0068027B" w:rsidRDefault="007A746E" w:rsidP="00720A52">
            <w:pPr>
              <w:spacing w:line="0" w:lineRule="atLeast"/>
              <w:contextualSpacing/>
              <w:jc w:val="center"/>
              <w:rPr>
                <w:rFonts w:asciiTheme="minorEastAsia" w:eastAsiaTheme="minorEastAsia" w:hAnsiTheme="minorEastAsia" w:cs="宋体"/>
                <w:color w:val="000000"/>
                <w:kern w:val="0"/>
                <w:szCs w:val="21"/>
              </w:rPr>
            </w:pPr>
          </w:p>
          <w:p w:rsidR="007A746E" w:rsidRPr="0068027B" w:rsidRDefault="007A746E" w:rsidP="00720A52">
            <w:pPr>
              <w:jc w:val="center"/>
              <w:rPr>
                <w:rFonts w:asciiTheme="minorEastAsia" w:eastAsiaTheme="minorEastAsia" w:hAnsiTheme="minorEastAsia"/>
                <w:kern w:val="0"/>
                <w:szCs w:val="21"/>
              </w:rPr>
            </w:pPr>
            <w:r w:rsidRPr="0068027B">
              <w:rPr>
                <w:rFonts w:asciiTheme="minorEastAsia" w:eastAsiaTheme="minorEastAsia" w:hAnsiTheme="minorEastAsia" w:hint="eastAsia"/>
                <w:bCs/>
                <w:color w:val="000000"/>
                <w:kern w:val="0"/>
                <w:szCs w:val="21"/>
              </w:rPr>
              <w:t>泸沽湖</w:t>
            </w:r>
          </w:p>
        </w:tc>
        <w:tc>
          <w:tcPr>
            <w:tcW w:w="709" w:type="dxa"/>
            <w:vAlign w:val="center"/>
          </w:tcPr>
          <w:p w:rsidR="007A746E" w:rsidRPr="0068027B" w:rsidRDefault="005076D9" w:rsidP="00720A52">
            <w:pPr>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hint="eastAsia"/>
                <w:bCs/>
                <w:color w:val="000000"/>
                <w:kern w:val="0"/>
                <w:szCs w:val="21"/>
              </w:rPr>
              <w:t>早/中</w:t>
            </w:r>
            <w:r w:rsidR="0068027B" w:rsidRPr="0068027B">
              <w:rPr>
                <w:rFonts w:asciiTheme="minorEastAsia" w:eastAsiaTheme="minorEastAsia" w:hAnsiTheme="minorEastAsia" w:hint="eastAsia"/>
                <w:bCs/>
                <w:color w:val="000000"/>
                <w:kern w:val="0"/>
                <w:szCs w:val="21"/>
              </w:rPr>
              <w:t>/晚</w:t>
            </w:r>
          </w:p>
        </w:tc>
      </w:tr>
      <w:tr w:rsidR="007A746E" w:rsidRPr="0068027B" w:rsidTr="00720A52">
        <w:trPr>
          <w:trHeight w:val="402"/>
        </w:trPr>
        <w:tc>
          <w:tcPr>
            <w:tcW w:w="693" w:type="dxa"/>
            <w:shd w:val="clear" w:color="auto" w:fill="FDEADA"/>
            <w:vAlign w:val="center"/>
          </w:tcPr>
          <w:p w:rsidR="007A746E" w:rsidRPr="0068027B" w:rsidRDefault="007A746E" w:rsidP="00720A52">
            <w:pPr>
              <w:spacing w:line="360" w:lineRule="exact"/>
              <w:ind w:right="-1"/>
              <w:jc w:val="center"/>
              <w:rPr>
                <w:rFonts w:asciiTheme="minorEastAsia" w:eastAsiaTheme="minorEastAsia" w:hAnsiTheme="minorEastAsia" w:cs="宋体"/>
                <w:b/>
                <w:bCs/>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3：</w:t>
            </w:r>
          </w:p>
          <w:p w:rsidR="007A746E" w:rsidRPr="0068027B" w:rsidRDefault="007A746E" w:rsidP="00720A52">
            <w:pPr>
              <w:spacing w:line="360" w:lineRule="exact"/>
              <w:ind w:right="-1"/>
              <w:jc w:val="center"/>
              <w:rPr>
                <w:rFonts w:asciiTheme="minorEastAsia" w:eastAsiaTheme="minorEastAsia" w:hAnsiTheme="minorEastAsia"/>
                <w:b/>
                <w:bCs/>
                <w:kern w:val="0"/>
                <w:szCs w:val="21"/>
              </w:rPr>
            </w:pPr>
            <w:r w:rsidRPr="0068027B">
              <w:rPr>
                <w:rFonts w:asciiTheme="minorEastAsia" w:eastAsiaTheme="minorEastAsia" w:hAnsiTheme="minorEastAsia" w:hint="eastAsia"/>
                <w:b/>
                <w:kern w:val="0"/>
                <w:szCs w:val="21"/>
              </w:rPr>
              <w:t>泸沽湖-丽江</w:t>
            </w:r>
          </w:p>
        </w:tc>
        <w:tc>
          <w:tcPr>
            <w:tcW w:w="8379" w:type="dxa"/>
          </w:tcPr>
          <w:p w:rsidR="007A746E" w:rsidRPr="0068027B" w:rsidRDefault="0068027B" w:rsidP="0068027B">
            <w:pPr>
              <w:spacing w:line="360" w:lineRule="exact"/>
              <w:ind w:firstLineChars="100" w:firstLine="210"/>
              <w:rPr>
                <w:rFonts w:asciiTheme="minorEastAsia" w:eastAsiaTheme="minorEastAsia" w:hAnsiTheme="minorEastAsia"/>
                <w:color w:val="000000"/>
                <w:szCs w:val="21"/>
              </w:rPr>
            </w:pPr>
            <w:r w:rsidRPr="0068027B">
              <w:rPr>
                <w:rFonts w:asciiTheme="minorEastAsia" w:eastAsiaTheme="minorEastAsia" w:hAnsiTheme="minorEastAsia" w:hint="eastAsia"/>
                <w:szCs w:val="21"/>
              </w:rPr>
              <w:t>自愿早起看日出——客栈早餐———登里格岛——漫步里格村——宁蒗午餐（土鸡火锅）——乘车返回丽江结束行程</w:t>
            </w:r>
            <w:r w:rsidRPr="0068027B">
              <w:rPr>
                <w:rFonts w:asciiTheme="minorEastAsia" w:eastAsiaTheme="minorEastAsia" w:hAnsiTheme="minorEastAsia"/>
                <w:b/>
                <w:szCs w:val="21"/>
                <w:shd w:val="clear" w:color="auto" w:fill="FFFFFF"/>
              </w:rPr>
              <w:t xml:space="preserve">       </w:t>
            </w:r>
          </w:p>
        </w:tc>
        <w:tc>
          <w:tcPr>
            <w:tcW w:w="992" w:type="dxa"/>
            <w:vAlign w:val="center"/>
          </w:tcPr>
          <w:p w:rsidR="007A746E" w:rsidRPr="0068027B" w:rsidRDefault="007A746E" w:rsidP="00720A52">
            <w:pPr>
              <w:jc w:val="center"/>
              <w:rPr>
                <w:rFonts w:asciiTheme="minorEastAsia" w:eastAsiaTheme="minorEastAsia" w:hAnsiTheme="minorEastAsia"/>
                <w:kern w:val="0"/>
                <w:szCs w:val="21"/>
              </w:rPr>
            </w:pPr>
            <w:r w:rsidRPr="0068027B">
              <w:rPr>
                <w:rFonts w:asciiTheme="minorEastAsia" w:eastAsiaTheme="minorEastAsia" w:hAnsiTheme="minorEastAsia" w:cs="宋体" w:hint="eastAsia"/>
                <w:color w:val="000000"/>
                <w:kern w:val="0"/>
                <w:szCs w:val="21"/>
              </w:rPr>
              <w:t>丽江</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cs="宋体" w:hint="eastAsia"/>
                <w:color w:val="000000"/>
                <w:kern w:val="0"/>
                <w:szCs w:val="21"/>
              </w:rPr>
              <w:t>早/中</w:t>
            </w:r>
          </w:p>
        </w:tc>
      </w:tr>
      <w:tr w:rsidR="007A746E" w:rsidRPr="0068027B" w:rsidTr="00720A52">
        <w:trPr>
          <w:trHeight w:val="2925"/>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lastRenderedPageBreak/>
              <w:t>D</w:t>
            </w:r>
            <w:r w:rsidRPr="0068027B">
              <w:rPr>
                <w:rFonts w:asciiTheme="minorEastAsia" w:eastAsiaTheme="minorEastAsia" w:hAnsiTheme="minorEastAsia" w:hint="eastAsia"/>
                <w:b/>
                <w:szCs w:val="21"/>
              </w:rPr>
              <w:t>4</w:t>
            </w:r>
            <w:r w:rsidRPr="0068027B">
              <w:rPr>
                <w:rFonts w:asciiTheme="minorEastAsia" w:eastAsiaTheme="minorEastAsia" w:hAnsiTheme="minorEastAsia"/>
                <w:b/>
                <w:szCs w:val="21"/>
              </w:rPr>
              <w:t>:</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丽江-</w:t>
            </w:r>
            <w:r w:rsidR="005076D9" w:rsidRPr="0068027B">
              <w:rPr>
                <w:rFonts w:asciiTheme="minorEastAsia" w:eastAsiaTheme="minorEastAsia" w:hAnsiTheme="minorEastAsia" w:hint="eastAsia"/>
                <w:b/>
                <w:bCs/>
                <w:kern w:val="0"/>
                <w:szCs w:val="21"/>
              </w:rPr>
              <w:t>丽江</w:t>
            </w:r>
          </w:p>
        </w:tc>
        <w:tc>
          <w:tcPr>
            <w:tcW w:w="8379" w:type="dxa"/>
          </w:tcPr>
          <w:p w:rsidR="005076D9" w:rsidRPr="0068027B" w:rsidRDefault="005076D9" w:rsidP="00720A52">
            <w:pPr>
              <w:spacing w:line="360" w:lineRule="auto"/>
              <w:ind w:firstLineChars="250" w:firstLine="525"/>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早餐后</w:t>
            </w:r>
            <w:r w:rsidRPr="0068027B">
              <w:rPr>
                <w:rFonts w:asciiTheme="minorEastAsia" w:eastAsiaTheme="minorEastAsia" w:hAnsiTheme="minorEastAsia" w:hint="eastAsia"/>
                <w:b/>
                <w:color w:val="FF0000"/>
                <w:szCs w:val="21"/>
              </w:rPr>
              <w:t>（东巴谷/拉什海/玉湖村）</w:t>
            </w:r>
            <w:r w:rsidRPr="0068027B">
              <w:rPr>
                <w:rFonts w:asciiTheme="minorEastAsia" w:eastAsiaTheme="minorEastAsia" w:hAnsiTheme="minorEastAsia" w:hint="eastAsia"/>
                <w:color w:val="000000"/>
                <w:szCs w:val="21"/>
              </w:rPr>
              <w:t>可三选一线路，均不含骑马等自费项目，参考自费价格298元起，</w:t>
            </w:r>
          </w:p>
          <w:p w:rsidR="007A746E" w:rsidRPr="0068027B" w:rsidRDefault="005076D9" w:rsidP="00720A52">
            <w:pPr>
              <w:spacing w:line="360" w:lineRule="auto"/>
              <w:ind w:firstLineChars="250" w:firstLine="525"/>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后游览</w:t>
            </w:r>
            <w:r w:rsidRPr="0068027B">
              <w:rPr>
                <w:rFonts w:asciiTheme="minorEastAsia" w:eastAsiaTheme="minorEastAsia" w:hAnsiTheme="minorEastAsia" w:hint="eastAsia"/>
                <w:b/>
                <w:color w:val="FF0000"/>
                <w:szCs w:val="21"/>
              </w:rPr>
              <w:t>【束河古镇】</w:t>
            </w:r>
            <w:r w:rsidRPr="0068027B">
              <w:rPr>
                <w:rFonts w:asciiTheme="minorEastAsia" w:eastAsiaTheme="minorEastAsia" w:hAnsiTheme="minorEastAsia" w:hint="eastAsia"/>
                <w:color w:val="000000"/>
                <w:szCs w:val="21"/>
              </w:rPr>
              <w:t>，束河古镇因其商业程度不高</w:t>
            </w:r>
            <w:r w:rsidRPr="0068027B">
              <w:rPr>
                <w:rFonts w:asciiTheme="minorEastAsia" w:eastAsiaTheme="minorEastAsia" w:hAnsiTheme="minorEastAsia"/>
                <w:color w:val="000000"/>
                <w:szCs w:val="21"/>
              </w:rPr>
              <w:t>,</w:t>
            </w:r>
            <w:r w:rsidRPr="0068027B">
              <w:rPr>
                <w:rFonts w:asciiTheme="minorEastAsia" w:eastAsiaTheme="minorEastAsia" w:hAnsiTheme="minorEastAsia" w:hint="eastAsia"/>
                <w:color w:val="000000"/>
                <w:szCs w:val="21"/>
              </w:rPr>
              <w:t>近年来备受欧美客人的喜爱，被评为“</w:t>
            </w:r>
            <w:r w:rsidRPr="0068027B">
              <w:rPr>
                <w:rFonts w:asciiTheme="minorEastAsia" w:eastAsiaTheme="minorEastAsia" w:hAnsiTheme="minorEastAsia"/>
                <w:color w:val="000000"/>
                <w:szCs w:val="21"/>
              </w:rPr>
              <w:t>2005</w:t>
            </w:r>
            <w:r w:rsidRPr="0068027B">
              <w:rPr>
                <w:rFonts w:asciiTheme="minorEastAsia" w:eastAsiaTheme="minorEastAsia" w:hAnsiTheme="minorEastAsia" w:hint="eastAsia"/>
                <w:color w:val="000000"/>
                <w:szCs w:val="21"/>
              </w:rPr>
              <w:t>年中国十大魅力名镇”；束河古镇是茶马古道的重镇，客人可以在古镇内骑马体验茶马古道别样的韵味；它也是茶马古道上保存完好的重要集镇；它也是纳西先民从农耕文明过度的活标本。</w:t>
            </w:r>
            <w:r w:rsidRPr="0068027B">
              <w:rPr>
                <w:rFonts w:asciiTheme="minorEastAsia" w:eastAsiaTheme="minorEastAsia" w:hAnsiTheme="minorEastAsia" w:hint="eastAsia"/>
                <w:szCs w:val="21"/>
              </w:rPr>
              <w:t>可前往丽江古城自行游览或</w:t>
            </w:r>
            <w:r w:rsidRPr="0068027B">
              <w:rPr>
                <w:rFonts w:asciiTheme="minorEastAsia" w:eastAsiaTheme="minorEastAsia" w:hAnsiTheme="minorEastAsia" w:hint="eastAsia"/>
                <w:color w:val="000000"/>
                <w:szCs w:val="21"/>
              </w:rPr>
              <w:t>入住酒店休息。</w:t>
            </w:r>
          </w:p>
        </w:tc>
        <w:tc>
          <w:tcPr>
            <w:tcW w:w="992" w:type="dxa"/>
            <w:vAlign w:val="center"/>
          </w:tcPr>
          <w:p w:rsidR="007A746E" w:rsidRPr="0068027B" w:rsidRDefault="005076D9" w:rsidP="00720A52">
            <w:pPr>
              <w:autoSpaceDE w:val="0"/>
              <w:autoSpaceDN w:val="0"/>
              <w:spacing w:line="0" w:lineRule="atLeast"/>
              <w:contextualSpacing/>
              <w:jc w:val="center"/>
              <w:rPr>
                <w:rFonts w:asciiTheme="minorEastAsia" w:eastAsiaTheme="minorEastAsia" w:hAnsiTheme="minorEastAsia"/>
                <w:kern w:val="0"/>
                <w:szCs w:val="21"/>
              </w:rPr>
            </w:pPr>
            <w:r w:rsidRPr="0068027B">
              <w:rPr>
                <w:rFonts w:asciiTheme="minorEastAsia" w:eastAsiaTheme="minorEastAsia" w:hAnsiTheme="minorEastAsia" w:hint="eastAsia"/>
                <w:kern w:val="0"/>
                <w:szCs w:val="21"/>
              </w:rPr>
              <w:t>丽江</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hint="eastAsia"/>
                <w:bCs/>
                <w:color w:val="000000"/>
                <w:kern w:val="0"/>
                <w:szCs w:val="21"/>
              </w:rPr>
              <w:t>早</w:t>
            </w:r>
          </w:p>
        </w:tc>
      </w:tr>
      <w:tr w:rsidR="007A746E" w:rsidRPr="0068027B" w:rsidTr="00720A52">
        <w:trPr>
          <w:trHeight w:val="1192"/>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5</w:t>
            </w:r>
            <w:r w:rsidRPr="0068027B">
              <w:rPr>
                <w:rFonts w:asciiTheme="minorEastAsia" w:eastAsiaTheme="minorEastAsia" w:hAnsiTheme="minorEastAsia"/>
                <w:b/>
                <w:szCs w:val="21"/>
              </w:rPr>
              <w:t>:</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丽江</w:t>
            </w:r>
            <w:r w:rsidR="005076D9" w:rsidRPr="0068027B">
              <w:rPr>
                <w:rFonts w:asciiTheme="minorEastAsia" w:eastAsiaTheme="minorEastAsia" w:hAnsiTheme="minorEastAsia" w:hint="eastAsia"/>
                <w:b/>
                <w:bCs/>
                <w:kern w:val="0"/>
                <w:szCs w:val="21"/>
              </w:rPr>
              <w:t>-重庆</w:t>
            </w:r>
            <w:r w:rsidRPr="0068027B">
              <w:rPr>
                <w:rFonts w:asciiTheme="minorEastAsia" w:eastAsiaTheme="minorEastAsia" w:hAnsiTheme="minorEastAsia" w:hint="eastAsia"/>
                <w:b/>
                <w:bCs/>
                <w:kern w:val="0"/>
                <w:szCs w:val="21"/>
              </w:rPr>
              <w:t xml:space="preserve"> </w:t>
            </w:r>
          </w:p>
        </w:tc>
        <w:tc>
          <w:tcPr>
            <w:tcW w:w="8379" w:type="dxa"/>
          </w:tcPr>
          <w:p w:rsidR="005076D9" w:rsidRPr="0068027B" w:rsidRDefault="005076D9" w:rsidP="00720A52">
            <w:pPr>
              <w:spacing w:line="360" w:lineRule="auto"/>
              <w:ind w:firstLineChars="200" w:firstLine="420"/>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根据航班时间送机，丽江乘飞机返回温暖的家。行程圆满结束！</w:t>
            </w:r>
            <w:r w:rsidRPr="0068027B">
              <w:rPr>
                <w:rFonts w:asciiTheme="minorEastAsia" w:eastAsiaTheme="minorEastAsia" w:hAnsiTheme="minorEastAsia" w:hint="eastAsia"/>
                <w:szCs w:val="21"/>
              </w:rPr>
              <w:t>愿有岁月可回首，期待下次相遇！</w:t>
            </w:r>
          </w:p>
          <w:p w:rsidR="005076D9" w:rsidRPr="0068027B" w:rsidRDefault="005076D9" w:rsidP="00720A52">
            <w:pPr>
              <w:tabs>
                <w:tab w:val="left" w:pos="3450"/>
              </w:tabs>
              <w:spacing w:line="360" w:lineRule="auto"/>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行程圆满结束！旅途愉快。</w:t>
            </w:r>
            <w:r w:rsidRPr="0068027B">
              <w:rPr>
                <w:rFonts w:asciiTheme="minorEastAsia" w:eastAsiaTheme="minorEastAsia" w:hAnsiTheme="minorEastAsia"/>
                <w:color w:val="000000"/>
                <w:szCs w:val="21"/>
              </w:rPr>
              <w:tab/>
            </w:r>
          </w:p>
          <w:p w:rsidR="007A746E" w:rsidRPr="0068027B" w:rsidRDefault="005076D9" w:rsidP="00720A52">
            <w:pPr>
              <w:spacing w:line="360" w:lineRule="exact"/>
              <w:ind w:firstLineChars="100" w:firstLine="210"/>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温馨提示：退房返程前请仔细整理好自己的行礼物品，请不要有所遗漏，增加您不必要的麻烦。针对我们的精心安排和导游服务工作中的不足，请留下您中肯的宝贵意见。感谢各位贵宾对我们工作的支持和理解，我们希望有机会再次为您服务，如果您对这次云南之行感到满意，请不要吝啬介绍给您的亲朋好友，谢谢！</w:t>
            </w:r>
          </w:p>
        </w:tc>
        <w:tc>
          <w:tcPr>
            <w:tcW w:w="992" w:type="dxa"/>
            <w:vAlign w:val="center"/>
          </w:tcPr>
          <w:p w:rsidR="007A746E" w:rsidRPr="0068027B" w:rsidRDefault="005076D9" w:rsidP="00720A52">
            <w:pPr>
              <w:autoSpaceDE w:val="0"/>
              <w:autoSpaceDN w:val="0"/>
              <w:spacing w:line="0" w:lineRule="atLeast"/>
              <w:contextualSpacing/>
              <w:jc w:val="center"/>
              <w:rPr>
                <w:rFonts w:asciiTheme="minorEastAsia" w:eastAsiaTheme="minorEastAsia" w:hAnsiTheme="minorEastAsia"/>
                <w:kern w:val="0"/>
                <w:szCs w:val="21"/>
              </w:rPr>
            </w:pPr>
            <w:r w:rsidRPr="0068027B">
              <w:rPr>
                <w:rFonts w:asciiTheme="minorEastAsia" w:eastAsiaTheme="minorEastAsia" w:hAnsiTheme="minorEastAsia" w:hint="eastAsia"/>
                <w:kern w:val="0"/>
                <w:szCs w:val="21"/>
              </w:rPr>
              <w:t>温馨的家</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cs="宋体"/>
                <w:color w:val="000000"/>
                <w:kern w:val="0"/>
                <w:szCs w:val="21"/>
              </w:rPr>
            </w:pPr>
            <w:r w:rsidRPr="0068027B">
              <w:rPr>
                <w:rFonts w:asciiTheme="minorEastAsia" w:eastAsiaTheme="minorEastAsia" w:hAnsiTheme="minorEastAsia" w:hint="eastAsia"/>
                <w:bCs/>
                <w:color w:val="000000"/>
                <w:kern w:val="0"/>
                <w:szCs w:val="21"/>
              </w:rPr>
              <w:t>早</w:t>
            </w:r>
          </w:p>
        </w:tc>
      </w:tr>
    </w:tbl>
    <w:p w:rsidR="007A746E" w:rsidRDefault="007A746E">
      <w:pPr>
        <w:spacing w:line="0" w:lineRule="atLeast"/>
        <w:contextualSpacing/>
        <w:rPr>
          <w:rFonts w:ascii="宋体" w:hAnsi="宋体"/>
          <w:b/>
          <w:color w:val="FF0000"/>
          <w:sz w:val="30"/>
          <w:szCs w:val="30"/>
        </w:rPr>
      </w:pPr>
    </w:p>
    <w:p w:rsidR="007A746E" w:rsidRDefault="007A746E">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867" w:tblpY="302"/>
        <w:tblOverlap w:val="never"/>
        <w:tblW w:w="10740"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675"/>
        <w:gridCol w:w="10065"/>
      </w:tblGrid>
      <w:tr w:rsidR="007A746E" w:rsidTr="00720A52">
        <w:trPr>
          <w:trHeight w:val="445"/>
        </w:trPr>
        <w:tc>
          <w:tcPr>
            <w:tcW w:w="675" w:type="dxa"/>
            <w:shd w:val="clear" w:color="auto" w:fill="FDE9D9"/>
            <w:vAlign w:val="center"/>
          </w:tcPr>
          <w:p w:rsidR="007A746E" w:rsidRDefault="007A746E" w:rsidP="00720A52">
            <w:pPr>
              <w:spacing w:line="360" w:lineRule="exact"/>
              <w:rPr>
                <w:rFonts w:ascii="宋体" w:hAnsi="宋体"/>
                <w:color w:val="000000"/>
                <w:szCs w:val="21"/>
                <w:lang w:val="zh-CN"/>
              </w:rPr>
            </w:pPr>
            <w:r>
              <w:rPr>
                <w:rFonts w:ascii="宋体" w:hAnsi="宋体" w:hint="eastAsia"/>
                <w:b/>
                <w:szCs w:val="21"/>
              </w:rPr>
              <w:t>交通标准：</w:t>
            </w:r>
          </w:p>
        </w:tc>
        <w:tc>
          <w:tcPr>
            <w:tcW w:w="10065" w:type="dxa"/>
          </w:tcPr>
          <w:p w:rsidR="007A746E" w:rsidRDefault="007A746E" w:rsidP="00720A52">
            <w:pPr>
              <w:spacing w:line="360" w:lineRule="exact"/>
              <w:rPr>
                <w:rFonts w:ascii="宋体" w:hAnsi="宋体"/>
                <w:color w:val="000000"/>
                <w:szCs w:val="21"/>
              </w:rPr>
            </w:pPr>
            <w:r>
              <w:rPr>
                <w:rFonts w:ascii="宋体" w:hAnsi="宋体" w:hint="eastAsia"/>
                <w:color w:val="000000"/>
                <w:szCs w:val="21"/>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7A746E" w:rsidTr="00720A52">
        <w:trPr>
          <w:trHeight w:val="562"/>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szCs w:val="21"/>
              </w:rPr>
              <w:t>住宿标准：</w:t>
            </w:r>
          </w:p>
        </w:tc>
        <w:tc>
          <w:tcPr>
            <w:tcW w:w="10065" w:type="dxa"/>
            <w:vAlign w:val="center"/>
          </w:tcPr>
          <w:p w:rsidR="007A746E" w:rsidRDefault="007A746E" w:rsidP="00720A52">
            <w:pPr>
              <w:spacing w:line="360" w:lineRule="exact"/>
              <w:rPr>
                <w:rFonts w:ascii="宋体" w:hAnsi="宋体"/>
                <w:color w:val="000000"/>
                <w:szCs w:val="21"/>
              </w:rPr>
            </w:pPr>
            <w:r>
              <w:rPr>
                <w:rFonts w:ascii="宋体" w:hAnsi="宋体" w:hint="eastAsia"/>
                <w:color w:val="000000"/>
                <w:szCs w:val="21"/>
              </w:rPr>
              <w:t>全程入住</w:t>
            </w:r>
            <w:r w:rsidR="003E023A">
              <w:rPr>
                <w:rFonts w:ascii="宋体" w:hAnsi="宋体" w:hint="eastAsia"/>
                <w:color w:val="000000"/>
                <w:szCs w:val="21"/>
              </w:rPr>
              <w:t>指定</w:t>
            </w:r>
            <w:r>
              <w:rPr>
                <w:rFonts w:ascii="宋体" w:hAnsi="宋体" w:hint="eastAsia"/>
                <w:color w:val="000000"/>
                <w:szCs w:val="21"/>
              </w:rPr>
              <w:t>酒店。（云南因经济发展缓慢，酒店按当地的准四标准安排，不是全国标准的，不是那种高大上的住宿条件，但是保证干净卫生。）</w:t>
            </w:r>
          </w:p>
          <w:p w:rsidR="007A746E" w:rsidRPr="0068027B" w:rsidRDefault="007A746E" w:rsidP="0068027B">
            <w:pPr>
              <w:spacing w:line="360" w:lineRule="auto"/>
              <w:rPr>
                <w:color w:val="000000"/>
                <w:szCs w:val="21"/>
                <w:shd w:val="clear" w:color="auto" w:fill="FFEDC4"/>
              </w:rPr>
            </w:pPr>
            <w:r>
              <w:rPr>
                <w:rFonts w:ascii="宋体" w:hAnsi="宋体" w:hint="eastAsia"/>
                <w:b/>
                <w:bCs/>
                <w:color w:val="000000"/>
                <w:szCs w:val="21"/>
              </w:rPr>
              <w:t>泸沽湖</w:t>
            </w:r>
            <w:r w:rsidR="003E023A">
              <w:rPr>
                <w:rFonts w:ascii="宋体" w:hAnsi="宋体" w:hint="eastAsia"/>
                <w:b/>
                <w:bCs/>
                <w:color w:val="000000"/>
                <w:szCs w:val="21"/>
              </w:rPr>
              <w:t>指定酒店</w:t>
            </w:r>
            <w:r>
              <w:rPr>
                <w:rFonts w:ascii="宋体" w:hAnsi="宋体" w:hint="eastAsia"/>
                <w:color w:val="000000"/>
                <w:szCs w:val="21"/>
              </w:rPr>
              <w:t>：</w:t>
            </w:r>
            <w:r w:rsidR="0068027B" w:rsidRPr="0068027B">
              <w:rPr>
                <w:rFonts w:hint="eastAsia"/>
                <w:szCs w:val="21"/>
              </w:rPr>
              <w:t>女儿国客栈或悦享</w:t>
            </w:r>
            <w:r w:rsidR="0068027B" w:rsidRPr="0068027B">
              <w:rPr>
                <w:rFonts w:hint="eastAsia"/>
                <w:szCs w:val="21"/>
              </w:rPr>
              <w:t>86A</w:t>
            </w:r>
            <w:r w:rsidR="0068027B" w:rsidRPr="0068027B">
              <w:rPr>
                <w:rFonts w:hint="eastAsia"/>
                <w:szCs w:val="21"/>
              </w:rPr>
              <w:t>姐客栈或者同级别酒店</w:t>
            </w:r>
          </w:p>
          <w:p w:rsidR="007A746E" w:rsidRDefault="007A746E" w:rsidP="00720A52">
            <w:pPr>
              <w:spacing w:line="360" w:lineRule="auto"/>
              <w:ind w:left="1476" w:hangingChars="700" w:hanging="1476"/>
              <w:rPr>
                <w:rFonts w:ascii="宋体" w:hAnsi="宋体"/>
                <w:color w:val="000000"/>
                <w:szCs w:val="21"/>
              </w:rPr>
            </w:pPr>
            <w:r>
              <w:rPr>
                <w:rFonts w:ascii="宋体" w:hAnsi="宋体" w:hint="eastAsia"/>
                <w:b/>
                <w:bCs/>
                <w:color w:val="000000"/>
                <w:szCs w:val="21"/>
              </w:rPr>
              <w:t>丽江</w:t>
            </w:r>
            <w:r w:rsidR="003E023A">
              <w:rPr>
                <w:rFonts w:ascii="宋体" w:hAnsi="宋体" w:hint="eastAsia"/>
                <w:b/>
                <w:bCs/>
                <w:color w:val="000000"/>
                <w:szCs w:val="21"/>
              </w:rPr>
              <w:t>指定酒店</w:t>
            </w:r>
            <w:r>
              <w:rPr>
                <w:rFonts w:ascii="宋体" w:hAnsi="宋体" w:hint="eastAsia"/>
                <w:color w:val="000000"/>
                <w:szCs w:val="21"/>
              </w:rPr>
              <w:t>：</w:t>
            </w:r>
            <w:r w:rsidR="005076D9">
              <w:rPr>
                <w:rFonts w:ascii="宋体" w:hAnsi="宋体" w:hint="eastAsia"/>
                <w:color w:val="000000"/>
                <w:szCs w:val="21"/>
              </w:rPr>
              <w:t>华天酒店，牧羊人酒店、鹏程酒店、金联汇通酒店、喜来福酒店、文化主题酒店、鸿一笔酒店、丽江大酒店、蔚徕酒店同级。</w:t>
            </w:r>
          </w:p>
        </w:tc>
      </w:tr>
      <w:tr w:rsidR="007A746E" w:rsidTr="00720A52">
        <w:trPr>
          <w:trHeight w:val="487"/>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用餐标准：</w:t>
            </w:r>
          </w:p>
        </w:tc>
        <w:tc>
          <w:tcPr>
            <w:tcW w:w="10065" w:type="dxa"/>
            <w:vAlign w:val="center"/>
          </w:tcPr>
          <w:p w:rsidR="007A746E" w:rsidRPr="005076D9" w:rsidRDefault="005076D9" w:rsidP="00720A52">
            <w:pPr>
              <w:tabs>
                <w:tab w:val="center" w:pos="4153"/>
                <w:tab w:val="right" w:pos="8306"/>
              </w:tabs>
              <w:snapToGrid w:val="0"/>
              <w:spacing w:line="360" w:lineRule="auto"/>
              <w:ind w:left="840" w:hangingChars="400" w:hanging="840"/>
              <w:jc w:val="left"/>
              <w:rPr>
                <w:rFonts w:ascii="宋体" w:cs="宋体"/>
                <w:kern w:val="0"/>
                <w:szCs w:val="21"/>
              </w:rPr>
            </w:pPr>
            <w:r w:rsidRPr="005A0D74">
              <w:rPr>
                <w:rFonts w:ascii="宋体" w:hAnsi="宋体" w:cs="宋体" w:hint="eastAsia"/>
                <w:kern w:val="0"/>
                <w:szCs w:val="21"/>
              </w:rPr>
              <w:t>全程含</w:t>
            </w:r>
            <w:r w:rsidRPr="005A0D74">
              <w:rPr>
                <w:rFonts w:ascii="宋体" w:hAnsi="宋体" w:cs="宋体"/>
                <w:kern w:val="0"/>
                <w:szCs w:val="21"/>
              </w:rPr>
              <w:t>4</w:t>
            </w:r>
            <w:r w:rsidRPr="005A0D74">
              <w:rPr>
                <w:rFonts w:ascii="宋体" w:hAnsi="宋体" w:cs="宋体" w:hint="eastAsia"/>
                <w:kern w:val="0"/>
                <w:szCs w:val="21"/>
              </w:rPr>
              <w:t>早3正，餐标</w:t>
            </w:r>
            <w:r w:rsidRPr="005A0D74">
              <w:rPr>
                <w:rFonts w:ascii="宋体" w:hAnsi="宋体" w:cs="宋体"/>
                <w:kern w:val="0"/>
                <w:szCs w:val="21"/>
              </w:rPr>
              <w:t>2</w:t>
            </w:r>
            <w:r w:rsidRPr="005A0D74">
              <w:rPr>
                <w:rFonts w:ascii="宋体" w:hAnsi="宋体" w:cs="宋体" w:hint="eastAsia"/>
                <w:kern w:val="0"/>
                <w:szCs w:val="21"/>
              </w:rPr>
              <w:t>5元，</w:t>
            </w:r>
            <w:r w:rsidRPr="005A0D74">
              <w:rPr>
                <w:rFonts w:ascii="宋体" w:hAnsi="宋体" w:cs="宋体"/>
                <w:kern w:val="0"/>
                <w:szCs w:val="21"/>
              </w:rPr>
              <w:t>10</w:t>
            </w:r>
            <w:r w:rsidRPr="005A0D74">
              <w:rPr>
                <w:rFonts w:ascii="宋体" w:hAnsi="宋体" w:cs="宋体" w:hint="eastAsia"/>
                <w:kern w:val="0"/>
                <w:szCs w:val="21"/>
              </w:rPr>
              <w:t>人一桌。</w:t>
            </w:r>
          </w:p>
        </w:tc>
      </w:tr>
      <w:tr w:rsidR="007A746E" w:rsidTr="00720A52">
        <w:trPr>
          <w:trHeight w:val="439"/>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用车：</w:t>
            </w:r>
          </w:p>
        </w:tc>
        <w:tc>
          <w:tcPr>
            <w:tcW w:w="10065" w:type="dxa"/>
          </w:tcPr>
          <w:p w:rsidR="007A746E" w:rsidRPr="005076D9" w:rsidRDefault="005076D9" w:rsidP="00720A52">
            <w:pPr>
              <w:spacing w:line="360" w:lineRule="auto"/>
              <w:rPr>
                <w:rFonts w:ascii="宋体" w:hAnsi="宋体"/>
                <w:color w:val="FF0000"/>
                <w:szCs w:val="21"/>
              </w:rPr>
            </w:pPr>
            <w:r w:rsidRPr="005A0D74">
              <w:rPr>
                <w:rFonts w:ascii="宋体" w:hAnsi="宋体" w:cs="宋体" w:hint="eastAsia"/>
                <w:kern w:val="0"/>
                <w:szCs w:val="21"/>
              </w:rPr>
              <w:t>全程空调旅游车</w:t>
            </w:r>
            <w:r w:rsidRPr="005A0D74">
              <w:rPr>
                <w:rFonts w:ascii="宋体" w:hAnsi="宋体" w:cs="宋体"/>
                <w:kern w:val="0"/>
                <w:szCs w:val="21"/>
              </w:rPr>
              <w:t>(</w:t>
            </w:r>
            <w:r w:rsidRPr="005A0D74">
              <w:rPr>
                <w:rFonts w:ascii="宋体" w:hAnsi="宋体" w:cs="宋体" w:hint="eastAsia"/>
                <w:kern w:val="0"/>
                <w:szCs w:val="21"/>
              </w:rPr>
              <w:t>视人数定车型，保证一人一座</w:t>
            </w:r>
            <w:r w:rsidRPr="005A0D74">
              <w:rPr>
                <w:rFonts w:ascii="宋体" w:hAnsi="宋体" w:cs="宋体"/>
                <w:kern w:val="0"/>
                <w:szCs w:val="21"/>
              </w:rPr>
              <w:t>)</w:t>
            </w:r>
            <w:r w:rsidRPr="005A0D74">
              <w:rPr>
                <w:rFonts w:ascii="宋体" w:hAnsi="宋体" w:cs="宋体" w:hint="eastAsia"/>
                <w:kern w:val="0"/>
                <w:szCs w:val="21"/>
              </w:rPr>
              <w:t>；接送机另行安排面包车</w:t>
            </w:r>
            <w:r>
              <w:rPr>
                <w:rFonts w:ascii="宋体" w:hAnsi="宋体" w:cs="宋体"/>
                <w:kern w:val="0"/>
                <w:szCs w:val="21"/>
              </w:rPr>
              <w:br/>
            </w:r>
            <w:r w:rsidRPr="005A0D74">
              <w:rPr>
                <w:rFonts w:ascii="宋体" w:hAnsi="宋体" w:hint="eastAsia"/>
                <w:b/>
                <w:color w:val="FF0000"/>
                <w:szCs w:val="21"/>
              </w:rPr>
              <w:t>不成车情况下，</w:t>
            </w:r>
            <w:r w:rsidRPr="005A0D74">
              <w:rPr>
                <w:rFonts w:ascii="宋体" w:hAnsi="宋体" w:hint="eastAsia"/>
                <w:color w:val="FF0000"/>
                <w:szCs w:val="21"/>
              </w:rPr>
              <w:t>全程安排司机兼导游，敬请谅解！！</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景点标准：</w:t>
            </w:r>
          </w:p>
        </w:tc>
        <w:tc>
          <w:tcPr>
            <w:tcW w:w="10065" w:type="dxa"/>
          </w:tcPr>
          <w:p w:rsidR="007A746E" w:rsidRDefault="007A746E" w:rsidP="00720A52">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旅游</w:t>
            </w:r>
            <w:r>
              <w:rPr>
                <w:rFonts w:ascii="宋体" w:hAnsi="宋体" w:hint="eastAsia"/>
                <w:b/>
                <w:color w:val="000000"/>
                <w:szCs w:val="21"/>
              </w:rPr>
              <w:lastRenderedPageBreak/>
              <w:t>报价不包含以下服务内容：</w:t>
            </w:r>
          </w:p>
        </w:tc>
        <w:tc>
          <w:tcPr>
            <w:tcW w:w="10065" w:type="dxa"/>
          </w:tcPr>
          <w:p w:rsidR="007A746E" w:rsidRDefault="007A746E" w:rsidP="00720A52">
            <w:pPr>
              <w:spacing w:line="360" w:lineRule="exact"/>
              <w:rPr>
                <w:rFonts w:ascii="宋体" w:hAnsi="宋体"/>
                <w:color w:val="000000"/>
                <w:szCs w:val="21"/>
              </w:rPr>
            </w:pPr>
            <w:r>
              <w:rPr>
                <w:rFonts w:ascii="宋体" w:hAnsi="宋体" w:hint="eastAsia"/>
                <w:color w:val="000000"/>
                <w:szCs w:val="21"/>
              </w:rPr>
              <w:lastRenderedPageBreak/>
              <w:t>1、我社按标间（2个床位）提供住宿，产生的单数客人，请在报名时补床位费。</w:t>
            </w:r>
          </w:p>
          <w:p w:rsidR="007A746E" w:rsidRDefault="007A746E" w:rsidP="00720A52">
            <w:pPr>
              <w:spacing w:line="360" w:lineRule="exact"/>
              <w:rPr>
                <w:rFonts w:ascii="宋体" w:hAnsi="宋体"/>
                <w:color w:val="000000"/>
                <w:szCs w:val="21"/>
              </w:rPr>
            </w:pPr>
            <w:r>
              <w:rPr>
                <w:rFonts w:ascii="宋体" w:hAnsi="宋体" w:hint="eastAsia"/>
                <w:color w:val="000000"/>
                <w:szCs w:val="21"/>
              </w:rPr>
              <w:lastRenderedPageBreak/>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7A746E" w:rsidRDefault="007A746E" w:rsidP="00720A52">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7A746E" w:rsidRDefault="007A746E" w:rsidP="00720A52">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7A746E" w:rsidRDefault="007A746E" w:rsidP="00720A52">
            <w:pPr>
              <w:spacing w:line="360" w:lineRule="exact"/>
              <w:rPr>
                <w:rFonts w:ascii="宋体" w:hAnsi="宋体"/>
                <w:bCs/>
                <w:color w:val="000000"/>
                <w:szCs w:val="21"/>
              </w:rPr>
            </w:pPr>
            <w:r>
              <w:rPr>
                <w:rFonts w:ascii="宋体" w:hAnsi="宋体" w:hint="eastAsia"/>
                <w:bCs/>
                <w:color w:val="000000"/>
                <w:szCs w:val="21"/>
              </w:rPr>
              <w:t>5、单房差自理</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lastRenderedPageBreak/>
              <w:t>特别备注：</w:t>
            </w:r>
          </w:p>
        </w:tc>
        <w:tc>
          <w:tcPr>
            <w:tcW w:w="10065" w:type="dxa"/>
          </w:tcPr>
          <w:p w:rsidR="007A746E" w:rsidRDefault="007A746E" w:rsidP="00720A52">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7A746E" w:rsidRDefault="007A746E" w:rsidP="00720A52">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7A746E" w:rsidRDefault="007A746E" w:rsidP="00720A52">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7A746E" w:rsidRDefault="007A746E" w:rsidP="00720A52">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行程备注：</w:t>
            </w:r>
          </w:p>
        </w:tc>
        <w:tc>
          <w:tcPr>
            <w:tcW w:w="10065" w:type="dxa"/>
          </w:tcPr>
          <w:p w:rsidR="007A746E" w:rsidRDefault="007A746E" w:rsidP="00720A52">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7A746E" w:rsidRDefault="007A746E" w:rsidP="00720A52">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7A746E" w:rsidRDefault="007A746E" w:rsidP="00720A52">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7A746E" w:rsidRDefault="007A746E" w:rsidP="00720A52">
            <w:pPr>
              <w:rPr>
                <w:rFonts w:ascii="宋体" w:hAnsi="宋体" w:cs="宋体"/>
                <w:kern w:val="1"/>
                <w:szCs w:val="21"/>
              </w:rPr>
            </w:pPr>
            <w:r>
              <w:rPr>
                <w:rFonts w:ascii="宋体" w:hAnsi="宋体" w:cs="宋体"/>
                <w:kern w:val="1"/>
                <w:szCs w:val="21"/>
              </w:rPr>
              <w:t>4、参团时发生单房差的客人，请按规定补足单房差。</w:t>
            </w:r>
          </w:p>
          <w:p w:rsidR="007A746E" w:rsidRDefault="007A746E" w:rsidP="00720A52">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7A746E" w:rsidRDefault="007A746E" w:rsidP="00720A52">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7A746E" w:rsidRDefault="007A746E" w:rsidP="00720A52">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7A746E" w:rsidRDefault="007A746E" w:rsidP="00720A52">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7A746E" w:rsidRDefault="007A746E" w:rsidP="00720A52">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7A746E" w:rsidRDefault="007A746E" w:rsidP="00720A52">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7A746E" w:rsidRDefault="007A746E" w:rsidP="00720A52">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color w:val="000000"/>
                <w:szCs w:val="21"/>
              </w:rPr>
            </w:pPr>
            <w:r>
              <w:rPr>
                <w:rFonts w:ascii="宋体" w:hAnsi="宋体" w:hint="eastAsia"/>
                <w:b/>
                <w:color w:val="000000"/>
                <w:szCs w:val="21"/>
              </w:rPr>
              <w:t>儿童：</w:t>
            </w:r>
          </w:p>
        </w:tc>
        <w:tc>
          <w:tcPr>
            <w:tcW w:w="10065" w:type="dxa"/>
          </w:tcPr>
          <w:p w:rsidR="007A746E" w:rsidRDefault="007A746E" w:rsidP="00720A52">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7A746E" w:rsidRDefault="007A746E">
      <w:pPr>
        <w:spacing w:line="0" w:lineRule="atLeast"/>
        <w:contextualSpacing/>
        <w:rPr>
          <w:rFonts w:ascii="宋体" w:hAnsi="宋体" w:cs="宋体"/>
          <w:b/>
          <w:color w:val="FF0000"/>
          <w:sz w:val="30"/>
          <w:szCs w:val="30"/>
        </w:rPr>
      </w:pPr>
    </w:p>
    <w:p w:rsidR="007A746E" w:rsidRDefault="007A746E">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867" w:tblpY="890"/>
        <w:tblOverlap w:val="never"/>
        <w:tblW w:w="10881"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0881"/>
      </w:tblGrid>
      <w:tr w:rsidR="007A746E" w:rsidTr="00720A52">
        <w:trPr>
          <w:trHeight w:val="1602"/>
        </w:trPr>
        <w:tc>
          <w:tcPr>
            <w:tcW w:w="10881" w:type="dxa"/>
          </w:tcPr>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一、出发前准备：</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lastRenderedPageBreak/>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二、云南购物提示：</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7A746E" w:rsidRDefault="007A746E" w:rsidP="00720A52">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w:t>
            </w:r>
            <w:r>
              <w:rPr>
                <w:rFonts w:ascii="宋体" w:hAnsi="宋体" w:hint="eastAsia"/>
                <w:color w:val="000000"/>
                <w:szCs w:val="21"/>
              </w:rPr>
              <w:lastRenderedPageBreak/>
              <w:t>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3E023A" w:rsidRPr="005076D9" w:rsidRDefault="003E023A" w:rsidP="00720A52">
      <w:pPr>
        <w:spacing w:line="360" w:lineRule="auto"/>
        <w:ind w:firstLineChars="150" w:firstLine="316"/>
        <w:rPr>
          <w:rFonts w:ascii="宋体" w:hAnsi="宋体"/>
          <w:color w:val="000000"/>
          <w:szCs w:val="21"/>
        </w:rPr>
      </w:pPr>
      <w:r>
        <w:rPr>
          <w:rFonts w:ascii="宋体" w:hAnsi="宋体" w:hint="eastAsia"/>
          <w:b/>
          <w:color w:val="FF0000"/>
          <w:szCs w:val="21"/>
        </w:rPr>
        <w:lastRenderedPageBreak/>
        <w:t>自费项目：</w:t>
      </w:r>
      <w:r w:rsidRPr="005076D9">
        <w:rPr>
          <w:rFonts w:ascii="宋体" w:hAnsi="宋体" w:hint="eastAsia"/>
          <w:b/>
          <w:color w:val="FF0000"/>
          <w:szCs w:val="21"/>
        </w:rPr>
        <w:t>（东巴谷/拉什海/玉湖村）</w:t>
      </w:r>
      <w:r w:rsidRPr="005076D9">
        <w:rPr>
          <w:rFonts w:ascii="宋体" w:hAnsi="宋体" w:hint="eastAsia"/>
          <w:color w:val="000000"/>
          <w:szCs w:val="21"/>
        </w:rPr>
        <w:t>可三选一线路，均不含骑马等自费项目，参考自费价格298元起，</w:t>
      </w:r>
    </w:p>
    <w:p w:rsidR="00463773" w:rsidRPr="007C00A0" w:rsidRDefault="00463773" w:rsidP="00463773">
      <w:pPr>
        <w:rPr>
          <w:rFonts w:ascii="宋体" w:hAnsi="宋体" w:cs="宋体"/>
          <w:b/>
          <w:bCs/>
          <w:color w:val="FF0000"/>
          <w:sz w:val="30"/>
          <w:szCs w:val="30"/>
        </w:rPr>
      </w:pPr>
      <w:r>
        <w:rPr>
          <w:rFonts w:ascii="宋体" w:hAnsi="宋体" w:cs="宋体" w:hint="eastAsia"/>
          <w:bCs/>
          <w:color w:val="FF0000"/>
          <w:sz w:val="30"/>
          <w:szCs w:val="30"/>
        </w:rPr>
        <w:t xml:space="preserve">  </w:t>
      </w:r>
      <w:r w:rsidRPr="007C00A0">
        <w:rPr>
          <w:rFonts w:ascii="宋体" w:hAnsi="宋体" w:cs="宋体" w:hint="eastAsia"/>
          <w:b/>
          <w:bCs/>
          <w:color w:val="FF0000"/>
          <w:sz w:val="30"/>
          <w:szCs w:val="30"/>
        </w:rPr>
        <w:t>现政府规定，到达丽江古维必须产生50元/人，可自行购买，也可由旅行社代买</w:t>
      </w:r>
      <w:r>
        <w:rPr>
          <w:rFonts w:ascii="宋体" w:hAnsi="宋体" w:cs="宋体" w:hint="eastAsia"/>
          <w:b/>
          <w:bCs/>
          <w:color w:val="FF0000"/>
          <w:sz w:val="30"/>
          <w:szCs w:val="30"/>
        </w:rPr>
        <w:t>!</w:t>
      </w:r>
    </w:p>
    <w:p w:rsidR="007A746E" w:rsidRDefault="007A746E">
      <w:pPr>
        <w:rPr>
          <w:rFonts w:ascii="宋体" w:hAnsi="宋体" w:cs="宋体"/>
          <w:bCs/>
          <w:color w:val="FF0000"/>
          <w:sz w:val="30"/>
          <w:szCs w:val="30"/>
        </w:rPr>
      </w:pPr>
    </w:p>
    <w:sectPr w:rsidR="007A746E" w:rsidSect="00841EFD">
      <w:headerReference w:type="default" r:id="rId7"/>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AF4" w:rsidRDefault="00520AF4" w:rsidP="007A746E">
      <w:r>
        <w:separator/>
      </w:r>
    </w:p>
  </w:endnote>
  <w:endnote w:type="continuationSeparator" w:id="0">
    <w:p w:rsidR="00520AF4" w:rsidRDefault="00520AF4" w:rsidP="007A74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AF4" w:rsidRDefault="00520AF4" w:rsidP="007A746E">
      <w:r>
        <w:separator/>
      </w:r>
    </w:p>
  </w:footnote>
  <w:footnote w:type="continuationSeparator" w:id="0">
    <w:p w:rsidR="00520AF4" w:rsidRDefault="00520AF4" w:rsidP="007A7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6E" w:rsidRDefault="007A746E">
    <w:pPr>
      <w:pStyle w:val="a6"/>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740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C1643"/>
    <w:rsid w:val="000C7F71"/>
    <w:rsid w:val="000F1FDA"/>
    <w:rsid w:val="00126F39"/>
    <w:rsid w:val="001A0AEB"/>
    <w:rsid w:val="001C2639"/>
    <w:rsid w:val="00204A91"/>
    <w:rsid w:val="002705CF"/>
    <w:rsid w:val="002B0A66"/>
    <w:rsid w:val="002B64CB"/>
    <w:rsid w:val="003022BB"/>
    <w:rsid w:val="00303662"/>
    <w:rsid w:val="003528E7"/>
    <w:rsid w:val="00370564"/>
    <w:rsid w:val="003832DA"/>
    <w:rsid w:val="003B5B05"/>
    <w:rsid w:val="003E023A"/>
    <w:rsid w:val="00423CFD"/>
    <w:rsid w:val="00463773"/>
    <w:rsid w:val="005076D9"/>
    <w:rsid w:val="00520AF4"/>
    <w:rsid w:val="005D4333"/>
    <w:rsid w:val="005F3C83"/>
    <w:rsid w:val="00612138"/>
    <w:rsid w:val="00612BA9"/>
    <w:rsid w:val="006142A1"/>
    <w:rsid w:val="0067490A"/>
    <w:rsid w:val="0068027B"/>
    <w:rsid w:val="00697040"/>
    <w:rsid w:val="006D6179"/>
    <w:rsid w:val="006D636A"/>
    <w:rsid w:val="006E49F7"/>
    <w:rsid w:val="00720A52"/>
    <w:rsid w:val="007A746E"/>
    <w:rsid w:val="007B7995"/>
    <w:rsid w:val="007C0AA9"/>
    <w:rsid w:val="007D7A6B"/>
    <w:rsid w:val="00811CC6"/>
    <w:rsid w:val="00841EFD"/>
    <w:rsid w:val="00867655"/>
    <w:rsid w:val="00914D5E"/>
    <w:rsid w:val="00921D8C"/>
    <w:rsid w:val="00965E36"/>
    <w:rsid w:val="0096622E"/>
    <w:rsid w:val="009A7F96"/>
    <w:rsid w:val="00A1300A"/>
    <w:rsid w:val="00A81CB9"/>
    <w:rsid w:val="00AA5561"/>
    <w:rsid w:val="00AD2178"/>
    <w:rsid w:val="00AF2A54"/>
    <w:rsid w:val="00B5523A"/>
    <w:rsid w:val="00CC4BA1"/>
    <w:rsid w:val="00CD4C77"/>
    <w:rsid w:val="00D00318"/>
    <w:rsid w:val="00D12646"/>
    <w:rsid w:val="00D24805"/>
    <w:rsid w:val="00D26C1E"/>
    <w:rsid w:val="00D35A56"/>
    <w:rsid w:val="00E268EA"/>
    <w:rsid w:val="00E46866"/>
    <w:rsid w:val="00EC0568"/>
    <w:rsid w:val="00F46D28"/>
    <w:rsid w:val="00FC01EB"/>
    <w:rsid w:val="00FC2859"/>
    <w:rsid w:val="02EC51AD"/>
    <w:rsid w:val="03431A61"/>
    <w:rsid w:val="05D21A34"/>
    <w:rsid w:val="06034F8F"/>
    <w:rsid w:val="061E6C72"/>
    <w:rsid w:val="07286643"/>
    <w:rsid w:val="072D2281"/>
    <w:rsid w:val="07412BC4"/>
    <w:rsid w:val="09877072"/>
    <w:rsid w:val="099C7333"/>
    <w:rsid w:val="09AF1E9B"/>
    <w:rsid w:val="09AF2942"/>
    <w:rsid w:val="0A180F18"/>
    <w:rsid w:val="0B47046D"/>
    <w:rsid w:val="0B6E64EC"/>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223CE1"/>
    <w:rsid w:val="33503BA8"/>
    <w:rsid w:val="34457A13"/>
    <w:rsid w:val="34830B88"/>
    <w:rsid w:val="365672AD"/>
    <w:rsid w:val="37087505"/>
    <w:rsid w:val="375B37D3"/>
    <w:rsid w:val="3784669A"/>
    <w:rsid w:val="37FA05F9"/>
    <w:rsid w:val="39BA2E7C"/>
    <w:rsid w:val="3A085E7B"/>
    <w:rsid w:val="3AC84837"/>
    <w:rsid w:val="3AEB2005"/>
    <w:rsid w:val="3B345135"/>
    <w:rsid w:val="3B535A29"/>
    <w:rsid w:val="3B7D258B"/>
    <w:rsid w:val="3DB07A62"/>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EFD"/>
    <w:pPr>
      <w:widowControl w:val="0"/>
      <w:jc w:val="both"/>
    </w:pPr>
    <w:rPr>
      <w:kern w:val="2"/>
      <w:sz w:val="21"/>
      <w:szCs w:val="22"/>
    </w:rPr>
  </w:style>
  <w:style w:type="paragraph" w:styleId="1">
    <w:name w:val="heading 1"/>
    <w:basedOn w:val="a"/>
    <w:link w:val="1Char"/>
    <w:uiPriority w:val="9"/>
    <w:qFormat/>
    <w:rsid w:val="00841EF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action">
    <w:name w:val="time_action"/>
    <w:qFormat/>
    <w:rsid w:val="00841EFD"/>
    <w:rPr>
      <w:rFonts w:ascii="幼圆" w:eastAsia="幼圆" w:hint="eastAsia"/>
      <w:b/>
      <w:sz w:val="16"/>
      <w:szCs w:val="21"/>
    </w:rPr>
  </w:style>
  <w:style w:type="character" w:styleId="a3">
    <w:name w:val="Strong"/>
    <w:basedOn w:val="a0"/>
    <w:uiPriority w:val="22"/>
    <w:qFormat/>
    <w:rsid w:val="00841EFD"/>
    <w:rPr>
      <w:b/>
      <w:bCs/>
      <w:color w:val="auto"/>
    </w:rPr>
  </w:style>
  <w:style w:type="character" w:customStyle="1" w:styleId="0000ff">
    <w:name w:val="_0000ff"/>
    <w:basedOn w:val="a0"/>
    <w:rsid w:val="00841EFD"/>
  </w:style>
  <w:style w:type="character" w:customStyle="1" w:styleId="Char">
    <w:name w:val="页脚 Char"/>
    <w:basedOn w:val="a0"/>
    <w:link w:val="a4"/>
    <w:qFormat/>
    <w:rsid w:val="00841EFD"/>
    <w:rPr>
      <w:kern w:val="2"/>
      <w:sz w:val="18"/>
      <w:szCs w:val="18"/>
    </w:rPr>
  </w:style>
  <w:style w:type="character" w:customStyle="1" w:styleId="15">
    <w:name w:val="15"/>
    <w:basedOn w:val="a0"/>
    <w:qFormat/>
    <w:rsid w:val="00841EFD"/>
    <w:rPr>
      <w:rFonts w:ascii="Arial" w:hAnsi="Arial" w:cs="Arial" w:hint="default"/>
      <w:color w:val="000000"/>
      <w:sz w:val="18"/>
      <w:szCs w:val="18"/>
    </w:rPr>
  </w:style>
  <w:style w:type="character" w:customStyle="1" w:styleId="t09black1">
    <w:name w:val="t09_black1"/>
    <w:basedOn w:val="a0"/>
    <w:qFormat/>
    <w:rsid w:val="00841EFD"/>
    <w:rPr>
      <w:rFonts w:ascii="Arial" w:hAnsi="Arial" w:hint="default"/>
      <w:color w:val="000000"/>
      <w:sz w:val="18"/>
    </w:rPr>
  </w:style>
  <w:style w:type="character" w:customStyle="1" w:styleId="wdtitleth011">
    <w:name w:val="wd_title_th_011"/>
    <w:qFormat/>
    <w:rsid w:val="00841EFD"/>
    <w:rPr>
      <w:b/>
      <w:bCs/>
      <w:color w:val="000000"/>
      <w:sz w:val="19"/>
      <w:szCs w:val="19"/>
    </w:rPr>
  </w:style>
  <w:style w:type="character" w:customStyle="1" w:styleId="1Char">
    <w:name w:val="标题 1 Char"/>
    <w:basedOn w:val="a0"/>
    <w:link w:val="1"/>
    <w:uiPriority w:val="9"/>
    <w:rsid w:val="00841EFD"/>
    <w:rPr>
      <w:rFonts w:ascii="宋体" w:hAnsi="宋体" w:cs="宋体"/>
      <w:b/>
      <w:bCs/>
      <w:kern w:val="36"/>
      <w:sz w:val="48"/>
      <w:szCs w:val="48"/>
    </w:rPr>
  </w:style>
  <w:style w:type="paragraph" w:styleId="a5">
    <w:name w:val="Normal (Web)"/>
    <w:basedOn w:val="a"/>
    <w:rsid w:val="00841EFD"/>
    <w:pPr>
      <w:spacing w:before="100" w:beforeAutospacing="1" w:after="100" w:afterAutospacing="1"/>
      <w:jc w:val="left"/>
    </w:pPr>
    <w:rPr>
      <w:kern w:val="0"/>
      <w:sz w:val="24"/>
      <w:szCs w:val="20"/>
    </w:rPr>
  </w:style>
  <w:style w:type="paragraph" w:styleId="a6">
    <w:name w:val="header"/>
    <w:basedOn w:val="a"/>
    <w:rsid w:val="00841EF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rsid w:val="0084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4">
    <w:name w:val="footer"/>
    <w:basedOn w:val="a"/>
    <w:link w:val="Char"/>
    <w:qFormat/>
    <w:rsid w:val="00841EFD"/>
    <w:pPr>
      <w:tabs>
        <w:tab w:val="center" w:pos="4153"/>
        <w:tab w:val="right" w:pos="8306"/>
      </w:tabs>
      <w:snapToGrid w:val="0"/>
      <w:jc w:val="left"/>
    </w:pPr>
    <w:rPr>
      <w:sz w:val="18"/>
      <w:szCs w:val="18"/>
    </w:rPr>
  </w:style>
  <w:style w:type="paragraph" w:customStyle="1" w:styleId="Style2">
    <w:name w:val="_Style 2"/>
    <w:basedOn w:val="a"/>
    <w:uiPriority w:val="34"/>
    <w:qFormat/>
    <w:rsid w:val="00841EFD"/>
    <w:pPr>
      <w:ind w:firstLineChars="200" w:firstLine="420"/>
    </w:pPr>
  </w:style>
  <w:style w:type="paragraph" w:styleId="a7">
    <w:name w:val="No Spacing"/>
    <w:uiPriority w:val="1"/>
    <w:qFormat/>
    <w:rsid w:val="00841EFD"/>
    <w:pPr>
      <w:widowControl w:val="0"/>
      <w:jc w:val="both"/>
    </w:pPr>
    <w:rPr>
      <w:kern w:val="2"/>
      <w:sz w:val="21"/>
      <w:szCs w:val="22"/>
    </w:rPr>
  </w:style>
  <w:style w:type="paragraph" w:styleId="a8">
    <w:name w:val="List Paragraph"/>
    <w:basedOn w:val="a"/>
    <w:uiPriority w:val="34"/>
    <w:qFormat/>
    <w:rsid w:val="00841EFD"/>
    <w:pPr>
      <w:ind w:firstLineChars="200" w:firstLine="420"/>
    </w:pPr>
    <w:rPr>
      <w:rFonts w:cs="黑体"/>
    </w:rPr>
  </w:style>
  <w:style w:type="paragraph" w:customStyle="1" w:styleId="4">
    <w:name w:val="列出段落4"/>
    <w:basedOn w:val="a"/>
    <w:uiPriority w:val="99"/>
    <w:qFormat/>
    <w:rsid w:val="00841EFD"/>
    <w:pPr>
      <w:ind w:firstLineChars="200" w:firstLine="420"/>
    </w:pPr>
  </w:style>
  <w:style w:type="paragraph" w:customStyle="1" w:styleId="10">
    <w:name w:val="列出段落1"/>
    <w:basedOn w:val="a"/>
    <w:uiPriority w:val="34"/>
    <w:qFormat/>
    <w:rsid w:val="00841EFD"/>
    <w:pPr>
      <w:ind w:firstLineChars="200" w:firstLine="420"/>
    </w:pPr>
  </w:style>
  <w:style w:type="paragraph" w:customStyle="1" w:styleId="11">
    <w:name w:val="无间隔1"/>
    <w:uiPriority w:val="1"/>
    <w:qFormat/>
    <w:rsid w:val="00841EFD"/>
    <w:pPr>
      <w:widowControl w:val="0"/>
      <w:jc w:val="both"/>
    </w:pPr>
    <w:rPr>
      <w:rFonts w:ascii="Calibri" w:hAnsi="Calibri"/>
      <w:kern w:val="2"/>
      <w:sz w:val="21"/>
      <w:szCs w:val="22"/>
    </w:rPr>
  </w:style>
  <w:style w:type="paragraph" w:customStyle="1" w:styleId="2">
    <w:name w:val="列出段落2"/>
    <w:basedOn w:val="a"/>
    <w:qFormat/>
    <w:rsid w:val="00841EFD"/>
    <w:pPr>
      <w:ind w:firstLineChars="200" w:firstLine="420"/>
    </w:pPr>
  </w:style>
  <w:style w:type="table" w:styleId="a9">
    <w:name w:val="Table Grid"/>
    <w:basedOn w:val="a1"/>
    <w:uiPriority w:val="59"/>
    <w:qFormat/>
    <w:rsid w:val="00841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4712</Words>
  <Characters>339</Characters>
  <Application>Microsoft Office Word</Application>
  <DocSecurity>0</DocSecurity>
  <Lines>2</Lines>
  <Paragraphs>10</Paragraphs>
  <ScaleCrop>false</ScaleCrop>
  <Company>Microsoft</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4</cp:revision>
  <dcterms:created xsi:type="dcterms:W3CDTF">2020-05-29T03:18:00Z</dcterms:created>
  <dcterms:modified xsi:type="dcterms:W3CDTF">2020-06-08T03:34:00Z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