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18" w:rsidRDefault="00A02418" w:rsidP="00A02418">
      <w:pPr>
        <w:jc w:val="center"/>
        <w:rPr>
          <w:rFonts w:ascii="幼圆" w:eastAsia="幼圆"/>
          <w:b/>
          <w:color w:val="31849B" w:themeColor="accent5" w:themeShade="BF"/>
          <w:sz w:val="32"/>
          <w:highlight w:val="cyan"/>
        </w:rPr>
      </w:pPr>
      <w:r w:rsidRPr="0047296C">
        <w:rPr>
          <w:rFonts w:ascii="幼圆" w:eastAsia="幼圆" w:hint="eastAsia"/>
          <w:b/>
          <w:sz w:val="56"/>
          <w:highlight w:val="cyan"/>
        </w:rPr>
        <w:t>随</w:t>
      </w:r>
      <w:r w:rsidRPr="0047296C">
        <w:rPr>
          <w:rFonts w:ascii="幼圆" w:eastAsia="幼圆" w:hint="eastAsia"/>
          <w:b/>
          <w:sz w:val="40"/>
          <w:highlight w:val="cyan"/>
        </w:rPr>
        <w:t>心</w:t>
      </w:r>
      <w:r w:rsidRPr="0047296C">
        <w:rPr>
          <w:rFonts w:ascii="幼圆" w:eastAsia="幼圆" w:hint="eastAsia"/>
          <w:b/>
          <w:sz w:val="52"/>
          <w:highlight w:val="cyan"/>
        </w:rPr>
        <w:t>游</w:t>
      </w:r>
      <w:r w:rsidRPr="0047296C">
        <w:rPr>
          <w:rFonts w:ascii="幼圆" w:eastAsia="幼圆" w:hint="eastAsia"/>
          <w:b/>
          <w:sz w:val="52"/>
          <w:highlight w:val="cyan"/>
        </w:rPr>
        <w:softHyphen/>
        <w:t>__</w:t>
      </w:r>
      <w:r w:rsidRPr="0047296C">
        <w:rPr>
          <w:rFonts w:ascii="幼圆" w:eastAsia="幼圆" w:hint="eastAsia"/>
          <w:b/>
          <w:color w:val="31849B" w:themeColor="accent5" w:themeShade="BF"/>
          <w:sz w:val="32"/>
          <w:highlight w:val="cyan"/>
        </w:rPr>
        <w:t>自由行系列</w:t>
      </w:r>
    </w:p>
    <w:p w:rsidR="00A02418" w:rsidRDefault="00A02418" w:rsidP="00A02418">
      <w:pPr>
        <w:jc w:val="center"/>
        <w:rPr>
          <w:rFonts w:ascii="幼圆" w:eastAsia="幼圆"/>
          <w:b/>
          <w:color w:val="215868" w:themeColor="accent5" w:themeShade="80"/>
          <w:sz w:val="40"/>
          <w:highlight w:val="yellow"/>
        </w:rPr>
      </w:pPr>
    </w:p>
    <w:p w:rsidR="00A02418" w:rsidRPr="0047296C" w:rsidRDefault="00A02418" w:rsidP="00A02418">
      <w:pPr>
        <w:jc w:val="center"/>
        <w:rPr>
          <w:rFonts w:ascii="幼圆" w:eastAsia="幼圆"/>
          <w:b/>
          <w:sz w:val="52"/>
          <w:highlight w:val="cyan"/>
        </w:rPr>
      </w:pPr>
      <w:r w:rsidRPr="008C691C">
        <w:rPr>
          <w:rFonts w:ascii="幼圆" w:eastAsia="幼圆" w:hint="eastAsia"/>
          <w:b/>
          <w:color w:val="215868" w:themeColor="accent5" w:themeShade="80"/>
          <w:sz w:val="40"/>
          <w:highlight w:val="yellow"/>
        </w:rPr>
        <w:t>丽江</w:t>
      </w:r>
      <w:r>
        <w:rPr>
          <w:rFonts w:ascii="幼圆" w:eastAsia="幼圆" w:hint="eastAsia"/>
          <w:b/>
          <w:color w:val="215868" w:themeColor="accent5" w:themeShade="80"/>
          <w:sz w:val="40"/>
          <w:highlight w:val="yellow"/>
        </w:rPr>
        <w:t>大理香格里拉六</w:t>
      </w:r>
      <w:r w:rsidRPr="008C691C">
        <w:rPr>
          <w:rFonts w:ascii="幼圆" w:eastAsia="幼圆" w:hint="eastAsia"/>
          <w:b/>
          <w:color w:val="215868" w:themeColor="accent5" w:themeShade="80"/>
          <w:sz w:val="40"/>
          <w:highlight w:val="yellow"/>
        </w:rPr>
        <w:t>天</w:t>
      </w:r>
      <w:r>
        <w:rPr>
          <w:rFonts w:ascii="幼圆" w:eastAsia="幼圆" w:hint="eastAsia"/>
          <w:b/>
          <w:color w:val="215868" w:themeColor="accent5" w:themeShade="80"/>
          <w:sz w:val="40"/>
          <w:highlight w:val="yellow"/>
        </w:rPr>
        <w:t>五</w:t>
      </w:r>
      <w:r w:rsidRPr="008C691C">
        <w:rPr>
          <w:rFonts w:ascii="幼圆" w:eastAsia="幼圆" w:hint="eastAsia"/>
          <w:b/>
          <w:color w:val="215868" w:themeColor="accent5" w:themeShade="80"/>
          <w:sz w:val="40"/>
          <w:highlight w:val="yellow"/>
        </w:rPr>
        <w:t>晚</w:t>
      </w:r>
    </w:p>
    <w:p w:rsidR="00A02418" w:rsidRDefault="00A02418" w:rsidP="00A02418">
      <w:pPr>
        <w:jc w:val="center"/>
        <w:rPr>
          <w:rFonts w:ascii="幼圆" w:eastAsia="幼圆"/>
          <w:b/>
          <w:color w:val="984806" w:themeColor="accent6" w:themeShade="80"/>
          <w:sz w:val="28"/>
        </w:rPr>
      </w:pPr>
      <w:r>
        <w:rPr>
          <w:rFonts w:ascii="幼圆" w:eastAsia="幼圆" w:hint="eastAsia"/>
          <w:b/>
          <w:color w:val="984806" w:themeColor="accent6" w:themeShade="80"/>
          <w:sz w:val="28"/>
        </w:rPr>
        <w:t>多年旅</w:t>
      </w:r>
      <w:r w:rsidRPr="00FC49DB">
        <w:rPr>
          <w:rFonts w:ascii="幼圆" w:eastAsia="幼圆" w:hint="eastAsia"/>
          <w:b/>
          <w:color w:val="984806" w:themeColor="accent6" w:themeShade="80"/>
          <w:sz w:val="28"/>
        </w:rPr>
        <w:t>游经验，匠心巨制，大势所趋，这才是属于自由的旅行</w:t>
      </w:r>
    </w:p>
    <w:p w:rsidR="00A02418" w:rsidRPr="00ED333A" w:rsidRDefault="00A02418" w:rsidP="00A02418">
      <w:pPr>
        <w:jc w:val="center"/>
        <w:rPr>
          <w:rFonts w:ascii="幼圆" w:eastAsia="幼圆"/>
          <w:b/>
          <w:color w:val="984806" w:themeColor="accent6" w:themeShade="80"/>
          <w:sz w:val="24"/>
        </w:rPr>
      </w:pPr>
      <w:r w:rsidRPr="00FC49DB">
        <w:rPr>
          <w:rFonts w:ascii="幼圆" w:eastAsia="幼圆" w:hint="eastAsia"/>
          <w:b/>
          <w:color w:val="215868" w:themeColor="accent5" w:themeShade="80"/>
          <w:sz w:val="36"/>
        </w:rPr>
        <w:t>——</w:t>
      </w:r>
      <w:r w:rsidRPr="00FC49DB">
        <w:rPr>
          <w:rFonts w:ascii="幼圆" w:eastAsia="幼圆" w:hint="eastAsia"/>
          <w:b/>
          <w:color w:val="984806" w:themeColor="accent6" w:themeShade="80"/>
          <w:sz w:val="36"/>
          <w:highlight w:val="cyan"/>
        </w:rPr>
        <w:t>随心游</w:t>
      </w:r>
    </w:p>
    <w:p w:rsidR="00A02418" w:rsidRDefault="00A02418" w:rsidP="00A02418">
      <w:pPr>
        <w:ind w:firstLineChars="100" w:firstLine="320"/>
        <w:jc w:val="left"/>
        <w:rPr>
          <w:rFonts w:ascii="幼圆" w:eastAsia="幼圆"/>
          <w:b/>
          <w:color w:val="215868" w:themeColor="accent5" w:themeShade="80"/>
          <w:sz w:val="32"/>
          <w:highlight w:val="yellow"/>
        </w:rPr>
      </w:pPr>
    </w:p>
    <w:p w:rsidR="00A02418" w:rsidRPr="00FC49DB" w:rsidRDefault="00A02418" w:rsidP="00A02418">
      <w:pPr>
        <w:ind w:firstLineChars="100" w:firstLine="320"/>
        <w:jc w:val="left"/>
        <w:rPr>
          <w:rFonts w:ascii="幼圆" w:eastAsia="幼圆"/>
          <w:b/>
          <w:color w:val="215868" w:themeColor="accent5" w:themeShade="80"/>
          <w:sz w:val="32"/>
          <w:highlight w:val="yellow"/>
        </w:rPr>
      </w:pPr>
      <w:r w:rsidRPr="00FC49DB">
        <w:rPr>
          <w:rFonts w:ascii="幼圆" w:eastAsia="幼圆" w:hint="eastAsia"/>
          <w:b/>
          <w:color w:val="215868" w:themeColor="accent5" w:themeShade="80"/>
          <w:sz w:val="32"/>
          <w:highlight w:val="yellow"/>
        </w:rPr>
        <w:t>赠送：</w:t>
      </w:r>
    </w:p>
    <w:p w:rsidR="00A02418" w:rsidRPr="00FC49DB" w:rsidRDefault="00A02418" w:rsidP="00A02418">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*接送机服务</w:t>
      </w:r>
    </w:p>
    <w:p w:rsidR="00A02418" w:rsidRDefault="00A02418" w:rsidP="00A02418">
      <w:pPr>
        <w:ind w:firstLineChars="550" w:firstLine="1540"/>
        <w:jc w:val="left"/>
        <w:rPr>
          <w:rFonts w:ascii="幼圆" w:eastAsia="幼圆"/>
          <w:b/>
          <w:color w:val="215868" w:themeColor="accent5" w:themeShade="80"/>
          <w:sz w:val="28"/>
        </w:rPr>
      </w:pPr>
      <w:r>
        <w:rPr>
          <w:rFonts w:ascii="幼圆" w:eastAsia="幼圆" w:hint="eastAsia"/>
          <w:b/>
          <w:color w:val="215868" w:themeColor="accent5" w:themeShade="80"/>
          <w:sz w:val="28"/>
        </w:rPr>
        <w:t>*直通车服务（丽江-大理往返交通，丽江-香格里拉往返交通）</w:t>
      </w:r>
    </w:p>
    <w:p w:rsidR="00A02418" w:rsidRPr="00FC49DB" w:rsidRDefault="00A02418" w:rsidP="00A02418">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*丽江网红花海游</w:t>
      </w:r>
    </w:p>
    <w:p w:rsidR="00A02418" w:rsidRPr="00FC49DB" w:rsidRDefault="00A02418" w:rsidP="00A02418">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*丽江至束河往返用车一次</w:t>
      </w:r>
    </w:p>
    <w:p w:rsidR="00A02418" w:rsidRPr="00FC49DB" w:rsidRDefault="00A02418" w:rsidP="00A02418">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*24小时免费提供当地景区门票和特色餐饮预订</w:t>
      </w:r>
    </w:p>
    <w:p w:rsidR="00A02418" w:rsidRDefault="00A02418" w:rsidP="00A02418">
      <w:pPr>
        <w:rPr>
          <w:rFonts w:ascii="幼圆" w:eastAsia="幼圆"/>
          <w:b/>
          <w:color w:val="215868" w:themeColor="accent5" w:themeShade="80"/>
          <w:sz w:val="40"/>
          <w:highlight w:val="yellow"/>
        </w:rPr>
      </w:pPr>
    </w:p>
    <w:p w:rsidR="00142928" w:rsidRDefault="00142928">
      <w:pPr>
        <w:spacing w:line="0" w:lineRule="atLeast"/>
        <w:contextualSpacing/>
        <w:rPr>
          <w:rFonts w:ascii="宋体" w:hAnsi="宋体"/>
          <w:b/>
          <w:bCs/>
          <w:color w:val="FF0000"/>
          <w:sz w:val="52"/>
          <w:szCs w:val="52"/>
        </w:rPr>
      </w:pPr>
      <w:r>
        <w:rPr>
          <w:rFonts w:ascii="宋体" w:hAnsi="宋体" w:hint="eastAsia"/>
          <w:b/>
          <w:color w:val="FF0000"/>
          <w:sz w:val="30"/>
          <w:szCs w:val="30"/>
        </w:rPr>
        <w:t>一、行程安排：</w:t>
      </w:r>
    </w:p>
    <w:tbl>
      <w:tblPr>
        <w:tblpPr w:leftFromText="180" w:rightFromText="180" w:vertAnchor="text" w:horzAnchor="page" w:tblpX="1045" w:tblpY="213"/>
        <w:tblOverlap w:val="never"/>
        <w:tblW w:w="12680"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tblPr>
      <w:tblGrid>
        <w:gridCol w:w="1477"/>
        <w:gridCol w:w="8907"/>
        <w:gridCol w:w="883"/>
        <w:gridCol w:w="1413"/>
      </w:tblGrid>
      <w:tr w:rsidR="00142928" w:rsidRPr="00D46609" w:rsidTr="003F5067">
        <w:trPr>
          <w:trHeight w:val="340"/>
        </w:trPr>
        <w:tc>
          <w:tcPr>
            <w:tcW w:w="1477" w:type="dxa"/>
            <w:shd w:val="clear" w:color="auto" w:fill="FDEADA"/>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日期</w:t>
            </w:r>
          </w:p>
        </w:tc>
        <w:tc>
          <w:tcPr>
            <w:tcW w:w="8907"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行程</w:t>
            </w:r>
          </w:p>
        </w:tc>
        <w:tc>
          <w:tcPr>
            <w:tcW w:w="883"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住宿</w:t>
            </w:r>
          </w:p>
        </w:tc>
        <w:tc>
          <w:tcPr>
            <w:tcW w:w="1413"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餐饮</w:t>
            </w:r>
          </w:p>
        </w:tc>
      </w:tr>
      <w:tr w:rsidR="00142928" w:rsidRPr="00D46609" w:rsidTr="00D46609">
        <w:trPr>
          <w:trHeight w:val="1123"/>
        </w:trPr>
        <w:tc>
          <w:tcPr>
            <w:tcW w:w="1477" w:type="dxa"/>
            <w:shd w:val="clear" w:color="auto" w:fill="FDEADA"/>
            <w:vAlign w:val="center"/>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szCs w:val="21"/>
              </w:rPr>
              <w:t>D</w:t>
            </w:r>
            <w:r w:rsidRPr="00D46609">
              <w:rPr>
                <w:rFonts w:asciiTheme="minorEastAsia" w:eastAsiaTheme="minorEastAsia" w:hAnsiTheme="minorEastAsia" w:hint="eastAsia"/>
                <w:szCs w:val="21"/>
              </w:rPr>
              <w:t>1</w:t>
            </w:r>
            <w:r w:rsidRPr="00D46609">
              <w:rPr>
                <w:rFonts w:asciiTheme="minorEastAsia" w:eastAsiaTheme="minorEastAsia" w:hAnsiTheme="minorEastAsia"/>
                <w:szCs w:val="21"/>
              </w:rPr>
              <w:t>:</w:t>
            </w:r>
          </w:p>
          <w:p w:rsidR="00142928" w:rsidRPr="00D46609" w:rsidRDefault="00142928" w:rsidP="003F5067">
            <w:pPr>
              <w:spacing w:line="0" w:lineRule="atLeast"/>
              <w:contextualSpacing/>
              <w:jc w:val="center"/>
              <w:rPr>
                <w:rFonts w:asciiTheme="minorEastAsia" w:eastAsiaTheme="minorEastAsia" w:hAnsiTheme="minorEastAsia"/>
                <w:bCs/>
                <w:kern w:val="0"/>
                <w:szCs w:val="21"/>
              </w:rPr>
            </w:pPr>
            <w:r w:rsidRPr="00D46609">
              <w:rPr>
                <w:rFonts w:asciiTheme="minorEastAsia" w:eastAsiaTheme="minorEastAsia" w:hAnsiTheme="minorEastAsia" w:hint="eastAsia"/>
                <w:bCs/>
                <w:kern w:val="0"/>
                <w:szCs w:val="21"/>
              </w:rPr>
              <w:t>重庆-</w:t>
            </w:r>
            <w:r w:rsidR="003F5067" w:rsidRPr="00D46609">
              <w:rPr>
                <w:rFonts w:asciiTheme="minorEastAsia" w:eastAsiaTheme="minorEastAsia" w:hAnsiTheme="minorEastAsia" w:hint="eastAsia"/>
                <w:bCs/>
                <w:kern w:val="0"/>
                <w:szCs w:val="21"/>
              </w:rPr>
              <w:t>丽江</w:t>
            </w:r>
          </w:p>
        </w:tc>
        <w:tc>
          <w:tcPr>
            <w:tcW w:w="8907" w:type="dxa"/>
            <w:vAlign w:val="center"/>
          </w:tcPr>
          <w:p w:rsidR="003F5067" w:rsidRPr="00D46609" w:rsidRDefault="003F5067" w:rsidP="00D46609">
            <w:pPr>
              <w:ind w:firstLineChars="200" w:firstLine="420"/>
              <w:rPr>
                <w:rFonts w:asciiTheme="minorEastAsia" w:eastAsiaTheme="minorEastAsia" w:hAnsiTheme="minorEastAsia"/>
                <w:szCs w:val="21"/>
              </w:rPr>
            </w:pPr>
            <w:r w:rsidRPr="00D46609">
              <w:rPr>
                <w:rFonts w:asciiTheme="minorEastAsia" w:eastAsiaTheme="minorEastAsia" w:hAnsiTheme="minorEastAsia" w:hint="eastAsia"/>
                <w:szCs w:val="21"/>
              </w:rPr>
              <w:t>工作人员接到客人后，入住客栈</w:t>
            </w:r>
          </w:p>
          <w:p w:rsidR="003F5067" w:rsidRPr="00D46609" w:rsidRDefault="003F5067" w:rsidP="003F5067">
            <w:pPr>
              <w:jc w:val="center"/>
              <w:rPr>
                <w:rFonts w:asciiTheme="minorEastAsia" w:eastAsiaTheme="minorEastAsia" w:hAnsiTheme="minorEastAsia"/>
                <w:szCs w:val="21"/>
              </w:rPr>
            </w:pPr>
            <w:r w:rsidRPr="00D46609">
              <w:rPr>
                <w:rFonts w:asciiTheme="minorEastAsia" w:eastAsiaTheme="minorEastAsia" w:hAnsiTheme="minorEastAsia" w:hint="eastAsia"/>
                <w:szCs w:val="21"/>
              </w:rPr>
              <w:t>您入住客栈后闲暇时间可以自行游览丽江古城，漫步青石板街道，感受慢节奏生活，放松身心。</w:t>
            </w:r>
          </w:p>
          <w:p w:rsidR="00142928" w:rsidRPr="00D46609" w:rsidRDefault="003F5067" w:rsidP="003F5067">
            <w:pPr>
              <w:widowControl/>
              <w:spacing w:line="360" w:lineRule="exact"/>
              <w:ind w:left="945" w:hanging="945"/>
              <w:jc w:val="left"/>
              <w:rPr>
                <w:rFonts w:asciiTheme="minorEastAsia" w:eastAsiaTheme="minorEastAsia" w:hAnsiTheme="minorEastAsia" w:cs="宋体"/>
                <w:szCs w:val="21"/>
              </w:rPr>
            </w:pPr>
            <w:r w:rsidRPr="00D46609">
              <w:rPr>
                <w:rFonts w:asciiTheme="minorEastAsia" w:eastAsiaTheme="minorEastAsia" w:hAnsiTheme="minorEastAsia" w:hint="eastAsia"/>
                <w:szCs w:val="21"/>
              </w:rPr>
              <w:t>（云南为少数民族地区，请尊重当地少数名族文化）</w:t>
            </w:r>
          </w:p>
        </w:tc>
        <w:tc>
          <w:tcPr>
            <w:tcW w:w="883" w:type="dxa"/>
            <w:vAlign w:val="center"/>
          </w:tcPr>
          <w:p w:rsidR="00142928" w:rsidRPr="00D46609" w:rsidRDefault="003F5067">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丽江古城客栈</w:t>
            </w:r>
          </w:p>
        </w:tc>
        <w:tc>
          <w:tcPr>
            <w:tcW w:w="1413" w:type="dxa"/>
            <w:vAlign w:val="center"/>
          </w:tcPr>
          <w:p w:rsidR="00142928" w:rsidRPr="00D46609" w:rsidRDefault="00A51B6E">
            <w:pPr>
              <w:autoSpaceDE w:val="0"/>
              <w:autoSpaceDN w:val="0"/>
              <w:spacing w:line="0" w:lineRule="atLeast"/>
              <w:contextualSpacing/>
              <w:jc w:val="center"/>
              <w:rPr>
                <w:rFonts w:asciiTheme="minorEastAsia" w:eastAsiaTheme="minorEastAsia" w:hAnsiTheme="minorEastAsia" w:cs="宋体"/>
                <w:color w:val="000000"/>
                <w:kern w:val="0"/>
                <w:szCs w:val="21"/>
              </w:rPr>
            </w:pPr>
            <w:r w:rsidRPr="00D46609">
              <w:rPr>
                <w:rFonts w:asciiTheme="minorEastAsia" w:eastAsiaTheme="minorEastAsia" w:hAnsiTheme="minorEastAsia" w:cs="宋体" w:hint="eastAsia"/>
                <w:color w:val="000000"/>
                <w:kern w:val="0"/>
                <w:szCs w:val="21"/>
              </w:rPr>
              <w:t>无</w:t>
            </w:r>
          </w:p>
        </w:tc>
      </w:tr>
      <w:tr w:rsidR="00534760" w:rsidRPr="00D46609" w:rsidTr="00D46609">
        <w:trPr>
          <w:trHeight w:val="1123"/>
        </w:trPr>
        <w:tc>
          <w:tcPr>
            <w:tcW w:w="1477" w:type="dxa"/>
            <w:shd w:val="clear" w:color="auto" w:fill="FDEADA"/>
            <w:vAlign w:val="center"/>
          </w:tcPr>
          <w:p w:rsidR="00534760" w:rsidRDefault="00534760">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D2：</w:t>
            </w:r>
          </w:p>
          <w:p w:rsidR="00534760" w:rsidRPr="00D46609" w:rsidRDefault="00534760">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丽江-大理</w:t>
            </w:r>
          </w:p>
        </w:tc>
        <w:tc>
          <w:tcPr>
            <w:tcW w:w="8907" w:type="dxa"/>
            <w:vAlign w:val="center"/>
          </w:tcPr>
          <w:p w:rsidR="00534760" w:rsidRPr="00534760" w:rsidRDefault="00534760" w:rsidP="00534760">
            <w:pPr>
              <w:ind w:firstLineChars="150" w:firstLine="315"/>
              <w:rPr>
                <w:rFonts w:asciiTheme="minorEastAsia" w:eastAsiaTheme="minorEastAsia" w:hAnsiTheme="minorEastAsia"/>
                <w:szCs w:val="21"/>
              </w:rPr>
            </w:pPr>
            <w:r w:rsidRPr="00534760">
              <w:rPr>
                <w:rFonts w:asciiTheme="minorEastAsia" w:eastAsiaTheme="minorEastAsia" w:hAnsiTheme="minorEastAsia" w:hint="eastAsia"/>
                <w:szCs w:val="21"/>
              </w:rPr>
              <w:t>出发时间：</w:t>
            </w:r>
            <w:r w:rsidRPr="00534760">
              <w:rPr>
                <w:rFonts w:asciiTheme="minorEastAsia" w:eastAsiaTheme="minorEastAsia" w:hAnsiTheme="minorEastAsia" w:hint="eastAsia"/>
                <w:b/>
                <w:szCs w:val="21"/>
              </w:rPr>
              <w:t>9:00-9:30（车程2-3小时）到达大理双廊</w:t>
            </w:r>
            <w:r w:rsidRPr="00534760">
              <w:rPr>
                <w:rFonts w:asciiTheme="minorEastAsia" w:eastAsiaTheme="minorEastAsia" w:hAnsiTheme="minorEastAsia" w:hint="eastAsia"/>
                <w:szCs w:val="21"/>
              </w:rPr>
              <w:t>，大理是一个依山傍水的旅游国度，有着深厚的文化底蕴和丰富的特色景区，此刻放飞自由，大小景点由你做主，你才是这场旅行的策划师。</w:t>
            </w:r>
          </w:p>
          <w:p w:rsidR="00534760" w:rsidRPr="00534760" w:rsidRDefault="00534760" w:rsidP="00534760">
            <w:pPr>
              <w:jc w:val="left"/>
              <w:rPr>
                <w:rFonts w:asciiTheme="minorEastAsia" w:eastAsiaTheme="minorEastAsia" w:hAnsiTheme="minorEastAsia"/>
                <w:szCs w:val="21"/>
              </w:rPr>
            </w:pPr>
            <w:r w:rsidRPr="00534760">
              <w:rPr>
                <w:rFonts w:asciiTheme="minorEastAsia" w:eastAsiaTheme="minorEastAsia" w:hAnsiTheme="minorEastAsia" w:hint="eastAsia"/>
                <w:szCs w:val="21"/>
                <w:highlight w:val="cyan"/>
              </w:rPr>
              <w:t>推荐景点：</w:t>
            </w:r>
            <w:r w:rsidRPr="00534760">
              <w:rPr>
                <w:rFonts w:asciiTheme="minorEastAsia" w:eastAsiaTheme="minorEastAsia" w:hAnsiTheme="minorEastAsia" w:hint="eastAsia"/>
                <w:szCs w:val="21"/>
              </w:rPr>
              <w:t>双廊古镇、登南诏风情岛、小游船、吉普车、大理花海骑行、大理古城。</w:t>
            </w:r>
          </w:p>
          <w:p w:rsidR="00534760" w:rsidRPr="00D46609" w:rsidRDefault="00534760" w:rsidP="00534760">
            <w:pPr>
              <w:rPr>
                <w:rFonts w:asciiTheme="minorEastAsia" w:eastAsiaTheme="minorEastAsia" w:hAnsiTheme="minorEastAsia"/>
                <w:szCs w:val="21"/>
              </w:rPr>
            </w:pPr>
            <w:r w:rsidRPr="00534760">
              <w:rPr>
                <w:rFonts w:asciiTheme="minorEastAsia" w:eastAsiaTheme="minorEastAsia" w:hAnsiTheme="minorEastAsia" w:hint="eastAsia"/>
                <w:szCs w:val="21"/>
                <w:highlight w:val="magenta"/>
              </w:rPr>
              <w:t>推荐餐饮：</w:t>
            </w:r>
            <w:r w:rsidRPr="00534760">
              <w:rPr>
                <w:rFonts w:asciiTheme="minorEastAsia" w:eastAsiaTheme="minorEastAsia" w:hAnsiTheme="minorEastAsia" w:hint="eastAsia"/>
                <w:szCs w:val="21"/>
              </w:rPr>
              <w:t>土八碗、砂锅鱼、白族农家特色餐、当地特色小吃。</w:t>
            </w:r>
          </w:p>
        </w:tc>
        <w:tc>
          <w:tcPr>
            <w:tcW w:w="883" w:type="dxa"/>
            <w:vAlign w:val="center"/>
          </w:tcPr>
          <w:p w:rsidR="00534760" w:rsidRPr="00D46609" w:rsidRDefault="00534760">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携程4钻酒店</w:t>
            </w:r>
          </w:p>
        </w:tc>
        <w:tc>
          <w:tcPr>
            <w:tcW w:w="1413" w:type="dxa"/>
            <w:vAlign w:val="center"/>
          </w:tcPr>
          <w:p w:rsidR="00534760" w:rsidRPr="00D46609" w:rsidRDefault="00534760">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534760" w:rsidRPr="00D46609" w:rsidTr="00D46609">
        <w:trPr>
          <w:trHeight w:val="1123"/>
        </w:trPr>
        <w:tc>
          <w:tcPr>
            <w:tcW w:w="1477" w:type="dxa"/>
            <w:shd w:val="clear" w:color="auto" w:fill="FDEADA"/>
            <w:vAlign w:val="center"/>
          </w:tcPr>
          <w:p w:rsidR="00534760" w:rsidRDefault="00534760">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D3：大理-丽江</w:t>
            </w:r>
          </w:p>
        </w:tc>
        <w:tc>
          <w:tcPr>
            <w:tcW w:w="8907" w:type="dxa"/>
            <w:vAlign w:val="center"/>
          </w:tcPr>
          <w:p w:rsidR="00534760" w:rsidRDefault="00534760" w:rsidP="00534760">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34760">
              <w:rPr>
                <w:rFonts w:asciiTheme="minorEastAsia" w:eastAsiaTheme="minorEastAsia" w:hAnsiTheme="minorEastAsia" w:hint="eastAsia"/>
                <w:szCs w:val="21"/>
              </w:rPr>
              <w:t>接着体验大理自由行，舒舒服服自然醒，可以看看日出，自由的逛逛，寻觅大理的特色小</w:t>
            </w:r>
          </w:p>
          <w:p w:rsidR="00534760" w:rsidRPr="00534760" w:rsidRDefault="00534760" w:rsidP="00534760">
            <w:pPr>
              <w:rPr>
                <w:rFonts w:asciiTheme="minorEastAsia" w:eastAsiaTheme="minorEastAsia" w:hAnsiTheme="minorEastAsia"/>
                <w:szCs w:val="21"/>
              </w:rPr>
            </w:pPr>
            <w:r w:rsidRPr="00534760">
              <w:rPr>
                <w:rFonts w:asciiTheme="minorEastAsia" w:eastAsiaTheme="minorEastAsia" w:hAnsiTheme="minorEastAsia" w:hint="eastAsia"/>
                <w:szCs w:val="21"/>
              </w:rPr>
              <w:t>吃。如：烤乳扇、雕梅、烤饵块等等，刺激自己的味蕾寻找‘舌尖的大理’</w:t>
            </w:r>
            <w:r>
              <w:rPr>
                <w:rFonts w:asciiTheme="minorEastAsia" w:eastAsiaTheme="minorEastAsia" w:hAnsiTheme="minorEastAsia" w:hint="eastAsia"/>
                <w:szCs w:val="21"/>
              </w:rPr>
              <w:t>。</w:t>
            </w:r>
            <w:r w:rsidRPr="00534760">
              <w:rPr>
                <w:rFonts w:asciiTheme="minorEastAsia" w:eastAsiaTheme="minorEastAsia" w:hAnsiTheme="minorEastAsia" w:hint="eastAsia"/>
                <w:szCs w:val="21"/>
              </w:rPr>
              <w:t xml:space="preserve"> </w:t>
            </w:r>
            <w:r w:rsidRPr="00534760">
              <w:rPr>
                <w:rFonts w:asciiTheme="minorEastAsia" w:eastAsiaTheme="minorEastAsia" w:hAnsiTheme="minorEastAsia" w:hint="eastAsia"/>
                <w:b/>
                <w:szCs w:val="21"/>
              </w:rPr>
              <w:t>约2:30-3:00集合出发返回丽江，前往丽江网红花海，感受丽江最美花海之一</w:t>
            </w:r>
            <w:r>
              <w:rPr>
                <w:rFonts w:asciiTheme="minorEastAsia" w:eastAsiaTheme="minorEastAsia" w:hAnsiTheme="minorEastAsia" w:hint="eastAsia"/>
                <w:b/>
                <w:szCs w:val="21"/>
              </w:rPr>
              <w:t>。</w:t>
            </w:r>
          </w:p>
        </w:tc>
        <w:tc>
          <w:tcPr>
            <w:tcW w:w="883" w:type="dxa"/>
            <w:vAlign w:val="center"/>
          </w:tcPr>
          <w:p w:rsidR="00534760" w:rsidRDefault="00534760">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丽江古城客栈</w:t>
            </w:r>
          </w:p>
        </w:tc>
        <w:tc>
          <w:tcPr>
            <w:tcW w:w="1413" w:type="dxa"/>
            <w:vAlign w:val="center"/>
          </w:tcPr>
          <w:p w:rsidR="00534760" w:rsidRDefault="00534760">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142928" w:rsidRPr="00D46609" w:rsidTr="003F5067">
        <w:trPr>
          <w:trHeight w:val="842"/>
        </w:trPr>
        <w:tc>
          <w:tcPr>
            <w:tcW w:w="1477" w:type="dxa"/>
            <w:shd w:val="clear" w:color="auto" w:fill="FDEADA"/>
            <w:vAlign w:val="center"/>
          </w:tcPr>
          <w:p w:rsidR="00142928" w:rsidRPr="00D46609" w:rsidRDefault="00142928">
            <w:pPr>
              <w:spacing w:line="360" w:lineRule="exact"/>
              <w:ind w:right="-1"/>
              <w:jc w:val="center"/>
              <w:rPr>
                <w:rFonts w:asciiTheme="minorEastAsia" w:eastAsiaTheme="minorEastAsia" w:hAnsiTheme="minorEastAsia"/>
                <w:szCs w:val="21"/>
              </w:rPr>
            </w:pPr>
            <w:r w:rsidRPr="00D46609">
              <w:rPr>
                <w:rFonts w:asciiTheme="minorEastAsia" w:eastAsiaTheme="minorEastAsia" w:hAnsiTheme="minorEastAsia"/>
                <w:szCs w:val="21"/>
              </w:rPr>
              <w:t>D</w:t>
            </w:r>
            <w:r w:rsidR="00534760">
              <w:rPr>
                <w:rFonts w:asciiTheme="minorEastAsia" w:eastAsiaTheme="minorEastAsia" w:hAnsiTheme="minorEastAsia" w:hint="eastAsia"/>
                <w:szCs w:val="21"/>
              </w:rPr>
              <w:t>4</w:t>
            </w:r>
            <w:r w:rsidRPr="00D46609">
              <w:rPr>
                <w:rFonts w:asciiTheme="minorEastAsia" w:eastAsiaTheme="minorEastAsia" w:hAnsiTheme="minorEastAsia" w:hint="eastAsia"/>
                <w:szCs w:val="21"/>
              </w:rPr>
              <w:t>：</w:t>
            </w:r>
          </w:p>
          <w:p w:rsidR="00142928" w:rsidRPr="00D46609" w:rsidRDefault="003F5067">
            <w:pPr>
              <w:spacing w:line="0" w:lineRule="atLeast"/>
              <w:contextualSpacing/>
              <w:jc w:val="center"/>
              <w:rPr>
                <w:rFonts w:asciiTheme="minorEastAsia" w:eastAsiaTheme="minorEastAsia" w:hAnsiTheme="minorEastAsia"/>
                <w:bCs/>
                <w:kern w:val="0"/>
                <w:szCs w:val="21"/>
              </w:rPr>
            </w:pPr>
            <w:r w:rsidRPr="00D46609">
              <w:rPr>
                <w:rFonts w:asciiTheme="minorEastAsia" w:eastAsiaTheme="minorEastAsia" w:hAnsiTheme="minorEastAsia" w:hint="eastAsia"/>
                <w:bCs/>
                <w:kern w:val="0"/>
                <w:szCs w:val="21"/>
              </w:rPr>
              <w:t>丽江-香格里拉</w:t>
            </w:r>
          </w:p>
        </w:tc>
        <w:tc>
          <w:tcPr>
            <w:tcW w:w="8907" w:type="dxa"/>
          </w:tcPr>
          <w:p w:rsidR="003F5067" w:rsidRPr="00534760" w:rsidRDefault="003F5067" w:rsidP="00534760">
            <w:pPr>
              <w:ind w:firstLineChars="200" w:firstLine="420"/>
              <w:rPr>
                <w:rFonts w:asciiTheme="minorEastAsia" w:eastAsiaTheme="minorEastAsia" w:hAnsiTheme="minorEastAsia"/>
                <w:b/>
                <w:szCs w:val="21"/>
              </w:rPr>
            </w:pPr>
            <w:r w:rsidRPr="00D46609">
              <w:rPr>
                <w:rFonts w:asciiTheme="minorEastAsia" w:eastAsiaTheme="minorEastAsia" w:hAnsiTheme="minorEastAsia" w:hint="eastAsia"/>
                <w:szCs w:val="21"/>
              </w:rPr>
              <w:t>早上睡到自然醒，之后前往</w:t>
            </w:r>
            <w:r w:rsidRPr="00D46609">
              <w:rPr>
                <w:rFonts w:asciiTheme="minorEastAsia" w:eastAsiaTheme="minorEastAsia" w:hAnsiTheme="minorEastAsia" w:hint="eastAsia"/>
                <w:b/>
                <w:szCs w:val="21"/>
              </w:rPr>
              <w:t>中午约1:30-2:30出发香格里拉（车程约4小时）</w:t>
            </w:r>
            <w:r w:rsidRPr="00D46609">
              <w:rPr>
                <w:rFonts w:asciiTheme="minorEastAsia" w:eastAsiaTheme="minorEastAsia" w:hAnsiTheme="minorEastAsia" w:hint="eastAsia"/>
                <w:szCs w:val="21"/>
              </w:rPr>
              <w:t>到达香格里拉入住酒店式，把时间归还给大家，</w:t>
            </w:r>
            <w:r w:rsidRPr="00D46609">
              <w:rPr>
                <w:rFonts w:asciiTheme="minorEastAsia" w:eastAsiaTheme="minorEastAsia" w:hAnsiTheme="minorEastAsia"/>
                <w:szCs w:val="21"/>
              </w:rPr>
              <w:t>香格里拉历史文化悠久，自然风光绚丽</w:t>
            </w:r>
            <w:r w:rsidRPr="00D46609">
              <w:rPr>
                <w:rFonts w:asciiTheme="minorEastAsia" w:eastAsiaTheme="minorEastAsia" w:hAnsiTheme="minorEastAsia" w:hint="eastAsia"/>
                <w:szCs w:val="21"/>
              </w:rPr>
              <w:t>，是充满神秘和信仰的高原圣地。</w:t>
            </w:r>
            <w:r w:rsidRPr="00D46609">
              <w:rPr>
                <w:rFonts w:asciiTheme="minorEastAsia" w:eastAsiaTheme="minorEastAsia" w:hAnsiTheme="minorEastAsia"/>
                <w:szCs w:val="21"/>
              </w:rPr>
              <w:t xml:space="preserve"> </w:t>
            </w:r>
          </w:p>
          <w:p w:rsidR="003F5067" w:rsidRPr="00D46609" w:rsidRDefault="003F5067" w:rsidP="003F5067">
            <w:pPr>
              <w:jc w:val="left"/>
              <w:rPr>
                <w:rFonts w:asciiTheme="minorEastAsia" w:eastAsiaTheme="minorEastAsia" w:hAnsiTheme="minorEastAsia"/>
                <w:szCs w:val="21"/>
              </w:rPr>
            </w:pPr>
            <w:r w:rsidRPr="00D46609">
              <w:rPr>
                <w:rFonts w:asciiTheme="minorEastAsia" w:eastAsiaTheme="minorEastAsia" w:hAnsiTheme="minorEastAsia" w:hint="eastAsia"/>
                <w:szCs w:val="21"/>
                <w:highlight w:val="cyan"/>
              </w:rPr>
              <w:t>推荐景点：</w:t>
            </w:r>
            <w:r w:rsidRPr="00D46609">
              <w:rPr>
                <w:rFonts w:asciiTheme="minorEastAsia" w:eastAsiaTheme="minorEastAsia" w:hAnsiTheme="minorEastAsia" w:hint="eastAsia"/>
                <w:szCs w:val="21"/>
              </w:rPr>
              <w:t>沿途虎跳峡、普达措、独克宗古城</w:t>
            </w:r>
          </w:p>
          <w:p w:rsidR="00142928" w:rsidRPr="00D46609" w:rsidRDefault="003F5067" w:rsidP="00D46609">
            <w:pPr>
              <w:spacing w:line="360" w:lineRule="exact"/>
              <w:rPr>
                <w:rFonts w:asciiTheme="minorEastAsia" w:eastAsiaTheme="minorEastAsia" w:hAnsiTheme="minorEastAsia"/>
                <w:color w:val="000000"/>
                <w:szCs w:val="21"/>
              </w:rPr>
            </w:pPr>
            <w:r w:rsidRPr="00D46609">
              <w:rPr>
                <w:rFonts w:asciiTheme="minorEastAsia" w:eastAsiaTheme="minorEastAsia" w:hAnsiTheme="minorEastAsia" w:hint="eastAsia"/>
                <w:szCs w:val="21"/>
                <w:highlight w:val="magenta"/>
              </w:rPr>
              <w:t>推荐餐饮：</w:t>
            </w:r>
            <w:r w:rsidRPr="00D46609">
              <w:rPr>
                <w:rFonts w:asciiTheme="minorEastAsia" w:eastAsiaTheme="minorEastAsia" w:hAnsiTheme="minorEastAsia"/>
                <w:szCs w:val="21"/>
              </w:rPr>
              <w:t xml:space="preserve"> </w:t>
            </w:r>
            <w:r w:rsidRPr="00D46609">
              <w:rPr>
                <w:rFonts w:asciiTheme="minorEastAsia" w:eastAsiaTheme="minorEastAsia" w:hAnsiTheme="minorEastAsia" w:hint="eastAsia"/>
                <w:szCs w:val="21"/>
              </w:rPr>
              <w:t>土司宴、藏民特色餐</w:t>
            </w:r>
          </w:p>
        </w:tc>
        <w:tc>
          <w:tcPr>
            <w:tcW w:w="883" w:type="dxa"/>
            <w:vAlign w:val="center"/>
          </w:tcPr>
          <w:p w:rsidR="00142928" w:rsidRPr="00D46609" w:rsidRDefault="003F5067" w:rsidP="00A34E61">
            <w:pPr>
              <w:rPr>
                <w:rFonts w:asciiTheme="minorEastAsia" w:eastAsiaTheme="minorEastAsia" w:hAnsiTheme="minorEastAsia"/>
                <w:kern w:val="0"/>
                <w:szCs w:val="21"/>
              </w:rPr>
            </w:pPr>
            <w:r w:rsidRPr="00D46609">
              <w:rPr>
                <w:rFonts w:asciiTheme="minorEastAsia" w:eastAsiaTheme="minorEastAsia" w:hAnsiTheme="minorEastAsia" w:hint="eastAsia"/>
                <w:bCs/>
                <w:color w:val="000000"/>
                <w:kern w:val="0"/>
                <w:szCs w:val="21"/>
              </w:rPr>
              <w:t>香格里拉藏式酒店</w:t>
            </w:r>
          </w:p>
        </w:tc>
        <w:tc>
          <w:tcPr>
            <w:tcW w:w="1413" w:type="dxa"/>
            <w:vAlign w:val="center"/>
          </w:tcPr>
          <w:p w:rsidR="00142928" w:rsidRPr="00D46609" w:rsidRDefault="00D46609">
            <w:pPr>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无</w:t>
            </w:r>
            <w:r w:rsidR="003F5067" w:rsidRPr="00D46609">
              <w:rPr>
                <w:rFonts w:asciiTheme="minorEastAsia" w:eastAsiaTheme="minorEastAsia" w:hAnsiTheme="minorEastAsia" w:hint="eastAsia"/>
                <w:bCs/>
                <w:color w:val="000000"/>
                <w:kern w:val="0"/>
                <w:szCs w:val="21"/>
              </w:rPr>
              <w:t xml:space="preserve"> </w:t>
            </w:r>
          </w:p>
        </w:tc>
      </w:tr>
      <w:tr w:rsidR="00142928" w:rsidRPr="00D46609" w:rsidTr="003F5067">
        <w:trPr>
          <w:trHeight w:val="402"/>
        </w:trPr>
        <w:tc>
          <w:tcPr>
            <w:tcW w:w="1477" w:type="dxa"/>
            <w:shd w:val="clear" w:color="auto" w:fill="FDEADA"/>
            <w:vAlign w:val="center"/>
          </w:tcPr>
          <w:p w:rsidR="00142928" w:rsidRPr="00D46609" w:rsidRDefault="00142928">
            <w:pPr>
              <w:spacing w:line="360" w:lineRule="exact"/>
              <w:ind w:right="-1"/>
              <w:jc w:val="center"/>
              <w:rPr>
                <w:rFonts w:asciiTheme="minorEastAsia" w:eastAsiaTheme="minorEastAsia" w:hAnsiTheme="minorEastAsia" w:cs="宋体"/>
                <w:bCs/>
                <w:szCs w:val="21"/>
              </w:rPr>
            </w:pPr>
            <w:r w:rsidRPr="00D46609">
              <w:rPr>
                <w:rFonts w:asciiTheme="minorEastAsia" w:eastAsiaTheme="minorEastAsia" w:hAnsiTheme="minorEastAsia"/>
                <w:szCs w:val="21"/>
              </w:rPr>
              <w:t>D</w:t>
            </w:r>
            <w:r w:rsidR="00534760">
              <w:rPr>
                <w:rFonts w:asciiTheme="minorEastAsia" w:eastAsiaTheme="minorEastAsia" w:hAnsiTheme="minorEastAsia" w:hint="eastAsia"/>
                <w:szCs w:val="21"/>
              </w:rPr>
              <w:t>5</w:t>
            </w:r>
            <w:r w:rsidRPr="00D46609">
              <w:rPr>
                <w:rFonts w:asciiTheme="minorEastAsia" w:eastAsiaTheme="minorEastAsia" w:hAnsiTheme="minorEastAsia" w:hint="eastAsia"/>
                <w:szCs w:val="21"/>
              </w:rPr>
              <w:t>：</w:t>
            </w:r>
          </w:p>
          <w:p w:rsidR="00142928" w:rsidRPr="00D46609" w:rsidRDefault="003F5067">
            <w:pPr>
              <w:spacing w:line="360" w:lineRule="exact"/>
              <w:ind w:right="-1"/>
              <w:jc w:val="center"/>
              <w:rPr>
                <w:rFonts w:asciiTheme="minorEastAsia" w:eastAsiaTheme="minorEastAsia" w:hAnsiTheme="minorEastAsia"/>
                <w:bCs/>
                <w:kern w:val="0"/>
                <w:szCs w:val="21"/>
              </w:rPr>
            </w:pPr>
            <w:r w:rsidRPr="00D46609">
              <w:rPr>
                <w:rFonts w:asciiTheme="minorEastAsia" w:eastAsiaTheme="minorEastAsia" w:hAnsiTheme="minorEastAsia" w:hint="eastAsia"/>
                <w:kern w:val="0"/>
                <w:szCs w:val="21"/>
              </w:rPr>
              <w:t>香格里拉-丽江</w:t>
            </w:r>
          </w:p>
        </w:tc>
        <w:tc>
          <w:tcPr>
            <w:tcW w:w="8907" w:type="dxa"/>
          </w:tcPr>
          <w:p w:rsidR="00D46609" w:rsidRDefault="003F5067" w:rsidP="003F5067">
            <w:pPr>
              <w:jc w:val="center"/>
              <w:rPr>
                <w:rFonts w:asciiTheme="minorEastAsia" w:eastAsiaTheme="minorEastAsia" w:hAnsiTheme="minorEastAsia"/>
                <w:szCs w:val="21"/>
              </w:rPr>
            </w:pPr>
            <w:r w:rsidRPr="00D46609">
              <w:rPr>
                <w:rFonts w:asciiTheme="minorEastAsia" w:eastAsiaTheme="minorEastAsia" w:hAnsiTheme="minorEastAsia" w:hint="eastAsia"/>
                <w:szCs w:val="21"/>
              </w:rPr>
              <w:t xml:space="preserve">   舒舒服服睡到自然醒，带着你好奇而敬畏的心去揭开香格里拉的面纱，自由是永远是我们不</w:t>
            </w:r>
          </w:p>
          <w:p w:rsidR="003F5067" w:rsidRPr="00D46609" w:rsidRDefault="003F5067" w:rsidP="00D46609">
            <w:pPr>
              <w:rPr>
                <w:rFonts w:asciiTheme="minorEastAsia" w:eastAsiaTheme="minorEastAsia" w:hAnsiTheme="minorEastAsia"/>
                <w:szCs w:val="21"/>
              </w:rPr>
            </w:pPr>
            <w:r w:rsidRPr="00D46609">
              <w:rPr>
                <w:rFonts w:asciiTheme="minorEastAsia" w:eastAsiaTheme="minorEastAsia" w:hAnsiTheme="minorEastAsia" w:hint="eastAsia"/>
                <w:szCs w:val="21"/>
              </w:rPr>
              <w:t>断的追求。</w:t>
            </w:r>
          </w:p>
          <w:p w:rsidR="00142928" w:rsidRPr="00D46609" w:rsidRDefault="003F5067" w:rsidP="003F5067">
            <w:pPr>
              <w:spacing w:line="360" w:lineRule="exact"/>
              <w:rPr>
                <w:rFonts w:asciiTheme="minorEastAsia" w:eastAsiaTheme="minorEastAsia" w:hAnsiTheme="minorEastAsia"/>
                <w:b/>
                <w:color w:val="000000"/>
                <w:szCs w:val="21"/>
              </w:rPr>
            </w:pPr>
            <w:r w:rsidRPr="00D46609">
              <w:rPr>
                <w:rFonts w:asciiTheme="minorEastAsia" w:eastAsiaTheme="minorEastAsia" w:hAnsiTheme="minorEastAsia" w:hint="eastAsia"/>
                <w:b/>
                <w:szCs w:val="21"/>
              </w:rPr>
              <w:t>之后2:00 -2:30集合出发返回丽江。</w:t>
            </w:r>
          </w:p>
        </w:tc>
        <w:tc>
          <w:tcPr>
            <w:tcW w:w="883" w:type="dxa"/>
            <w:vAlign w:val="center"/>
          </w:tcPr>
          <w:p w:rsidR="00142928" w:rsidRPr="00D46609" w:rsidRDefault="003F5067">
            <w:pPr>
              <w:jc w:val="center"/>
              <w:rPr>
                <w:rFonts w:asciiTheme="minorEastAsia" w:eastAsiaTheme="minorEastAsia" w:hAnsiTheme="minorEastAsia"/>
                <w:kern w:val="0"/>
                <w:szCs w:val="21"/>
              </w:rPr>
            </w:pPr>
            <w:r w:rsidRPr="00D46609">
              <w:rPr>
                <w:rFonts w:asciiTheme="minorEastAsia" w:eastAsiaTheme="minorEastAsia" w:hAnsiTheme="minorEastAsia" w:cs="宋体" w:hint="eastAsia"/>
                <w:color w:val="000000"/>
                <w:kern w:val="0"/>
                <w:szCs w:val="21"/>
              </w:rPr>
              <w:t>丽江古城客栈</w:t>
            </w:r>
          </w:p>
        </w:tc>
        <w:tc>
          <w:tcPr>
            <w:tcW w:w="1413" w:type="dxa"/>
            <w:vAlign w:val="center"/>
          </w:tcPr>
          <w:p w:rsidR="00142928" w:rsidRPr="00D46609" w:rsidRDefault="00D46609">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cs="宋体" w:hint="eastAsia"/>
                <w:color w:val="000000"/>
                <w:kern w:val="0"/>
                <w:szCs w:val="21"/>
              </w:rPr>
              <w:t>无</w:t>
            </w:r>
            <w:r w:rsidR="003F5067" w:rsidRPr="00D46609">
              <w:rPr>
                <w:rFonts w:asciiTheme="minorEastAsia" w:eastAsiaTheme="minorEastAsia" w:hAnsiTheme="minorEastAsia" w:cs="宋体" w:hint="eastAsia"/>
                <w:color w:val="000000"/>
                <w:kern w:val="0"/>
                <w:szCs w:val="21"/>
              </w:rPr>
              <w:t xml:space="preserve"> </w:t>
            </w:r>
          </w:p>
        </w:tc>
      </w:tr>
      <w:tr w:rsidR="00A34E61" w:rsidRPr="00D46609" w:rsidTr="003F5067">
        <w:trPr>
          <w:trHeight w:val="1192"/>
        </w:trPr>
        <w:tc>
          <w:tcPr>
            <w:tcW w:w="1477" w:type="dxa"/>
            <w:shd w:val="clear" w:color="auto" w:fill="FDEADA"/>
            <w:vAlign w:val="center"/>
          </w:tcPr>
          <w:p w:rsidR="00A34E61" w:rsidRPr="00D46609" w:rsidRDefault="00A34E61" w:rsidP="00A34E61">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szCs w:val="21"/>
              </w:rPr>
              <w:t>D</w:t>
            </w:r>
            <w:r w:rsidR="00A02418">
              <w:rPr>
                <w:rFonts w:asciiTheme="minorEastAsia" w:eastAsiaTheme="minorEastAsia" w:hAnsiTheme="minorEastAsia" w:hint="eastAsia"/>
                <w:szCs w:val="21"/>
              </w:rPr>
              <w:t>6</w:t>
            </w:r>
            <w:r w:rsidRPr="00D46609">
              <w:rPr>
                <w:rFonts w:asciiTheme="minorEastAsia" w:eastAsiaTheme="minorEastAsia" w:hAnsiTheme="minorEastAsia"/>
                <w:szCs w:val="21"/>
              </w:rPr>
              <w:t>:</w:t>
            </w:r>
          </w:p>
          <w:p w:rsidR="00A34E61" w:rsidRPr="00D46609" w:rsidRDefault="003F5067" w:rsidP="00A34E61">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bCs/>
                <w:kern w:val="0"/>
                <w:szCs w:val="21"/>
              </w:rPr>
              <w:t>丽江-重庆</w:t>
            </w:r>
          </w:p>
        </w:tc>
        <w:tc>
          <w:tcPr>
            <w:tcW w:w="8907" w:type="dxa"/>
          </w:tcPr>
          <w:p w:rsidR="00A34E61" w:rsidRPr="00D46609" w:rsidRDefault="00A34E61" w:rsidP="00A34E61">
            <w:pPr>
              <w:rPr>
                <w:rFonts w:asciiTheme="minorEastAsia" w:eastAsiaTheme="minorEastAsia" w:hAnsiTheme="minorEastAsia" w:cs="宋体"/>
                <w:szCs w:val="21"/>
              </w:rPr>
            </w:pPr>
          </w:p>
          <w:p w:rsidR="00A34E61" w:rsidRPr="00D46609" w:rsidRDefault="003F5067" w:rsidP="00A34E61">
            <w:pPr>
              <w:rPr>
                <w:rFonts w:asciiTheme="minorEastAsia" w:eastAsiaTheme="minorEastAsia" w:hAnsiTheme="minorEastAsia"/>
                <w:color w:val="000000"/>
                <w:szCs w:val="21"/>
              </w:rPr>
            </w:pPr>
            <w:r w:rsidRPr="00D46609">
              <w:rPr>
                <w:rFonts w:asciiTheme="minorEastAsia" w:eastAsiaTheme="minorEastAsia" w:hAnsiTheme="minorEastAsia" w:hint="eastAsia"/>
                <w:szCs w:val="21"/>
              </w:rPr>
              <w:t>当日根据航班安排送机，酒店12:00需退房，晚航班的客人我社将安排指定点进行行李存放，之后根据客人航班送机。</w:t>
            </w:r>
          </w:p>
        </w:tc>
        <w:tc>
          <w:tcPr>
            <w:tcW w:w="883" w:type="dxa"/>
            <w:vAlign w:val="center"/>
          </w:tcPr>
          <w:p w:rsidR="00A34E61" w:rsidRPr="00D46609" w:rsidRDefault="003F5067">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 xml:space="preserve"> </w:t>
            </w:r>
          </w:p>
        </w:tc>
        <w:tc>
          <w:tcPr>
            <w:tcW w:w="1413" w:type="dxa"/>
            <w:vAlign w:val="center"/>
          </w:tcPr>
          <w:p w:rsidR="00A34E61" w:rsidRPr="00D46609" w:rsidRDefault="003F5067" w:rsidP="00142928">
            <w:pPr>
              <w:autoSpaceDE w:val="0"/>
              <w:autoSpaceDN w:val="0"/>
              <w:spacing w:line="0" w:lineRule="atLeast"/>
              <w:contextualSpacing/>
              <w:jc w:val="center"/>
              <w:rPr>
                <w:rFonts w:asciiTheme="minorEastAsia" w:eastAsiaTheme="minorEastAsia" w:hAnsiTheme="minorEastAsia"/>
                <w:bCs/>
                <w:color w:val="000000"/>
                <w:kern w:val="0"/>
                <w:szCs w:val="21"/>
              </w:rPr>
            </w:pPr>
            <w:r w:rsidRPr="00D46609">
              <w:rPr>
                <w:rFonts w:asciiTheme="minorEastAsia" w:eastAsiaTheme="minorEastAsia" w:hAnsiTheme="minorEastAsia" w:hint="eastAsia"/>
                <w:bCs/>
                <w:color w:val="000000"/>
                <w:kern w:val="0"/>
                <w:szCs w:val="21"/>
              </w:rPr>
              <w:t xml:space="preserve"> </w:t>
            </w:r>
            <w:r w:rsidR="00D46609">
              <w:rPr>
                <w:rFonts w:asciiTheme="minorEastAsia" w:eastAsiaTheme="minorEastAsia" w:hAnsiTheme="minorEastAsia" w:hint="eastAsia"/>
                <w:bCs/>
                <w:color w:val="000000"/>
                <w:kern w:val="0"/>
                <w:szCs w:val="21"/>
              </w:rPr>
              <w:t>无</w:t>
            </w:r>
          </w:p>
        </w:tc>
      </w:tr>
    </w:tbl>
    <w:p w:rsidR="00142928" w:rsidRDefault="00142928">
      <w:pPr>
        <w:spacing w:line="0" w:lineRule="atLeast"/>
        <w:contextualSpacing/>
        <w:rPr>
          <w:rFonts w:ascii="宋体" w:hAnsi="宋体"/>
          <w:b/>
          <w:color w:val="FF0000"/>
          <w:sz w:val="30"/>
          <w:szCs w:val="30"/>
        </w:rPr>
      </w:pPr>
    </w:p>
    <w:p w:rsidR="00A34E61" w:rsidRDefault="00A34E61">
      <w:pPr>
        <w:spacing w:line="0" w:lineRule="atLeast"/>
        <w:contextualSpacing/>
        <w:rPr>
          <w:rFonts w:ascii="宋体" w:hAnsi="宋体"/>
          <w:b/>
          <w:color w:val="FF0000"/>
          <w:sz w:val="30"/>
          <w:szCs w:val="30"/>
        </w:rPr>
      </w:pPr>
    </w:p>
    <w:p w:rsidR="00142928" w:rsidRDefault="00142928">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050" w:tblpY="302"/>
        <w:tblOverlap w:val="never"/>
        <w:tblW w:w="0" w:type="auto"/>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065"/>
        <w:gridCol w:w="11595"/>
      </w:tblGrid>
      <w:tr w:rsidR="00142928">
        <w:trPr>
          <w:trHeight w:val="445"/>
        </w:trPr>
        <w:tc>
          <w:tcPr>
            <w:tcW w:w="1065" w:type="dxa"/>
            <w:shd w:val="clear" w:color="auto" w:fill="FDE9D9"/>
            <w:vAlign w:val="center"/>
          </w:tcPr>
          <w:p w:rsidR="00142928" w:rsidRDefault="00142928">
            <w:pPr>
              <w:spacing w:line="360" w:lineRule="exact"/>
              <w:rPr>
                <w:rFonts w:ascii="宋体" w:hAnsi="宋体"/>
                <w:color w:val="000000"/>
                <w:szCs w:val="21"/>
                <w:lang w:val="zh-CN"/>
              </w:rPr>
            </w:pPr>
            <w:r>
              <w:rPr>
                <w:rFonts w:ascii="宋体" w:hAnsi="宋体" w:hint="eastAsia"/>
                <w:b/>
                <w:szCs w:val="21"/>
              </w:rPr>
              <w:t>交通标准：</w:t>
            </w:r>
          </w:p>
        </w:tc>
        <w:tc>
          <w:tcPr>
            <w:tcW w:w="11595" w:type="dxa"/>
          </w:tcPr>
          <w:p w:rsidR="00142928" w:rsidRDefault="003F5067" w:rsidP="00A34E61">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142928">
        <w:trPr>
          <w:trHeight w:val="562"/>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szCs w:val="21"/>
              </w:rPr>
              <w:t>住宿标准：</w:t>
            </w:r>
          </w:p>
        </w:tc>
        <w:tc>
          <w:tcPr>
            <w:tcW w:w="11595" w:type="dxa"/>
            <w:vAlign w:val="center"/>
          </w:tcPr>
          <w:p w:rsidR="003F5067" w:rsidRPr="00D46609" w:rsidRDefault="003F5067" w:rsidP="003F5067">
            <w:pPr>
              <w:spacing w:line="360" w:lineRule="exact"/>
              <w:rPr>
                <w:rFonts w:asciiTheme="minorEastAsia" w:eastAsiaTheme="minorEastAsia" w:hAnsiTheme="minorEastAsia"/>
                <w:color w:val="000000"/>
                <w:szCs w:val="21"/>
              </w:rPr>
            </w:pPr>
            <w:r w:rsidRPr="00D46609">
              <w:rPr>
                <w:rFonts w:asciiTheme="minorEastAsia" w:eastAsiaTheme="minorEastAsia" w:hAnsiTheme="minorEastAsia" w:hint="eastAsia"/>
                <w:color w:val="000000"/>
                <w:szCs w:val="21"/>
              </w:rPr>
              <w:t>全程入住指定酒店。（云南因经济发展缓慢，酒店按当地的准四标准安排，不是全国标准的，不是那种高大上的住宿条件，但是保证干净卫生。）</w:t>
            </w:r>
          </w:p>
          <w:p w:rsidR="003F5067" w:rsidRDefault="003F5067" w:rsidP="003F5067">
            <w:pPr>
              <w:spacing w:line="360" w:lineRule="exact"/>
              <w:rPr>
                <w:rFonts w:asciiTheme="minorEastAsia" w:eastAsiaTheme="minorEastAsia" w:hAnsiTheme="minorEastAsia"/>
                <w:szCs w:val="21"/>
              </w:rPr>
            </w:pPr>
            <w:r w:rsidRPr="00D46609">
              <w:rPr>
                <w:rFonts w:asciiTheme="minorEastAsia" w:eastAsiaTheme="minorEastAsia" w:hAnsiTheme="minorEastAsia" w:hint="eastAsia"/>
                <w:bCs/>
                <w:color w:val="000000"/>
                <w:szCs w:val="21"/>
              </w:rPr>
              <w:t>丽江指定酒店</w:t>
            </w:r>
            <w:r w:rsidRPr="00D46609">
              <w:rPr>
                <w:rFonts w:asciiTheme="minorEastAsia" w:eastAsiaTheme="minorEastAsia" w:hAnsiTheme="minorEastAsia" w:hint="eastAsia"/>
                <w:color w:val="000000"/>
                <w:szCs w:val="21"/>
              </w:rPr>
              <w:t>：</w:t>
            </w:r>
            <w:r w:rsidRPr="00D46609">
              <w:rPr>
                <w:rFonts w:asciiTheme="minorEastAsia" w:eastAsiaTheme="minorEastAsia" w:hAnsiTheme="minorEastAsia" w:hint="eastAsia"/>
                <w:szCs w:val="21"/>
              </w:rPr>
              <w:t>楼外楼、缘来客栈、无名雅苑、赵公府邸</w:t>
            </w:r>
          </w:p>
          <w:p w:rsidR="00534760" w:rsidRPr="00534760" w:rsidRDefault="00534760" w:rsidP="003F5067">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大理指定酒店：</w:t>
            </w:r>
            <w:r w:rsidRPr="00534760">
              <w:rPr>
                <w:rFonts w:hint="eastAsia"/>
                <w:szCs w:val="21"/>
              </w:rPr>
              <w:t>大理公馆、格林东方、怡程酒店</w:t>
            </w:r>
          </w:p>
          <w:p w:rsidR="00D46609" w:rsidRPr="00A02418" w:rsidRDefault="003F5067" w:rsidP="003F5067">
            <w:pPr>
              <w:spacing w:line="360" w:lineRule="auto"/>
              <w:rPr>
                <w:rFonts w:asciiTheme="minorEastAsia" w:eastAsiaTheme="minorEastAsia" w:hAnsiTheme="minorEastAsia"/>
                <w:szCs w:val="21"/>
              </w:rPr>
            </w:pPr>
            <w:r w:rsidRPr="00D46609">
              <w:rPr>
                <w:rFonts w:asciiTheme="minorEastAsia" w:eastAsiaTheme="minorEastAsia" w:hAnsiTheme="minorEastAsia" w:hint="eastAsia"/>
                <w:bCs/>
                <w:color w:val="000000"/>
                <w:szCs w:val="21"/>
              </w:rPr>
              <w:t>香格里拉指定酒店</w:t>
            </w:r>
            <w:r w:rsidRPr="00D46609">
              <w:rPr>
                <w:rFonts w:asciiTheme="minorEastAsia" w:eastAsiaTheme="minorEastAsia" w:hAnsiTheme="minorEastAsia" w:hint="eastAsia"/>
                <w:color w:val="000000"/>
                <w:szCs w:val="21"/>
              </w:rPr>
              <w:t>：</w:t>
            </w:r>
            <w:r w:rsidRPr="00D46609">
              <w:rPr>
                <w:rFonts w:asciiTheme="minorEastAsia" w:eastAsiaTheme="minorEastAsia" w:hAnsiTheme="minorEastAsia" w:hint="eastAsia"/>
                <w:szCs w:val="21"/>
              </w:rPr>
              <w:t>萨龙、扎西得嘞、香莱华、巴拉格宗</w:t>
            </w:r>
          </w:p>
        </w:tc>
      </w:tr>
      <w:tr w:rsidR="00142928" w:rsidTr="00142928">
        <w:trPr>
          <w:trHeight w:val="576"/>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用餐标准：</w:t>
            </w:r>
          </w:p>
        </w:tc>
        <w:tc>
          <w:tcPr>
            <w:tcW w:w="11595" w:type="dxa"/>
            <w:vAlign w:val="center"/>
          </w:tcPr>
          <w:p w:rsidR="00A34E61" w:rsidRDefault="00D46609" w:rsidP="00A34E61">
            <w:pPr>
              <w:spacing w:line="360" w:lineRule="exact"/>
              <w:rPr>
                <w:rFonts w:ascii="宋体" w:hAnsi="宋体" w:cs="宋体"/>
                <w:szCs w:val="21"/>
              </w:rPr>
            </w:pPr>
            <w:r>
              <w:rPr>
                <w:rFonts w:ascii="宋体" w:hAnsi="宋体" w:cs="宋体" w:hint="eastAsia"/>
                <w:szCs w:val="21"/>
              </w:rPr>
              <w:t xml:space="preserve"> 全程不含餐</w:t>
            </w:r>
          </w:p>
          <w:p w:rsidR="00142928" w:rsidRDefault="00142928" w:rsidP="00142928">
            <w:pPr>
              <w:spacing w:line="260" w:lineRule="exact"/>
              <w:rPr>
                <w:rFonts w:ascii="宋体" w:hAnsi="宋体"/>
                <w:color w:val="000000"/>
                <w:szCs w:val="21"/>
              </w:rPr>
            </w:pPr>
          </w:p>
        </w:tc>
      </w:tr>
      <w:tr w:rsidR="00142928">
        <w:trPr>
          <w:trHeight w:val="439"/>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用车：</w:t>
            </w:r>
          </w:p>
        </w:tc>
        <w:tc>
          <w:tcPr>
            <w:tcW w:w="11595" w:type="dxa"/>
          </w:tcPr>
          <w:p w:rsidR="00142928" w:rsidRPr="00D46609" w:rsidRDefault="00D46609" w:rsidP="00A34E61">
            <w:pPr>
              <w:spacing w:line="360" w:lineRule="auto"/>
              <w:rPr>
                <w:rFonts w:asciiTheme="minorEastAsia" w:eastAsiaTheme="minorEastAsia" w:hAnsiTheme="minorEastAsia"/>
                <w:szCs w:val="21"/>
              </w:rPr>
            </w:pPr>
            <w:r w:rsidRPr="00D46609">
              <w:rPr>
                <w:rFonts w:asciiTheme="minorEastAsia" w:eastAsiaTheme="minorEastAsia" w:hAnsiTheme="minorEastAsia" w:hint="eastAsia"/>
                <w:szCs w:val="21"/>
              </w:rPr>
              <w:t>接送机服务，直通车服务。用车根据出发当天目的地实际人数定车大小，12人以上我社会安排我社工作人员陪同客人到达目的地，12人以下均为师傅陪同。（赠送项目不用不退费）</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景点标准：</w:t>
            </w:r>
          </w:p>
        </w:tc>
        <w:tc>
          <w:tcPr>
            <w:tcW w:w="11595" w:type="dxa"/>
          </w:tcPr>
          <w:p w:rsidR="00142928" w:rsidRDefault="00142928">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旅游报价不包含以下服务内容：</w:t>
            </w:r>
          </w:p>
        </w:tc>
        <w:tc>
          <w:tcPr>
            <w:tcW w:w="11595" w:type="dxa"/>
          </w:tcPr>
          <w:p w:rsidR="00142928" w:rsidRDefault="00142928">
            <w:pPr>
              <w:spacing w:line="360" w:lineRule="exact"/>
              <w:rPr>
                <w:rFonts w:ascii="宋体" w:hAnsi="宋体"/>
                <w:color w:val="000000"/>
                <w:szCs w:val="21"/>
              </w:rPr>
            </w:pPr>
            <w:r>
              <w:rPr>
                <w:rFonts w:ascii="宋体" w:hAnsi="宋体" w:hint="eastAsia"/>
                <w:color w:val="000000"/>
                <w:szCs w:val="21"/>
              </w:rPr>
              <w:t>1、我社按标间（2个床位）提供住宿，产生的单数客人，请在报名时补床位费。</w:t>
            </w:r>
          </w:p>
          <w:p w:rsidR="00142928" w:rsidRDefault="00142928">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142928" w:rsidRDefault="00142928">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142928" w:rsidRDefault="00142928">
            <w:pPr>
              <w:spacing w:line="360" w:lineRule="exact"/>
              <w:rPr>
                <w:rFonts w:ascii="宋体" w:hAnsi="宋体"/>
                <w:color w:val="000000"/>
                <w:szCs w:val="21"/>
              </w:rPr>
            </w:pPr>
            <w:r>
              <w:rPr>
                <w:rFonts w:ascii="宋体" w:hAnsi="宋体" w:hint="eastAsia"/>
                <w:color w:val="000000"/>
                <w:szCs w:val="21"/>
              </w:rPr>
              <w:lastRenderedPageBreak/>
              <w:t>4、因（航班延误变更、自然灾害、政府行为等）人力不可抗拒因素影响行程的，我社可以做出行程调整，尽力确保行程的顺利进行；实在导致无法按照约定的计划执行的，因变更而超出的费用由旅游者承担。</w:t>
            </w:r>
          </w:p>
          <w:p w:rsidR="00142928" w:rsidRDefault="00142928">
            <w:pPr>
              <w:spacing w:line="360" w:lineRule="exact"/>
              <w:rPr>
                <w:rFonts w:ascii="宋体" w:hAnsi="宋体"/>
                <w:bCs/>
                <w:color w:val="000000"/>
                <w:szCs w:val="21"/>
              </w:rPr>
            </w:pPr>
            <w:r>
              <w:rPr>
                <w:rFonts w:ascii="宋体" w:hAnsi="宋体" w:hint="eastAsia"/>
                <w:bCs/>
                <w:color w:val="000000"/>
                <w:szCs w:val="21"/>
              </w:rPr>
              <w:t>5、单房差自理</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lastRenderedPageBreak/>
              <w:t>特别备注：</w:t>
            </w:r>
          </w:p>
        </w:tc>
        <w:tc>
          <w:tcPr>
            <w:tcW w:w="11595" w:type="dxa"/>
          </w:tcPr>
          <w:p w:rsidR="00142928" w:rsidRDefault="00142928">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142928" w:rsidRDefault="00142928">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142928" w:rsidRDefault="00142928">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142928" w:rsidRDefault="00142928">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行程备注：</w:t>
            </w:r>
          </w:p>
        </w:tc>
        <w:tc>
          <w:tcPr>
            <w:tcW w:w="11595" w:type="dxa"/>
          </w:tcPr>
          <w:p w:rsidR="00142928" w:rsidRDefault="00142928">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142928" w:rsidRDefault="00142928">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142928" w:rsidRDefault="00142928">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142928" w:rsidRDefault="00142928">
            <w:pPr>
              <w:rPr>
                <w:rFonts w:ascii="宋体" w:hAnsi="宋体" w:cs="宋体"/>
                <w:kern w:val="1"/>
                <w:szCs w:val="21"/>
              </w:rPr>
            </w:pPr>
            <w:r>
              <w:rPr>
                <w:rFonts w:ascii="宋体" w:hAnsi="宋体" w:cs="宋体"/>
                <w:kern w:val="1"/>
                <w:szCs w:val="21"/>
              </w:rPr>
              <w:t>4、参团时发生单房差的客人，请按规定补足单房差。</w:t>
            </w:r>
          </w:p>
          <w:p w:rsidR="00142928" w:rsidRDefault="00142928">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142928" w:rsidRDefault="00142928">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142928" w:rsidRDefault="00142928">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142928" w:rsidRDefault="00142928">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142928" w:rsidRDefault="00142928">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142928">
        <w:tc>
          <w:tcPr>
            <w:tcW w:w="1065" w:type="dxa"/>
            <w:shd w:val="clear" w:color="auto" w:fill="FDE9D9"/>
            <w:vAlign w:val="center"/>
          </w:tcPr>
          <w:p w:rsidR="00142928" w:rsidRDefault="00142928">
            <w:pPr>
              <w:spacing w:line="240" w:lineRule="atLeast"/>
              <w:jc w:val="left"/>
              <w:rPr>
                <w:rFonts w:ascii="宋体"/>
                <w:b/>
                <w:color w:val="000000"/>
                <w:szCs w:val="21"/>
              </w:rPr>
            </w:pPr>
            <w:r>
              <w:rPr>
                <w:rFonts w:ascii="宋体" w:hAnsi="宋体" w:hint="eastAsia"/>
                <w:b/>
                <w:color w:val="000000"/>
                <w:szCs w:val="21"/>
              </w:rPr>
              <w:t>儿童：</w:t>
            </w:r>
          </w:p>
        </w:tc>
        <w:tc>
          <w:tcPr>
            <w:tcW w:w="11595" w:type="dxa"/>
          </w:tcPr>
          <w:p w:rsidR="00142928" w:rsidRDefault="00142928">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142928" w:rsidRDefault="00142928">
      <w:pPr>
        <w:spacing w:line="0" w:lineRule="atLeast"/>
        <w:contextualSpacing/>
        <w:rPr>
          <w:rFonts w:ascii="宋体" w:hAnsi="宋体" w:cs="宋体"/>
          <w:b/>
          <w:color w:val="FF0000"/>
          <w:sz w:val="30"/>
          <w:szCs w:val="30"/>
        </w:rPr>
      </w:pPr>
    </w:p>
    <w:p w:rsidR="00142928" w:rsidRDefault="00142928">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050" w:tblpY="890"/>
        <w:tblOverlap w:val="never"/>
        <w:tblW w:w="12732"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2732"/>
      </w:tblGrid>
      <w:tr w:rsidR="00142928" w:rsidTr="00142928">
        <w:trPr>
          <w:trHeight w:val="1602"/>
        </w:trPr>
        <w:tc>
          <w:tcPr>
            <w:tcW w:w="12732" w:type="dxa"/>
          </w:tcPr>
          <w:p w:rsidR="00142928" w:rsidRDefault="00142928">
            <w:pPr>
              <w:spacing w:line="240" w:lineRule="atLeast"/>
              <w:jc w:val="left"/>
              <w:rPr>
                <w:rFonts w:ascii="宋体" w:hAnsi="宋体"/>
                <w:color w:val="000000"/>
                <w:szCs w:val="21"/>
              </w:rPr>
            </w:pPr>
            <w:r>
              <w:rPr>
                <w:rFonts w:ascii="宋体" w:hAnsi="宋体" w:hint="eastAsia"/>
                <w:color w:val="000000"/>
                <w:szCs w:val="21"/>
              </w:rPr>
              <w:t>一、出发前准备：</w:t>
            </w:r>
          </w:p>
          <w:p w:rsidR="00142928" w:rsidRDefault="00142928">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142928" w:rsidRDefault="00142928">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142928" w:rsidRDefault="00142928">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二、云南购物提示：</w:t>
            </w:r>
          </w:p>
          <w:p w:rsidR="00142928" w:rsidRDefault="00142928">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142928" w:rsidRDefault="00142928">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w:t>
            </w:r>
            <w:r>
              <w:rPr>
                <w:rFonts w:ascii="宋体" w:hAnsi="宋体" w:hint="eastAsia"/>
                <w:color w:val="000000"/>
                <w:szCs w:val="21"/>
              </w:rPr>
              <w:lastRenderedPageBreak/>
              <w:t>贵高原，当地昼夜温差大，请带足保暖防寒衣物，云南日照强，紫外线强。长时间在户外活动,请戴上太阳帽、太阳镜，涂抹防霜,以保护皮肤。天气变化多端，请携带雨具。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142928" w:rsidRDefault="00142928">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142928" w:rsidRDefault="00142928">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142928" w:rsidRDefault="00142928">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142928" w:rsidRDefault="00142928">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142928" w:rsidRDefault="00142928">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142928" w:rsidRDefault="00142928">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142928" w:rsidRDefault="00142928">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142928" w:rsidRDefault="00142928">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142928" w:rsidRDefault="00142928">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142928" w:rsidRDefault="00142928">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142928" w:rsidRDefault="00142928">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142928" w:rsidRDefault="00142928">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142928" w:rsidRDefault="00142928">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BA78CA" w:rsidRDefault="00BA78CA" w:rsidP="00BA78CA">
      <w:pPr>
        <w:rPr>
          <w:rFonts w:ascii="宋体" w:hAnsi="宋体" w:cs="宋体" w:hint="eastAsia"/>
          <w:bCs/>
          <w:color w:val="FF0000"/>
          <w:sz w:val="30"/>
          <w:szCs w:val="30"/>
        </w:rPr>
      </w:pPr>
      <w:r w:rsidRPr="001702F9">
        <w:rPr>
          <w:rFonts w:ascii="宋体" w:hAnsi="宋体" w:cs="宋体" w:hint="eastAsia"/>
          <w:bCs/>
          <w:color w:val="FF0000"/>
          <w:sz w:val="30"/>
          <w:szCs w:val="30"/>
        </w:rPr>
        <w:lastRenderedPageBreak/>
        <w:t>现政府规定，到达丽江古维必须产生</w:t>
      </w:r>
      <w:r>
        <w:rPr>
          <w:rFonts w:ascii="宋体" w:hAnsi="宋体" w:cs="宋体" w:hint="eastAsia"/>
          <w:bCs/>
          <w:color w:val="FF0000"/>
          <w:sz w:val="30"/>
          <w:szCs w:val="30"/>
        </w:rPr>
        <w:t>50元/人</w:t>
      </w:r>
      <w:r w:rsidRPr="001702F9">
        <w:rPr>
          <w:rFonts w:ascii="宋体" w:hAnsi="宋体" w:cs="宋体" w:hint="eastAsia"/>
          <w:bCs/>
          <w:color w:val="FF0000"/>
          <w:sz w:val="30"/>
          <w:szCs w:val="30"/>
        </w:rPr>
        <w:t>，可自行购买，也可由旅行社代买</w:t>
      </w:r>
      <w:r>
        <w:rPr>
          <w:rFonts w:ascii="宋体" w:hAnsi="宋体" w:cs="宋体" w:hint="eastAsia"/>
          <w:bCs/>
          <w:color w:val="FF0000"/>
          <w:sz w:val="30"/>
          <w:szCs w:val="30"/>
        </w:rPr>
        <w:t>。</w:t>
      </w:r>
    </w:p>
    <w:p w:rsidR="00142928" w:rsidRPr="001C2D6F" w:rsidRDefault="00142928" w:rsidP="00142928">
      <w:pPr>
        <w:spacing w:line="360" w:lineRule="auto"/>
        <w:rPr>
          <w:b/>
          <w:kern w:val="0"/>
          <w:szCs w:val="21"/>
        </w:rPr>
      </w:pPr>
    </w:p>
    <w:p w:rsidR="00A51B6E" w:rsidRPr="00142928" w:rsidRDefault="003366D0" w:rsidP="00A51B6E">
      <w:pPr>
        <w:spacing w:line="360" w:lineRule="auto"/>
        <w:rPr>
          <w:rFonts w:ascii="宋体" w:hAnsi="宋体"/>
          <w:color w:val="000000"/>
          <w:szCs w:val="21"/>
        </w:rPr>
      </w:pPr>
      <w:r>
        <w:rPr>
          <w:rFonts w:ascii="宋体" w:hAnsi="宋体" w:hint="eastAsia"/>
          <w:b/>
          <w:color w:val="FF0000"/>
          <w:szCs w:val="21"/>
        </w:rPr>
        <w:t xml:space="preserve"> </w:t>
      </w:r>
    </w:p>
    <w:p w:rsidR="00142928" w:rsidRDefault="00142928">
      <w:pPr>
        <w:rPr>
          <w:rFonts w:ascii="宋体" w:hAnsi="宋体" w:cs="宋体"/>
          <w:bCs/>
          <w:color w:val="FF0000"/>
          <w:sz w:val="30"/>
          <w:szCs w:val="30"/>
        </w:rPr>
      </w:pPr>
    </w:p>
    <w:sectPr w:rsidR="00142928" w:rsidSect="001B5E63">
      <w:headerReference w:type="default" r:id="rId7"/>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D6D" w:rsidRDefault="00587D6D" w:rsidP="00142928">
      <w:r>
        <w:separator/>
      </w:r>
    </w:p>
  </w:endnote>
  <w:endnote w:type="continuationSeparator" w:id="0">
    <w:p w:rsidR="00587D6D" w:rsidRDefault="00587D6D" w:rsidP="001429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D6D" w:rsidRDefault="00587D6D" w:rsidP="00142928">
      <w:r>
        <w:separator/>
      </w:r>
    </w:p>
  </w:footnote>
  <w:footnote w:type="continuationSeparator" w:id="0">
    <w:p w:rsidR="00587D6D" w:rsidRDefault="00587D6D" w:rsidP="00142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28" w:rsidRDefault="00142928">
    <w:pPr>
      <w:pStyle w:val="a6"/>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96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C1643"/>
    <w:rsid w:val="000C7F71"/>
    <w:rsid w:val="000F1FDA"/>
    <w:rsid w:val="00126F39"/>
    <w:rsid w:val="00142928"/>
    <w:rsid w:val="0017635F"/>
    <w:rsid w:val="001A0AEB"/>
    <w:rsid w:val="001B5E63"/>
    <w:rsid w:val="002705CF"/>
    <w:rsid w:val="002B64CB"/>
    <w:rsid w:val="00303662"/>
    <w:rsid w:val="003366D0"/>
    <w:rsid w:val="003528E7"/>
    <w:rsid w:val="00370564"/>
    <w:rsid w:val="003832DA"/>
    <w:rsid w:val="003B5B05"/>
    <w:rsid w:val="003F5067"/>
    <w:rsid w:val="00423CFD"/>
    <w:rsid w:val="00534760"/>
    <w:rsid w:val="00587D6D"/>
    <w:rsid w:val="005D4333"/>
    <w:rsid w:val="005F3C83"/>
    <w:rsid w:val="00612BA9"/>
    <w:rsid w:val="006142A1"/>
    <w:rsid w:val="0067490A"/>
    <w:rsid w:val="00685CD4"/>
    <w:rsid w:val="0069510F"/>
    <w:rsid w:val="00697040"/>
    <w:rsid w:val="006B0389"/>
    <w:rsid w:val="006D6179"/>
    <w:rsid w:val="006D636A"/>
    <w:rsid w:val="006E49F7"/>
    <w:rsid w:val="007B7995"/>
    <w:rsid w:val="007C0AA9"/>
    <w:rsid w:val="007D7A6B"/>
    <w:rsid w:val="00811CC6"/>
    <w:rsid w:val="008129B3"/>
    <w:rsid w:val="00867655"/>
    <w:rsid w:val="00870C90"/>
    <w:rsid w:val="008B57A9"/>
    <w:rsid w:val="0090097A"/>
    <w:rsid w:val="00914D5E"/>
    <w:rsid w:val="00921D8C"/>
    <w:rsid w:val="009A7F96"/>
    <w:rsid w:val="00A02418"/>
    <w:rsid w:val="00A10865"/>
    <w:rsid w:val="00A1300A"/>
    <w:rsid w:val="00A34E61"/>
    <w:rsid w:val="00A51B6E"/>
    <w:rsid w:val="00A81CB9"/>
    <w:rsid w:val="00AA5561"/>
    <w:rsid w:val="00AD1C52"/>
    <w:rsid w:val="00AD2178"/>
    <w:rsid w:val="00AF2A54"/>
    <w:rsid w:val="00B033D9"/>
    <w:rsid w:val="00B36042"/>
    <w:rsid w:val="00B5523A"/>
    <w:rsid w:val="00BA78CA"/>
    <w:rsid w:val="00CC4BA1"/>
    <w:rsid w:val="00CD4C77"/>
    <w:rsid w:val="00D00318"/>
    <w:rsid w:val="00D24805"/>
    <w:rsid w:val="00D26C1E"/>
    <w:rsid w:val="00D35A56"/>
    <w:rsid w:val="00D46609"/>
    <w:rsid w:val="00E268EA"/>
    <w:rsid w:val="00E46866"/>
    <w:rsid w:val="00E64268"/>
    <w:rsid w:val="00EC0568"/>
    <w:rsid w:val="00F46D28"/>
    <w:rsid w:val="00F95528"/>
    <w:rsid w:val="00FC01EB"/>
    <w:rsid w:val="00FC2859"/>
    <w:rsid w:val="02EC51AD"/>
    <w:rsid w:val="03431A61"/>
    <w:rsid w:val="05D21A34"/>
    <w:rsid w:val="06034F8F"/>
    <w:rsid w:val="061E6C72"/>
    <w:rsid w:val="07286643"/>
    <w:rsid w:val="072D2281"/>
    <w:rsid w:val="07412BC4"/>
    <w:rsid w:val="078D67FF"/>
    <w:rsid w:val="09877072"/>
    <w:rsid w:val="099C7333"/>
    <w:rsid w:val="09AF1E9B"/>
    <w:rsid w:val="09AF2942"/>
    <w:rsid w:val="0A180F18"/>
    <w:rsid w:val="0B47046D"/>
    <w:rsid w:val="0B6E64EC"/>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503BA8"/>
    <w:rsid w:val="34457A13"/>
    <w:rsid w:val="34830B88"/>
    <w:rsid w:val="365672AD"/>
    <w:rsid w:val="37087505"/>
    <w:rsid w:val="375B37D3"/>
    <w:rsid w:val="3784669A"/>
    <w:rsid w:val="37FA05F9"/>
    <w:rsid w:val="393B2395"/>
    <w:rsid w:val="39BA2E7C"/>
    <w:rsid w:val="3A085E7B"/>
    <w:rsid w:val="3AC84837"/>
    <w:rsid w:val="3AEB2005"/>
    <w:rsid w:val="3B345135"/>
    <w:rsid w:val="3B535A29"/>
    <w:rsid w:val="3B7D258B"/>
    <w:rsid w:val="3DB07A62"/>
    <w:rsid w:val="3DE53B93"/>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E63"/>
    <w:pPr>
      <w:widowControl w:val="0"/>
      <w:jc w:val="both"/>
    </w:pPr>
    <w:rPr>
      <w:kern w:val="2"/>
      <w:sz w:val="21"/>
      <w:szCs w:val="22"/>
    </w:rPr>
  </w:style>
  <w:style w:type="paragraph" w:styleId="1">
    <w:name w:val="heading 1"/>
    <w:basedOn w:val="a"/>
    <w:link w:val="1Char"/>
    <w:uiPriority w:val="9"/>
    <w:qFormat/>
    <w:rsid w:val="001B5E6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5E63"/>
    <w:rPr>
      <w:b/>
      <w:bCs/>
      <w:color w:val="auto"/>
    </w:rPr>
  </w:style>
  <w:style w:type="character" w:customStyle="1" w:styleId="wdtitleth011">
    <w:name w:val="wd_title_th_011"/>
    <w:qFormat/>
    <w:rsid w:val="001B5E63"/>
    <w:rPr>
      <w:b/>
      <w:bCs/>
      <w:color w:val="000000"/>
      <w:sz w:val="19"/>
      <w:szCs w:val="19"/>
    </w:rPr>
  </w:style>
  <w:style w:type="character" w:customStyle="1" w:styleId="0000ff">
    <w:name w:val="_0000ff"/>
    <w:basedOn w:val="a0"/>
    <w:rsid w:val="001B5E63"/>
  </w:style>
  <w:style w:type="character" w:customStyle="1" w:styleId="Char">
    <w:name w:val="页脚 Char"/>
    <w:basedOn w:val="a0"/>
    <w:link w:val="a4"/>
    <w:uiPriority w:val="99"/>
    <w:qFormat/>
    <w:rsid w:val="001B5E63"/>
    <w:rPr>
      <w:kern w:val="2"/>
      <w:sz w:val="18"/>
      <w:szCs w:val="18"/>
    </w:rPr>
  </w:style>
  <w:style w:type="character" w:customStyle="1" w:styleId="1Char">
    <w:name w:val="标题 1 Char"/>
    <w:basedOn w:val="a0"/>
    <w:link w:val="1"/>
    <w:uiPriority w:val="9"/>
    <w:rsid w:val="001B5E63"/>
    <w:rPr>
      <w:rFonts w:ascii="宋体" w:hAnsi="宋体" w:cs="宋体"/>
      <w:b/>
      <w:bCs/>
      <w:kern w:val="36"/>
      <w:sz w:val="48"/>
      <w:szCs w:val="48"/>
    </w:rPr>
  </w:style>
  <w:style w:type="character" w:customStyle="1" w:styleId="t09black1">
    <w:name w:val="t09_black1"/>
    <w:basedOn w:val="a0"/>
    <w:qFormat/>
    <w:rsid w:val="001B5E63"/>
    <w:rPr>
      <w:rFonts w:ascii="Arial" w:hAnsi="Arial" w:hint="default"/>
      <w:color w:val="000000"/>
      <w:sz w:val="18"/>
    </w:rPr>
  </w:style>
  <w:style w:type="character" w:customStyle="1" w:styleId="timeaction">
    <w:name w:val="time_action"/>
    <w:qFormat/>
    <w:rsid w:val="001B5E63"/>
    <w:rPr>
      <w:rFonts w:ascii="幼圆" w:eastAsia="幼圆" w:hint="eastAsia"/>
      <w:b/>
      <w:sz w:val="16"/>
      <w:szCs w:val="21"/>
    </w:rPr>
  </w:style>
  <w:style w:type="character" w:customStyle="1" w:styleId="15">
    <w:name w:val="15"/>
    <w:basedOn w:val="a0"/>
    <w:qFormat/>
    <w:rsid w:val="001B5E63"/>
    <w:rPr>
      <w:rFonts w:ascii="Arial" w:hAnsi="Arial" w:cs="Arial" w:hint="default"/>
      <w:color w:val="000000"/>
      <w:sz w:val="18"/>
      <w:szCs w:val="18"/>
    </w:rPr>
  </w:style>
  <w:style w:type="paragraph" w:styleId="a4">
    <w:name w:val="footer"/>
    <w:basedOn w:val="a"/>
    <w:link w:val="Char"/>
    <w:qFormat/>
    <w:rsid w:val="001B5E63"/>
    <w:pPr>
      <w:tabs>
        <w:tab w:val="center" w:pos="4153"/>
        <w:tab w:val="right" w:pos="8306"/>
      </w:tabs>
      <w:snapToGrid w:val="0"/>
      <w:jc w:val="left"/>
    </w:pPr>
    <w:rPr>
      <w:sz w:val="18"/>
      <w:szCs w:val="18"/>
    </w:rPr>
  </w:style>
  <w:style w:type="paragraph" w:styleId="a5">
    <w:name w:val="Normal (Web)"/>
    <w:basedOn w:val="a"/>
    <w:rsid w:val="001B5E63"/>
    <w:pPr>
      <w:spacing w:before="100" w:beforeAutospacing="1" w:after="100" w:afterAutospacing="1"/>
      <w:jc w:val="left"/>
    </w:pPr>
    <w:rPr>
      <w:kern w:val="0"/>
      <w:sz w:val="24"/>
      <w:szCs w:val="20"/>
    </w:rPr>
  </w:style>
  <w:style w:type="paragraph" w:styleId="HTML">
    <w:name w:val="HTML Preformatted"/>
    <w:basedOn w:val="a"/>
    <w:uiPriority w:val="99"/>
    <w:unhideWhenUsed/>
    <w:rsid w:val="001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6">
    <w:name w:val="header"/>
    <w:basedOn w:val="a"/>
    <w:rsid w:val="001B5E63"/>
    <w:pPr>
      <w:pBdr>
        <w:bottom w:val="single" w:sz="6" w:space="1" w:color="auto"/>
      </w:pBdr>
      <w:tabs>
        <w:tab w:val="center" w:pos="4153"/>
        <w:tab w:val="right" w:pos="8306"/>
      </w:tabs>
      <w:snapToGrid w:val="0"/>
      <w:jc w:val="center"/>
    </w:pPr>
    <w:rPr>
      <w:sz w:val="18"/>
      <w:szCs w:val="18"/>
    </w:rPr>
  </w:style>
  <w:style w:type="paragraph" w:customStyle="1" w:styleId="Style2">
    <w:name w:val="_Style 2"/>
    <w:basedOn w:val="a"/>
    <w:uiPriority w:val="34"/>
    <w:qFormat/>
    <w:rsid w:val="001B5E63"/>
    <w:pPr>
      <w:ind w:firstLineChars="200" w:firstLine="420"/>
    </w:pPr>
  </w:style>
  <w:style w:type="paragraph" w:customStyle="1" w:styleId="4">
    <w:name w:val="列出段落4"/>
    <w:basedOn w:val="a"/>
    <w:uiPriority w:val="99"/>
    <w:qFormat/>
    <w:rsid w:val="001B5E63"/>
    <w:pPr>
      <w:ind w:firstLineChars="200" w:firstLine="420"/>
    </w:pPr>
  </w:style>
  <w:style w:type="paragraph" w:styleId="a7">
    <w:name w:val="No Spacing"/>
    <w:uiPriority w:val="1"/>
    <w:qFormat/>
    <w:rsid w:val="001B5E63"/>
    <w:pPr>
      <w:widowControl w:val="0"/>
      <w:jc w:val="both"/>
    </w:pPr>
    <w:rPr>
      <w:kern w:val="2"/>
      <w:sz w:val="21"/>
      <w:szCs w:val="22"/>
    </w:rPr>
  </w:style>
  <w:style w:type="paragraph" w:customStyle="1" w:styleId="10">
    <w:name w:val="列出段落1"/>
    <w:basedOn w:val="a"/>
    <w:uiPriority w:val="34"/>
    <w:qFormat/>
    <w:rsid w:val="001B5E63"/>
    <w:pPr>
      <w:ind w:firstLineChars="200" w:firstLine="420"/>
    </w:pPr>
  </w:style>
  <w:style w:type="paragraph" w:customStyle="1" w:styleId="2">
    <w:name w:val="列出段落2"/>
    <w:basedOn w:val="a"/>
    <w:qFormat/>
    <w:rsid w:val="001B5E63"/>
    <w:pPr>
      <w:ind w:firstLineChars="200" w:firstLine="420"/>
    </w:pPr>
  </w:style>
  <w:style w:type="paragraph" w:styleId="a8">
    <w:name w:val="List Paragraph"/>
    <w:basedOn w:val="a"/>
    <w:uiPriority w:val="34"/>
    <w:qFormat/>
    <w:rsid w:val="001B5E63"/>
    <w:pPr>
      <w:ind w:firstLineChars="200" w:firstLine="420"/>
    </w:pPr>
    <w:rPr>
      <w:rFonts w:cs="黑体"/>
    </w:rPr>
  </w:style>
  <w:style w:type="paragraph" w:customStyle="1" w:styleId="11">
    <w:name w:val="无间隔1"/>
    <w:uiPriority w:val="1"/>
    <w:qFormat/>
    <w:rsid w:val="001B5E63"/>
    <w:pPr>
      <w:widowControl w:val="0"/>
      <w:jc w:val="both"/>
    </w:pPr>
    <w:rPr>
      <w:rFonts w:ascii="Calibri" w:hAnsi="Calibri"/>
      <w:kern w:val="2"/>
      <w:sz w:val="21"/>
      <w:szCs w:val="22"/>
    </w:rPr>
  </w:style>
  <w:style w:type="table" w:styleId="a9">
    <w:name w:val="Table Grid"/>
    <w:basedOn w:val="a1"/>
    <w:uiPriority w:val="59"/>
    <w:qFormat/>
    <w:rsid w:val="001B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4383</Words>
  <Characters>374</Characters>
  <Application>Microsoft Office Word</Application>
  <DocSecurity>0</DocSecurity>
  <Lines>3</Lines>
  <Paragraphs>9</Paragraphs>
  <ScaleCrop>false</ScaleCrop>
  <Company>Microsoft</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3</cp:revision>
  <dcterms:created xsi:type="dcterms:W3CDTF">2020-05-19T07:44:00Z</dcterms:created>
  <dcterms:modified xsi:type="dcterms:W3CDTF">2020-06-08T04:51:00Z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