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1429" w:rsidRDefault="00615B34">
      <w:pPr>
        <w:spacing w:line="360" w:lineRule="auto"/>
        <w:ind w:firstLineChars="100" w:firstLine="522"/>
        <w:jc w:val="center"/>
        <w:rPr>
          <w:rFonts w:ascii="宋体" w:hAnsi="宋体"/>
          <w:b/>
          <w:bCs/>
          <w:color w:val="FF0000"/>
          <w:sz w:val="52"/>
          <w:szCs w:val="52"/>
        </w:rPr>
      </w:pPr>
      <w:r>
        <w:rPr>
          <w:rFonts w:ascii="宋体" w:hAnsi="宋体" w:hint="eastAsia"/>
          <w:b/>
          <w:bCs/>
          <w:color w:val="FF0000"/>
          <w:sz w:val="52"/>
          <w:szCs w:val="52"/>
        </w:rPr>
        <w:t>【悠享丽江】</w:t>
      </w:r>
    </w:p>
    <w:p w:rsidR="00A51429" w:rsidRDefault="00615B34">
      <w:pPr>
        <w:spacing w:line="0" w:lineRule="atLeast"/>
        <w:ind w:firstLineChars="550" w:firstLine="2871"/>
        <w:contextualSpacing/>
        <w:rPr>
          <w:rFonts w:asciiTheme="minorEastAsia" w:eastAsiaTheme="minorEastAsia" w:hAnsiTheme="minorEastAsia"/>
          <w:b/>
          <w:color w:val="FF0000"/>
          <w:sz w:val="30"/>
          <w:szCs w:val="30"/>
        </w:rPr>
      </w:pPr>
      <w:r>
        <w:rPr>
          <w:rFonts w:asciiTheme="minorEastAsia" w:eastAsiaTheme="minorEastAsia" w:hAnsiTheme="minorEastAsia" w:hint="eastAsia"/>
          <w:b/>
          <w:bCs/>
          <w:color w:val="FF0000"/>
          <w:sz w:val="52"/>
          <w:szCs w:val="52"/>
        </w:rPr>
        <w:t>丽江</w:t>
      </w:r>
      <w:r>
        <w:rPr>
          <w:rFonts w:ascii="宋体" w:hAnsi="宋体" w:hint="eastAsia"/>
          <w:b/>
          <w:bCs/>
          <w:color w:val="FF0000"/>
          <w:sz w:val="52"/>
          <w:szCs w:val="52"/>
        </w:rPr>
        <w:t>香格里拉纯玩</w:t>
      </w:r>
      <w:r>
        <w:rPr>
          <w:rFonts w:asciiTheme="minorEastAsia" w:eastAsiaTheme="minorEastAsia" w:hAnsiTheme="minorEastAsia" w:hint="eastAsia"/>
          <w:b/>
          <w:bCs/>
          <w:color w:val="FF0000"/>
          <w:sz w:val="52"/>
          <w:szCs w:val="52"/>
        </w:rPr>
        <w:t>双飞</w:t>
      </w:r>
      <w:r>
        <w:rPr>
          <w:rFonts w:ascii="宋体" w:hAnsi="宋体" w:hint="eastAsia"/>
          <w:b/>
          <w:bCs/>
          <w:color w:val="FF0000"/>
          <w:sz w:val="52"/>
          <w:szCs w:val="52"/>
        </w:rPr>
        <w:t>5</w:t>
      </w:r>
      <w:r>
        <w:rPr>
          <w:rFonts w:ascii="宋体" w:hAnsi="宋体" w:hint="eastAsia"/>
          <w:b/>
          <w:bCs/>
          <w:color w:val="FF0000"/>
          <w:sz w:val="52"/>
          <w:szCs w:val="52"/>
        </w:rPr>
        <w:t>日游</w:t>
      </w:r>
    </w:p>
    <w:p w:rsidR="00A51429" w:rsidRDefault="00615B34">
      <w:pPr>
        <w:spacing w:line="0" w:lineRule="atLeast"/>
        <w:contextualSpacing/>
        <w:rPr>
          <w:rFonts w:ascii="宋体" w:hAnsi="宋体"/>
          <w:b/>
          <w:bCs/>
          <w:color w:val="FF0000"/>
          <w:sz w:val="52"/>
          <w:szCs w:val="52"/>
        </w:rPr>
      </w:pPr>
      <w:r>
        <w:rPr>
          <w:rFonts w:ascii="宋体" w:hAnsi="宋体" w:hint="eastAsia"/>
          <w:b/>
          <w:color w:val="FF0000"/>
          <w:sz w:val="30"/>
          <w:szCs w:val="30"/>
        </w:rPr>
        <w:t>一、行程安排：</w:t>
      </w:r>
    </w:p>
    <w:tbl>
      <w:tblPr>
        <w:tblpPr w:leftFromText="180" w:rightFromText="180" w:vertAnchor="text" w:horzAnchor="page" w:tblpX="1045" w:tblpY="213"/>
        <w:tblOverlap w:val="never"/>
        <w:tblW w:w="0" w:type="auto"/>
        <w:tblBorders>
          <w:top w:val="triple" w:sz="4" w:space="0" w:color="5B9BD5"/>
          <w:left w:val="triple" w:sz="4" w:space="0" w:color="5B9BD5"/>
          <w:bottom w:val="triple" w:sz="4" w:space="0" w:color="5B9BD5"/>
          <w:right w:val="triple" w:sz="4" w:space="0" w:color="5B9BD5"/>
          <w:insideH w:val="triple" w:sz="4" w:space="0" w:color="5B9BD5"/>
          <w:insideV w:val="triple" w:sz="4" w:space="0" w:color="5B9BD5"/>
        </w:tblBorders>
        <w:tblLayout w:type="fixed"/>
        <w:tblLook w:val="04A0"/>
      </w:tblPr>
      <w:tblGrid>
        <w:gridCol w:w="1477"/>
        <w:gridCol w:w="8907"/>
        <w:gridCol w:w="883"/>
        <w:gridCol w:w="1413"/>
      </w:tblGrid>
      <w:tr w:rsidR="00A51429">
        <w:trPr>
          <w:trHeight w:val="340"/>
        </w:trPr>
        <w:tc>
          <w:tcPr>
            <w:tcW w:w="1477" w:type="dxa"/>
            <w:shd w:val="clear" w:color="auto" w:fill="FDEADA"/>
          </w:tcPr>
          <w:p w:rsidR="00A51429" w:rsidRDefault="00615B34">
            <w:pPr>
              <w:spacing w:line="0" w:lineRule="atLeast"/>
              <w:contextualSpacing/>
              <w:jc w:val="center"/>
              <w:rPr>
                <w:rFonts w:asciiTheme="minorEastAsia" w:eastAsiaTheme="minorEastAsia" w:hAnsiTheme="minorEastAsia"/>
                <w:b/>
                <w:szCs w:val="21"/>
              </w:rPr>
            </w:pPr>
            <w:r>
              <w:rPr>
                <w:rFonts w:asciiTheme="minorEastAsia" w:eastAsiaTheme="minorEastAsia" w:hAnsiTheme="minorEastAsia" w:hint="eastAsia"/>
                <w:b/>
                <w:szCs w:val="21"/>
              </w:rPr>
              <w:t>日期</w:t>
            </w:r>
          </w:p>
        </w:tc>
        <w:tc>
          <w:tcPr>
            <w:tcW w:w="8907" w:type="dxa"/>
            <w:shd w:val="clear" w:color="auto" w:fill="FDE9D9"/>
          </w:tcPr>
          <w:p w:rsidR="00A51429" w:rsidRDefault="00615B34">
            <w:pPr>
              <w:spacing w:line="0" w:lineRule="atLeast"/>
              <w:contextualSpacing/>
              <w:jc w:val="center"/>
              <w:rPr>
                <w:rFonts w:asciiTheme="minorEastAsia" w:eastAsiaTheme="minorEastAsia" w:hAnsiTheme="minorEastAsia"/>
                <w:b/>
                <w:szCs w:val="21"/>
              </w:rPr>
            </w:pPr>
            <w:r>
              <w:rPr>
                <w:rFonts w:asciiTheme="minorEastAsia" w:eastAsiaTheme="minorEastAsia" w:hAnsiTheme="minorEastAsia" w:hint="eastAsia"/>
                <w:b/>
                <w:szCs w:val="21"/>
              </w:rPr>
              <w:t>行程</w:t>
            </w:r>
          </w:p>
        </w:tc>
        <w:tc>
          <w:tcPr>
            <w:tcW w:w="883" w:type="dxa"/>
            <w:shd w:val="clear" w:color="auto" w:fill="FDE9D9"/>
          </w:tcPr>
          <w:p w:rsidR="00A51429" w:rsidRDefault="00615B34">
            <w:pPr>
              <w:spacing w:line="0" w:lineRule="atLeast"/>
              <w:contextualSpacing/>
              <w:jc w:val="center"/>
              <w:rPr>
                <w:rFonts w:asciiTheme="minorEastAsia" w:eastAsiaTheme="minorEastAsia" w:hAnsiTheme="minorEastAsia"/>
                <w:b/>
                <w:szCs w:val="21"/>
              </w:rPr>
            </w:pPr>
            <w:r>
              <w:rPr>
                <w:rFonts w:asciiTheme="minorEastAsia" w:eastAsiaTheme="minorEastAsia" w:hAnsiTheme="minorEastAsia" w:hint="eastAsia"/>
                <w:b/>
                <w:szCs w:val="21"/>
              </w:rPr>
              <w:t>住宿</w:t>
            </w:r>
          </w:p>
        </w:tc>
        <w:tc>
          <w:tcPr>
            <w:tcW w:w="1413" w:type="dxa"/>
            <w:shd w:val="clear" w:color="auto" w:fill="FDE9D9"/>
          </w:tcPr>
          <w:p w:rsidR="00A51429" w:rsidRDefault="00615B34">
            <w:pPr>
              <w:spacing w:line="0" w:lineRule="atLeast"/>
              <w:contextualSpacing/>
              <w:jc w:val="center"/>
              <w:rPr>
                <w:rFonts w:asciiTheme="minorEastAsia" w:eastAsiaTheme="minorEastAsia" w:hAnsiTheme="minorEastAsia"/>
                <w:b/>
                <w:szCs w:val="21"/>
              </w:rPr>
            </w:pPr>
            <w:r>
              <w:rPr>
                <w:rFonts w:asciiTheme="minorEastAsia" w:eastAsiaTheme="minorEastAsia" w:hAnsiTheme="minorEastAsia" w:hint="eastAsia"/>
                <w:b/>
                <w:szCs w:val="21"/>
              </w:rPr>
              <w:t>餐饮</w:t>
            </w:r>
          </w:p>
        </w:tc>
      </w:tr>
      <w:tr w:rsidR="00A51429">
        <w:trPr>
          <w:trHeight w:val="2534"/>
        </w:trPr>
        <w:tc>
          <w:tcPr>
            <w:tcW w:w="1477" w:type="dxa"/>
            <w:shd w:val="clear" w:color="auto" w:fill="FDEADA"/>
            <w:vAlign w:val="center"/>
          </w:tcPr>
          <w:p w:rsidR="00A51429" w:rsidRDefault="00615B34">
            <w:pPr>
              <w:spacing w:line="0" w:lineRule="atLeast"/>
              <w:contextualSpacing/>
              <w:jc w:val="center"/>
              <w:rPr>
                <w:rFonts w:asciiTheme="minorEastAsia" w:eastAsiaTheme="minorEastAsia" w:hAnsiTheme="minorEastAsia"/>
                <w:b/>
                <w:szCs w:val="21"/>
              </w:rPr>
            </w:pPr>
            <w:r>
              <w:rPr>
                <w:rFonts w:asciiTheme="minorEastAsia" w:eastAsiaTheme="minorEastAsia" w:hAnsiTheme="minorEastAsia"/>
                <w:b/>
                <w:szCs w:val="21"/>
              </w:rPr>
              <w:t>D</w:t>
            </w:r>
            <w:r>
              <w:rPr>
                <w:rFonts w:asciiTheme="minorEastAsia" w:eastAsiaTheme="minorEastAsia" w:hAnsiTheme="minorEastAsia" w:hint="eastAsia"/>
                <w:b/>
                <w:szCs w:val="21"/>
              </w:rPr>
              <w:t>1</w:t>
            </w:r>
            <w:r>
              <w:rPr>
                <w:rFonts w:asciiTheme="minorEastAsia" w:eastAsiaTheme="minorEastAsia" w:hAnsiTheme="minorEastAsia"/>
                <w:b/>
                <w:szCs w:val="21"/>
              </w:rPr>
              <w:t>:</w:t>
            </w:r>
          </w:p>
          <w:p w:rsidR="00A51429" w:rsidRDefault="00615B34">
            <w:pPr>
              <w:spacing w:line="0" w:lineRule="atLeast"/>
              <w:contextualSpacing/>
              <w:jc w:val="center"/>
              <w:rPr>
                <w:rFonts w:asciiTheme="minorEastAsia" w:eastAsiaTheme="minorEastAsia" w:hAnsiTheme="minorEastAsia"/>
                <w:b/>
                <w:bCs/>
                <w:kern w:val="0"/>
                <w:szCs w:val="21"/>
              </w:rPr>
            </w:pPr>
            <w:r>
              <w:rPr>
                <w:rFonts w:asciiTheme="minorEastAsia" w:eastAsiaTheme="minorEastAsia" w:hAnsiTheme="minorEastAsia" w:hint="eastAsia"/>
                <w:b/>
                <w:bCs/>
                <w:kern w:val="0"/>
                <w:szCs w:val="21"/>
              </w:rPr>
              <w:t>重庆</w:t>
            </w:r>
            <w:r>
              <w:rPr>
                <w:rFonts w:asciiTheme="minorEastAsia" w:eastAsiaTheme="minorEastAsia" w:hAnsiTheme="minorEastAsia" w:hint="eastAsia"/>
                <w:b/>
                <w:bCs/>
                <w:kern w:val="0"/>
                <w:szCs w:val="21"/>
              </w:rPr>
              <w:t>-</w:t>
            </w:r>
            <w:r>
              <w:rPr>
                <w:rFonts w:asciiTheme="minorEastAsia" w:eastAsiaTheme="minorEastAsia" w:hAnsiTheme="minorEastAsia" w:hint="eastAsia"/>
                <w:b/>
                <w:bCs/>
                <w:kern w:val="0"/>
                <w:szCs w:val="21"/>
              </w:rPr>
              <w:t>丽江</w:t>
            </w:r>
          </w:p>
        </w:tc>
        <w:tc>
          <w:tcPr>
            <w:tcW w:w="8907" w:type="dxa"/>
            <w:vAlign w:val="center"/>
          </w:tcPr>
          <w:p w:rsidR="00A51429" w:rsidRDefault="00615B34">
            <w:pPr>
              <w:spacing w:line="360" w:lineRule="auto"/>
              <w:rPr>
                <w:rFonts w:asciiTheme="minorEastAsia" w:eastAsiaTheme="minorEastAsia" w:hAnsiTheme="minorEastAsia"/>
                <w:b/>
                <w:bCs/>
                <w:szCs w:val="21"/>
              </w:rPr>
            </w:pPr>
            <w:r>
              <w:rPr>
                <w:rFonts w:asciiTheme="minorEastAsia" w:eastAsiaTheme="minorEastAsia" w:hAnsiTheme="minorEastAsia" w:hint="eastAsia"/>
                <w:b/>
                <w:bCs/>
                <w:szCs w:val="21"/>
              </w:rPr>
              <w:t>重庆江北机场乘飞机赴丽江三义机场，接团后前往酒店休息，做高原适应性调整，自由活动。</w:t>
            </w:r>
          </w:p>
          <w:p w:rsidR="00A51429" w:rsidRDefault="00615B34">
            <w:pPr>
              <w:spacing w:line="360" w:lineRule="exact"/>
              <w:rPr>
                <w:rFonts w:asciiTheme="minorEastAsia" w:eastAsiaTheme="minorEastAsia" w:hAnsiTheme="minorEastAsia"/>
                <w:color w:val="000000"/>
                <w:szCs w:val="21"/>
              </w:rPr>
            </w:pPr>
            <w:r>
              <w:rPr>
                <w:rFonts w:asciiTheme="minorEastAsia" w:eastAsiaTheme="minorEastAsia" w:hAnsiTheme="minorEastAsia" w:hint="eastAsia"/>
                <w:szCs w:val="21"/>
              </w:rPr>
              <w:t>温馨提示：此行程为全国散客拼团，这天丽江旅行社</w:t>
            </w:r>
            <w:r>
              <w:rPr>
                <w:rFonts w:asciiTheme="minorEastAsia" w:eastAsiaTheme="minorEastAsia" w:hAnsiTheme="minorEastAsia" w:hint="eastAsia"/>
                <w:b/>
                <w:bCs/>
                <w:szCs w:val="21"/>
              </w:rPr>
              <w:t>接机管家</w:t>
            </w:r>
            <w:r>
              <w:rPr>
                <w:rFonts w:asciiTheme="minorEastAsia" w:eastAsiaTheme="minorEastAsia" w:hAnsiTheme="minorEastAsia" w:hint="eastAsia"/>
                <w:szCs w:val="21"/>
              </w:rPr>
              <w:t>会在丽江机场把来自全国乘坐不同航班的贵宾接入酒店，当您入住酒店后要注意休息，做好体力储备，尤其是初上高原的贵宾，请注意不要剧烈运动和饮酒，今天没有安排导游、团体膳食，各位贵宾可自行品尝丽江小吃。报名时请留下您在旅游期间使用的手机号码，方便导游用短信与您联络，力争在机场出站口第一时间能接到您</w:t>
            </w:r>
          </w:p>
        </w:tc>
        <w:tc>
          <w:tcPr>
            <w:tcW w:w="883" w:type="dxa"/>
            <w:vAlign w:val="center"/>
          </w:tcPr>
          <w:p w:rsidR="00A51429" w:rsidRDefault="00615B34">
            <w:pPr>
              <w:autoSpaceDE w:val="0"/>
              <w:autoSpaceDN w:val="0"/>
              <w:spacing w:line="0" w:lineRule="atLeast"/>
              <w:contextualSpacing/>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丽江</w:t>
            </w:r>
          </w:p>
        </w:tc>
        <w:tc>
          <w:tcPr>
            <w:tcW w:w="1413" w:type="dxa"/>
            <w:vAlign w:val="center"/>
          </w:tcPr>
          <w:p w:rsidR="00A51429" w:rsidRDefault="00615B34">
            <w:pPr>
              <w:autoSpaceDE w:val="0"/>
              <w:autoSpaceDN w:val="0"/>
              <w:spacing w:line="0" w:lineRule="atLeast"/>
              <w:contextualSpacing/>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无</w:t>
            </w:r>
          </w:p>
        </w:tc>
      </w:tr>
      <w:tr w:rsidR="00A51429">
        <w:trPr>
          <w:trHeight w:val="842"/>
        </w:trPr>
        <w:tc>
          <w:tcPr>
            <w:tcW w:w="1477" w:type="dxa"/>
            <w:shd w:val="clear" w:color="auto" w:fill="FDEADA"/>
            <w:vAlign w:val="center"/>
          </w:tcPr>
          <w:p w:rsidR="00A51429" w:rsidRDefault="00615B34">
            <w:pPr>
              <w:spacing w:line="360" w:lineRule="exact"/>
              <w:ind w:right="-1"/>
              <w:jc w:val="center"/>
              <w:rPr>
                <w:rFonts w:asciiTheme="minorEastAsia" w:eastAsiaTheme="minorEastAsia" w:hAnsiTheme="minorEastAsia"/>
                <w:b/>
                <w:szCs w:val="21"/>
              </w:rPr>
            </w:pPr>
            <w:r>
              <w:rPr>
                <w:rFonts w:asciiTheme="minorEastAsia" w:eastAsiaTheme="minorEastAsia" w:hAnsiTheme="minorEastAsia"/>
                <w:b/>
                <w:szCs w:val="21"/>
              </w:rPr>
              <w:t>D</w:t>
            </w:r>
            <w:r>
              <w:rPr>
                <w:rFonts w:asciiTheme="minorEastAsia" w:eastAsiaTheme="minorEastAsia" w:hAnsiTheme="minorEastAsia" w:hint="eastAsia"/>
                <w:b/>
                <w:szCs w:val="21"/>
              </w:rPr>
              <w:t>2</w:t>
            </w:r>
            <w:r>
              <w:rPr>
                <w:rFonts w:asciiTheme="minorEastAsia" w:eastAsiaTheme="minorEastAsia" w:hAnsiTheme="minorEastAsia" w:hint="eastAsia"/>
                <w:b/>
                <w:szCs w:val="21"/>
              </w:rPr>
              <w:t>：</w:t>
            </w:r>
          </w:p>
          <w:p w:rsidR="00A51429" w:rsidRDefault="00615B34">
            <w:pPr>
              <w:spacing w:line="0" w:lineRule="atLeast"/>
              <w:contextualSpacing/>
              <w:jc w:val="center"/>
              <w:rPr>
                <w:rFonts w:asciiTheme="minorEastAsia" w:eastAsiaTheme="minorEastAsia" w:hAnsiTheme="minorEastAsia"/>
                <w:b/>
                <w:bCs/>
                <w:kern w:val="0"/>
                <w:szCs w:val="21"/>
              </w:rPr>
            </w:pPr>
            <w:r>
              <w:rPr>
                <w:rFonts w:asciiTheme="minorEastAsia" w:eastAsiaTheme="minorEastAsia" w:hAnsiTheme="minorEastAsia" w:hint="eastAsia"/>
                <w:b/>
                <w:bCs/>
                <w:kern w:val="0"/>
                <w:szCs w:val="21"/>
              </w:rPr>
              <w:t>丽江</w:t>
            </w:r>
            <w:r>
              <w:rPr>
                <w:rFonts w:asciiTheme="minorEastAsia" w:eastAsiaTheme="minorEastAsia" w:hAnsiTheme="minorEastAsia" w:hint="eastAsia"/>
                <w:b/>
                <w:bCs/>
                <w:kern w:val="0"/>
                <w:szCs w:val="21"/>
              </w:rPr>
              <w:t>-</w:t>
            </w:r>
            <w:r>
              <w:rPr>
                <w:rFonts w:asciiTheme="minorEastAsia" w:eastAsiaTheme="minorEastAsia" w:hAnsiTheme="minorEastAsia" w:hint="eastAsia"/>
                <w:b/>
                <w:bCs/>
                <w:kern w:val="0"/>
                <w:szCs w:val="21"/>
              </w:rPr>
              <w:t>丽江</w:t>
            </w:r>
          </w:p>
        </w:tc>
        <w:tc>
          <w:tcPr>
            <w:tcW w:w="8907" w:type="dxa"/>
          </w:tcPr>
          <w:p w:rsidR="00615B34" w:rsidRPr="00615B34" w:rsidRDefault="00615B34" w:rsidP="00615B34">
            <w:pPr>
              <w:widowControl/>
              <w:jc w:val="left"/>
              <w:rPr>
                <w:rFonts w:ascii="宋体" w:hAnsi="宋体" w:cs="宋体"/>
                <w:b/>
                <w:color w:val="FF0000"/>
                <w:kern w:val="0"/>
                <w:szCs w:val="21"/>
              </w:rPr>
            </w:pPr>
            <w:r>
              <w:rPr>
                <w:rStyle w:val="t09black1"/>
                <w:rFonts w:asciiTheme="minorEastAsia" w:eastAsiaTheme="minorEastAsia" w:hAnsiTheme="minorEastAsia" w:cs="宋体" w:hint="eastAsia"/>
                <w:kern w:val="0"/>
                <w:sz w:val="21"/>
                <w:szCs w:val="21"/>
              </w:rPr>
              <w:t>早餐后</w:t>
            </w:r>
            <w:r>
              <w:rPr>
                <w:rFonts w:ascii="宋体" w:hAnsi="宋体" w:cs="宋体" w:hint="eastAsia"/>
                <w:szCs w:val="21"/>
              </w:rPr>
              <w:t>，前往茶马古道</w:t>
            </w:r>
            <w:r>
              <w:rPr>
                <w:rFonts w:ascii="宋体" w:hAnsi="宋体" w:cs="宋体" w:hint="eastAsia"/>
                <w:b/>
                <w:bCs/>
                <w:color w:val="FF0000"/>
                <w:szCs w:val="21"/>
              </w:rPr>
              <w:t>【拉市海国家湿地公园】</w:t>
            </w:r>
            <w:r w:rsidRPr="00615B34">
              <w:rPr>
                <w:rFonts w:ascii="宋体" w:hAnsi="宋体" w:cs="宋体" w:hint="eastAsia"/>
                <w:b/>
                <w:color w:val="FF0000"/>
                <w:kern w:val="0"/>
                <w:szCs w:val="21"/>
              </w:rPr>
              <w:t>自费项目:</w:t>
            </w:r>
            <w:r w:rsidRPr="00615B34">
              <w:rPr>
                <w:rFonts w:ascii="宋体" w:hAnsi="宋体" w:cs="宋体" w:hint="eastAsia"/>
                <w:b/>
                <w:color w:val="FF0000"/>
                <w:szCs w:val="21"/>
              </w:rPr>
              <w:t xml:space="preserve"> 骑马费用请自理</w:t>
            </w:r>
            <w:r w:rsidRPr="00615B34">
              <w:rPr>
                <w:rFonts w:ascii="宋体" w:hAnsi="宋体" w:cs="宋体"/>
                <w:b/>
                <w:color w:val="FF0000"/>
                <w:kern w:val="0"/>
                <w:szCs w:val="21"/>
              </w:rPr>
              <w:t>【不含景区门票，骑马</w:t>
            </w:r>
            <w:r w:rsidRPr="00615B34">
              <w:rPr>
                <w:rFonts w:ascii="宋体" w:hAnsi="宋体" w:cs="宋体" w:hint="eastAsia"/>
                <w:b/>
                <w:color w:val="FF0000"/>
                <w:kern w:val="0"/>
                <w:szCs w:val="21"/>
              </w:rPr>
              <w:t>298元/人起</w:t>
            </w:r>
            <w:r w:rsidRPr="00615B34">
              <w:rPr>
                <w:rFonts w:ascii="宋体" w:hAnsi="宋体" w:cs="宋体"/>
                <w:b/>
                <w:color w:val="FF0000"/>
                <w:kern w:val="0"/>
                <w:szCs w:val="21"/>
              </w:rPr>
              <w:t>自理，景区规定，若不参加自费，不能进景区，只能在停车场休息，</w:t>
            </w:r>
            <w:r w:rsidRPr="00615B34">
              <w:rPr>
                <w:rFonts w:ascii="宋体" w:hAnsi="宋体" w:cs="宋体" w:hint="eastAsia"/>
                <w:b/>
                <w:color w:val="FF0000"/>
                <w:kern w:val="0"/>
                <w:szCs w:val="21"/>
              </w:rPr>
              <w:t>与旅行社无关</w:t>
            </w:r>
          </w:p>
          <w:p w:rsidR="00A51429" w:rsidRDefault="00615B34">
            <w:pPr>
              <w:spacing w:line="400" w:lineRule="exact"/>
              <w:rPr>
                <w:rStyle w:val="t09black1"/>
                <w:rFonts w:asciiTheme="minorEastAsia" w:eastAsiaTheme="minorEastAsia" w:hAnsiTheme="minorEastAsia" w:cs="宋体"/>
                <w:kern w:val="0"/>
                <w:sz w:val="21"/>
                <w:szCs w:val="21"/>
              </w:rPr>
            </w:pPr>
            <w:r>
              <w:rPr>
                <w:rFonts w:ascii="宋体" w:hAnsi="宋体" w:cs="宋体" w:hint="eastAsia"/>
                <w:szCs w:val="21"/>
              </w:rPr>
              <w:t>拉市海水草肥美、湖色优美，被誉为生命的摇篮，是美国大自然保护协会基地，感受千年茶马古道。</w:t>
            </w:r>
          </w:p>
          <w:p w:rsidR="00A51429" w:rsidRDefault="00615B34">
            <w:pPr>
              <w:widowControl/>
              <w:adjustRightInd w:val="0"/>
              <w:snapToGrid w:val="0"/>
              <w:spacing w:line="400" w:lineRule="exact"/>
              <w:jc w:val="left"/>
              <w:rPr>
                <w:rStyle w:val="t09black1"/>
                <w:rFonts w:asciiTheme="minorEastAsia" w:eastAsiaTheme="minorEastAsia" w:hAnsiTheme="minorEastAsia" w:cs="宋体"/>
                <w:kern w:val="0"/>
                <w:sz w:val="21"/>
                <w:szCs w:val="21"/>
              </w:rPr>
            </w:pPr>
            <w:r>
              <w:rPr>
                <w:rStyle w:val="t09black1"/>
                <w:rFonts w:asciiTheme="minorEastAsia" w:eastAsiaTheme="minorEastAsia" w:hAnsiTheme="minorEastAsia" w:cs="宋体" w:hint="eastAsia"/>
                <w:kern w:val="0"/>
                <w:sz w:val="21"/>
                <w:szCs w:val="21"/>
              </w:rPr>
              <w:t>之后浏览茶马古道重镇，入选</w:t>
            </w:r>
            <w:r>
              <w:rPr>
                <w:rStyle w:val="t09black1"/>
                <w:rFonts w:asciiTheme="minorEastAsia" w:eastAsiaTheme="minorEastAsia" w:hAnsiTheme="minorEastAsia" w:cs="宋体" w:hint="eastAsia"/>
                <w:kern w:val="0"/>
                <w:sz w:val="21"/>
                <w:szCs w:val="21"/>
              </w:rPr>
              <w:t>CCTV</w:t>
            </w:r>
            <w:r>
              <w:rPr>
                <w:rStyle w:val="t09black1"/>
                <w:rFonts w:asciiTheme="minorEastAsia" w:eastAsiaTheme="minorEastAsia" w:hAnsiTheme="minorEastAsia" w:cs="宋体" w:hint="eastAsia"/>
                <w:kern w:val="0"/>
                <w:sz w:val="21"/>
                <w:szCs w:val="21"/>
              </w:rPr>
              <w:t>中国魅力名镇——</w:t>
            </w:r>
            <w:r>
              <w:rPr>
                <w:rStyle w:val="t09black1"/>
                <w:rFonts w:asciiTheme="minorEastAsia" w:eastAsiaTheme="minorEastAsia" w:hAnsiTheme="minorEastAsia" w:cs="宋体" w:hint="eastAsia"/>
                <w:b/>
                <w:color w:val="FF0000"/>
                <w:kern w:val="0"/>
                <w:sz w:val="21"/>
                <w:szCs w:val="21"/>
              </w:rPr>
              <w:t>【束河古镇】</w:t>
            </w:r>
            <w:r>
              <w:rPr>
                <w:rStyle w:val="t09black1"/>
                <w:rFonts w:asciiTheme="minorEastAsia" w:eastAsiaTheme="minorEastAsia" w:hAnsiTheme="minorEastAsia" w:cs="宋体" w:hint="eastAsia"/>
                <w:kern w:val="0"/>
                <w:sz w:val="21"/>
                <w:szCs w:val="21"/>
              </w:rPr>
              <w:t>，束河纳西语称“绍坞”，因村后聚宝山形如堆垒之高峰，以山名村，流传变异而成，意为“高峰之下的村寨”；之后前往世界文化遗产——</w:t>
            </w:r>
            <w:r>
              <w:rPr>
                <w:rStyle w:val="t09black1"/>
                <w:rFonts w:asciiTheme="minorEastAsia" w:eastAsiaTheme="minorEastAsia" w:hAnsiTheme="minorEastAsia" w:cs="宋体" w:hint="eastAsia"/>
                <w:b/>
                <w:color w:val="FF0000"/>
                <w:kern w:val="0"/>
                <w:sz w:val="21"/>
                <w:szCs w:val="21"/>
              </w:rPr>
              <w:t>【丽江古城】</w:t>
            </w:r>
            <w:r>
              <w:rPr>
                <w:rStyle w:val="t09black1"/>
                <w:rFonts w:asciiTheme="minorEastAsia" w:eastAsiaTheme="minorEastAsia" w:hAnsiTheme="minorEastAsia" w:cs="宋体" w:hint="eastAsia"/>
                <w:kern w:val="0"/>
                <w:sz w:val="21"/>
                <w:szCs w:val="21"/>
              </w:rPr>
              <w:t>，四方街、大水车、纳西壁画、大研镇、大石桥，体味“小桥流水，户户垂杨”晚入住酒店。；</w:t>
            </w:r>
            <w:r>
              <w:rPr>
                <w:rStyle w:val="t09black1"/>
                <w:rFonts w:asciiTheme="minorEastAsia" w:eastAsiaTheme="minorEastAsia" w:hAnsiTheme="minorEastAsia" w:cs="宋体" w:hint="eastAsia"/>
                <w:kern w:val="0"/>
                <w:sz w:val="21"/>
                <w:szCs w:val="21"/>
              </w:rPr>
              <w:t>(</w:t>
            </w:r>
            <w:r>
              <w:rPr>
                <w:rStyle w:val="t09black1"/>
                <w:rFonts w:asciiTheme="minorEastAsia" w:eastAsiaTheme="minorEastAsia" w:hAnsiTheme="minorEastAsia" w:cs="宋体" w:hint="eastAsia"/>
                <w:kern w:val="0"/>
                <w:sz w:val="21"/>
                <w:szCs w:val="21"/>
              </w:rPr>
              <w:t>古城属于自由活动，注意安全，无工作人员陪同，结束自行返回酒店</w:t>
            </w:r>
            <w:r>
              <w:rPr>
                <w:rStyle w:val="t09black1"/>
                <w:rFonts w:asciiTheme="minorEastAsia" w:eastAsiaTheme="minorEastAsia" w:hAnsiTheme="minorEastAsia" w:cs="宋体" w:hint="eastAsia"/>
                <w:kern w:val="0"/>
                <w:sz w:val="21"/>
                <w:szCs w:val="21"/>
              </w:rPr>
              <w:t>)</w:t>
            </w:r>
          </w:p>
          <w:p w:rsidR="00A51429" w:rsidRDefault="00615B34">
            <w:pPr>
              <w:spacing w:line="360" w:lineRule="exact"/>
              <w:ind w:firstLineChars="100" w:firstLine="211"/>
              <w:rPr>
                <w:rFonts w:asciiTheme="minorEastAsia" w:eastAsiaTheme="minorEastAsia" w:hAnsiTheme="minorEastAsia"/>
                <w:color w:val="000000"/>
                <w:szCs w:val="21"/>
              </w:rPr>
            </w:pPr>
            <w:r>
              <w:rPr>
                <w:rStyle w:val="t09black1"/>
                <w:rFonts w:asciiTheme="minorEastAsia" w:eastAsiaTheme="minorEastAsia" w:hAnsiTheme="minorEastAsia" w:cs="宋体" w:hint="eastAsia"/>
                <w:b/>
                <w:color w:val="0000FF"/>
                <w:kern w:val="0"/>
                <w:sz w:val="21"/>
                <w:szCs w:val="21"/>
              </w:rPr>
              <w:t>提示：晚上</w:t>
            </w:r>
            <w:r>
              <w:rPr>
                <w:rStyle w:val="t09black1"/>
                <w:rFonts w:asciiTheme="minorEastAsia" w:eastAsiaTheme="minorEastAsia" w:hAnsiTheme="minorEastAsia" w:cs="宋体" w:hint="eastAsia"/>
                <w:b/>
                <w:color w:val="0000FF"/>
                <w:kern w:val="0"/>
                <w:sz w:val="21"/>
                <w:szCs w:val="21"/>
              </w:rPr>
              <w:t>22</w:t>
            </w:r>
            <w:r>
              <w:rPr>
                <w:rStyle w:val="t09black1"/>
                <w:rFonts w:asciiTheme="minorEastAsia" w:eastAsiaTheme="minorEastAsia" w:hAnsiTheme="minorEastAsia" w:cs="宋体" w:hint="eastAsia"/>
                <w:b/>
                <w:color w:val="0000FF"/>
                <w:kern w:val="0"/>
                <w:sz w:val="21"/>
                <w:szCs w:val="21"/>
              </w:rPr>
              <w:t>：</w:t>
            </w:r>
            <w:r>
              <w:rPr>
                <w:rStyle w:val="t09black1"/>
                <w:rFonts w:asciiTheme="minorEastAsia" w:eastAsiaTheme="minorEastAsia" w:hAnsiTheme="minorEastAsia" w:cs="宋体" w:hint="eastAsia"/>
                <w:b/>
                <w:color w:val="0000FF"/>
                <w:kern w:val="0"/>
                <w:sz w:val="21"/>
                <w:szCs w:val="21"/>
              </w:rPr>
              <w:t>00</w:t>
            </w:r>
            <w:r>
              <w:rPr>
                <w:rStyle w:val="t09black1"/>
                <w:rFonts w:asciiTheme="minorEastAsia" w:eastAsiaTheme="minorEastAsia" w:hAnsiTheme="minorEastAsia" w:cs="宋体" w:hint="eastAsia"/>
                <w:b/>
                <w:color w:val="0000FF"/>
                <w:kern w:val="0"/>
                <w:sz w:val="21"/>
                <w:szCs w:val="21"/>
              </w:rPr>
              <w:t>以前导游会打电话通知去泸沽湖出发时间和上车地点</w:t>
            </w:r>
            <w:r>
              <w:rPr>
                <w:rStyle w:val="t09black1"/>
                <w:rFonts w:asciiTheme="minorEastAsia" w:eastAsiaTheme="minorEastAsia" w:hAnsiTheme="minorEastAsia" w:cs="宋体" w:hint="eastAsia"/>
                <w:b/>
                <w:color w:val="0000FF"/>
                <w:kern w:val="0"/>
                <w:sz w:val="21"/>
                <w:szCs w:val="21"/>
              </w:rPr>
              <w:t xml:space="preserve"> </w:t>
            </w:r>
            <w:r>
              <w:rPr>
                <w:rStyle w:val="t09black1"/>
                <w:rFonts w:asciiTheme="minorEastAsia" w:eastAsiaTheme="minorEastAsia" w:hAnsiTheme="minorEastAsia" w:cs="宋体" w:hint="eastAsia"/>
                <w:b/>
                <w:color w:val="0000FF"/>
                <w:kern w:val="0"/>
                <w:sz w:val="21"/>
                <w:szCs w:val="21"/>
              </w:rPr>
              <w:t>请游客</w:t>
            </w:r>
            <w:r>
              <w:rPr>
                <w:rStyle w:val="t09black1"/>
                <w:rFonts w:asciiTheme="minorEastAsia" w:eastAsiaTheme="minorEastAsia" w:hAnsiTheme="minorEastAsia" w:cs="宋体" w:hint="eastAsia"/>
                <w:b/>
                <w:color w:val="0000FF"/>
                <w:kern w:val="0"/>
                <w:sz w:val="21"/>
                <w:szCs w:val="21"/>
              </w:rPr>
              <w:t>提前起床在酒店用早餐等候</w:t>
            </w:r>
          </w:p>
        </w:tc>
        <w:tc>
          <w:tcPr>
            <w:tcW w:w="883" w:type="dxa"/>
            <w:vAlign w:val="center"/>
          </w:tcPr>
          <w:p w:rsidR="00A51429" w:rsidRDefault="00A51429">
            <w:pPr>
              <w:spacing w:line="0" w:lineRule="atLeast"/>
              <w:contextualSpacing/>
              <w:jc w:val="center"/>
              <w:rPr>
                <w:rFonts w:asciiTheme="minorEastAsia" w:eastAsiaTheme="minorEastAsia" w:hAnsiTheme="minorEastAsia" w:cs="宋体"/>
                <w:color w:val="000000"/>
                <w:kern w:val="0"/>
                <w:szCs w:val="21"/>
              </w:rPr>
            </w:pPr>
          </w:p>
          <w:p w:rsidR="00A51429" w:rsidRDefault="00615B34">
            <w:pPr>
              <w:jc w:val="center"/>
              <w:rPr>
                <w:rFonts w:asciiTheme="minorEastAsia" w:eastAsiaTheme="minorEastAsia" w:hAnsiTheme="minorEastAsia"/>
                <w:kern w:val="0"/>
                <w:szCs w:val="21"/>
              </w:rPr>
            </w:pPr>
            <w:r>
              <w:rPr>
                <w:rFonts w:asciiTheme="minorEastAsia" w:eastAsiaTheme="minorEastAsia" w:hAnsiTheme="minorEastAsia" w:hint="eastAsia"/>
                <w:bCs/>
                <w:color w:val="000000"/>
                <w:kern w:val="0"/>
                <w:szCs w:val="21"/>
              </w:rPr>
              <w:t>丽江</w:t>
            </w:r>
          </w:p>
        </w:tc>
        <w:tc>
          <w:tcPr>
            <w:tcW w:w="1413" w:type="dxa"/>
            <w:vAlign w:val="center"/>
          </w:tcPr>
          <w:p w:rsidR="00A51429" w:rsidRDefault="00615B34">
            <w:pPr>
              <w:spacing w:line="0" w:lineRule="atLeast"/>
              <w:contextualSpacing/>
              <w:jc w:val="center"/>
              <w:rPr>
                <w:rFonts w:asciiTheme="minorEastAsia" w:eastAsiaTheme="minorEastAsia" w:hAnsiTheme="minorEastAsia"/>
                <w:bCs/>
                <w:color w:val="000000"/>
                <w:kern w:val="0"/>
                <w:szCs w:val="21"/>
              </w:rPr>
            </w:pPr>
            <w:r>
              <w:rPr>
                <w:rFonts w:asciiTheme="minorEastAsia" w:eastAsiaTheme="minorEastAsia" w:hAnsiTheme="minorEastAsia" w:hint="eastAsia"/>
                <w:bCs/>
                <w:color w:val="000000"/>
                <w:kern w:val="0"/>
                <w:szCs w:val="21"/>
              </w:rPr>
              <w:t>早</w:t>
            </w:r>
            <w:r>
              <w:rPr>
                <w:rFonts w:asciiTheme="minorEastAsia" w:eastAsiaTheme="minorEastAsia" w:hAnsiTheme="minorEastAsia"/>
                <w:bCs/>
                <w:color w:val="000000"/>
                <w:kern w:val="0"/>
                <w:szCs w:val="21"/>
              </w:rPr>
              <w:t>/</w:t>
            </w:r>
            <w:r>
              <w:rPr>
                <w:rFonts w:asciiTheme="minorEastAsia" w:eastAsiaTheme="minorEastAsia" w:hAnsiTheme="minorEastAsia" w:hint="eastAsia"/>
                <w:bCs/>
                <w:color w:val="000000"/>
                <w:kern w:val="0"/>
                <w:szCs w:val="21"/>
              </w:rPr>
              <w:t>中</w:t>
            </w:r>
          </w:p>
        </w:tc>
      </w:tr>
      <w:tr w:rsidR="00A51429">
        <w:trPr>
          <w:trHeight w:val="402"/>
        </w:trPr>
        <w:tc>
          <w:tcPr>
            <w:tcW w:w="1477" w:type="dxa"/>
            <w:shd w:val="clear" w:color="auto" w:fill="FDEADA"/>
            <w:vAlign w:val="center"/>
          </w:tcPr>
          <w:p w:rsidR="00A51429" w:rsidRDefault="00615B34">
            <w:pPr>
              <w:spacing w:line="360" w:lineRule="exact"/>
              <w:ind w:right="-1"/>
              <w:jc w:val="center"/>
              <w:rPr>
                <w:rFonts w:asciiTheme="minorEastAsia" w:eastAsiaTheme="minorEastAsia" w:hAnsiTheme="minorEastAsia" w:cs="宋体"/>
                <w:b/>
                <w:bCs/>
                <w:szCs w:val="21"/>
              </w:rPr>
            </w:pPr>
            <w:r>
              <w:rPr>
                <w:rFonts w:asciiTheme="minorEastAsia" w:eastAsiaTheme="minorEastAsia" w:hAnsiTheme="minorEastAsia"/>
                <w:b/>
                <w:szCs w:val="21"/>
              </w:rPr>
              <w:t>D</w:t>
            </w:r>
            <w:r>
              <w:rPr>
                <w:rFonts w:asciiTheme="minorEastAsia" w:eastAsiaTheme="minorEastAsia" w:hAnsiTheme="minorEastAsia" w:hint="eastAsia"/>
                <w:b/>
                <w:szCs w:val="21"/>
              </w:rPr>
              <w:t>3</w:t>
            </w:r>
            <w:r>
              <w:rPr>
                <w:rFonts w:asciiTheme="minorEastAsia" w:eastAsiaTheme="minorEastAsia" w:hAnsiTheme="minorEastAsia" w:hint="eastAsia"/>
                <w:b/>
                <w:szCs w:val="21"/>
              </w:rPr>
              <w:t>：</w:t>
            </w:r>
          </w:p>
          <w:p w:rsidR="00A51429" w:rsidRDefault="00615B34">
            <w:pPr>
              <w:spacing w:line="360" w:lineRule="exact"/>
              <w:ind w:right="-1"/>
              <w:jc w:val="center"/>
              <w:rPr>
                <w:rFonts w:asciiTheme="minorEastAsia" w:eastAsiaTheme="minorEastAsia" w:hAnsiTheme="minorEastAsia"/>
                <w:b/>
                <w:bCs/>
                <w:kern w:val="0"/>
                <w:szCs w:val="21"/>
              </w:rPr>
            </w:pPr>
            <w:r>
              <w:rPr>
                <w:rFonts w:asciiTheme="minorEastAsia" w:eastAsiaTheme="minorEastAsia" w:hAnsiTheme="minorEastAsia" w:hint="eastAsia"/>
                <w:b/>
                <w:kern w:val="0"/>
                <w:szCs w:val="21"/>
              </w:rPr>
              <w:t>丽江</w:t>
            </w:r>
            <w:r>
              <w:rPr>
                <w:rFonts w:asciiTheme="minorEastAsia" w:eastAsiaTheme="minorEastAsia" w:hAnsiTheme="minorEastAsia" w:hint="eastAsia"/>
                <w:b/>
                <w:kern w:val="0"/>
                <w:szCs w:val="21"/>
              </w:rPr>
              <w:t>-</w:t>
            </w:r>
            <w:r>
              <w:rPr>
                <w:rFonts w:asciiTheme="minorEastAsia" w:eastAsiaTheme="minorEastAsia" w:hAnsiTheme="minorEastAsia" w:hint="eastAsia"/>
                <w:b/>
                <w:kern w:val="0"/>
                <w:szCs w:val="21"/>
              </w:rPr>
              <w:t>香格里拉</w:t>
            </w:r>
          </w:p>
        </w:tc>
        <w:tc>
          <w:tcPr>
            <w:tcW w:w="8907" w:type="dxa"/>
          </w:tcPr>
          <w:p w:rsidR="00A51429" w:rsidRDefault="00615B34">
            <w:pPr>
              <w:spacing w:line="360" w:lineRule="auto"/>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w:t>
            </w:r>
            <w:r>
              <w:rPr>
                <w:rFonts w:ascii="宋体" w:hAnsi="宋体" w:cs="宋体" w:hint="eastAsia"/>
                <w:szCs w:val="21"/>
              </w:rPr>
              <w:t>早晨丽江出发前往香格里拉。沿途观看雪山对峙、河谷深切的茶马古道“迷恋风光”，观</w:t>
            </w:r>
            <w:r>
              <w:rPr>
                <w:rFonts w:ascii="宋体" w:hAnsi="宋体" w:cs="宋体" w:hint="eastAsia"/>
                <w:b/>
                <w:color w:val="FF0000"/>
                <w:szCs w:val="21"/>
              </w:rPr>
              <w:t>【长江第一湾】</w:t>
            </w:r>
            <w:r>
              <w:rPr>
                <w:rFonts w:ascii="宋体" w:hAnsi="宋体" w:cs="宋体" w:hint="eastAsia"/>
                <w:szCs w:val="21"/>
              </w:rPr>
              <w:t>更有彝族村寨观景台，午餐后前往</w:t>
            </w:r>
            <w:r>
              <w:rPr>
                <w:rFonts w:ascii="宋体" w:hAnsi="宋体" w:cs="宋体" w:hint="eastAsia"/>
                <w:b/>
                <w:color w:val="FF0000"/>
                <w:szCs w:val="21"/>
              </w:rPr>
              <w:t>【普达措国家森林公园】</w:t>
            </w:r>
            <w:r>
              <w:rPr>
                <w:rFonts w:ascii="宋体" w:hAnsi="宋体" w:cs="宋体" w:hint="eastAsia"/>
                <w:szCs w:val="21"/>
              </w:rPr>
              <w:t>游玩（含景区电瓶车）“普达措”为梵文音译，意为“舟湖”，是“碧塔海”的藏语原名。普达措国家公园是一个无任何污染的童话世界，湖清清，天湛蓝，林涛载水声，鸟语伴花香，一年四季景色各不相同。公园内有明镜般的高山湖泊、百花盛开的湿地、飞禽走兽时常出没的原始森林。碧塔海、属都湖两个美丽的淡水湖泊素有高原明珠之称，湖中盛产裂腹鱼、重唇鱼；秋冬季节大量的黄鸭等飞禽在湖边嬉戏。</w:t>
            </w:r>
            <w:r>
              <w:rPr>
                <w:rFonts w:ascii="新宋体" w:eastAsia="新宋体" w:hAnsi="新宋体" w:cs="新宋体" w:hint="eastAsia"/>
                <w:sz w:val="24"/>
                <w:szCs w:val="24"/>
              </w:rPr>
              <w:t xml:space="preserve"> </w:t>
            </w:r>
            <w:r>
              <w:rPr>
                <w:rStyle w:val="t09black1"/>
                <w:rFonts w:ascii="宋体" w:hAnsi="宋体" w:cs="宋体" w:hint="eastAsia"/>
                <w:bCs/>
                <w:kern w:val="0"/>
                <w:sz w:val="21"/>
                <w:szCs w:val="21"/>
              </w:rPr>
              <w:t>晚观看藏族最有特色的歌舞表演</w:t>
            </w:r>
            <w:r>
              <w:rPr>
                <w:rStyle w:val="t09black1"/>
                <w:rFonts w:ascii="宋体" w:hAnsi="宋体" w:cs="宋体" w:hint="eastAsia"/>
                <w:bCs/>
                <w:kern w:val="0"/>
                <w:sz w:val="21"/>
                <w:szCs w:val="21"/>
              </w:rPr>
              <w:t>-</w:t>
            </w:r>
            <w:r>
              <w:rPr>
                <w:rStyle w:val="t09black1"/>
                <w:rFonts w:ascii="宋体" w:hAnsi="宋体" w:cs="宋体" w:hint="eastAsia"/>
                <w:bCs/>
                <w:kern w:val="0"/>
                <w:sz w:val="21"/>
                <w:szCs w:val="21"/>
              </w:rPr>
              <w:t>藏民家访，（</w:t>
            </w:r>
            <w:r>
              <w:rPr>
                <w:rFonts w:ascii="宋体" w:hAnsi="宋体" w:cs="宋体" w:hint="eastAsia"/>
                <w:kern w:val="0"/>
                <w:szCs w:val="21"/>
              </w:rPr>
              <w:t>该景区如因政府政策性关闭，无法游览时，取消此景点，敬请谅解！</w:t>
            </w:r>
            <w:r>
              <w:rPr>
                <w:rStyle w:val="t09black1"/>
                <w:rFonts w:ascii="宋体" w:hAnsi="宋体" w:cs="宋体" w:hint="eastAsia"/>
                <w:bCs/>
                <w:kern w:val="0"/>
                <w:sz w:val="21"/>
                <w:szCs w:val="21"/>
              </w:rPr>
              <w:t>）。享受藏族最高标准贵宾接待——</w:t>
            </w:r>
            <w:r>
              <w:rPr>
                <w:rStyle w:val="t09black1"/>
                <w:rFonts w:ascii="宋体" w:hAnsi="宋体" w:cs="宋体" w:hint="eastAsia"/>
                <w:bCs/>
                <w:color w:val="FF0000"/>
                <w:kern w:val="0"/>
                <w:sz w:val="21"/>
                <w:szCs w:val="21"/>
              </w:rPr>
              <w:t>土司宴</w:t>
            </w:r>
            <w:r>
              <w:rPr>
                <w:rStyle w:val="t09black1"/>
                <w:rFonts w:ascii="宋体" w:hAnsi="宋体" w:cs="宋体" w:hint="eastAsia"/>
                <w:bCs/>
                <w:kern w:val="0"/>
                <w:sz w:val="21"/>
                <w:szCs w:val="21"/>
              </w:rPr>
              <w:t>（温馨提示：游览时间约</w:t>
            </w:r>
            <w:r>
              <w:rPr>
                <w:rStyle w:val="t09black1"/>
                <w:rFonts w:ascii="宋体" w:hAnsi="宋体" w:cs="宋体" w:hint="eastAsia"/>
                <w:bCs/>
                <w:kern w:val="0"/>
                <w:sz w:val="21"/>
                <w:szCs w:val="21"/>
              </w:rPr>
              <w:t>90</w:t>
            </w:r>
            <w:r>
              <w:rPr>
                <w:rStyle w:val="t09black1"/>
                <w:rFonts w:ascii="宋体" w:hAnsi="宋体" w:cs="宋体" w:hint="eastAsia"/>
                <w:bCs/>
                <w:kern w:val="0"/>
                <w:sz w:val="21"/>
                <w:szCs w:val="21"/>
              </w:rPr>
              <w:t>分钟，含烤鸡，马奶酒，酥油茶，青稞，歌舞表演，牦牛肉火锅</w:t>
            </w:r>
            <w:r>
              <w:rPr>
                <w:rStyle w:val="t09black1"/>
                <w:rFonts w:ascii="宋体" w:hAnsi="宋体" w:cs="宋体" w:hint="eastAsia"/>
                <w:bCs/>
                <w:kern w:val="0"/>
                <w:sz w:val="21"/>
                <w:szCs w:val="21"/>
              </w:rPr>
              <w:t>,</w:t>
            </w:r>
            <w:bookmarkStart w:id="0" w:name="_GoBack"/>
            <w:bookmarkEnd w:id="0"/>
            <w:r>
              <w:rPr>
                <w:rStyle w:val="t09black1"/>
                <w:rFonts w:ascii="宋体" w:hAnsi="宋体" w:cs="宋体" w:hint="eastAsia"/>
                <w:bCs/>
                <w:kern w:val="0"/>
                <w:sz w:val="21"/>
                <w:szCs w:val="21"/>
              </w:rPr>
              <w:t>让您享尽旅程欢</w:t>
            </w:r>
            <w:r>
              <w:rPr>
                <w:rStyle w:val="t09black1"/>
                <w:rFonts w:ascii="宋体" w:hAnsi="宋体" w:cs="宋体" w:hint="eastAsia"/>
                <w:bCs/>
                <w:kern w:val="0"/>
                <w:sz w:val="21"/>
                <w:szCs w:val="21"/>
              </w:rPr>
              <w:lastRenderedPageBreak/>
              <w:t>乐）</w:t>
            </w:r>
            <w:r>
              <w:rPr>
                <w:rFonts w:ascii="宋体" w:hAnsi="宋体" w:cs="宋体" w:hint="eastAsia"/>
                <w:szCs w:val="21"/>
              </w:rPr>
              <w:t xml:space="preserve"> </w:t>
            </w:r>
            <w:r>
              <w:rPr>
                <w:rFonts w:ascii="宋体" w:hAnsi="宋体" w:cs="宋体" w:hint="eastAsia"/>
                <w:szCs w:val="21"/>
              </w:rPr>
              <w:t>晚上入住香格里拉酒店。</w:t>
            </w:r>
          </w:p>
          <w:p w:rsidR="00A51429" w:rsidRDefault="00A51429">
            <w:pPr>
              <w:spacing w:line="360" w:lineRule="exact"/>
              <w:ind w:firstLineChars="100" w:firstLine="210"/>
              <w:rPr>
                <w:rFonts w:asciiTheme="minorEastAsia" w:eastAsiaTheme="minorEastAsia" w:hAnsiTheme="minorEastAsia"/>
                <w:color w:val="000000"/>
                <w:szCs w:val="21"/>
              </w:rPr>
            </w:pPr>
          </w:p>
        </w:tc>
        <w:tc>
          <w:tcPr>
            <w:tcW w:w="883" w:type="dxa"/>
            <w:vAlign w:val="center"/>
          </w:tcPr>
          <w:p w:rsidR="00A51429" w:rsidRDefault="00615B34">
            <w:pPr>
              <w:jc w:val="center"/>
              <w:rPr>
                <w:rFonts w:asciiTheme="minorEastAsia" w:eastAsiaTheme="minorEastAsia" w:hAnsiTheme="minorEastAsia"/>
                <w:kern w:val="0"/>
                <w:szCs w:val="21"/>
              </w:rPr>
            </w:pPr>
            <w:r>
              <w:rPr>
                <w:rFonts w:asciiTheme="minorEastAsia" w:eastAsiaTheme="minorEastAsia" w:hAnsiTheme="minorEastAsia" w:cs="宋体" w:hint="eastAsia"/>
                <w:color w:val="000000"/>
                <w:kern w:val="0"/>
                <w:szCs w:val="21"/>
              </w:rPr>
              <w:lastRenderedPageBreak/>
              <w:t>香格里拉</w:t>
            </w:r>
          </w:p>
        </w:tc>
        <w:tc>
          <w:tcPr>
            <w:tcW w:w="1413" w:type="dxa"/>
            <w:vAlign w:val="center"/>
          </w:tcPr>
          <w:p w:rsidR="00A51429" w:rsidRDefault="00615B34">
            <w:pPr>
              <w:autoSpaceDE w:val="0"/>
              <w:autoSpaceDN w:val="0"/>
              <w:spacing w:line="0" w:lineRule="atLeast"/>
              <w:contextualSpacing/>
              <w:jc w:val="center"/>
              <w:rPr>
                <w:rFonts w:asciiTheme="minorEastAsia" w:eastAsiaTheme="minorEastAsia" w:hAnsiTheme="minorEastAsia"/>
                <w:bCs/>
                <w:color w:val="000000"/>
                <w:kern w:val="0"/>
                <w:szCs w:val="21"/>
              </w:rPr>
            </w:pPr>
            <w:r>
              <w:rPr>
                <w:rFonts w:asciiTheme="minorEastAsia" w:eastAsiaTheme="minorEastAsia" w:hAnsiTheme="minorEastAsia" w:cs="宋体" w:hint="eastAsia"/>
                <w:color w:val="000000"/>
                <w:kern w:val="0"/>
                <w:szCs w:val="21"/>
              </w:rPr>
              <w:t>早</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hint="eastAsia"/>
                <w:color w:val="000000"/>
                <w:kern w:val="0"/>
                <w:szCs w:val="21"/>
              </w:rPr>
              <w:t>中</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hint="eastAsia"/>
                <w:color w:val="000000"/>
                <w:kern w:val="0"/>
                <w:szCs w:val="21"/>
              </w:rPr>
              <w:t>晚</w:t>
            </w:r>
          </w:p>
        </w:tc>
      </w:tr>
      <w:tr w:rsidR="00A51429">
        <w:trPr>
          <w:trHeight w:val="317"/>
        </w:trPr>
        <w:tc>
          <w:tcPr>
            <w:tcW w:w="1477" w:type="dxa"/>
            <w:shd w:val="clear" w:color="auto" w:fill="FDEADA"/>
            <w:vAlign w:val="center"/>
          </w:tcPr>
          <w:p w:rsidR="00A51429" w:rsidRDefault="00615B34">
            <w:pPr>
              <w:spacing w:line="0" w:lineRule="atLeast"/>
              <w:contextualSpacing/>
              <w:jc w:val="center"/>
              <w:rPr>
                <w:rFonts w:asciiTheme="minorEastAsia" w:eastAsiaTheme="minorEastAsia" w:hAnsiTheme="minorEastAsia"/>
                <w:b/>
                <w:szCs w:val="21"/>
              </w:rPr>
            </w:pPr>
            <w:r>
              <w:rPr>
                <w:rFonts w:asciiTheme="minorEastAsia" w:eastAsiaTheme="minorEastAsia" w:hAnsiTheme="minorEastAsia"/>
                <w:b/>
                <w:szCs w:val="21"/>
              </w:rPr>
              <w:lastRenderedPageBreak/>
              <w:t>D</w:t>
            </w:r>
            <w:r>
              <w:rPr>
                <w:rFonts w:asciiTheme="minorEastAsia" w:eastAsiaTheme="minorEastAsia" w:hAnsiTheme="minorEastAsia" w:hint="eastAsia"/>
                <w:b/>
                <w:szCs w:val="21"/>
              </w:rPr>
              <w:t>4</w:t>
            </w:r>
            <w:r>
              <w:rPr>
                <w:rFonts w:asciiTheme="minorEastAsia" w:eastAsiaTheme="minorEastAsia" w:hAnsiTheme="minorEastAsia"/>
                <w:b/>
                <w:szCs w:val="21"/>
              </w:rPr>
              <w:t>:</w:t>
            </w:r>
          </w:p>
          <w:p w:rsidR="00A51429" w:rsidRDefault="00615B34">
            <w:pPr>
              <w:spacing w:line="0" w:lineRule="atLeast"/>
              <w:contextualSpacing/>
              <w:jc w:val="center"/>
              <w:rPr>
                <w:rFonts w:asciiTheme="minorEastAsia" w:eastAsiaTheme="minorEastAsia" w:hAnsiTheme="minorEastAsia"/>
                <w:b/>
                <w:bCs/>
                <w:kern w:val="0"/>
                <w:szCs w:val="21"/>
              </w:rPr>
            </w:pPr>
            <w:r>
              <w:rPr>
                <w:rFonts w:asciiTheme="minorEastAsia" w:eastAsiaTheme="minorEastAsia" w:hAnsiTheme="minorEastAsia" w:hint="eastAsia"/>
                <w:b/>
                <w:bCs/>
                <w:kern w:val="0"/>
                <w:szCs w:val="21"/>
              </w:rPr>
              <w:t>香格里拉</w:t>
            </w:r>
            <w:r>
              <w:rPr>
                <w:rFonts w:asciiTheme="minorEastAsia" w:eastAsiaTheme="minorEastAsia" w:hAnsiTheme="minorEastAsia" w:hint="eastAsia"/>
                <w:b/>
                <w:bCs/>
                <w:kern w:val="0"/>
                <w:szCs w:val="21"/>
              </w:rPr>
              <w:t>-</w:t>
            </w:r>
            <w:r>
              <w:rPr>
                <w:rFonts w:asciiTheme="minorEastAsia" w:eastAsiaTheme="minorEastAsia" w:hAnsiTheme="minorEastAsia" w:hint="eastAsia"/>
                <w:b/>
                <w:bCs/>
                <w:kern w:val="0"/>
                <w:szCs w:val="21"/>
              </w:rPr>
              <w:t>丽江</w:t>
            </w:r>
          </w:p>
        </w:tc>
        <w:tc>
          <w:tcPr>
            <w:tcW w:w="8907" w:type="dxa"/>
          </w:tcPr>
          <w:p w:rsidR="00A51429" w:rsidRDefault="00615B34">
            <w:pPr>
              <w:spacing w:line="360" w:lineRule="exact"/>
              <w:ind w:firstLineChars="150" w:firstLine="315"/>
              <w:rPr>
                <w:rFonts w:asciiTheme="minorEastAsia" w:eastAsiaTheme="minorEastAsia" w:hAnsiTheme="minorEastAsia"/>
                <w:color w:val="000000"/>
                <w:szCs w:val="21"/>
              </w:rPr>
            </w:pPr>
            <w:r>
              <w:rPr>
                <w:rFonts w:ascii="宋体" w:hAnsi="宋体" w:cs="宋体" w:hint="eastAsia"/>
                <w:szCs w:val="21"/>
              </w:rPr>
              <w:t>早餐后，游览参观</w:t>
            </w:r>
            <w:r>
              <w:rPr>
                <w:rFonts w:ascii="宋体" w:hAnsi="宋体" w:cs="宋体" w:hint="eastAsia"/>
                <w:b/>
                <w:color w:val="FF0000"/>
                <w:szCs w:val="21"/>
              </w:rPr>
              <w:t>【独克宗月光古城】</w:t>
            </w:r>
            <w:r>
              <w:rPr>
                <w:rFonts w:ascii="宋体" w:hAnsi="宋体" w:cs="宋体" w:hint="eastAsia"/>
                <w:szCs w:val="21"/>
              </w:rPr>
              <w:t>是中国保存得最好、最大的藏民居群，而且是茶马古道的枢纽。独克宗古城依山势而建，它是按照佛经中的香巴拉理想国建成的，有“建在石头上的城堡”和“月光城”两层含义。古城的路面起伏不平，由一些岁月久远的旧石头就着自然地势铺就而成。至今，石板路上还留着深深的马蹄印，那是当年的马帮给时间留下的信物</w:t>
            </w:r>
            <w:r>
              <w:rPr>
                <w:rFonts w:ascii="宋体" w:hAnsi="宋体" w:cs="宋体" w:hint="eastAsia"/>
                <w:szCs w:val="21"/>
              </w:rPr>
              <w:t xml:space="preserve">. </w:t>
            </w:r>
            <w:r>
              <w:rPr>
                <w:rFonts w:ascii="宋体" w:hAnsi="宋体" w:cs="宋体" w:hint="eastAsia"/>
                <w:szCs w:val="21"/>
              </w:rPr>
              <w:t>之后乘车前往</w:t>
            </w:r>
            <w:r>
              <w:rPr>
                <w:rFonts w:ascii="宋体" w:hAnsi="宋体" w:cs="宋体" w:hint="eastAsia"/>
                <w:b/>
                <w:color w:val="FF0000"/>
                <w:szCs w:val="21"/>
              </w:rPr>
              <w:t>【纳帕海】</w:t>
            </w:r>
            <w:r>
              <w:rPr>
                <w:rFonts w:ascii="宋体" w:hAnsi="宋体" w:cs="宋体" w:hint="eastAsia"/>
                <w:szCs w:val="21"/>
              </w:rPr>
              <w:t>这里是香格里拉最大的草原，也是最富有高原特色的风景区之一。午餐后乘车前往气势磅礴的世界峡谷之最</w:t>
            </w:r>
            <w:r>
              <w:rPr>
                <w:rFonts w:ascii="宋体" w:hAnsi="宋体" w:cs="宋体" w:hint="eastAsia"/>
                <w:szCs w:val="21"/>
              </w:rPr>
              <w:t>--</w:t>
            </w:r>
            <w:r>
              <w:rPr>
                <w:rFonts w:ascii="宋体" w:hAnsi="宋体" w:cs="宋体" w:hint="eastAsia"/>
                <w:b/>
                <w:color w:val="FF0000"/>
                <w:szCs w:val="21"/>
              </w:rPr>
              <w:t>【虎跳峡】</w:t>
            </w:r>
            <w:r>
              <w:rPr>
                <w:rFonts w:ascii="宋体" w:hAnsi="宋体" w:cs="宋体" w:hint="eastAsia"/>
                <w:szCs w:val="21"/>
              </w:rPr>
              <w:t>，虎跳峡是中国最深的峡谷之一，位于云南省迪庆藏族自治州香格里拉县，距县城</w:t>
            </w:r>
            <w:r>
              <w:rPr>
                <w:rFonts w:ascii="宋体" w:hAnsi="宋体" w:cs="宋体" w:hint="eastAsia"/>
                <w:szCs w:val="21"/>
              </w:rPr>
              <w:t>105</w:t>
            </w:r>
            <w:r>
              <w:rPr>
                <w:rFonts w:ascii="宋体" w:hAnsi="宋体" w:cs="宋体" w:hint="eastAsia"/>
                <w:szCs w:val="21"/>
              </w:rPr>
              <w:t>公里，以“险”而闻名天下。相传猛虎下山，在江中的礁石上稍抬脚，便可腾空越过，故称虎跳峡。虎跳峡分为上虎跳、中虎跳、下虎跳</w:t>
            </w:r>
            <w:r>
              <w:rPr>
                <w:rFonts w:ascii="宋体" w:hAnsi="宋体" w:cs="宋体" w:hint="eastAsia"/>
                <w:szCs w:val="21"/>
              </w:rPr>
              <w:t>3</w:t>
            </w:r>
            <w:r>
              <w:rPr>
                <w:rFonts w:ascii="宋体" w:hAnsi="宋体" w:cs="宋体" w:hint="eastAsia"/>
                <w:szCs w:val="21"/>
              </w:rPr>
              <w:t>段，共</w:t>
            </w:r>
            <w:r>
              <w:rPr>
                <w:rFonts w:ascii="宋体" w:hAnsi="宋体" w:cs="宋体" w:hint="eastAsia"/>
                <w:szCs w:val="21"/>
              </w:rPr>
              <w:t>18</w:t>
            </w:r>
            <w:r>
              <w:rPr>
                <w:rFonts w:ascii="宋体" w:hAnsi="宋体" w:cs="宋体" w:hint="eastAsia"/>
                <w:szCs w:val="21"/>
              </w:rPr>
              <w:t>处险滩。江面最窄处仅</w:t>
            </w:r>
            <w:r>
              <w:rPr>
                <w:rFonts w:ascii="宋体" w:hAnsi="宋体" w:cs="宋体" w:hint="eastAsia"/>
                <w:szCs w:val="21"/>
              </w:rPr>
              <w:t>30</w:t>
            </w:r>
            <w:r>
              <w:rPr>
                <w:rFonts w:ascii="宋体" w:hAnsi="宋体" w:cs="宋体" w:hint="eastAsia"/>
                <w:szCs w:val="21"/>
              </w:rPr>
              <w:t>余米，江水被玉龙、哈巴两大雪山所挟峙，海拔高差</w:t>
            </w:r>
            <w:r>
              <w:rPr>
                <w:rFonts w:ascii="宋体" w:hAnsi="宋体" w:cs="宋体" w:hint="eastAsia"/>
                <w:szCs w:val="21"/>
              </w:rPr>
              <w:t>3900</w:t>
            </w:r>
            <w:r>
              <w:rPr>
                <w:rFonts w:ascii="宋体" w:hAnsi="宋体" w:cs="宋体" w:hint="eastAsia"/>
                <w:szCs w:val="21"/>
              </w:rPr>
              <w:t>多米。乘车返回丽江，抵达丽江后，安排酒店入住休息。（注：大巴返回丽江会将车停靠在几个酒店的中间</w:t>
            </w:r>
            <w:r>
              <w:rPr>
                <w:rFonts w:ascii="宋体" w:hAnsi="宋体" w:cs="宋体" w:hint="eastAsia"/>
                <w:szCs w:val="21"/>
              </w:rPr>
              <w:t>点，若停靠位置离游客所住酒店稍远，可打车前往，费用由我社报销）。</w:t>
            </w:r>
          </w:p>
        </w:tc>
        <w:tc>
          <w:tcPr>
            <w:tcW w:w="883" w:type="dxa"/>
            <w:vAlign w:val="center"/>
          </w:tcPr>
          <w:p w:rsidR="00A51429" w:rsidRDefault="00615B34">
            <w:pPr>
              <w:autoSpaceDE w:val="0"/>
              <w:autoSpaceDN w:val="0"/>
              <w:spacing w:line="0" w:lineRule="atLeast"/>
              <w:contextualSpacing/>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丽江</w:t>
            </w:r>
          </w:p>
        </w:tc>
        <w:tc>
          <w:tcPr>
            <w:tcW w:w="1413" w:type="dxa"/>
            <w:vAlign w:val="center"/>
          </w:tcPr>
          <w:p w:rsidR="00A51429" w:rsidRDefault="00615B34">
            <w:pPr>
              <w:autoSpaceDE w:val="0"/>
              <w:autoSpaceDN w:val="0"/>
              <w:spacing w:line="0" w:lineRule="atLeast"/>
              <w:contextualSpacing/>
              <w:jc w:val="center"/>
              <w:rPr>
                <w:rFonts w:asciiTheme="minorEastAsia" w:eastAsiaTheme="minorEastAsia" w:hAnsiTheme="minorEastAsia"/>
                <w:bCs/>
                <w:color w:val="000000"/>
                <w:kern w:val="0"/>
                <w:szCs w:val="21"/>
              </w:rPr>
            </w:pPr>
            <w:r>
              <w:rPr>
                <w:rFonts w:asciiTheme="minorEastAsia" w:eastAsiaTheme="minorEastAsia" w:hAnsiTheme="minorEastAsia" w:hint="eastAsia"/>
                <w:bCs/>
                <w:color w:val="000000"/>
                <w:kern w:val="0"/>
                <w:szCs w:val="21"/>
              </w:rPr>
              <w:t>早</w:t>
            </w:r>
            <w:r>
              <w:rPr>
                <w:rFonts w:asciiTheme="minorEastAsia" w:eastAsiaTheme="minorEastAsia" w:hAnsiTheme="minorEastAsia" w:hint="eastAsia"/>
                <w:bCs/>
                <w:color w:val="000000"/>
                <w:kern w:val="0"/>
                <w:szCs w:val="21"/>
              </w:rPr>
              <w:t>/</w:t>
            </w:r>
            <w:r>
              <w:rPr>
                <w:rFonts w:asciiTheme="minorEastAsia" w:eastAsiaTheme="minorEastAsia" w:hAnsiTheme="minorEastAsia" w:hint="eastAsia"/>
                <w:bCs/>
                <w:color w:val="000000"/>
                <w:kern w:val="0"/>
                <w:szCs w:val="21"/>
              </w:rPr>
              <w:t>中</w:t>
            </w:r>
          </w:p>
        </w:tc>
      </w:tr>
      <w:tr w:rsidR="00A51429">
        <w:trPr>
          <w:trHeight w:val="1192"/>
        </w:trPr>
        <w:tc>
          <w:tcPr>
            <w:tcW w:w="1477" w:type="dxa"/>
            <w:shd w:val="clear" w:color="auto" w:fill="FDEADA"/>
            <w:vAlign w:val="center"/>
          </w:tcPr>
          <w:p w:rsidR="00A51429" w:rsidRDefault="00615B34">
            <w:pPr>
              <w:spacing w:line="0" w:lineRule="atLeast"/>
              <w:contextualSpacing/>
              <w:jc w:val="center"/>
              <w:rPr>
                <w:rFonts w:asciiTheme="minorEastAsia" w:eastAsiaTheme="minorEastAsia" w:hAnsiTheme="minorEastAsia"/>
                <w:b/>
                <w:szCs w:val="21"/>
              </w:rPr>
            </w:pPr>
            <w:r>
              <w:rPr>
                <w:rFonts w:asciiTheme="minorEastAsia" w:eastAsiaTheme="minorEastAsia" w:hAnsiTheme="minorEastAsia"/>
                <w:b/>
                <w:szCs w:val="21"/>
              </w:rPr>
              <w:t>D</w:t>
            </w:r>
            <w:r>
              <w:rPr>
                <w:rFonts w:asciiTheme="minorEastAsia" w:eastAsiaTheme="minorEastAsia" w:hAnsiTheme="minorEastAsia" w:hint="eastAsia"/>
                <w:b/>
                <w:szCs w:val="21"/>
              </w:rPr>
              <w:t>5</w:t>
            </w:r>
            <w:r>
              <w:rPr>
                <w:rFonts w:asciiTheme="minorEastAsia" w:eastAsiaTheme="minorEastAsia" w:hAnsiTheme="minorEastAsia"/>
                <w:b/>
                <w:szCs w:val="21"/>
              </w:rPr>
              <w:t>:</w:t>
            </w:r>
          </w:p>
          <w:p w:rsidR="00A51429" w:rsidRDefault="00615B34">
            <w:pPr>
              <w:spacing w:line="0" w:lineRule="atLeast"/>
              <w:contextualSpacing/>
              <w:jc w:val="center"/>
              <w:rPr>
                <w:rFonts w:asciiTheme="minorEastAsia" w:eastAsiaTheme="minorEastAsia" w:hAnsiTheme="minorEastAsia"/>
                <w:b/>
                <w:bCs/>
                <w:kern w:val="0"/>
                <w:szCs w:val="21"/>
              </w:rPr>
            </w:pPr>
            <w:r>
              <w:rPr>
                <w:rFonts w:asciiTheme="minorEastAsia" w:eastAsiaTheme="minorEastAsia" w:hAnsiTheme="minorEastAsia" w:hint="eastAsia"/>
                <w:b/>
                <w:bCs/>
                <w:kern w:val="0"/>
                <w:szCs w:val="21"/>
              </w:rPr>
              <w:t>丽江</w:t>
            </w:r>
            <w:r>
              <w:rPr>
                <w:rFonts w:asciiTheme="minorEastAsia" w:eastAsiaTheme="minorEastAsia" w:hAnsiTheme="minorEastAsia" w:hint="eastAsia"/>
                <w:b/>
                <w:bCs/>
                <w:kern w:val="0"/>
                <w:szCs w:val="21"/>
              </w:rPr>
              <w:t>-</w:t>
            </w:r>
            <w:r>
              <w:rPr>
                <w:rFonts w:asciiTheme="minorEastAsia" w:eastAsiaTheme="minorEastAsia" w:hAnsiTheme="minorEastAsia" w:hint="eastAsia"/>
                <w:b/>
                <w:bCs/>
                <w:kern w:val="0"/>
                <w:szCs w:val="21"/>
              </w:rPr>
              <w:t>重庆</w:t>
            </w:r>
          </w:p>
        </w:tc>
        <w:tc>
          <w:tcPr>
            <w:tcW w:w="8907" w:type="dxa"/>
          </w:tcPr>
          <w:p w:rsidR="00A51429" w:rsidRDefault="00615B34">
            <w:pPr>
              <w:spacing w:line="360" w:lineRule="auto"/>
              <w:ind w:firstLineChars="200" w:firstLine="42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根据航班时间送机，丽江乘飞机返回温暖的家。行程圆满结束！</w:t>
            </w:r>
            <w:r>
              <w:rPr>
                <w:rFonts w:asciiTheme="minorEastAsia" w:eastAsiaTheme="minorEastAsia" w:hAnsiTheme="minorEastAsia" w:hint="eastAsia"/>
                <w:szCs w:val="21"/>
              </w:rPr>
              <w:t>愿有岁月可回首，期待下次相遇！</w:t>
            </w:r>
          </w:p>
          <w:p w:rsidR="00A51429" w:rsidRDefault="00615B34">
            <w:pPr>
              <w:spacing w:line="360" w:lineRule="auto"/>
              <w:rPr>
                <w:rFonts w:asciiTheme="minorEastAsia" w:eastAsiaTheme="minorEastAsia" w:hAnsiTheme="minorEastAsia"/>
                <w:color w:val="000000"/>
                <w:szCs w:val="21"/>
              </w:rPr>
            </w:pPr>
            <w:r>
              <w:rPr>
                <w:rFonts w:asciiTheme="minorEastAsia" w:eastAsiaTheme="minorEastAsia" w:hAnsiTheme="minorEastAsia" w:hint="eastAsia"/>
                <w:color w:val="000000"/>
                <w:szCs w:val="21"/>
              </w:rPr>
              <w:t>行程圆满结束！旅途愉快。</w:t>
            </w:r>
          </w:p>
          <w:p w:rsidR="00A51429" w:rsidRDefault="00615B34">
            <w:pPr>
              <w:spacing w:line="360" w:lineRule="exac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温馨提示：退房返程前请仔细整理好自己的行礼物品，请不要有所遗漏，增加您不必要的麻烦。针对我们的精心安排和导游服务工作中的不足，请留下您中肯的宝贵意见。感谢各位贵宾对我们工作的支持和理解，我们希望有机会再次为您服务，如果您对这次云南之行感到满意，请不要吝啬介绍给您的亲朋好友，谢谢！</w:t>
            </w:r>
          </w:p>
        </w:tc>
        <w:tc>
          <w:tcPr>
            <w:tcW w:w="883" w:type="dxa"/>
            <w:vAlign w:val="center"/>
          </w:tcPr>
          <w:p w:rsidR="00A51429" w:rsidRDefault="00615B34">
            <w:pPr>
              <w:autoSpaceDE w:val="0"/>
              <w:autoSpaceDN w:val="0"/>
              <w:spacing w:line="0" w:lineRule="atLeast"/>
              <w:contextualSpacing/>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温馨的家</w:t>
            </w:r>
          </w:p>
        </w:tc>
        <w:tc>
          <w:tcPr>
            <w:tcW w:w="1413" w:type="dxa"/>
            <w:vAlign w:val="center"/>
          </w:tcPr>
          <w:p w:rsidR="00A51429" w:rsidRDefault="00615B34">
            <w:pPr>
              <w:autoSpaceDE w:val="0"/>
              <w:autoSpaceDN w:val="0"/>
              <w:spacing w:line="0" w:lineRule="atLeast"/>
              <w:contextualSpacing/>
              <w:jc w:val="center"/>
              <w:rPr>
                <w:rFonts w:asciiTheme="minorEastAsia" w:eastAsiaTheme="minorEastAsia" w:hAnsiTheme="minorEastAsia" w:cs="宋体"/>
                <w:color w:val="000000"/>
                <w:kern w:val="0"/>
                <w:szCs w:val="21"/>
              </w:rPr>
            </w:pPr>
            <w:r>
              <w:rPr>
                <w:rFonts w:asciiTheme="minorEastAsia" w:eastAsiaTheme="minorEastAsia" w:hAnsiTheme="minorEastAsia" w:hint="eastAsia"/>
                <w:bCs/>
                <w:color w:val="000000"/>
                <w:kern w:val="0"/>
                <w:szCs w:val="21"/>
              </w:rPr>
              <w:t>早</w:t>
            </w:r>
          </w:p>
        </w:tc>
      </w:tr>
    </w:tbl>
    <w:p w:rsidR="00A51429" w:rsidRDefault="00A51429">
      <w:pPr>
        <w:spacing w:line="0" w:lineRule="atLeast"/>
        <w:contextualSpacing/>
        <w:rPr>
          <w:rFonts w:ascii="宋体" w:hAnsi="宋体"/>
          <w:b/>
          <w:color w:val="FF0000"/>
          <w:sz w:val="30"/>
          <w:szCs w:val="30"/>
        </w:rPr>
      </w:pPr>
    </w:p>
    <w:p w:rsidR="00A51429" w:rsidRDefault="00615B34">
      <w:pPr>
        <w:spacing w:line="0" w:lineRule="atLeast"/>
        <w:contextualSpacing/>
        <w:rPr>
          <w:rFonts w:ascii="宋体" w:hAnsi="宋体"/>
          <w:b/>
          <w:color w:val="FF0000"/>
          <w:sz w:val="30"/>
          <w:szCs w:val="30"/>
        </w:rPr>
      </w:pPr>
      <w:r>
        <w:rPr>
          <w:rFonts w:ascii="宋体" w:hAnsi="宋体" w:hint="eastAsia"/>
          <w:b/>
          <w:color w:val="FF0000"/>
          <w:sz w:val="30"/>
          <w:szCs w:val="30"/>
        </w:rPr>
        <w:t>二、服务标准：</w:t>
      </w:r>
    </w:p>
    <w:tbl>
      <w:tblPr>
        <w:tblpPr w:leftFromText="180" w:rightFromText="180" w:vertAnchor="text" w:horzAnchor="page" w:tblpX="1050" w:tblpY="302"/>
        <w:tblOverlap w:val="never"/>
        <w:tblW w:w="0" w:type="auto"/>
        <w:tblBorders>
          <w:top w:val="triple" w:sz="4" w:space="0" w:color="44546A"/>
          <w:left w:val="triple" w:sz="4" w:space="0" w:color="44546A"/>
          <w:bottom w:val="triple" w:sz="4" w:space="0" w:color="44546A"/>
          <w:right w:val="triple" w:sz="4" w:space="0" w:color="44546A"/>
          <w:insideH w:val="triple" w:sz="4" w:space="0" w:color="44546A"/>
          <w:insideV w:val="triple" w:sz="4" w:space="0" w:color="44546A"/>
        </w:tblBorders>
        <w:tblLayout w:type="fixed"/>
        <w:tblLook w:val="04A0"/>
      </w:tblPr>
      <w:tblGrid>
        <w:gridCol w:w="1065"/>
        <w:gridCol w:w="11595"/>
      </w:tblGrid>
      <w:tr w:rsidR="00A51429">
        <w:trPr>
          <w:trHeight w:val="445"/>
        </w:trPr>
        <w:tc>
          <w:tcPr>
            <w:tcW w:w="1065" w:type="dxa"/>
            <w:shd w:val="clear" w:color="auto" w:fill="FDE9D9"/>
            <w:vAlign w:val="center"/>
          </w:tcPr>
          <w:p w:rsidR="00A51429" w:rsidRDefault="00615B34">
            <w:pPr>
              <w:spacing w:line="360" w:lineRule="exact"/>
              <w:rPr>
                <w:rFonts w:ascii="宋体" w:hAnsi="宋体"/>
                <w:color w:val="000000"/>
                <w:szCs w:val="21"/>
                <w:lang w:val="zh-CN"/>
              </w:rPr>
            </w:pPr>
            <w:r>
              <w:rPr>
                <w:rFonts w:ascii="宋体" w:hAnsi="宋体" w:hint="eastAsia"/>
                <w:b/>
                <w:szCs w:val="21"/>
              </w:rPr>
              <w:t>交通标准：</w:t>
            </w:r>
          </w:p>
        </w:tc>
        <w:tc>
          <w:tcPr>
            <w:tcW w:w="11595" w:type="dxa"/>
          </w:tcPr>
          <w:p w:rsidR="00A51429" w:rsidRDefault="00615B34">
            <w:pPr>
              <w:spacing w:line="360" w:lineRule="exact"/>
              <w:rPr>
                <w:rFonts w:ascii="宋体" w:hAnsi="宋体"/>
                <w:color w:val="000000"/>
                <w:szCs w:val="21"/>
              </w:rPr>
            </w:pPr>
            <w:r>
              <w:rPr>
                <w:rFonts w:ascii="宋体" w:hAnsi="宋体" w:hint="eastAsia"/>
                <w:color w:val="000000"/>
                <w:szCs w:val="21"/>
              </w:rPr>
              <w:t>【交通】重庆</w:t>
            </w:r>
            <w:r>
              <w:rPr>
                <w:rFonts w:ascii="宋体" w:hAnsi="宋体" w:hint="eastAsia"/>
                <w:color w:val="000000"/>
                <w:szCs w:val="21"/>
              </w:rPr>
              <w:t>-</w:t>
            </w:r>
            <w:r>
              <w:rPr>
                <w:rFonts w:ascii="宋体" w:hAnsi="宋体" w:hint="eastAsia"/>
                <w:color w:val="000000"/>
                <w:szCs w:val="21"/>
              </w:rPr>
              <w:t>丽江往返机票（实名制），团队机票出票后无法退改签。（航班以出团前通知为准，航空公司航班调整、延误、取消等系意外事件，造成行程延期或取消等，由客人自行承担，机票政策性调价，补差价由客人承担、成人持有效期内身份证，</w:t>
            </w:r>
            <w:r>
              <w:rPr>
                <w:rFonts w:ascii="宋体" w:hAnsi="宋体" w:hint="eastAsia"/>
                <w:color w:val="000000"/>
                <w:szCs w:val="21"/>
              </w:rPr>
              <w:t>16</w:t>
            </w:r>
            <w:r>
              <w:rPr>
                <w:rFonts w:ascii="宋体" w:hAnsi="宋体" w:hint="eastAsia"/>
                <w:color w:val="000000"/>
                <w:szCs w:val="21"/>
              </w:rPr>
              <w:t>周岁以下儿童持户口本正本登机（不带有效证件以及未能在规定时间内到达造成无法登机造成的损失由客人自行负责）。机票价格为团队机票，不得改签、换人、退票。</w:t>
            </w:r>
          </w:p>
        </w:tc>
      </w:tr>
      <w:tr w:rsidR="00A51429">
        <w:trPr>
          <w:trHeight w:val="562"/>
        </w:trPr>
        <w:tc>
          <w:tcPr>
            <w:tcW w:w="1065" w:type="dxa"/>
            <w:shd w:val="clear" w:color="auto" w:fill="FDE9D9"/>
            <w:vAlign w:val="center"/>
          </w:tcPr>
          <w:p w:rsidR="00A51429" w:rsidRDefault="00615B34">
            <w:pPr>
              <w:spacing w:line="240" w:lineRule="atLeast"/>
              <w:jc w:val="left"/>
              <w:rPr>
                <w:rFonts w:ascii="宋体"/>
                <w:b/>
                <w:szCs w:val="21"/>
              </w:rPr>
            </w:pPr>
            <w:r>
              <w:rPr>
                <w:rFonts w:ascii="宋体" w:hAnsi="宋体" w:hint="eastAsia"/>
                <w:b/>
                <w:szCs w:val="21"/>
              </w:rPr>
              <w:t>住宿标准：</w:t>
            </w:r>
          </w:p>
        </w:tc>
        <w:tc>
          <w:tcPr>
            <w:tcW w:w="11595" w:type="dxa"/>
            <w:vAlign w:val="center"/>
          </w:tcPr>
          <w:p w:rsidR="00A51429" w:rsidRDefault="00615B34">
            <w:pPr>
              <w:spacing w:line="360" w:lineRule="exact"/>
              <w:rPr>
                <w:rFonts w:ascii="宋体" w:hAnsi="宋体"/>
                <w:color w:val="000000"/>
                <w:szCs w:val="21"/>
              </w:rPr>
            </w:pPr>
            <w:r>
              <w:rPr>
                <w:rFonts w:ascii="宋体" w:hAnsi="宋体" w:hint="eastAsia"/>
                <w:color w:val="000000"/>
                <w:szCs w:val="21"/>
              </w:rPr>
              <w:t>全程入住指定酒店。（云南因经济发展缓慢，酒店按当地的准四标准安排，不是全国标准的，不是那种高大上的住宿条件，但是保证干净卫生。）</w:t>
            </w:r>
          </w:p>
          <w:p w:rsidR="00A51429" w:rsidRDefault="00615B34">
            <w:pPr>
              <w:spacing w:line="360" w:lineRule="exact"/>
              <w:rPr>
                <w:rFonts w:ascii="宋体" w:hAnsi="宋体"/>
                <w:color w:val="000000"/>
                <w:szCs w:val="21"/>
              </w:rPr>
            </w:pPr>
            <w:r>
              <w:rPr>
                <w:rFonts w:ascii="宋体" w:hAnsi="宋体" w:hint="eastAsia"/>
                <w:b/>
                <w:bCs/>
                <w:color w:val="000000"/>
                <w:szCs w:val="21"/>
              </w:rPr>
              <w:t>丽江指定酒店</w:t>
            </w:r>
            <w:r>
              <w:rPr>
                <w:rFonts w:ascii="宋体" w:hAnsi="宋体" w:hint="eastAsia"/>
                <w:color w:val="000000"/>
                <w:szCs w:val="21"/>
              </w:rPr>
              <w:t>：</w:t>
            </w:r>
            <w:r>
              <w:rPr>
                <w:rFonts w:ascii="宋体" w:hAnsi="宋体" w:hint="eastAsia"/>
                <w:color w:val="000000"/>
                <w:szCs w:val="21"/>
              </w:rPr>
              <w:t xml:space="preserve"> </w:t>
            </w:r>
            <w:r>
              <w:rPr>
                <w:rFonts w:ascii="宋体" w:hAnsi="宋体" w:hint="eastAsia"/>
                <w:color w:val="000000"/>
                <w:szCs w:val="21"/>
              </w:rPr>
              <w:t>博樊酒店，古城假日酒店，中和酒店，一品祥酒店。</w:t>
            </w:r>
          </w:p>
          <w:p w:rsidR="00A51429" w:rsidRDefault="00615B34">
            <w:pPr>
              <w:spacing w:line="360" w:lineRule="auto"/>
              <w:rPr>
                <w:color w:val="000000"/>
                <w:szCs w:val="21"/>
                <w:shd w:val="clear" w:color="auto" w:fill="FFEDC4"/>
              </w:rPr>
            </w:pPr>
            <w:r>
              <w:rPr>
                <w:rFonts w:ascii="宋体" w:hAnsi="宋体" w:hint="eastAsia"/>
                <w:b/>
                <w:bCs/>
                <w:color w:val="000000"/>
                <w:szCs w:val="21"/>
              </w:rPr>
              <w:t>香格里拉指定酒店</w:t>
            </w:r>
            <w:r>
              <w:rPr>
                <w:rFonts w:ascii="宋体" w:hAnsi="宋体" w:hint="eastAsia"/>
                <w:color w:val="000000"/>
                <w:szCs w:val="21"/>
              </w:rPr>
              <w:t>：聚乡音酒店，绿洲酒店，迪松央珠酒店，博巴酒店。</w:t>
            </w:r>
            <w:r>
              <w:rPr>
                <w:rFonts w:ascii="宋体" w:hAnsi="宋体" w:hint="eastAsia"/>
                <w:color w:val="000000"/>
                <w:szCs w:val="21"/>
              </w:rPr>
              <w:t xml:space="preserve"> </w:t>
            </w:r>
          </w:p>
        </w:tc>
      </w:tr>
      <w:tr w:rsidR="00A51429">
        <w:trPr>
          <w:trHeight w:val="576"/>
        </w:trPr>
        <w:tc>
          <w:tcPr>
            <w:tcW w:w="1065" w:type="dxa"/>
            <w:shd w:val="clear" w:color="auto" w:fill="FDE9D9"/>
            <w:vAlign w:val="center"/>
          </w:tcPr>
          <w:p w:rsidR="00A51429" w:rsidRDefault="00615B34">
            <w:pPr>
              <w:spacing w:line="240" w:lineRule="atLeast"/>
              <w:jc w:val="left"/>
              <w:rPr>
                <w:rFonts w:ascii="宋体"/>
                <w:b/>
                <w:szCs w:val="21"/>
              </w:rPr>
            </w:pPr>
            <w:r>
              <w:rPr>
                <w:rFonts w:ascii="宋体" w:hAnsi="宋体" w:hint="eastAsia"/>
                <w:b/>
                <w:color w:val="000000"/>
                <w:szCs w:val="21"/>
              </w:rPr>
              <w:t>用餐标准：</w:t>
            </w:r>
          </w:p>
        </w:tc>
        <w:tc>
          <w:tcPr>
            <w:tcW w:w="11595" w:type="dxa"/>
            <w:vAlign w:val="center"/>
          </w:tcPr>
          <w:p w:rsidR="00A51429" w:rsidRDefault="00615B34">
            <w:pPr>
              <w:spacing w:line="260" w:lineRule="exact"/>
              <w:rPr>
                <w:rFonts w:ascii="宋体" w:hAnsi="宋体"/>
                <w:color w:val="000000"/>
                <w:szCs w:val="21"/>
              </w:rPr>
            </w:pPr>
            <w:r>
              <w:rPr>
                <w:rFonts w:ascii="新宋体" w:eastAsia="新宋体" w:hAnsi="新宋体" w:hint="eastAsia"/>
                <w:color w:val="000000"/>
                <w:sz w:val="24"/>
                <w:szCs w:val="24"/>
              </w:rPr>
              <w:t>全程</w:t>
            </w:r>
            <w:r>
              <w:rPr>
                <w:rFonts w:ascii="新宋体" w:eastAsia="新宋体" w:hAnsi="新宋体" w:hint="eastAsia"/>
                <w:color w:val="000000"/>
                <w:sz w:val="24"/>
                <w:szCs w:val="24"/>
              </w:rPr>
              <w:t>4</w:t>
            </w:r>
            <w:r>
              <w:rPr>
                <w:rFonts w:ascii="新宋体" w:eastAsia="新宋体" w:hAnsi="新宋体" w:hint="eastAsia"/>
                <w:color w:val="000000"/>
                <w:sz w:val="24"/>
                <w:szCs w:val="24"/>
              </w:rPr>
              <w:t>早</w:t>
            </w:r>
            <w:r>
              <w:rPr>
                <w:rFonts w:ascii="新宋体" w:eastAsia="新宋体" w:hAnsi="新宋体" w:hint="eastAsia"/>
                <w:color w:val="000000"/>
                <w:sz w:val="24"/>
                <w:szCs w:val="24"/>
              </w:rPr>
              <w:t>4</w:t>
            </w:r>
            <w:r>
              <w:rPr>
                <w:rFonts w:ascii="新宋体" w:eastAsia="新宋体" w:hAnsi="新宋体" w:hint="eastAsia"/>
                <w:color w:val="000000"/>
                <w:sz w:val="24"/>
                <w:szCs w:val="24"/>
              </w:rPr>
              <w:t>正，餐标</w:t>
            </w:r>
            <w:r>
              <w:rPr>
                <w:rFonts w:ascii="新宋体" w:eastAsia="新宋体" w:hAnsi="新宋体" w:hint="eastAsia"/>
                <w:color w:val="000000"/>
                <w:sz w:val="24"/>
                <w:szCs w:val="24"/>
              </w:rPr>
              <w:t>20</w:t>
            </w:r>
            <w:r>
              <w:rPr>
                <w:rFonts w:ascii="新宋体" w:eastAsia="新宋体" w:hAnsi="新宋体" w:hint="eastAsia"/>
                <w:color w:val="000000"/>
                <w:sz w:val="24"/>
                <w:szCs w:val="24"/>
              </w:rPr>
              <w:t>元</w:t>
            </w:r>
            <w:r>
              <w:rPr>
                <w:rFonts w:ascii="新宋体" w:eastAsia="新宋体" w:hAnsi="新宋体" w:hint="eastAsia"/>
                <w:color w:val="000000"/>
                <w:sz w:val="24"/>
                <w:szCs w:val="24"/>
              </w:rPr>
              <w:t>/</w:t>
            </w:r>
            <w:r>
              <w:rPr>
                <w:rFonts w:ascii="新宋体" w:eastAsia="新宋体" w:hAnsi="新宋体" w:hint="eastAsia"/>
                <w:color w:val="000000"/>
                <w:sz w:val="24"/>
                <w:szCs w:val="24"/>
              </w:rPr>
              <w:t>人，</w:t>
            </w:r>
            <w:r>
              <w:rPr>
                <w:rFonts w:ascii="宋体" w:hAnsi="宋体" w:cs="宋体"/>
                <w:kern w:val="0"/>
                <w:szCs w:val="21"/>
              </w:rPr>
              <w:t>10</w:t>
            </w:r>
            <w:r>
              <w:rPr>
                <w:rFonts w:ascii="宋体" w:hAnsi="宋体" w:cs="宋体" w:hint="eastAsia"/>
                <w:kern w:val="0"/>
                <w:szCs w:val="21"/>
              </w:rPr>
              <w:t>人一桌。</w:t>
            </w:r>
          </w:p>
        </w:tc>
      </w:tr>
      <w:tr w:rsidR="00A51429">
        <w:trPr>
          <w:trHeight w:val="439"/>
        </w:trPr>
        <w:tc>
          <w:tcPr>
            <w:tcW w:w="1065" w:type="dxa"/>
            <w:shd w:val="clear" w:color="auto" w:fill="FDE9D9"/>
            <w:vAlign w:val="center"/>
          </w:tcPr>
          <w:p w:rsidR="00A51429" w:rsidRDefault="00615B34">
            <w:pPr>
              <w:spacing w:line="240" w:lineRule="atLeast"/>
              <w:jc w:val="left"/>
              <w:rPr>
                <w:rFonts w:ascii="宋体"/>
                <w:b/>
                <w:szCs w:val="21"/>
              </w:rPr>
            </w:pPr>
            <w:r>
              <w:rPr>
                <w:rFonts w:ascii="宋体" w:hAnsi="宋体" w:hint="eastAsia"/>
                <w:b/>
                <w:color w:val="000000"/>
                <w:szCs w:val="21"/>
              </w:rPr>
              <w:t>用车：</w:t>
            </w:r>
          </w:p>
        </w:tc>
        <w:tc>
          <w:tcPr>
            <w:tcW w:w="11595" w:type="dxa"/>
          </w:tcPr>
          <w:p w:rsidR="00A51429" w:rsidRDefault="00615B34">
            <w:pPr>
              <w:spacing w:line="360" w:lineRule="auto"/>
              <w:rPr>
                <w:rFonts w:ascii="宋体" w:hAnsi="宋体"/>
                <w:color w:val="FF0000"/>
                <w:szCs w:val="21"/>
              </w:rPr>
            </w:pPr>
            <w:r>
              <w:rPr>
                <w:rFonts w:ascii="宋体" w:hAnsi="宋体" w:cs="宋体" w:hint="eastAsia"/>
                <w:kern w:val="0"/>
                <w:szCs w:val="21"/>
              </w:rPr>
              <w:t>全程空调旅游车</w:t>
            </w:r>
            <w:r>
              <w:rPr>
                <w:rFonts w:ascii="宋体" w:hAnsi="宋体" w:cs="宋体"/>
                <w:kern w:val="0"/>
                <w:szCs w:val="21"/>
              </w:rPr>
              <w:t>(</w:t>
            </w:r>
            <w:r>
              <w:rPr>
                <w:rFonts w:ascii="宋体" w:hAnsi="宋体" w:cs="宋体" w:hint="eastAsia"/>
                <w:kern w:val="0"/>
                <w:szCs w:val="21"/>
              </w:rPr>
              <w:t>视人数定车型，保证一人一座</w:t>
            </w:r>
            <w:r>
              <w:rPr>
                <w:rFonts w:ascii="宋体" w:hAnsi="宋体" w:cs="宋体"/>
                <w:kern w:val="0"/>
                <w:szCs w:val="21"/>
              </w:rPr>
              <w:t>)</w:t>
            </w:r>
            <w:r>
              <w:rPr>
                <w:rFonts w:ascii="宋体" w:hAnsi="宋体" w:cs="宋体" w:hint="eastAsia"/>
                <w:kern w:val="0"/>
                <w:szCs w:val="21"/>
              </w:rPr>
              <w:t>；接送机另行安排面包车</w:t>
            </w:r>
            <w:r>
              <w:rPr>
                <w:rFonts w:ascii="宋体" w:hAnsi="宋体" w:cs="宋体"/>
                <w:kern w:val="0"/>
                <w:szCs w:val="21"/>
              </w:rPr>
              <w:br/>
            </w:r>
            <w:r>
              <w:rPr>
                <w:rFonts w:ascii="宋体" w:hAnsi="宋体" w:hint="eastAsia"/>
                <w:b/>
                <w:color w:val="FF0000"/>
                <w:szCs w:val="21"/>
              </w:rPr>
              <w:t>不成车情况下，</w:t>
            </w:r>
            <w:r>
              <w:rPr>
                <w:rFonts w:ascii="宋体" w:hAnsi="宋体" w:hint="eastAsia"/>
                <w:color w:val="FF0000"/>
                <w:szCs w:val="21"/>
              </w:rPr>
              <w:t>全程安排司机兼导游，敬请谅解！！</w:t>
            </w:r>
          </w:p>
        </w:tc>
      </w:tr>
      <w:tr w:rsidR="00A51429">
        <w:tc>
          <w:tcPr>
            <w:tcW w:w="1065" w:type="dxa"/>
            <w:shd w:val="clear" w:color="auto" w:fill="FDE9D9"/>
            <w:vAlign w:val="center"/>
          </w:tcPr>
          <w:p w:rsidR="00A51429" w:rsidRDefault="00615B34">
            <w:pPr>
              <w:spacing w:line="240" w:lineRule="atLeast"/>
              <w:jc w:val="left"/>
              <w:rPr>
                <w:rFonts w:ascii="宋体"/>
                <w:b/>
                <w:szCs w:val="21"/>
              </w:rPr>
            </w:pPr>
            <w:r>
              <w:rPr>
                <w:rFonts w:ascii="宋体" w:hAnsi="宋体" w:hint="eastAsia"/>
                <w:b/>
                <w:color w:val="000000"/>
                <w:szCs w:val="21"/>
              </w:rPr>
              <w:t>景点标</w:t>
            </w:r>
            <w:r>
              <w:rPr>
                <w:rFonts w:ascii="宋体" w:hAnsi="宋体" w:hint="eastAsia"/>
                <w:b/>
                <w:color w:val="000000"/>
                <w:szCs w:val="21"/>
              </w:rPr>
              <w:lastRenderedPageBreak/>
              <w:t>准：</w:t>
            </w:r>
          </w:p>
        </w:tc>
        <w:tc>
          <w:tcPr>
            <w:tcW w:w="11595" w:type="dxa"/>
          </w:tcPr>
          <w:p w:rsidR="00A51429" w:rsidRDefault="00615B34">
            <w:pPr>
              <w:rPr>
                <w:rFonts w:ascii="宋体" w:hAnsi="宋体"/>
                <w:color w:val="000000"/>
                <w:szCs w:val="21"/>
              </w:rPr>
            </w:pPr>
            <w:r>
              <w:rPr>
                <w:rFonts w:ascii="宋体" w:hAnsi="宋体" w:hint="eastAsia"/>
                <w:color w:val="000000"/>
                <w:szCs w:val="21"/>
              </w:rPr>
              <w:lastRenderedPageBreak/>
              <w:t>已含行程中所列景点首道门票，因云南实行旅游全包价，所有景区不在享受任何优免退费。</w:t>
            </w:r>
          </w:p>
        </w:tc>
      </w:tr>
      <w:tr w:rsidR="00A51429">
        <w:tc>
          <w:tcPr>
            <w:tcW w:w="1065" w:type="dxa"/>
            <w:shd w:val="clear" w:color="auto" w:fill="FDE9D9"/>
            <w:vAlign w:val="center"/>
          </w:tcPr>
          <w:p w:rsidR="00A51429" w:rsidRDefault="00615B34">
            <w:pPr>
              <w:spacing w:line="240" w:lineRule="atLeast"/>
              <w:jc w:val="left"/>
              <w:rPr>
                <w:rFonts w:ascii="宋体"/>
                <w:b/>
                <w:szCs w:val="21"/>
              </w:rPr>
            </w:pPr>
            <w:r>
              <w:rPr>
                <w:rFonts w:ascii="宋体" w:hAnsi="宋体" w:hint="eastAsia"/>
                <w:b/>
                <w:color w:val="000000"/>
                <w:szCs w:val="21"/>
              </w:rPr>
              <w:lastRenderedPageBreak/>
              <w:t>旅游报价不包含以下服务内容：</w:t>
            </w:r>
          </w:p>
        </w:tc>
        <w:tc>
          <w:tcPr>
            <w:tcW w:w="11595" w:type="dxa"/>
          </w:tcPr>
          <w:p w:rsidR="00A51429" w:rsidRDefault="00615B34">
            <w:pPr>
              <w:spacing w:line="360" w:lineRule="exact"/>
              <w:rPr>
                <w:rFonts w:ascii="宋体" w:hAnsi="宋体"/>
                <w:color w:val="000000"/>
                <w:szCs w:val="21"/>
              </w:rPr>
            </w:pPr>
            <w:r>
              <w:rPr>
                <w:rFonts w:ascii="宋体" w:hAnsi="宋体" w:hint="eastAsia"/>
                <w:color w:val="000000"/>
                <w:szCs w:val="21"/>
              </w:rPr>
              <w:t>1</w:t>
            </w:r>
            <w:r>
              <w:rPr>
                <w:rFonts w:ascii="宋体" w:hAnsi="宋体" w:hint="eastAsia"/>
                <w:color w:val="000000"/>
                <w:szCs w:val="21"/>
              </w:rPr>
              <w:t>、我社按标间（</w:t>
            </w:r>
            <w:r>
              <w:rPr>
                <w:rFonts w:ascii="宋体" w:hAnsi="宋体" w:hint="eastAsia"/>
                <w:color w:val="000000"/>
                <w:szCs w:val="21"/>
              </w:rPr>
              <w:t>2</w:t>
            </w:r>
            <w:r>
              <w:rPr>
                <w:rFonts w:ascii="宋体" w:hAnsi="宋体" w:hint="eastAsia"/>
                <w:color w:val="000000"/>
                <w:szCs w:val="21"/>
              </w:rPr>
              <w:t>个床位）提供住宿，产生的单数客人，请在报名时补床位费。</w:t>
            </w:r>
          </w:p>
          <w:p w:rsidR="00A51429" w:rsidRDefault="00615B34">
            <w:pPr>
              <w:spacing w:line="360" w:lineRule="exact"/>
              <w:rPr>
                <w:rFonts w:ascii="宋体" w:hAnsi="宋体"/>
                <w:color w:val="000000"/>
                <w:szCs w:val="21"/>
              </w:rPr>
            </w:pPr>
            <w:r>
              <w:rPr>
                <w:rFonts w:ascii="宋体" w:hAnsi="宋体" w:hint="eastAsia"/>
                <w:color w:val="000000"/>
                <w:szCs w:val="21"/>
              </w:rPr>
              <w:t>2</w:t>
            </w:r>
            <w:r>
              <w:rPr>
                <w:rFonts w:ascii="宋体" w:hAnsi="宋体" w:hint="eastAsia"/>
                <w:color w:val="000000"/>
                <w:szCs w:val="21"/>
              </w:rPr>
              <w:t>、行程所需要的房间，餐饮，门票等，已于提前按团队价格全额付款预定，因此老人证、学生证等优惠，我们无法退费</w:t>
            </w:r>
            <w:r>
              <w:rPr>
                <w:rFonts w:ascii="宋体" w:hAnsi="宋体" w:hint="eastAsia"/>
                <w:color w:val="000000"/>
                <w:szCs w:val="21"/>
              </w:rPr>
              <w:t xml:space="preserve">; </w:t>
            </w:r>
            <w:r>
              <w:rPr>
                <w:rFonts w:ascii="宋体" w:hAnsi="宋体" w:hint="eastAsia"/>
                <w:color w:val="000000"/>
                <w:szCs w:val="21"/>
              </w:rPr>
              <w:t>对于客人离团或脱团的，我社视为客人自愿终止合同，我们将不再提供后续服务，虽未产生但已实际付费的费用无法退回；</w:t>
            </w:r>
          </w:p>
          <w:p w:rsidR="00A51429" w:rsidRDefault="00615B34">
            <w:pPr>
              <w:spacing w:line="360" w:lineRule="exact"/>
              <w:rPr>
                <w:rFonts w:ascii="宋体" w:hAnsi="宋体"/>
                <w:color w:val="000000"/>
                <w:szCs w:val="21"/>
              </w:rPr>
            </w:pPr>
            <w:r>
              <w:rPr>
                <w:rFonts w:ascii="宋体" w:hAnsi="宋体" w:hint="eastAsia"/>
                <w:color w:val="000000"/>
                <w:szCs w:val="21"/>
              </w:rPr>
              <w:t>3</w:t>
            </w:r>
            <w:r>
              <w:rPr>
                <w:rFonts w:ascii="宋体" w:hAnsi="宋体" w:hint="eastAsia"/>
                <w:color w:val="000000"/>
                <w:szCs w:val="21"/>
              </w:rPr>
              <w:t>、行程中的赠送项目</w:t>
            </w:r>
            <w:r>
              <w:rPr>
                <w:rFonts w:ascii="宋体" w:hAnsi="宋体" w:hint="eastAsia"/>
                <w:color w:val="000000"/>
                <w:szCs w:val="21"/>
              </w:rPr>
              <w:t>,</w:t>
            </w:r>
            <w:r>
              <w:rPr>
                <w:rFonts w:ascii="宋体" w:hAnsi="宋体" w:hint="eastAsia"/>
                <w:color w:val="000000"/>
                <w:szCs w:val="21"/>
              </w:rPr>
              <w:t>如因不可抗力因素（比如堵车）造成不能成行的，我社不退费用。</w:t>
            </w:r>
          </w:p>
          <w:p w:rsidR="00A51429" w:rsidRDefault="00615B34">
            <w:pPr>
              <w:spacing w:line="360" w:lineRule="exact"/>
              <w:rPr>
                <w:rFonts w:ascii="宋体" w:hAnsi="宋体"/>
                <w:color w:val="000000"/>
                <w:szCs w:val="21"/>
              </w:rPr>
            </w:pPr>
            <w:r>
              <w:rPr>
                <w:rFonts w:ascii="宋体" w:hAnsi="宋体" w:hint="eastAsia"/>
                <w:color w:val="000000"/>
                <w:szCs w:val="21"/>
              </w:rPr>
              <w:t>4</w:t>
            </w:r>
            <w:r>
              <w:rPr>
                <w:rFonts w:ascii="宋体" w:hAnsi="宋体" w:hint="eastAsia"/>
                <w:color w:val="000000"/>
                <w:szCs w:val="21"/>
              </w:rPr>
              <w:t>、因（航班延误变更、自然灾害、政府行为等）人力不可抗拒因素影响行程的，我社可以做出行程调整，尽力确保行程的顺利进行；实在导致无法按照约定的计划执行的，因变更而超出的费用由旅游者承担。</w:t>
            </w:r>
          </w:p>
          <w:p w:rsidR="00A51429" w:rsidRDefault="00615B34">
            <w:pPr>
              <w:spacing w:line="360" w:lineRule="exact"/>
              <w:rPr>
                <w:rFonts w:ascii="宋体" w:hAnsi="宋体"/>
                <w:bCs/>
                <w:color w:val="000000"/>
                <w:szCs w:val="21"/>
              </w:rPr>
            </w:pPr>
            <w:r>
              <w:rPr>
                <w:rFonts w:ascii="宋体" w:hAnsi="宋体" w:hint="eastAsia"/>
                <w:bCs/>
                <w:color w:val="000000"/>
                <w:szCs w:val="21"/>
              </w:rPr>
              <w:t>5</w:t>
            </w:r>
            <w:r>
              <w:rPr>
                <w:rFonts w:ascii="宋体" w:hAnsi="宋体" w:hint="eastAsia"/>
                <w:bCs/>
                <w:color w:val="000000"/>
                <w:szCs w:val="21"/>
              </w:rPr>
              <w:t>、单房差自理</w:t>
            </w:r>
          </w:p>
          <w:p w:rsidR="00A51429" w:rsidRDefault="00615B34">
            <w:pPr>
              <w:spacing w:line="360" w:lineRule="exact"/>
              <w:rPr>
                <w:rFonts w:ascii="宋体" w:hAnsi="宋体"/>
                <w:bCs/>
                <w:color w:val="000000"/>
                <w:szCs w:val="21"/>
              </w:rPr>
            </w:pPr>
            <w:r>
              <w:rPr>
                <w:rFonts w:ascii="宋体" w:hAnsi="宋体" w:hint="eastAsia"/>
                <w:bCs/>
                <w:color w:val="FF0000"/>
                <w:szCs w:val="21"/>
              </w:rPr>
              <w:t>6</w:t>
            </w:r>
            <w:r>
              <w:rPr>
                <w:rFonts w:ascii="宋体" w:hAnsi="宋体" w:hint="eastAsia"/>
                <w:bCs/>
                <w:color w:val="FF0000"/>
                <w:szCs w:val="21"/>
              </w:rPr>
              <w:t>、不含丽江古城维护费</w:t>
            </w:r>
            <w:r>
              <w:rPr>
                <w:rFonts w:ascii="宋体" w:hAnsi="宋体" w:hint="eastAsia"/>
                <w:bCs/>
                <w:color w:val="FF0000"/>
                <w:szCs w:val="21"/>
              </w:rPr>
              <w:t>50</w:t>
            </w:r>
            <w:r>
              <w:rPr>
                <w:rFonts w:ascii="宋体" w:hAnsi="宋体" w:hint="eastAsia"/>
                <w:bCs/>
                <w:color w:val="FF0000"/>
                <w:szCs w:val="21"/>
              </w:rPr>
              <w:t>元</w:t>
            </w:r>
            <w:r>
              <w:rPr>
                <w:rFonts w:ascii="宋体" w:hAnsi="宋体" w:hint="eastAsia"/>
                <w:bCs/>
                <w:color w:val="FF0000"/>
                <w:szCs w:val="21"/>
              </w:rPr>
              <w:t>/</w:t>
            </w:r>
            <w:r>
              <w:rPr>
                <w:rFonts w:ascii="宋体" w:hAnsi="宋体" w:hint="eastAsia"/>
                <w:bCs/>
                <w:color w:val="FF0000"/>
                <w:szCs w:val="21"/>
              </w:rPr>
              <w:t>人（现政府规定，到达丽江古维必须产生</w:t>
            </w:r>
            <w:r>
              <w:rPr>
                <w:rFonts w:ascii="宋体" w:hAnsi="宋体" w:hint="eastAsia"/>
                <w:bCs/>
                <w:color w:val="FF0000"/>
                <w:szCs w:val="21"/>
              </w:rPr>
              <w:t>50</w:t>
            </w:r>
            <w:r>
              <w:rPr>
                <w:rFonts w:ascii="宋体" w:hAnsi="宋体" w:hint="eastAsia"/>
                <w:bCs/>
                <w:color w:val="FF0000"/>
                <w:szCs w:val="21"/>
              </w:rPr>
              <w:t>元</w:t>
            </w:r>
            <w:r>
              <w:rPr>
                <w:rFonts w:ascii="宋体" w:hAnsi="宋体" w:hint="eastAsia"/>
                <w:bCs/>
                <w:color w:val="FF0000"/>
                <w:szCs w:val="21"/>
              </w:rPr>
              <w:t>/</w:t>
            </w:r>
            <w:r>
              <w:rPr>
                <w:rFonts w:ascii="宋体" w:hAnsi="宋体" w:hint="eastAsia"/>
                <w:bCs/>
                <w:color w:val="FF0000"/>
                <w:szCs w:val="21"/>
              </w:rPr>
              <w:t>人，可自行购买，也可由旅行社代买）</w:t>
            </w:r>
          </w:p>
        </w:tc>
      </w:tr>
      <w:tr w:rsidR="00A51429">
        <w:tc>
          <w:tcPr>
            <w:tcW w:w="1065" w:type="dxa"/>
            <w:shd w:val="clear" w:color="auto" w:fill="FDE9D9"/>
            <w:vAlign w:val="center"/>
          </w:tcPr>
          <w:p w:rsidR="00A51429" w:rsidRDefault="00615B34">
            <w:pPr>
              <w:spacing w:line="240" w:lineRule="atLeast"/>
              <w:jc w:val="left"/>
              <w:rPr>
                <w:rFonts w:ascii="宋体"/>
                <w:b/>
                <w:szCs w:val="21"/>
              </w:rPr>
            </w:pPr>
            <w:r>
              <w:rPr>
                <w:rFonts w:ascii="宋体" w:hAnsi="宋体" w:hint="eastAsia"/>
                <w:b/>
                <w:color w:val="000000"/>
                <w:szCs w:val="21"/>
              </w:rPr>
              <w:t>特别备注：</w:t>
            </w:r>
          </w:p>
        </w:tc>
        <w:tc>
          <w:tcPr>
            <w:tcW w:w="11595" w:type="dxa"/>
          </w:tcPr>
          <w:p w:rsidR="00A51429" w:rsidRDefault="00615B34">
            <w:pPr>
              <w:numPr>
                <w:ilvl w:val="0"/>
                <w:numId w:val="1"/>
              </w:numPr>
              <w:jc w:val="left"/>
              <w:rPr>
                <w:rFonts w:ascii="宋体" w:hAnsi="宋体"/>
                <w:szCs w:val="21"/>
              </w:rPr>
            </w:pPr>
            <w:r>
              <w:rPr>
                <w:rFonts w:ascii="宋体" w:hAnsi="宋体" w:hint="eastAsia"/>
                <w:szCs w:val="21"/>
              </w:rPr>
              <w:t>云南为高海拔地区</w:t>
            </w:r>
            <w:r>
              <w:rPr>
                <w:rFonts w:ascii="宋体" w:hAnsi="宋体"/>
                <w:szCs w:val="21"/>
              </w:rPr>
              <w:t>,</w:t>
            </w:r>
            <w:r>
              <w:rPr>
                <w:rFonts w:ascii="宋体" w:hAnsi="宋体" w:hint="eastAsia"/>
                <w:szCs w:val="21"/>
              </w:rPr>
              <w:t>为确保游客人身安全，</w:t>
            </w:r>
            <w:r>
              <w:rPr>
                <w:rFonts w:ascii="宋体" w:hAnsi="宋体"/>
                <w:szCs w:val="21"/>
              </w:rPr>
              <w:t>65</w:t>
            </w:r>
            <w:r>
              <w:rPr>
                <w:rFonts w:ascii="宋体" w:hAnsi="宋体" w:hint="eastAsia"/>
                <w:szCs w:val="21"/>
              </w:rPr>
              <w:t>岁以上年龄段出生的老人，请组团社一定提醒客人所存在的风险，若客人执意参团，需开具医院健康证明及直系亲属陪同。</w:t>
            </w:r>
          </w:p>
          <w:p w:rsidR="00A51429" w:rsidRDefault="00615B34">
            <w:pPr>
              <w:numPr>
                <w:ilvl w:val="0"/>
                <w:numId w:val="1"/>
              </w:numPr>
              <w:ind w:left="0" w:firstLine="0"/>
              <w:jc w:val="left"/>
              <w:rPr>
                <w:rFonts w:ascii="宋体" w:hAnsi="宋体"/>
                <w:szCs w:val="21"/>
              </w:rPr>
            </w:pPr>
            <w:r>
              <w:rPr>
                <w:rFonts w:ascii="宋体" w:hAnsi="宋体" w:hint="eastAsia"/>
                <w:kern w:val="0"/>
                <w:szCs w:val="21"/>
              </w:rPr>
              <w:t>因成本操作，未产生的费用一律不退。</w:t>
            </w:r>
          </w:p>
          <w:p w:rsidR="00A51429" w:rsidRDefault="00615B34">
            <w:pPr>
              <w:numPr>
                <w:ilvl w:val="0"/>
                <w:numId w:val="1"/>
              </w:numPr>
              <w:ind w:left="0" w:firstLine="0"/>
              <w:jc w:val="left"/>
              <w:rPr>
                <w:rFonts w:ascii="宋体" w:hAnsi="宋体"/>
                <w:szCs w:val="21"/>
              </w:rPr>
            </w:pPr>
            <w:r>
              <w:rPr>
                <w:rFonts w:ascii="宋体" w:hAnsi="宋体" w:hint="eastAsia"/>
                <w:kern w:val="0"/>
                <w:szCs w:val="21"/>
              </w:rPr>
              <w:t>此行程为散客拼团，在不减少景点的情况下会调整行程先后顺序。</w:t>
            </w:r>
          </w:p>
          <w:p w:rsidR="00A51429" w:rsidRDefault="00615B34">
            <w:pPr>
              <w:jc w:val="left"/>
              <w:rPr>
                <w:rFonts w:ascii="宋体" w:hAnsi="宋体"/>
                <w:color w:val="000000"/>
                <w:szCs w:val="21"/>
              </w:rPr>
            </w:pPr>
            <w:r>
              <w:rPr>
                <w:rFonts w:ascii="宋体" w:hAnsi="宋体" w:hint="eastAsia"/>
                <w:szCs w:val="21"/>
              </w:rPr>
              <w:t>凡参加旅游团的团员出示合法有效证件（包括老年证，残疾证、军人证等），均无优惠。</w:t>
            </w:r>
          </w:p>
        </w:tc>
      </w:tr>
      <w:tr w:rsidR="00A51429">
        <w:tc>
          <w:tcPr>
            <w:tcW w:w="1065" w:type="dxa"/>
            <w:shd w:val="clear" w:color="auto" w:fill="FDE9D9"/>
            <w:vAlign w:val="center"/>
          </w:tcPr>
          <w:p w:rsidR="00A51429" w:rsidRDefault="00615B34">
            <w:pPr>
              <w:spacing w:line="240" w:lineRule="atLeast"/>
              <w:jc w:val="left"/>
              <w:rPr>
                <w:rFonts w:ascii="宋体"/>
                <w:b/>
                <w:szCs w:val="21"/>
              </w:rPr>
            </w:pPr>
            <w:r>
              <w:rPr>
                <w:rFonts w:ascii="宋体" w:hAnsi="宋体" w:hint="eastAsia"/>
                <w:b/>
                <w:color w:val="000000"/>
                <w:szCs w:val="21"/>
              </w:rPr>
              <w:t>行程备注：</w:t>
            </w:r>
          </w:p>
        </w:tc>
        <w:tc>
          <w:tcPr>
            <w:tcW w:w="11595" w:type="dxa"/>
          </w:tcPr>
          <w:p w:rsidR="00A51429" w:rsidRDefault="00615B34">
            <w:pPr>
              <w:rPr>
                <w:rFonts w:ascii="宋体" w:hAnsi="宋体" w:cs="宋体"/>
                <w:kern w:val="1"/>
                <w:szCs w:val="21"/>
              </w:rPr>
            </w:pPr>
            <w:r>
              <w:rPr>
                <w:rFonts w:ascii="宋体" w:hAnsi="宋体" w:cs="宋体"/>
                <w:kern w:val="1"/>
                <w:szCs w:val="21"/>
              </w:rPr>
              <w:t>1</w:t>
            </w:r>
            <w:r>
              <w:rPr>
                <w:rFonts w:ascii="宋体" w:hAnsi="宋体" w:cs="宋体"/>
                <w:kern w:val="1"/>
                <w:szCs w:val="21"/>
              </w:rPr>
              <w:t>、请各组团社提供客人准确无误的名单及身份证号码，电话号码、航班信息！</w:t>
            </w:r>
          </w:p>
          <w:p w:rsidR="00A51429" w:rsidRDefault="00615B34">
            <w:pPr>
              <w:rPr>
                <w:rFonts w:ascii="宋体" w:hAnsi="宋体"/>
                <w:kern w:val="0"/>
                <w:szCs w:val="21"/>
              </w:rPr>
            </w:pPr>
            <w:r>
              <w:rPr>
                <w:rFonts w:ascii="宋体" w:hAnsi="宋体" w:cs="宋体"/>
                <w:kern w:val="1"/>
                <w:szCs w:val="21"/>
              </w:rPr>
              <w:t>2</w:t>
            </w:r>
            <w:r>
              <w:rPr>
                <w:rFonts w:ascii="宋体" w:hAnsi="宋体" w:cs="宋体"/>
                <w:kern w:val="1"/>
                <w:szCs w:val="21"/>
              </w:rPr>
              <w:t>、含</w:t>
            </w:r>
            <w:r>
              <w:rPr>
                <w:rFonts w:ascii="宋体" w:hAnsi="宋体" w:hint="eastAsia"/>
                <w:kern w:val="0"/>
                <w:szCs w:val="21"/>
              </w:rPr>
              <w:t>旅行社责任险，云南旅游综合险（具体解释权归保险公司）。其他保险自理。</w:t>
            </w:r>
          </w:p>
          <w:p w:rsidR="00A51429" w:rsidRDefault="00615B34">
            <w:pPr>
              <w:rPr>
                <w:rFonts w:ascii="宋体" w:hAnsi="宋体"/>
                <w:kern w:val="0"/>
                <w:szCs w:val="21"/>
              </w:rPr>
            </w:pPr>
            <w:r>
              <w:rPr>
                <w:rFonts w:ascii="宋体" w:hAnsi="宋体" w:cs="宋体"/>
                <w:kern w:val="1"/>
                <w:szCs w:val="21"/>
              </w:rPr>
              <w:t>3</w:t>
            </w:r>
            <w:r>
              <w:rPr>
                <w:rFonts w:ascii="宋体" w:hAnsi="宋体" w:cs="宋体"/>
                <w:kern w:val="1"/>
                <w:szCs w:val="21"/>
              </w:rPr>
              <w:t>、</w:t>
            </w:r>
            <w:r>
              <w:rPr>
                <w:rFonts w:ascii="宋体" w:hAnsi="宋体" w:hint="eastAsia"/>
                <w:kern w:val="0"/>
                <w:szCs w:val="21"/>
              </w:rPr>
              <w:t>儿童仅含半餐及车位，不含：门票、床位、早餐费（早餐费按入住酒店收费规定，由家长现付）。</w:t>
            </w:r>
          </w:p>
          <w:p w:rsidR="00A51429" w:rsidRDefault="00615B34">
            <w:pPr>
              <w:rPr>
                <w:rFonts w:ascii="宋体" w:hAnsi="宋体" w:cs="宋体"/>
                <w:kern w:val="1"/>
                <w:szCs w:val="21"/>
              </w:rPr>
            </w:pPr>
            <w:r>
              <w:rPr>
                <w:rFonts w:ascii="宋体" w:hAnsi="宋体" w:cs="宋体"/>
                <w:kern w:val="1"/>
                <w:szCs w:val="21"/>
              </w:rPr>
              <w:t>4</w:t>
            </w:r>
            <w:r>
              <w:rPr>
                <w:rFonts w:ascii="宋体" w:hAnsi="宋体" w:cs="宋体"/>
                <w:kern w:val="1"/>
                <w:szCs w:val="21"/>
              </w:rPr>
              <w:t>、参团时发生单房差的客人，请按规定补足单房差。</w:t>
            </w:r>
          </w:p>
          <w:p w:rsidR="00A51429" w:rsidRDefault="00615B34">
            <w:pPr>
              <w:ind w:left="315" w:hanging="315"/>
              <w:rPr>
                <w:rFonts w:ascii="宋体" w:hAnsi="宋体"/>
                <w:kern w:val="1"/>
                <w:szCs w:val="21"/>
              </w:rPr>
            </w:pPr>
            <w:r>
              <w:rPr>
                <w:rFonts w:ascii="宋体" w:hAnsi="宋体" w:cs="宋体"/>
                <w:kern w:val="1"/>
                <w:szCs w:val="21"/>
              </w:rPr>
              <w:t>5</w:t>
            </w:r>
            <w:r>
              <w:rPr>
                <w:rFonts w:ascii="宋体" w:hAnsi="宋体" w:cs="宋体"/>
                <w:kern w:val="1"/>
                <w:szCs w:val="21"/>
              </w:rPr>
              <w:t>、</w:t>
            </w:r>
            <w:r>
              <w:rPr>
                <w:rFonts w:ascii="宋体" w:hAnsi="宋体"/>
                <w:kern w:val="1"/>
                <w:szCs w:val="21"/>
              </w:rPr>
              <w:t>因人力不可抗拒因素（自然灾害、交通状况、政府行为等）影响行程，我社与所有游客协商同意后可以作出行程调整，尽力确保行程的顺利进行。实在导致无法按照约定的计划执行的，因变更而超出的费用由旅游者承担。</w:t>
            </w:r>
          </w:p>
          <w:p w:rsidR="00A51429" w:rsidRDefault="00615B34">
            <w:pPr>
              <w:ind w:left="315" w:hanging="315"/>
              <w:rPr>
                <w:rFonts w:ascii="宋体" w:hAnsi="宋体"/>
                <w:kern w:val="1"/>
                <w:szCs w:val="21"/>
              </w:rPr>
            </w:pPr>
            <w:r>
              <w:rPr>
                <w:rFonts w:ascii="宋体" w:hAnsi="宋体" w:cs="宋体"/>
                <w:kern w:val="1"/>
                <w:szCs w:val="21"/>
              </w:rPr>
              <w:t>6</w:t>
            </w:r>
            <w:r>
              <w:rPr>
                <w:rFonts w:ascii="宋体" w:hAnsi="宋体" w:cs="宋体"/>
                <w:kern w:val="1"/>
                <w:szCs w:val="21"/>
              </w:rPr>
              <w:t>、</w:t>
            </w:r>
            <w:r>
              <w:rPr>
                <w:rFonts w:ascii="宋体" w:hAnsi="宋体"/>
                <w:kern w:val="1"/>
                <w:szCs w:val="21"/>
              </w:rPr>
              <w:t>为了提高我社接待服务质量标准，请各位游客如实填写旅游意见单，如对我社接待质量不满意请在第一时间与我社联系，方便我社协调处理。</w:t>
            </w:r>
          </w:p>
          <w:p w:rsidR="00A51429" w:rsidRDefault="00615B34">
            <w:pPr>
              <w:ind w:left="315" w:hanging="315"/>
              <w:rPr>
                <w:rFonts w:ascii="宋体" w:hAnsi="宋体"/>
                <w:kern w:val="1"/>
                <w:szCs w:val="21"/>
              </w:rPr>
            </w:pPr>
            <w:r>
              <w:rPr>
                <w:rFonts w:ascii="宋体" w:hAnsi="宋体" w:hint="eastAsia"/>
                <w:kern w:val="1"/>
                <w:szCs w:val="21"/>
              </w:rPr>
              <w:t>7</w:t>
            </w:r>
            <w:r>
              <w:rPr>
                <w:rFonts w:ascii="宋体" w:hAnsi="宋体" w:hint="eastAsia"/>
                <w:kern w:val="1"/>
                <w:szCs w:val="21"/>
              </w:rPr>
              <w:t>、赠送项目发生优惠、免票、自愿放弃或因航班时间，天气等人力不可抗拒原因导致不能赠送的，我社不退任何费用）。</w:t>
            </w:r>
            <w:r>
              <w:rPr>
                <w:rFonts w:ascii="宋体" w:hAnsi="宋体" w:hint="eastAsia"/>
                <w:kern w:val="1"/>
                <w:szCs w:val="21"/>
              </w:rPr>
              <w:t xml:space="preserve">                                       </w:t>
            </w:r>
            <w:r>
              <w:rPr>
                <w:rFonts w:ascii="宋体" w:hAnsi="宋体" w:hint="eastAsia"/>
                <w:kern w:val="1"/>
                <w:szCs w:val="21"/>
              </w:rPr>
              <w:t xml:space="preserve">                                                 </w:t>
            </w:r>
          </w:p>
          <w:p w:rsidR="00A51429" w:rsidRDefault="00615B34">
            <w:pPr>
              <w:ind w:left="315" w:hanging="315"/>
              <w:rPr>
                <w:rFonts w:ascii="宋体" w:hAnsi="宋体"/>
                <w:kern w:val="1"/>
                <w:szCs w:val="21"/>
              </w:rPr>
            </w:pPr>
            <w:r>
              <w:rPr>
                <w:rFonts w:ascii="宋体" w:hAnsi="宋体" w:hint="eastAsia"/>
                <w:kern w:val="1"/>
                <w:szCs w:val="21"/>
              </w:rPr>
              <w:t>8</w:t>
            </w:r>
            <w:r>
              <w:rPr>
                <w:rFonts w:ascii="宋体" w:hAnsi="宋体" w:hint="eastAsia"/>
                <w:kern w:val="1"/>
                <w:szCs w:val="21"/>
              </w:rPr>
              <w:t>、此团费为团队优惠票核价产品，因此老年证、军官证等优惠证件无退费；放弃景点游览的，不予还退门票费用；客人中途离团的，我社不退任何费用，且有权终止后续服</w:t>
            </w:r>
          </w:p>
          <w:p w:rsidR="00A51429" w:rsidRDefault="00615B34">
            <w:pPr>
              <w:widowControl/>
              <w:spacing w:before="68" w:after="68"/>
              <w:jc w:val="left"/>
              <w:rPr>
                <w:rFonts w:ascii="宋体" w:hAnsi="宋体" w:cs="Arial"/>
                <w:kern w:val="0"/>
                <w:szCs w:val="21"/>
                <w:shd w:val="clear" w:color="auto" w:fill="FFFFFF"/>
              </w:rPr>
            </w:pPr>
            <w:r>
              <w:rPr>
                <w:rFonts w:ascii="宋体" w:hAnsi="宋体" w:cs="宋体" w:hint="eastAsia"/>
                <w:kern w:val="0"/>
                <w:szCs w:val="21"/>
                <w:shd w:val="clear" w:color="auto" w:fill="FFFFFF"/>
              </w:rPr>
              <w:t>9</w:t>
            </w:r>
            <w:r>
              <w:rPr>
                <w:rFonts w:ascii="宋体" w:hAnsi="宋体" w:cs="宋体" w:hint="eastAsia"/>
                <w:kern w:val="0"/>
                <w:szCs w:val="21"/>
                <w:shd w:val="clear" w:color="auto" w:fill="FFFFFF"/>
              </w:rPr>
              <w:t>、</w:t>
            </w:r>
            <w:r>
              <w:rPr>
                <w:rFonts w:ascii="宋体" w:hAnsi="宋体" w:cs="Arial"/>
                <w:kern w:val="0"/>
                <w:szCs w:val="21"/>
                <w:shd w:val="clear" w:color="auto" w:fill="FFFFFF"/>
              </w:rPr>
              <w:t>特价机票不可退改签，请您谨慎安排出行时间。如有变动，无法退费，中途退团者或回程机票取消，损失自行承担。</w:t>
            </w:r>
          </w:p>
          <w:p w:rsidR="00A51429" w:rsidRDefault="00615B34">
            <w:pPr>
              <w:widowControl/>
              <w:spacing w:before="68" w:after="68"/>
              <w:jc w:val="left"/>
              <w:rPr>
                <w:rFonts w:ascii="宋体" w:hAnsi="宋体" w:cs="Arial"/>
                <w:kern w:val="0"/>
                <w:szCs w:val="21"/>
                <w:shd w:val="clear" w:color="auto" w:fill="FFFFFF"/>
              </w:rPr>
            </w:pPr>
            <w:r>
              <w:rPr>
                <w:rFonts w:ascii="宋体" w:hAnsi="宋体" w:cs="宋体" w:hint="eastAsia"/>
                <w:kern w:val="0"/>
                <w:szCs w:val="21"/>
                <w:shd w:val="clear" w:color="auto" w:fill="FFFFFF"/>
              </w:rPr>
              <w:t>10</w:t>
            </w:r>
            <w:r>
              <w:rPr>
                <w:rFonts w:ascii="宋体" w:hAnsi="宋体" w:cs="宋体" w:hint="eastAsia"/>
                <w:kern w:val="0"/>
                <w:szCs w:val="21"/>
                <w:shd w:val="clear" w:color="auto" w:fill="FFFFFF"/>
              </w:rPr>
              <w:t>、</w:t>
            </w:r>
            <w:r>
              <w:rPr>
                <w:rFonts w:ascii="宋体" w:hAnsi="宋体" w:cs="Arial"/>
                <w:kern w:val="0"/>
                <w:szCs w:val="21"/>
                <w:shd w:val="clear" w:color="auto" w:fill="FFFFFF"/>
              </w:rPr>
              <w:t>团费为团队优惠票核价产品，因此老年证、军官证等优惠证件无退费；放弃景点游览的，门票无法退还。</w:t>
            </w:r>
          </w:p>
          <w:p w:rsidR="00A51429" w:rsidRDefault="00615B34">
            <w:pPr>
              <w:ind w:left="315" w:hanging="315"/>
              <w:rPr>
                <w:rFonts w:ascii="宋体" w:hAnsi="宋体"/>
                <w:szCs w:val="21"/>
              </w:rPr>
            </w:pPr>
            <w:r>
              <w:rPr>
                <w:rFonts w:ascii="宋体" w:hAnsi="宋体" w:cs="宋体" w:hint="eastAsia"/>
                <w:kern w:val="0"/>
                <w:szCs w:val="21"/>
                <w:shd w:val="clear" w:color="auto" w:fill="FFFFFF"/>
              </w:rPr>
              <w:t>11</w:t>
            </w:r>
            <w:r>
              <w:rPr>
                <w:rFonts w:ascii="宋体" w:hAnsi="宋体" w:cs="宋体" w:hint="eastAsia"/>
                <w:kern w:val="0"/>
                <w:szCs w:val="21"/>
                <w:shd w:val="clear" w:color="auto" w:fill="FFFFFF"/>
              </w:rPr>
              <w:t>、</w:t>
            </w:r>
            <w:r>
              <w:rPr>
                <w:rFonts w:ascii="宋体" w:hAnsi="宋体" w:cs="Arial"/>
                <w:kern w:val="0"/>
                <w:szCs w:val="21"/>
                <w:shd w:val="clear" w:color="auto" w:fill="FFFFFF"/>
              </w:rPr>
              <w:t>若您中途离团，将不退费用，且我社有权终止后续</w:t>
            </w:r>
            <w:r>
              <w:rPr>
                <w:rFonts w:ascii="宋体" w:hAnsi="宋体" w:cs="Arial"/>
                <w:kern w:val="0"/>
                <w:szCs w:val="21"/>
                <w:shd w:val="clear" w:color="auto" w:fill="FFFFFF"/>
              </w:rPr>
              <w:t>服务，取消返程机票。</w:t>
            </w:r>
          </w:p>
        </w:tc>
      </w:tr>
      <w:tr w:rsidR="00A51429">
        <w:tc>
          <w:tcPr>
            <w:tcW w:w="1065" w:type="dxa"/>
            <w:shd w:val="clear" w:color="auto" w:fill="FDE9D9"/>
            <w:vAlign w:val="center"/>
          </w:tcPr>
          <w:p w:rsidR="00A51429" w:rsidRDefault="00615B34">
            <w:pPr>
              <w:spacing w:line="240" w:lineRule="atLeast"/>
              <w:jc w:val="left"/>
              <w:rPr>
                <w:rFonts w:ascii="宋体"/>
                <w:b/>
                <w:color w:val="000000"/>
                <w:szCs w:val="21"/>
              </w:rPr>
            </w:pPr>
            <w:r>
              <w:rPr>
                <w:rFonts w:ascii="宋体" w:hAnsi="宋体" w:hint="eastAsia"/>
                <w:b/>
                <w:color w:val="000000"/>
                <w:szCs w:val="21"/>
              </w:rPr>
              <w:t>儿童：</w:t>
            </w:r>
          </w:p>
        </w:tc>
        <w:tc>
          <w:tcPr>
            <w:tcW w:w="11595" w:type="dxa"/>
          </w:tcPr>
          <w:p w:rsidR="00A51429" w:rsidRDefault="00615B34">
            <w:pPr>
              <w:jc w:val="left"/>
              <w:rPr>
                <w:rFonts w:ascii="宋体" w:hAnsi="宋体"/>
                <w:szCs w:val="21"/>
              </w:rPr>
            </w:pPr>
            <w:r>
              <w:rPr>
                <w:rFonts w:ascii="宋体" w:hAnsi="宋体" w:cs="Arial"/>
                <w:kern w:val="0"/>
                <w:szCs w:val="21"/>
                <w:shd w:val="clear" w:color="auto" w:fill="FFFFFF"/>
              </w:rPr>
              <w:t>12</w:t>
            </w:r>
            <w:r>
              <w:rPr>
                <w:rFonts w:ascii="宋体" w:hAnsi="宋体" w:cs="Arial" w:hint="eastAsia"/>
                <w:kern w:val="0"/>
                <w:szCs w:val="21"/>
                <w:shd w:val="clear" w:color="auto" w:fill="FFFFFF"/>
              </w:rPr>
              <w:t>岁（含</w:t>
            </w:r>
            <w:r>
              <w:rPr>
                <w:rFonts w:ascii="宋体" w:hAnsi="宋体" w:cs="Arial" w:hint="eastAsia"/>
                <w:kern w:val="0"/>
                <w:szCs w:val="21"/>
                <w:shd w:val="clear" w:color="auto" w:fill="FFFFFF"/>
              </w:rPr>
              <w:t>12</w:t>
            </w:r>
            <w:r>
              <w:rPr>
                <w:rFonts w:ascii="宋体" w:hAnsi="宋体" w:cs="Arial" w:hint="eastAsia"/>
                <w:kern w:val="0"/>
                <w:szCs w:val="21"/>
                <w:shd w:val="clear" w:color="auto" w:fill="FFFFFF"/>
              </w:rPr>
              <w:t>岁）以下儿童：含半正餐和车位，不含景区门票和酒店床位，不占床儿童需自理早餐费，若产生景区门票费用请您自理</w:t>
            </w:r>
          </w:p>
        </w:tc>
      </w:tr>
    </w:tbl>
    <w:p w:rsidR="00A51429" w:rsidRDefault="00A51429">
      <w:pPr>
        <w:spacing w:line="0" w:lineRule="atLeast"/>
        <w:contextualSpacing/>
        <w:rPr>
          <w:rFonts w:ascii="宋体" w:hAnsi="宋体" w:cs="宋体"/>
          <w:b/>
          <w:color w:val="FF0000"/>
          <w:sz w:val="30"/>
          <w:szCs w:val="30"/>
        </w:rPr>
      </w:pPr>
    </w:p>
    <w:p w:rsidR="00A51429" w:rsidRDefault="00615B34">
      <w:pPr>
        <w:spacing w:line="0" w:lineRule="atLeast"/>
        <w:contextualSpacing/>
        <w:rPr>
          <w:rFonts w:ascii="宋体" w:hAnsi="宋体" w:cs="宋体"/>
          <w:b/>
          <w:color w:val="FF0000"/>
          <w:sz w:val="30"/>
          <w:szCs w:val="30"/>
        </w:rPr>
      </w:pPr>
      <w:r>
        <w:rPr>
          <w:rFonts w:ascii="宋体" w:hAnsi="宋体" w:cs="宋体" w:hint="eastAsia"/>
          <w:b/>
          <w:color w:val="FF0000"/>
          <w:sz w:val="30"/>
          <w:szCs w:val="30"/>
        </w:rPr>
        <w:t>三、温馨提示：</w:t>
      </w:r>
    </w:p>
    <w:tbl>
      <w:tblPr>
        <w:tblpPr w:leftFromText="180" w:rightFromText="180" w:vertAnchor="text" w:horzAnchor="page" w:tblpX="1050" w:tblpY="890"/>
        <w:tblOverlap w:val="never"/>
        <w:tblW w:w="12732" w:type="dxa"/>
        <w:tblBorders>
          <w:top w:val="triple" w:sz="4" w:space="0" w:color="44546A"/>
          <w:left w:val="triple" w:sz="4" w:space="0" w:color="44546A"/>
          <w:bottom w:val="triple" w:sz="4" w:space="0" w:color="44546A"/>
          <w:right w:val="triple" w:sz="4" w:space="0" w:color="44546A"/>
          <w:insideH w:val="triple" w:sz="4" w:space="0" w:color="44546A"/>
          <w:insideV w:val="triple" w:sz="4" w:space="0" w:color="44546A"/>
        </w:tblBorders>
        <w:tblLayout w:type="fixed"/>
        <w:tblLook w:val="04A0"/>
      </w:tblPr>
      <w:tblGrid>
        <w:gridCol w:w="12732"/>
      </w:tblGrid>
      <w:tr w:rsidR="00A51429">
        <w:trPr>
          <w:trHeight w:val="1602"/>
        </w:trPr>
        <w:tc>
          <w:tcPr>
            <w:tcW w:w="12732" w:type="dxa"/>
          </w:tcPr>
          <w:p w:rsidR="00A51429" w:rsidRDefault="00615B34">
            <w:pPr>
              <w:spacing w:line="240" w:lineRule="atLeast"/>
              <w:jc w:val="left"/>
              <w:rPr>
                <w:rFonts w:ascii="宋体" w:hAnsi="宋体"/>
                <w:color w:val="000000"/>
                <w:szCs w:val="21"/>
              </w:rPr>
            </w:pPr>
            <w:r>
              <w:rPr>
                <w:rFonts w:ascii="宋体" w:hAnsi="宋体" w:hint="eastAsia"/>
                <w:color w:val="000000"/>
                <w:szCs w:val="21"/>
              </w:rPr>
              <w:t>一、出发前准备：</w:t>
            </w:r>
          </w:p>
          <w:p w:rsidR="00A51429" w:rsidRDefault="00615B34">
            <w:pPr>
              <w:spacing w:line="240" w:lineRule="atLeast"/>
              <w:jc w:val="left"/>
              <w:rPr>
                <w:rFonts w:ascii="宋体" w:hAnsi="宋体"/>
                <w:color w:val="000000"/>
                <w:szCs w:val="21"/>
              </w:rPr>
            </w:pPr>
            <w:r>
              <w:rPr>
                <w:rFonts w:ascii="宋体" w:hAnsi="宋体" w:hint="eastAsia"/>
                <w:color w:val="000000"/>
                <w:szCs w:val="21"/>
              </w:rPr>
              <w:t>1</w:t>
            </w:r>
            <w:r>
              <w:rPr>
                <w:rFonts w:ascii="宋体" w:hAnsi="宋体" w:hint="eastAsia"/>
                <w:color w:val="000000"/>
                <w:szCs w:val="21"/>
              </w:rPr>
              <w:t>、旅行证件：成人持有效期内身份证，</w:t>
            </w:r>
            <w:r>
              <w:rPr>
                <w:rFonts w:ascii="宋体" w:hAnsi="宋体" w:hint="eastAsia"/>
                <w:color w:val="000000"/>
                <w:szCs w:val="21"/>
              </w:rPr>
              <w:t>16</w:t>
            </w:r>
            <w:r>
              <w:rPr>
                <w:rFonts w:ascii="宋体" w:hAnsi="宋体" w:hint="eastAsia"/>
                <w:color w:val="000000"/>
                <w:szCs w:val="21"/>
              </w:rPr>
              <w:t>周岁以下儿童持户口本正本登机（不带有效证件以及未能在规定时间内到达造成无法登机造成的损失由客人自行负责），请您务必携带本人身份证，行李：航空公司规定，经济舱客人托运行李重量不超过</w:t>
            </w:r>
            <w:r>
              <w:rPr>
                <w:rFonts w:ascii="宋体" w:hAnsi="宋体" w:hint="eastAsia"/>
                <w:color w:val="000000"/>
                <w:szCs w:val="21"/>
              </w:rPr>
              <w:t>20</w:t>
            </w:r>
            <w:r>
              <w:rPr>
                <w:rFonts w:ascii="宋体" w:hAnsi="宋体" w:hint="eastAsia"/>
                <w:color w:val="000000"/>
                <w:szCs w:val="21"/>
              </w:rPr>
              <w:t>公斤。</w:t>
            </w:r>
          </w:p>
          <w:p w:rsidR="00A51429" w:rsidRDefault="00615B34">
            <w:pPr>
              <w:spacing w:line="240" w:lineRule="atLeast"/>
              <w:jc w:val="left"/>
              <w:rPr>
                <w:rFonts w:ascii="宋体" w:hAnsi="宋体"/>
                <w:color w:val="000000"/>
                <w:szCs w:val="21"/>
              </w:rPr>
            </w:pPr>
            <w:r>
              <w:rPr>
                <w:rFonts w:ascii="宋体" w:hAnsi="宋体" w:hint="eastAsia"/>
                <w:color w:val="000000"/>
                <w:szCs w:val="21"/>
              </w:rPr>
              <w:t>2</w:t>
            </w:r>
            <w:r>
              <w:rPr>
                <w:rFonts w:ascii="宋体" w:hAnsi="宋体" w:hint="eastAsia"/>
                <w:color w:val="000000"/>
                <w:szCs w:val="21"/>
              </w:rPr>
              <w:t>、着装：准备衣物要根据季节的变化而定，云南地处云贵高原，一里不同俗十里不同天，气候变化较快，请出团前注意当地天气预报。请出团前注意当地天气预报，云南地处云贵高原，当地昼夜温差大，请带足保暖防寒衣物。</w:t>
            </w:r>
          </w:p>
          <w:p w:rsidR="00A51429" w:rsidRDefault="00615B34">
            <w:pPr>
              <w:spacing w:line="240" w:lineRule="atLeast"/>
              <w:jc w:val="left"/>
              <w:rPr>
                <w:rFonts w:ascii="宋体" w:hAnsi="宋体"/>
                <w:color w:val="000000"/>
                <w:szCs w:val="21"/>
              </w:rPr>
            </w:pPr>
            <w:r>
              <w:rPr>
                <w:rFonts w:ascii="宋体" w:hAnsi="宋体" w:hint="eastAsia"/>
                <w:color w:val="000000"/>
                <w:szCs w:val="21"/>
              </w:rPr>
              <w:t>3</w:t>
            </w:r>
            <w:r>
              <w:rPr>
                <w:rFonts w:ascii="宋体" w:hAnsi="宋体" w:hint="eastAsia"/>
                <w:color w:val="000000"/>
                <w:szCs w:val="21"/>
              </w:rPr>
              <w:t>、应带物品：出团时请自备牙具，洗漱用品，拖鞋，因多数酒店不配备此类物品，主要是为环保及个人卫生。云南日照强，紫外线强。长时间在户外活动</w:t>
            </w:r>
            <w:r>
              <w:rPr>
                <w:rFonts w:ascii="宋体" w:hAnsi="宋体" w:hint="eastAsia"/>
                <w:color w:val="000000"/>
                <w:szCs w:val="21"/>
              </w:rPr>
              <w:t>,</w:t>
            </w:r>
            <w:r>
              <w:rPr>
                <w:rFonts w:ascii="宋体" w:hAnsi="宋体" w:hint="eastAsia"/>
                <w:color w:val="000000"/>
                <w:szCs w:val="21"/>
              </w:rPr>
              <w:t>请戴上太阳帽、太阳镜，涂抹防霜</w:t>
            </w:r>
            <w:r>
              <w:rPr>
                <w:rFonts w:ascii="宋体" w:hAnsi="宋体" w:hint="eastAsia"/>
                <w:color w:val="000000"/>
                <w:szCs w:val="21"/>
              </w:rPr>
              <w:t>,</w:t>
            </w:r>
            <w:r>
              <w:rPr>
                <w:rFonts w:ascii="宋体" w:hAnsi="宋体" w:hint="eastAsia"/>
                <w:color w:val="000000"/>
                <w:szCs w:val="21"/>
              </w:rPr>
              <w:t>以保护皮肤。天气变化多端，请携带雨具。</w:t>
            </w:r>
          </w:p>
          <w:p w:rsidR="00A51429" w:rsidRDefault="00615B34">
            <w:pPr>
              <w:spacing w:line="240" w:lineRule="atLeast"/>
              <w:jc w:val="left"/>
              <w:rPr>
                <w:rFonts w:ascii="宋体" w:hAnsi="宋体"/>
                <w:color w:val="000000"/>
                <w:szCs w:val="21"/>
              </w:rPr>
            </w:pPr>
            <w:r>
              <w:rPr>
                <w:rFonts w:ascii="宋体" w:hAnsi="宋体" w:hint="eastAsia"/>
                <w:color w:val="000000"/>
                <w:szCs w:val="21"/>
              </w:rPr>
              <w:lastRenderedPageBreak/>
              <w:t>二、云南购物提示：</w:t>
            </w:r>
          </w:p>
          <w:p w:rsidR="00A51429" w:rsidRDefault="00615B34">
            <w:pPr>
              <w:spacing w:line="240" w:lineRule="atLeast"/>
              <w:jc w:val="left"/>
              <w:rPr>
                <w:rFonts w:ascii="宋体" w:hAnsi="宋体"/>
                <w:color w:val="000000"/>
                <w:szCs w:val="21"/>
              </w:rPr>
            </w:pPr>
            <w:r>
              <w:rPr>
                <w:rFonts w:ascii="宋体" w:hAnsi="宋体" w:hint="eastAsia"/>
                <w:color w:val="000000"/>
                <w:szCs w:val="21"/>
              </w:rPr>
              <w:t xml:space="preserve">   1</w:t>
            </w:r>
            <w:r>
              <w:rPr>
                <w:rFonts w:ascii="宋体" w:hAnsi="宋体" w:hint="eastAsia"/>
                <w:color w:val="000000"/>
                <w:szCs w:val="21"/>
              </w:rPr>
              <w:t>、云南特殊的气候适宜于很多品种花卉的生存，所有的鲜花、干花绝对是您从来没</w:t>
            </w:r>
            <w:r>
              <w:rPr>
                <w:rFonts w:ascii="宋体" w:hAnsi="宋体" w:hint="eastAsia"/>
                <w:color w:val="000000"/>
                <w:szCs w:val="21"/>
              </w:rPr>
              <w:t>有见过的便宜，建议您可以多看一饱眼福，建议根据需求购买；</w:t>
            </w:r>
          </w:p>
          <w:p w:rsidR="00A51429" w:rsidRDefault="00615B34">
            <w:pPr>
              <w:spacing w:line="240" w:lineRule="atLeast"/>
              <w:jc w:val="left"/>
              <w:rPr>
                <w:rFonts w:ascii="宋体" w:hAnsi="宋体"/>
                <w:color w:val="000000"/>
                <w:szCs w:val="21"/>
              </w:rPr>
            </w:pPr>
            <w:r>
              <w:rPr>
                <w:rFonts w:ascii="宋体" w:hAnsi="宋体" w:hint="eastAsia"/>
                <w:color w:val="000000"/>
                <w:szCs w:val="21"/>
              </w:rPr>
              <w:t xml:space="preserve">   2</w:t>
            </w:r>
            <w:r>
              <w:rPr>
                <w:rFonts w:ascii="宋体" w:hAnsi="宋体" w:hint="eastAsia"/>
                <w:color w:val="000000"/>
                <w:szCs w:val="21"/>
              </w:rPr>
              <w:t>、云南玉石和银器、普洱茶比较出名，客人可以根据需要和爱好购买；</w:t>
            </w:r>
          </w:p>
          <w:p w:rsidR="00A51429" w:rsidRDefault="00615B34">
            <w:pPr>
              <w:spacing w:line="240" w:lineRule="atLeast"/>
              <w:jc w:val="left"/>
              <w:rPr>
                <w:rFonts w:ascii="宋体" w:hAnsi="宋体"/>
                <w:color w:val="000000"/>
                <w:szCs w:val="21"/>
              </w:rPr>
            </w:pPr>
            <w:r>
              <w:rPr>
                <w:rFonts w:ascii="宋体" w:hAnsi="宋体" w:hint="eastAsia"/>
                <w:color w:val="000000"/>
                <w:szCs w:val="21"/>
              </w:rPr>
              <w:t>三、云南游览期间注意事项：</w:t>
            </w:r>
          </w:p>
          <w:p w:rsidR="00A51429" w:rsidRDefault="00615B34">
            <w:pPr>
              <w:spacing w:line="240" w:lineRule="atLeast"/>
              <w:jc w:val="left"/>
              <w:rPr>
                <w:rFonts w:ascii="宋体" w:hAnsi="宋体"/>
                <w:color w:val="000000"/>
                <w:szCs w:val="21"/>
              </w:rPr>
            </w:pPr>
            <w:r>
              <w:rPr>
                <w:rFonts w:ascii="宋体" w:hAnsi="宋体" w:hint="eastAsia"/>
                <w:color w:val="000000"/>
                <w:szCs w:val="21"/>
              </w:rPr>
              <w:t>1</w:t>
            </w:r>
            <w:r>
              <w:rPr>
                <w:rFonts w:ascii="宋体" w:hAnsi="宋体" w:hint="eastAsia"/>
                <w:color w:val="000000"/>
                <w:szCs w:val="21"/>
              </w:rPr>
              <w:t>、游客不得参观或者参与违反我国法律、法规、社会公德和旅游目的地的相关法律、风俗习惯、宗教禁忌的项目或者活动。</w:t>
            </w:r>
          </w:p>
          <w:p w:rsidR="00A51429" w:rsidRDefault="00615B34">
            <w:pPr>
              <w:spacing w:line="240" w:lineRule="atLeast"/>
              <w:jc w:val="left"/>
              <w:rPr>
                <w:rFonts w:ascii="宋体" w:hAnsi="宋体"/>
                <w:color w:val="000000"/>
                <w:szCs w:val="21"/>
              </w:rPr>
            </w:pPr>
            <w:r>
              <w:rPr>
                <w:rFonts w:ascii="宋体" w:hAnsi="宋体" w:hint="eastAsia"/>
                <w:color w:val="000000"/>
                <w:szCs w:val="21"/>
              </w:rPr>
              <w:t>2</w:t>
            </w:r>
            <w:r>
              <w:rPr>
                <w:rFonts w:ascii="宋体" w:hAnsi="宋体" w:hint="eastAsia"/>
                <w:color w:val="000000"/>
                <w:szCs w:val="21"/>
              </w:rPr>
              <w:t>、云南地处云贵高原，一里不同俗十里不同天，气候变化较快，请出团前注意当地天气预报。请出团前注意当地天气预报，云南地处云贵高原，当地昼夜温差大，请带足保暖防寒衣物，云南日照强，紫外线强。长时间在户外活动</w:t>
            </w:r>
            <w:r>
              <w:rPr>
                <w:rFonts w:ascii="宋体" w:hAnsi="宋体" w:hint="eastAsia"/>
                <w:color w:val="000000"/>
                <w:szCs w:val="21"/>
              </w:rPr>
              <w:t>,</w:t>
            </w:r>
            <w:r>
              <w:rPr>
                <w:rFonts w:ascii="宋体" w:hAnsi="宋体" w:hint="eastAsia"/>
                <w:color w:val="000000"/>
                <w:szCs w:val="21"/>
              </w:rPr>
              <w:t>请戴上太阳帽、太阳镜，涂抹防霜</w:t>
            </w:r>
            <w:r>
              <w:rPr>
                <w:rFonts w:ascii="宋体" w:hAnsi="宋体" w:hint="eastAsia"/>
                <w:color w:val="000000"/>
                <w:szCs w:val="21"/>
              </w:rPr>
              <w:t>,</w:t>
            </w:r>
            <w:r>
              <w:rPr>
                <w:rFonts w:ascii="宋体" w:hAnsi="宋体" w:hint="eastAsia"/>
                <w:color w:val="000000"/>
                <w:szCs w:val="21"/>
              </w:rPr>
              <w:t>以保护</w:t>
            </w:r>
            <w:r>
              <w:rPr>
                <w:rFonts w:ascii="宋体" w:hAnsi="宋体" w:hint="eastAsia"/>
                <w:color w:val="000000"/>
                <w:szCs w:val="21"/>
              </w:rPr>
              <w:t>皮肤。天气变化多端，请携带雨具。</w:t>
            </w:r>
          </w:p>
          <w:p w:rsidR="00A51429" w:rsidRDefault="00615B34">
            <w:pPr>
              <w:spacing w:line="240" w:lineRule="atLeast"/>
              <w:jc w:val="left"/>
              <w:rPr>
                <w:rFonts w:ascii="宋体" w:hAnsi="宋体"/>
                <w:color w:val="000000"/>
                <w:szCs w:val="21"/>
              </w:rPr>
            </w:pPr>
            <w:r>
              <w:rPr>
                <w:rFonts w:ascii="宋体" w:hAnsi="宋体" w:hint="eastAsia"/>
                <w:color w:val="000000"/>
                <w:szCs w:val="21"/>
              </w:rPr>
              <w:t>3</w:t>
            </w:r>
            <w:r>
              <w:rPr>
                <w:rFonts w:ascii="宋体" w:hAnsi="宋体" w:hint="eastAsia"/>
                <w:color w:val="000000"/>
                <w:szCs w:val="21"/>
              </w:rPr>
              <w:t>、云南属少数民族地区请尊重当地少数民族的宗教及生活习惯，避免和少数民族的人有什么冲突。</w:t>
            </w:r>
          </w:p>
          <w:p w:rsidR="00A51429" w:rsidRDefault="00615B34">
            <w:pPr>
              <w:spacing w:line="240" w:lineRule="atLeast"/>
              <w:jc w:val="left"/>
              <w:rPr>
                <w:rFonts w:ascii="宋体" w:hAnsi="宋体"/>
                <w:color w:val="000000"/>
                <w:szCs w:val="21"/>
              </w:rPr>
            </w:pPr>
            <w:r>
              <w:rPr>
                <w:rFonts w:ascii="宋体" w:hAnsi="宋体" w:hint="eastAsia"/>
                <w:color w:val="000000"/>
                <w:szCs w:val="21"/>
              </w:rPr>
              <w:t>4</w:t>
            </w:r>
            <w:r>
              <w:rPr>
                <w:rFonts w:ascii="宋体" w:hAnsi="宋体" w:hint="eastAsia"/>
                <w:color w:val="000000"/>
                <w:szCs w:val="21"/>
              </w:rPr>
              <w:t>、餐饮：云南饮食与其它地区有较大区别，可能有不合口味的情况发生；</w:t>
            </w:r>
          </w:p>
          <w:p w:rsidR="00A51429" w:rsidRDefault="00615B34">
            <w:pPr>
              <w:spacing w:line="240" w:lineRule="atLeast"/>
              <w:jc w:val="left"/>
              <w:rPr>
                <w:rFonts w:ascii="宋体" w:hAnsi="宋体"/>
                <w:color w:val="000000"/>
                <w:szCs w:val="21"/>
              </w:rPr>
            </w:pPr>
            <w:r>
              <w:rPr>
                <w:rFonts w:ascii="宋体" w:hAnsi="宋体" w:hint="eastAsia"/>
                <w:color w:val="000000"/>
                <w:szCs w:val="21"/>
              </w:rPr>
              <w:t>5</w:t>
            </w:r>
            <w:r>
              <w:rPr>
                <w:rFonts w:ascii="宋体" w:hAnsi="宋体" w:hint="eastAsia"/>
                <w:color w:val="000000"/>
                <w:szCs w:val="21"/>
              </w:rPr>
              <w:t>、云南少数民族众多，许多民族民风彪悍，要尊重当地的风俗习惯，请您尽量不要与当地人发生矛盾，避免不必要的争执和不快；当地各民族都有自己别具特色的称谓，具体如下：</w:t>
            </w:r>
          </w:p>
          <w:p w:rsidR="00A51429" w:rsidRDefault="00615B34">
            <w:pPr>
              <w:spacing w:line="240" w:lineRule="atLeast"/>
              <w:jc w:val="left"/>
              <w:rPr>
                <w:rFonts w:ascii="宋体" w:hAnsi="宋体"/>
                <w:color w:val="000000"/>
                <w:szCs w:val="21"/>
              </w:rPr>
            </w:pPr>
            <w:r>
              <w:rPr>
                <w:rFonts w:ascii="宋体" w:hAnsi="宋体" w:hint="eastAsia"/>
                <w:color w:val="000000"/>
                <w:szCs w:val="21"/>
              </w:rPr>
              <w:t>石林：男</w:t>
            </w:r>
            <w:r>
              <w:rPr>
                <w:rFonts w:ascii="宋体" w:hAnsi="宋体" w:hint="eastAsia"/>
                <w:color w:val="000000"/>
                <w:szCs w:val="21"/>
              </w:rPr>
              <w:t>--</w:t>
            </w:r>
            <w:r>
              <w:rPr>
                <w:rFonts w:ascii="宋体" w:hAnsi="宋体" w:hint="eastAsia"/>
                <w:color w:val="000000"/>
                <w:szCs w:val="21"/>
              </w:rPr>
              <w:t>阿黑哥</w:t>
            </w:r>
            <w:r>
              <w:rPr>
                <w:rFonts w:ascii="宋体" w:hAnsi="宋体" w:hint="eastAsia"/>
                <w:color w:val="000000"/>
                <w:szCs w:val="21"/>
              </w:rPr>
              <w:t>  </w:t>
            </w:r>
            <w:r>
              <w:rPr>
                <w:rFonts w:ascii="宋体" w:hAnsi="宋体" w:hint="eastAsia"/>
                <w:color w:val="000000"/>
                <w:szCs w:val="21"/>
              </w:rPr>
              <w:t>女</w:t>
            </w:r>
            <w:r>
              <w:rPr>
                <w:rFonts w:ascii="宋体" w:hAnsi="宋体" w:hint="eastAsia"/>
                <w:color w:val="000000"/>
                <w:szCs w:val="21"/>
              </w:rPr>
              <w:t>--</w:t>
            </w:r>
            <w:r>
              <w:rPr>
                <w:rFonts w:ascii="宋体" w:hAnsi="宋体" w:hint="eastAsia"/>
                <w:color w:val="000000"/>
                <w:szCs w:val="21"/>
              </w:rPr>
              <w:t>阿诗玛</w:t>
            </w:r>
            <w:r>
              <w:rPr>
                <w:rFonts w:ascii="宋体" w:hAnsi="宋体" w:hint="eastAsia"/>
                <w:color w:val="000000"/>
                <w:szCs w:val="21"/>
              </w:rPr>
              <w:t>    </w:t>
            </w:r>
            <w:r>
              <w:rPr>
                <w:rFonts w:ascii="宋体" w:hAnsi="宋体" w:hint="eastAsia"/>
                <w:color w:val="000000"/>
                <w:szCs w:val="21"/>
              </w:rPr>
              <w:t>大理：男</w:t>
            </w:r>
            <w:r>
              <w:rPr>
                <w:rFonts w:ascii="宋体" w:hAnsi="宋体" w:hint="eastAsia"/>
                <w:color w:val="000000"/>
                <w:szCs w:val="21"/>
              </w:rPr>
              <w:t>--</w:t>
            </w:r>
            <w:r>
              <w:rPr>
                <w:rFonts w:ascii="宋体" w:hAnsi="宋体" w:hint="eastAsia"/>
                <w:color w:val="000000"/>
                <w:szCs w:val="21"/>
              </w:rPr>
              <w:t>阿鹏</w:t>
            </w:r>
            <w:r>
              <w:rPr>
                <w:rFonts w:ascii="宋体" w:hAnsi="宋体" w:hint="eastAsia"/>
                <w:color w:val="000000"/>
                <w:szCs w:val="21"/>
              </w:rPr>
              <w:t>  </w:t>
            </w:r>
            <w:r>
              <w:rPr>
                <w:rFonts w:ascii="宋体" w:hAnsi="宋体" w:hint="eastAsia"/>
                <w:color w:val="000000"/>
                <w:szCs w:val="21"/>
              </w:rPr>
              <w:t>女</w:t>
            </w:r>
            <w:r>
              <w:rPr>
                <w:rFonts w:ascii="宋体" w:hAnsi="宋体" w:hint="eastAsia"/>
                <w:color w:val="000000"/>
                <w:szCs w:val="21"/>
              </w:rPr>
              <w:t>--</w:t>
            </w:r>
            <w:r>
              <w:rPr>
                <w:rFonts w:ascii="宋体" w:hAnsi="宋体" w:hint="eastAsia"/>
                <w:color w:val="000000"/>
                <w:szCs w:val="21"/>
              </w:rPr>
              <w:t>金花</w:t>
            </w:r>
            <w:r>
              <w:rPr>
                <w:rFonts w:ascii="宋体" w:hAnsi="宋体" w:hint="eastAsia"/>
                <w:color w:val="000000"/>
                <w:szCs w:val="21"/>
              </w:rPr>
              <w:br/>
            </w:r>
            <w:r>
              <w:rPr>
                <w:rFonts w:ascii="宋体" w:hAnsi="宋体" w:hint="eastAsia"/>
                <w:color w:val="000000"/>
                <w:szCs w:val="21"/>
              </w:rPr>
              <w:t>丽江：男</w:t>
            </w:r>
            <w:r>
              <w:rPr>
                <w:rFonts w:ascii="宋体" w:hAnsi="宋体" w:hint="eastAsia"/>
                <w:color w:val="000000"/>
                <w:szCs w:val="21"/>
              </w:rPr>
              <w:t>--</w:t>
            </w:r>
            <w:r>
              <w:rPr>
                <w:rFonts w:ascii="宋体" w:hAnsi="宋体" w:hint="eastAsia"/>
                <w:color w:val="000000"/>
                <w:szCs w:val="21"/>
              </w:rPr>
              <w:t>胖金哥</w:t>
            </w:r>
            <w:r>
              <w:rPr>
                <w:rFonts w:ascii="宋体" w:hAnsi="宋体" w:hint="eastAsia"/>
                <w:color w:val="000000"/>
                <w:szCs w:val="21"/>
              </w:rPr>
              <w:t>  </w:t>
            </w:r>
            <w:r>
              <w:rPr>
                <w:rFonts w:ascii="宋体" w:hAnsi="宋体" w:hint="eastAsia"/>
                <w:color w:val="000000"/>
                <w:szCs w:val="21"/>
              </w:rPr>
              <w:t>女</w:t>
            </w:r>
            <w:r>
              <w:rPr>
                <w:rFonts w:ascii="宋体" w:hAnsi="宋体" w:hint="eastAsia"/>
                <w:color w:val="000000"/>
                <w:szCs w:val="21"/>
              </w:rPr>
              <w:t>--</w:t>
            </w:r>
            <w:r>
              <w:rPr>
                <w:rFonts w:ascii="宋体" w:hAnsi="宋体" w:hint="eastAsia"/>
                <w:color w:val="000000"/>
                <w:szCs w:val="21"/>
              </w:rPr>
              <w:t>胖金妹</w:t>
            </w:r>
            <w:r>
              <w:rPr>
                <w:rFonts w:ascii="宋体" w:hAnsi="宋体" w:hint="eastAsia"/>
                <w:color w:val="000000"/>
                <w:szCs w:val="21"/>
              </w:rPr>
              <w:t>    </w:t>
            </w:r>
            <w:r>
              <w:rPr>
                <w:rFonts w:ascii="宋体" w:hAnsi="宋体" w:hint="eastAsia"/>
                <w:color w:val="000000"/>
                <w:szCs w:val="21"/>
              </w:rPr>
              <w:t>中甸：男</w:t>
            </w:r>
            <w:r>
              <w:rPr>
                <w:rFonts w:ascii="宋体" w:hAnsi="宋体" w:hint="eastAsia"/>
                <w:color w:val="000000"/>
                <w:szCs w:val="21"/>
              </w:rPr>
              <w:t>--</w:t>
            </w:r>
            <w:r>
              <w:rPr>
                <w:rFonts w:ascii="宋体" w:hAnsi="宋体" w:hint="eastAsia"/>
                <w:color w:val="000000"/>
                <w:szCs w:val="21"/>
              </w:rPr>
              <w:t>扎西</w:t>
            </w:r>
            <w:r>
              <w:rPr>
                <w:rFonts w:ascii="宋体" w:hAnsi="宋体" w:hint="eastAsia"/>
                <w:color w:val="000000"/>
                <w:szCs w:val="21"/>
              </w:rPr>
              <w:t>  </w:t>
            </w:r>
            <w:r>
              <w:rPr>
                <w:rFonts w:ascii="宋体" w:hAnsi="宋体" w:hint="eastAsia"/>
                <w:color w:val="000000"/>
                <w:szCs w:val="21"/>
              </w:rPr>
              <w:t>女</w:t>
            </w:r>
            <w:r>
              <w:rPr>
                <w:rFonts w:ascii="宋体" w:hAnsi="宋体" w:hint="eastAsia"/>
                <w:color w:val="000000"/>
                <w:szCs w:val="21"/>
              </w:rPr>
              <w:t>--</w:t>
            </w:r>
            <w:r>
              <w:rPr>
                <w:rFonts w:ascii="宋体" w:hAnsi="宋体" w:hint="eastAsia"/>
                <w:color w:val="000000"/>
                <w:szCs w:val="21"/>
              </w:rPr>
              <w:t>卓玛</w:t>
            </w:r>
            <w:r>
              <w:rPr>
                <w:rFonts w:ascii="宋体" w:hAnsi="宋体" w:hint="eastAsia"/>
                <w:color w:val="000000"/>
                <w:szCs w:val="21"/>
              </w:rPr>
              <w:br/>
            </w:r>
            <w:r>
              <w:rPr>
                <w:rFonts w:ascii="宋体" w:hAnsi="宋体" w:hint="eastAsia"/>
                <w:color w:val="000000"/>
                <w:szCs w:val="21"/>
              </w:rPr>
              <w:t>版纳：男</w:t>
            </w:r>
            <w:r>
              <w:rPr>
                <w:rFonts w:ascii="宋体" w:hAnsi="宋体" w:hint="eastAsia"/>
                <w:color w:val="000000"/>
                <w:szCs w:val="21"/>
              </w:rPr>
              <w:t>--</w:t>
            </w:r>
            <w:r>
              <w:rPr>
                <w:rFonts w:ascii="宋体" w:hAnsi="宋体" w:hint="eastAsia"/>
                <w:color w:val="000000"/>
                <w:szCs w:val="21"/>
              </w:rPr>
              <w:t>猫多里</w:t>
            </w:r>
            <w:r>
              <w:rPr>
                <w:rFonts w:ascii="宋体" w:hAnsi="宋体" w:hint="eastAsia"/>
                <w:color w:val="000000"/>
                <w:szCs w:val="21"/>
              </w:rPr>
              <w:t>  </w:t>
            </w:r>
            <w:r>
              <w:rPr>
                <w:rFonts w:ascii="宋体" w:hAnsi="宋体" w:hint="eastAsia"/>
                <w:color w:val="000000"/>
                <w:szCs w:val="21"/>
              </w:rPr>
              <w:t>女</w:t>
            </w:r>
            <w:r>
              <w:rPr>
                <w:rFonts w:ascii="宋体" w:hAnsi="宋体" w:hint="eastAsia"/>
                <w:color w:val="000000"/>
                <w:szCs w:val="21"/>
              </w:rPr>
              <w:t>--</w:t>
            </w:r>
            <w:r>
              <w:rPr>
                <w:rFonts w:ascii="宋体" w:hAnsi="宋体" w:hint="eastAsia"/>
                <w:color w:val="000000"/>
                <w:szCs w:val="21"/>
              </w:rPr>
              <w:t>骚多里</w:t>
            </w:r>
            <w:r>
              <w:rPr>
                <w:rFonts w:ascii="宋体" w:hAnsi="宋体" w:hint="eastAsia"/>
                <w:color w:val="000000"/>
                <w:szCs w:val="21"/>
              </w:rPr>
              <w:br/>
            </w:r>
            <w:r>
              <w:rPr>
                <w:rFonts w:ascii="宋体" w:hAnsi="宋体" w:hint="eastAsia"/>
                <w:color w:val="000000"/>
                <w:szCs w:val="21"/>
              </w:rPr>
              <w:t>另外，整个云南境内，无论民族，都极其反感“小姐”这个称谓，如果需要，请用“小姑娘”代替；</w:t>
            </w:r>
            <w:r>
              <w:rPr>
                <w:rFonts w:ascii="宋体" w:hAnsi="宋体" w:hint="eastAsia"/>
                <w:color w:val="000000"/>
                <w:szCs w:val="21"/>
              </w:rPr>
              <w:t xml:space="preserve">    </w:t>
            </w:r>
          </w:p>
          <w:p w:rsidR="00A51429" w:rsidRDefault="00615B34">
            <w:pPr>
              <w:spacing w:line="240" w:lineRule="atLeast"/>
              <w:jc w:val="left"/>
              <w:rPr>
                <w:rFonts w:ascii="宋体" w:hAnsi="宋体"/>
                <w:color w:val="000000"/>
                <w:szCs w:val="21"/>
              </w:rPr>
            </w:pPr>
            <w:r>
              <w:rPr>
                <w:rFonts w:ascii="宋体" w:hAnsi="宋体" w:hint="eastAsia"/>
                <w:color w:val="000000"/>
                <w:szCs w:val="21"/>
              </w:rPr>
              <w:t>6</w:t>
            </w:r>
            <w:r>
              <w:rPr>
                <w:rFonts w:ascii="宋体" w:hAnsi="宋体" w:hint="eastAsia"/>
                <w:color w:val="000000"/>
                <w:szCs w:val="21"/>
              </w:rPr>
              <w:t>、云南寺庙众多，您在游历寺庙时有四大忌讳需牢记心头，以免不必要的争执与不快：</w:t>
            </w:r>
            <w:r>
              <w:rPr>
                <w:rFonts w:ascii="宋体" w:hAnsi="宋体" w:hint="eastAsia"/>
                <w:color w:val="000000"/>
                <w:szCs w:val="21"/>
              </w:rPr>
              <w:t xml:space="preserve">    </w:t>
            </w:r>
          </w:p>
          <w:p w:rsidR="00A51429" w:rsidRDefault="00615B34">
            <w:pPr>
              <w:spacing w:line="240" w:lineRule="atLeast"/>
              <w:jc w:val="left"/>
              <w:rPr>
                <w:rFonts w:ascii="宋体" w:hAnsi="宋体"/>
                <w:color w:val="000000"/>
                <w:szCs w:val="21"/>
              </w:rPr>
            </w:pPr>
            <w:r>
              <w:rPr>
                <w:rFonts w:ascii="宋体" w:hAnsi="宋体" w:hint="eastAsia"/>
                <w:color w:val="000000"/>
                <w:szCs w:val="21"/>
              </w:rPr>
              <w:t>★与僧人见面常见的行礼方式为双手合十，微微低头，或者单手竖掌于胸前、头略低，忌握手、拥抱、抚摸僧人头部等不当礼节；</w:t>
            </w:r>
            <w:r>
              <w:rPr>
                <w:rFonts w:ascii="宋体" w:hAnsi="宋体" w:hint="eastAsia"/>
                <w:color w:val="000000"/>
                <w:szCs w:val="21"/>
              </w:rPr>
              <w:t> </w:t>
            </w:r>
            <w:r>
              <w:rPr>
                <w:rFonts w:ascii="宋体" w:hAnsi="宋体" w:hint="eastAsia"/>
                <w:color w:val="000000"/>
                <w:szCs w:val="21"/>
              </w:rPr>
              <w:br/>
              <w:t>  </w:t>
            </w:r>
            <w:r>
              <w:rPr>
                <w:rFonts w:ascii="宋体" w:hAnsi="宋体" w:hint="eastAsia"/>
                <w:color w:val="000000"/>
                <w:szCs w:val="21"/>
              </w:rPr>
              <w:t>★在寺庙中不得吸烟、随地乱扔垃圾、大声喧哗、指点议论、随便走动；</w:t>
            </w:r>
            <w:r>
              <w:rPr>
                <w:rFonts w:ascii="宋体" w:hAnsi="宋体" w:hint="eastAsia"/>
                <w:color w:val="000000"/>
                <w:szCs w:val="21"/>
              </w:rPr>
              <w:br/>
              <w:t>  </w:t>
            </w:r>
            <w:r>
              <w:rPr>
                <w:rFonts w:ascii="宋体" w:hAnsi="宋体" w:hint="eastAsia"/>
                <w:color w:val="000000"/>
                <w:szCs w:val="21"/>
              </w:rPr>
              <w:t>★在大殿中切忌不要拍照、摄影、乱摸乱刻神像，踩踏大殿门槛；</w:t>
            </w:r>
            <w:r>
              <w:rPr>
                <w:rFonts w:ascii="宋体" w:hAnsi="宋体" w:hint="eastAsia"/>
                <w:color w:val="000000"/>
                <w:szCs w:val="21"/>
              </w:rPr>
              <w:br/>
              <w:t>  </w:t>
            </w:r>
            <w:r>
              <w:rPr>
                <w:rFonts w:ascii="宋体" w:hAnsi="宋体" w:hint="eastAsia"/>
                <w:color w:val="000000"/>
                <w:szCs w:val="21"/>
              </w:rPr>
              <w:t>★如遇佛事活动应静立默视或悄然离开</w:t>
            </w:r>
            <w:r>
              <w:rPr>
                <w:rFonts w:ascii="宋体" w:hAnsi="宋体" w:hint="eastAsia"/>
                <w:color w:val="000000"/>
                <w:szCs w:val="21"/>
              </w:rPr>
              <w:t>。同时，要照看好自己的孩子，以免其因无知而做出不礼貌为；</w:t>
            </w:r>
            <w:r>
              <w:rPr>
                <w:rFonts w:ascii="宋体" w:hAnsi="宋体" w:hint="eastAsia"/>
                <w:color w:val="000000"/>
                <w:szCs w:val="21"/>
              </w:rPr>
              <w:t>   </w:t>
            </w:r>
          </w:p>
          <w:p w:rsidR="00A51429" w:rsidRDefault="00615B34">
            <w:pPr>
              <w:spacing w:line="240" w:lineRule="atLeast"/>
              <w:jc w:val="left"/>
              <w:rPr>
                <w:rFonts w:ascii="宋体" w:hAnsi="宋体"/>
                <w:color w:val="000000"/>
                <w:szCs w:val="21"/>
              </w:rPr>
            </w:pPr>
            <w:r>
              <w:rPr>
                <w:rFonts w:ascii="宋体" w:hAnsi="宋体" w:hint="eastAsia"/>
                <w:color w:val="000000"/>
                <w:szCs w:val="21"/>
              </w:rPr>
              <w:t>四、云南游览期间安全事项：</w:t>
            </w:r>
          </w:p>
          <w:p w:rsidR="00A51429" w:rsidRDefault="00615B34">
            <w:pPr>
              <w:spacing w:line="240" w:lineRule="atLeast"/>
              <w:jc w:val="left"/>
              <w:rPr>
                <w:rFonts w:ascii="宋体" w:hAnsi="宋体"/>
                <w:color w:val="000000"/>
                <w:szCs w:val="21"/>
              </w:rPr>
            </w:pPr>
            <w:r>
              <w:rPr>
                <w:rFonts w:ascii="宋体" w:hAnsi="宋体" w:hint="eastAsia"/>
                <w:color w:val="000000"/>
                <w:szCs w:val="21"/>
              </w:rPr>
              <w:t>1</w:t>
            </w:r>
            <w:r>
              <w:rPr>
                <w:rFonts w:ascii="宋体" w:hAnsi="宋体" w:hint="eastAsia"/>
                <w:color w:val="000000"/>
                <w:szCs w:val="21"/>
              </w:rPr>
              <w:t>、晚间休息，注意检查房门、窗是否关好，贵重物品可放在酒店保险柜或贴身保管。</w:t>
            </w:r>
          </w:p>
          <w:p w:rsidR="00A51429" w:rsidRDefault="00615B34">
            <w:pPr>
              <w:spacing w:line="240" w:lineRule="atLeast"/>
              <w:jc w:val="left"/>
              <w:rPr>
                <w:rFonts w:ascii="宋体" w:hAnsi="宋体"/>
                <w:color w:val="000000"/>
                <w:szCs w:val="21"/>
              </w:rPr>
            </w:pPr>
            <w:r>
              <w:rPr>
                <w:rFonts w:ascii="宋体" w:hAnsi="宋体" w:hint="eastAsia"/>
                <w:color w:val="000000"/>
                <w:szCs w:val="21"/>
              </w:rPr>
              <w:t>2</w:t>
            </w:r>
            <w:r>
              <w:rPr>
                <w:rFonts w:ascii="宋体" w:hAnsi="宋体" w:hint="eastAsia"/>
                <w:color w:val="000000"/>
                <w:szCs w:val="21"/>
              </w:rPr>
              <w:t>、身份证件及贵重物品随身携带，请勿交给他人或留在车上、房间内。行走在街上特别注意小偷、抢劫者，遇紧急情况，尽快报警或通知领队、导游。</w:t>
            </w:r>
          </w:p>
          <w:p w:rsidR="00A51429" w:rsidRDefault="00615B34">
            <w:pPr>
              <w:spacing w:line="240" w:lineRule="atLeast"/>
              <w:jc w:val="left"/>
              <w:rPr>
                <w:rFonts w:ascii="宋体" w:hAnsi="宋体"/>
                <w:color w:val="000000"/>
                <w:szCs w:val="21"/>
              </w:rPr>
            </w:pPr>
            <w:r>
              <w:rPr>
                <w:rFonts w:ascii="宋体" w:hAnsi="宋体" w:hint="eastAsia"/>
                <w:color w:val="000000"/>
                <w:szCs w:val="21"/>
              </w:rPr>
              <w:t>3</w:t>
            </w:r>
            <w:r>
              <w:rPr>
                <w:rFonts w:ascii="宋体" w:hAnsi="宋体" w:hint="eastAsia"/>
                <w:color w:val="000000"/>
                <w:szCs w:val="21"/>
              </w:rPr>
              <w:t>、下车是请记住车号、车型。如迷路请站在曾经走过的地方等候、切不可到处乱跑，最稳当是随身携带酒店卡，在迷路是打的回酒店。</w:t>
            </w:r>
          </w:p>
          <w:p w:rsidR="00A51429" w:rsidRDefault="00615B34">
            <w:pPr>
              <w:spacing w:line="240" w:lineRule="atLeast"/>
              <w:jc w:val="left"/>
              <w:rPr>
                <w:rFonts w:ascii="宋体" w:hAnsi="宋体"/>
                <w:color w:val="000000"/>
                <w:szCs w:val="21"/>
              </w:rPr>
            </w:pPr>
            <w:r>
              <w:rPr>
                <w:rFonts w:ascii="宋体" w:hAnsi="宋体" w:hint="eastAsia"/>
                <w:color w:val="000000"/>
                <w:szCs w:val="21"/>
              </w:rPr>
              <w:t>4</w:t>
            </w:r>
            <w:r>
              <w:rPr>
                <w:rFonts w:ascii="宋体" w:hAnsi="宋体" w:hint="eastAsia"/>
                <w:color w:val="000000"/>
                <w:szCs w:val="21"/>
              </w:rPr>
              <w:t>、飞机起飞、降落时一定要系好安全带，如要互换座位，必须待飞机平飞后进行。船上按要求</w:t>
            </w:r>
            <w:r>
              <w:rPr>
                <w:rFonts w:ascii="宋体" w:hAnsi="宋体" w:hint="eastAsia"/>
                <w:color w:val="000000"/>
                <w:szCs w:val="21"/>
              </w:rPr>
              <w:t>穿好救生衣。</w:t>
            </w:r>
          </w:p>
          <w:p w:rsidR="00A51429" w:rsidRDefault="00615B34">
            <w:pPr>
              <w:spacing w:line="240" w:lineRule="atLeast"/>
              <w:jc w:val="left"/>
              <w:rPr>
                <w:rFonts w:ascii="宋体" w:hAnsi="宋体"/>
                <w:color w:val="000000"/>
                <w:szCs w:val="21"/>
              </w:rPr>
            </w:pPr>
            <w:r>
              <w:rPr>
                <w:rFonts w:ascii="宋体" w:hAnsi="宋体" w:hint="eastAsia"/>
                <w:color w:val="000000"/>
                <w:szCs w:val="21"/>
              </w:rPr>
              <w:t>5</w:t>
            </w:r>
            <w:r>
              <w:rPr>
                <w:rFonts w:ascii="宋体" w:hAnsi="宋体" w:hint="eastAsia"/>
                <w:color w:val="000000"/>
                <w:szCs w:val="21"/>
              </w:rPr>
              <w:t>、在参加活动时，一定要听从号令指挥，排位、坐落等有序进行，预留有足够安全空间，避免拥挤或推搡发生挤压、拉伤、跌伤、落水、坠落等意外事件，注意保持安全间距。不要过于留恋景点或购物点而导致掉队或拖延，听从导游和团队领导的指挥和安排，按时到达指定地点集合</w:t>
            </w:r>
            <w:r>
              <w:rPr>
                <w:rFonts w:ascii="宋体" w:hAnsi="宋体" w:hint="eastAsia"/>
                <w:color w:val="000000"/>
                <w:szCs w:val="21"/>
              </w:rPr>
              <w:t>,</w:t>
            </w:r>
            <w:r>
              <w:rPr>
                <w:rFonts w:ascii="宋体" w:hAnsi="宋体" w:hint="eastAsia"/>
                <w:color w:val="000000"/>
                <w:szCs w:val="21"/>
              </w:rPr>
              <w:t>按时上车，避免耽误行程。不要单独行动，如有个人临时的活动安排或路线变化，必需提前征求领队和导游同意。</w:t>
            </w:r>
          </w:p>
          <w:p w:rsidR="00A51429" w:rsidRDefault="00615B34">
            <w:pPr>
              <w:spacing w:line="240" w:lineRule="atLeast"/>
              <w:jc w:val="left"/>
              <w:rPr>
                <w:rFonts w:ascii="宋体" w:hAnsi="宋体"/>
                <w:color w:val="000000"/>
                <w:szCs w:val="21"/>
              </w:rPr>
            </w:pPr>
            <w:r>
              <w:rPr>
                <w:rFonts w:ascii="宋体" w:hAnsi="宋体" w:hint="eastAsia"/>
                <w:color w:val="000000"/>
                <w:szCs w:val="21"/>
              </w:rPr>
              <w:t>6</w:t>
            </w:r>
            <w:r>
              <w:rPr>
                <w:rFonts w:ascii="宋体" w:hAnsi="宋体" w:hint="eastAsia"/>
                <w:color w:val="000000"/>
                <w:szCs w:val="21"/>
              </w:rPr>
              <w:t>、外出旅游必需注意饮食饮水卫生，不要购买或食用包装无厂家</w:t>
            </w:r>
            <w:r>
              <w:rPr>
                <w:rFonts w:ascii="宋体" w:hAnsi="宋体" w:hint="eastAsia"/>
                <w:color w:val="000000"/>
                <w:szCs w:val="21"/>
              </w:rPr>
              <w:t>/</w:t>
            </w:r>
            <w:r>
              <w:rPr>
                <w:rFonts w:ascii="宋体" w:hAnsi="宋体" w:hint="eastAsia"/>
                <w:color w:val="000000"/>
                <w:szCs w:val="21"/>
              </w:rPr>
              <w:t>无日期</w:t>
            </w:r>
            <w:r>
              <w:rPr>
                <w:rFonts w:ascii="宋体" w:hAnsi="宋体" w:hint="eastAsia"/>
                <w:color w:val="000000"/>
                <w:szCs w:val="21"/>
              </w:rPr>
              <w:t>/</w:t>
            </w:r>
            <w:r>
              <w:rPr>
                <w:rFonts w:ascii="宋体" w:hAnsi="宋体" w:hint="eastAsia"/>
                <w:color w:val="000000"/>
                <w:szCs w:val="21"/>
              </w:rPr>
              <w:t>无</w:t>
            </w:r>
            <w:r>
              <w:rPr>
                <w:rFonts w:ascii="宋体" w:hAnsi="宋体" w:hint="eastAsia"/>
                <w:color w:val="000000"/>
                <w:szCs w:val="21"/>
              </w:rPr>
              <w:t>QS</w:t>
            </w:r>
            <w:r>
              <w:rPr>
                <w:rFonts w:ascii="宋体" w:hAnsi="宋体" w:hint="eastAsia"/>
                <w:color w:val="000000"/>
                <w:szCs w:val="21"/>
              </w:rPr>
              <w:t>食品质量安全认证标志或过期的食品，以防饮食后有不良反应。若有不适，及时报告领队</w:t>
            </w:r>
            <w:r>
              <w:rPr>
                <w:rFonts w:ascii="宋体" w:hAnsi="宋体" w:hint="eastAsia"/>
                <w:color w:val="000000"/>
                <w:szCs w:val="21"/>
              </w:rPr>
              <w:t>/</w:t>
            </w:r>
            <w:r>
              <w:rPr>
                <w:rFonts w:ascii="宋体" w:hAnsi="宋体" w:hint="eastAsia"/>
                <w:color w:val="000000"/>
                <w:szCs w:val="21"/>
              </w:rPr>
              <w:t>导游设法就医诊治。</w:t>
            </w:r>
          </w:p>
          <w:p w:rsidR="00A51429" w:rsidRDefault="00615B34">
            <w:pPr>
              <w:spacing w:line="240" w:lineRule="atLeast"/>
              <w:jc w:val="left"/>
              <w:rPr>
                <w:rFonts w:ascii="宋体" w:hAnsi="宋体"/>
                <w:color w:val="000000"/>
                <w:szCs w:val="21"/>
              </w:rPr>
            </w:pPr>
            <w:r>
              <w:rPr>
                <w:rFonts w:ascii="宋体" w:hAnsi="宋体" w:hint="eastAsia"/>
                <w:color w:val="000000"/>
                <w:szCs w:val="21"/>
              </w:rPr>
              <w:t>7</w:t>
            </w:r>
            <w:r>
              <w:rPr>
                <w:rFonts w:ascii="宋体" w:hAnsi="宋体" w:hint="eastAsia"/>
                <w:color w:val="000000"/>
                <w:szCs w:val="21"/>
              </w:rPr>
              <w:t>、去风景名胜地旅游时，必需遵守参观地点旅游规定，禁止吸烟、随地吐痰、乱扔垃圾和随意进入非参观游览区内拍照等不良行为；与游客和当地居民交际时，注意文明礼貌，尊重当地习俗；攀爬高处，既要防止跌落受伤，同时也要预防脚被尖锐物扎伤或被山区蛇虫咬伤；经过高处或钢索栈道时，必需扶好栏杆或钢索；不要拥挤追逐，小心踏空；经过台阶和狭窄、路滑地段，谨防</w:t>
            </w:r>
            <w:r>
              <w:rPr>
                <w:rFonts w:ascii="宋体" w:hAnsi="宋体" w:hint="eastAsia"/>
                <w:color w:val="000000"/>
                <w:szCs w:val="21"/>
              </w:rPr>
              <w:t>跌倒；如经过有正在</w:t>
            </w:r>
            <w:r>
              <w:rPr>
                <w:rFonts w:ascii="宋体" w:hAnsi="宋体" w:hint="eastAsia"/>
                <w:color w:val="000000"/>
                <w:szCs w:val="21"/>
              </w:rPr>
              <w:t>65BD</w:t>
            </w:r>
            <w:r>
              <w:rPr>
                <w:rFonts w:ascii="宋体" w:hAnsi="宋体" w:hint="eastAsia"/>
                <w:color w:val="000000"/>
                <w:szCs w:val="21"/>
              </w:rPr>
              <w:t>工地段，需保持安全距离，走安全通道，不要随意进入施工现场，防止跌落、扎伤、触电、坍塌等事故。</w:t>
            </w:r>
          </w:p>
          <w:p w:rsidR="00A51429" w:rsidRDefault="00615B34">
            <w:pPr>
              <w:spacing w:line="240" w:lineRule="atLeast"/>
              <w:jc w:val="left"/>
              <w:rPr>
                <w:rFonts w:ascii="宋体"/>
                <w:color w:val="000000"/>
                <w:sz w:val="18"/>
                <w:szCs w:val="18"/>
              </w:rPr>
            </w:pPr>
            <w:r>
              <w:rPr>
                <w:rFonts w:ascii="宋体" w:hAnsi="宋体" w:hint="eastAsia"/>
                <w:color w:val="000000"/>
                <w:szCs w:val="21"/>
              </w:rPr>
              <w:t>8</w:t>
            </w:r>
            <w:r>
              <w:rPr>
                <w:rFonts w:ascii="宋体" w:hAnsi="宋体" w:hint="eastAsia"/>
                <w:color w:val="000000"/>
                <w:szCs w:val="21"/>
              </w:rPr>
              <w:t>、旅游过程中应遵守公民良好的道德文明规范（如尊老爱幼，排队候车</w:t>
            </w:r>
            <w:r>
              <w:rPr>
                <w:rFonts w:ascii="宋体" w:hAnsi="宋体" w:hint="eastAsia"/>
                <w:color w:val="000000"/>
                <w:szCs w:val="21"/>
              </w:rPr>
              <w:t>/</w:t>
            </w:r>
            <w:r>
              <w:rPr>
                <w:rFonts w:ascii="宋体" w:hAnsi="宋体" w:hint="eastAsia"/>
                <w:color w:val="000000"/>
                <w:szCs w:val="21"/>
              </w:rPr>
              <w:t>购物</w:t>
            </w:r>
            <w:r>
              <w:rPr>
                <w:rFonts w:ascii="宋体" w:hAnsi="宋体" w:hint="eastAsia"/>
                <w:color w:val="000000"/>
                <w:szCs w:val="21"/>
              </w:rPr>
              <w:t>/</w:t>
            </w:r>
            <w:r>
              <w:rPr>
                <w:rFonts w:ascii="宋体" w:hAnsi="宋体" w:hint="eastAsia"/>
                <w:color w:val="000000"/>
                <w:szCs w:val="21"/>
              </w:rPr>
              <w:t>就餐，不乱扔纸屑果皮壳，爱护公共财物，不随地吐痰</w:t>
            </w:r>
            <w:r>
              <w:rPr>
                <w:rFonts w:ascii="宋体" w:hAnsi="宋体" w:hint="eastAsia"/>
                <w:color w:val="000000"/>
                <w:szCs w:val="21"/>
              </w:rPr>
              <w:t>/</w:t>
            </w:r>
            <w:r>
              <w:rPr>
                <w:rFonts w:ascii="宋体" w:hAnsi="宋体" w:hint="eastAsia"/>
                <w:color w:val="000000"/>
                <w:szCs w:val="21"/>
              </w:rPr>
              <w:t>口香胶，公共场所不要高声喧哗或打闹，不讲脏话</w:t>
            </w:r>
            <w:r>
              <w:rPr>
                <w:rFonts w:ascii="宋体" w:hAnsi="宋体" w:hint="eastAsia"/>
                <w:color w:val="000000"/>
                <w:szCs w:val="21"/>
              </w:rPr>
              <w:t>/</w:t>
            </w:r>
            <w:r>
              <w:rPr>
                <w:rFonts w:ascii="宋体" w:hAnsi="宋体" w:hint="eastAsia"/>
                <w:color w:val="000000"/>
                <w:szCs w:val="21"/>
              </w:rPr>
              <w:t>粗口等），避免与他人发生口角或冲突；始终注意维护烟台亚琦（海阳入世通）和个人良好形象。其他外出必需注意安全事项（如遇恶劣天气必须注意预防暴雨山洪暴发、雷电伤害、山体滑坡、泥石流等）。</w:t>
            </w:r>
          </w:p>
        </w:tc>
      </w:tr>
    </w:tbl>
    <w:p w:rsidR="00A51429" w:rsidRDefault="00615B34">
      <w:pPr>
        <w:spacing w:line="360" w:lineRule="auto"/>
        <w:rPr>
          <w:b/>
          <w:kern w:val="0"/>
          <w:szCs w:val="21"/>
        </w:rPr>
      </w:pPr>
      <w:r>
        <w:rPr>
          <w:rFonts w:ascii="宋体" w:hAnsi="宋体" w:hint="eastAsia"/>
          <w:b/>
          <w:color w:val="FF0000"/>
          <w:szCs w:val="21"/>
        </w:rPr>
        <w:lastRenderedPageBreak/>
        <w:t xml:space="preserve"> </w:t>
      </w:r>
    </w:p>
    <w:p w:rsidR="00615B34" w:rsidRPr="0043478C" w:rsidRDefault="00615B34" w:rsidP="00615B34">
      <w:pPr>
        <w:widowControl/>
        <w:jc w:val="left"/>
        <w:rPr>
          <w:rFonts w:ascii="宋体" w:hAnsi="宋体" w:cs="宋体"/>
          <w:b/>
          <w:color w:val="FF0000"/>
          <w:kern w:val="0"/>
          <w:sz w:val="24"/>
          <w:szCs w:val="24"/>
        </w:rPr>
      </w:pPr>
      <w:r w:rsidRPr="0043478C">
        <w:rPr>
          <w:rFonts w:ascii="宋体" w:hAnsi="宋体" w:cs="宋体" w:hint="eastAsia"/>
          <w:b/>
          <w:color w:val="FF0000"/>
          <w:kern w:val="0"/>
          <w:sz w:val="24"/>
          <w:szCs w:val="24"/>
        </w:rPr>
        <w:t>自费项目:</w:t>
      </w:r>
      <w:r w:rsidRPr="0043478C">
        <w:rPr>
          <w:rFonts w:ascii="宋体" w:hAnsi="宋体" w:cs="宋体" w:hint="eastAsia"/>
          <w:b/>
          <w:color w:val="FF0000"/>
          <w:sz w:val="24"/>
          <w:szCs w:val="24"/>
        </w:rPr>
        <w:t xml:space="preserve"> 骑马费用请自理</w:t>
      </w:r>
      <w:r w:rsidRPr="0043478C">
        <w:rPr>
          <w:rFonts w:ascii="宋体" w:hAnsi="宋体" w:cs="宋体"/>
          <w:b/>
          <w:color w:val="FF0000"/>
          <w:kern w:val="0"/>
          <w:sz w:val="24"/>
          <w:szCs w:val="24"/>
        </w:rPr>
        <w:t>【不含景区门票，骑马</w:t>
      </w:r>
      <w:r w:rsidRPr="0043478C">
        <w:rPr>
          <w:rFonts w:ascii="宋体" w:hAnsi="宋体" w:cs="宋体" w:hint="eastAsia"/>
          <w:b/>
          <w:color w:val="FF0000"/>
          <w:kern w:val="0"/>
          <w:sz w:val="24"/>
          <w:szCs w:val="24"/>
        </w:rPr>
        <w:t>298元/人起</w:t>
      </w:r>
      <w:r w:rsidRPr="0043478C">
        <w:rPr>
          <w:rFonts w:ascii="宋体" w:hAnsi="宋体" w:cs="宋体"/>
          <w:b/>
          <w:color w:val="FF0000"/>
          <w:kern w:val="0"/>
          <w:sz w:val="24"/>
          <w:szCs w:val="24"/>
        </w:rPr>
        <w:t>自理，景区规定，若不参加自费，不能进景区，只能在停车场休息，</w:t>
      </w:r>
      <w:r w:rsidRPr="0043478C">
        <w:rPr>
          <w:rFonts w:ascii="宋体" w:hAnsi="宋体" w:cs="宋体" w:hint="eastAsia"/>
          <w:b/>
          <w:color w:val="FF0000"/>
          <w:kern w:val="0"/>
          <w:sz w:val="24"/>
          <w:szCs w:val="24"/>
        </w:rPr>
        <w:t>与旅行社无关</w:t>
      </w:r>
    </w:p>
    <w:p w:rsidR="00615B34" w:rsidRDefault="00615B34" w:rsidP="00615B34">
      <w:pPr>
        <w:widowControl/>
        <w:jc w:val="left"/>
        <w:rPr>
          <w:rFonts w:ascii="宋体" w:hAnsi="宋体" w:cs="宋体" w:hint="eastAsia"/>
          <w:b/>
          <w:color w:val="FF0000"/>
          <w:kern w:val="0"/>
          <w:sz w:val="24"/>
          <w:szCs w:val="24"/>
        </w:rPr>
      </w:pPr>
    </w:p>
    <w:p w:rsidR="00615B34" w:rsidRPr="00C261F3" w:rsidRDefault="00615B34" w:rsidP="00615B34">
      <w:pPr>
        <w:widowControl/>
        <w:jc w:val="left"/>
        <w:rPr>
          <w:rFonts w:ascii="宋体" w:hAnsi="宋体" w:cs="宋体"/>
          <w:b/>
          <w:color w:val="FF0000"/>
          <w:kern w:val="0"/>
          <w:sz w:val="24"/>
          <w:szCs w:val="24"/>
        </w:rPr>
      </w:pPr>
      <w:r w:rsidRPr="00C261F3">
        <w:rPr>
          <w:rFonts w:ascii="宋体" w:hAnsi="宋体" w:cs="宋体"/>
          <w:b/>
          <w:color w:val="FF0000"/>
          <w:kern w:val="0"/>
          <w:sz w:val="24"/>
          <w:szCs w:val="24"/>
        </w:rPr>
        <w:t xml:space="preserve">现政府规定，到达丽江古维必须产生50元/人，可自行购买，也可由旅行社代买!    </w:t>
      </w:r>
    </w:p>
    <w:p w:rsidR="00A51429" w:rsidRDefault="00A51429">
      <w:pPr>
        <w:rPr>
          <w:rFonts w:ascii="宋体" w:hAnsi="宋体" w:cs="宋体"/>
          <w:bCs/>
          <w:color w:val="FF0000"/>
          <w:sz w:val="30"/>
          <w:szCs w:val="30"/>
        </w:rPr>
      </w:pPr>
    </w:p>
    <w:sectPr w:rsidR="00A51429" w:rsidSect="00A51429">
      <w:headerReference w:type="default" r:id="rId8"/>
      <w:pgSz w:w="14173" w:h="16838"/>
      <w:pgMar w:top="567" w:right="1440" w:bottom="1440" w:left="144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1429" w:rsidRDefault="00A51429" w:rsidP="00A51429">
      <w:r>
        <w:separator/>
      </w:r>
    </w:p>
  </w:endnote>
  <w:endnote w:type="continuationSeparator" w:id="0">
    <w:p w:rsidR="00A51429" w:rsidRDefault="00A51429" w:rsidP="00A5142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幼圆">
    <w:altName w:val="微软雅黑"/>
    <w:panose1 w:val="00000000000000000000"/>
    <w:charset w:val="86"/>
    <w:family w:val="modern"/>
    <w:notTrueType/>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1429" w:rsidRDefault="00A51429" w:rsidP="00A51429">
      <w:r>
        <w:separator/>
      </w:r>
    </w:p>
  </w:footnote>
  <w:footnote w:type="continuationSeparator" w:id="0">
    <w:p w:rsidR="00A51429" w:rsidRDefault="00A51429" w:rsidP="00A5142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1429" w:rsidRDefault="00A51429">
    <w:pPr>
      <w:pStyle w:val="a4"/>
      <w:pBdr>
        <w:bottom w:val="none" w:sz="0" w:space="0" w:color="auto"/>
      </w:pBdr>
      <w:ind w:right="-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8300C0"/>
    <w:multiLevelType w:val="multilevel"/>
    <w:tmpl w:val="2F8300C0"/>
    <w:lvl w:ilvl="0">
      <w:start w:val="1"/>
      <w:numFmt w:val="bullet"/>
      <w:lvlText w:val=""/>
      <w:lvlJc w:val="left"/>
      <w:pPr>
        <w:ind w:left="360" w:hanging="36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4"/>
  <w:displayBackgroundShape/>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C4BA1"/>
    <w:rsid w:val="000C1643"/>
    <w:rsid w:val="000C7F71"/>
    <w:rsid w:val="000F1FDA"/>
    <w:rsid w:val="00126F39"/>
    <w:rsid w:val="00142928"/>
    <w:rsid w:val="00151A3B"/>
    <w:rsid w:val="001A0AEB"/>
    <w:rsid w:val="001B5E63"/>
    <w:rsid w:val="00214592"/>
    <w:rsid w:val="00263F05"/>
    <w:rsid w:val="002705CF"/>
    <w:rsid w:val="002B64CB"/>
    <w:rsid w:val="00303662"/>
    <w:rsid w:val="003367BA"/>
    <w:rsid w:val="003528E7"/>
    <w:rsid w:val="00370564"/>
    <w:rsid w:val="003832DA"/>
    <w:rsid w:val="003B5B05"/>
    <w:rsid w:val="00423CFD"/>
    <w:rsid w:val="005D4333"/>
    <w:rsid w:val="005F3C83"/>
    <w:rsid w:val="00612BA9"/>
    <w:rsid w:val="006142A1"/>
    <w:rsid w:val="00615B34"/>
    <w:rsid w:val="0067490A"/>
    <w:rsid w:val="00697040"/>
    <w:rsid w:val="006B0389"/>
    <w:rsid w:val="006D6179"/>
    <w:rsid w:val="006D636A"/>
    <w:rsid w:val="006E49F7"/>
    <w:rsid w:val="007B7995"/>
    <w:rsid w:val="007C0AA9"/>
    <w:rsid w:val="007D7A6B"/>
    <w:rsid w:val="00811CC6"/>
    <w:rsid w:val="008129B3"/>
    <w:rsid w:val="00867655"/>
    <w:rsid w:val="00914D5E"/>
    <w:rsid w:val="00921D8C"/>
    <w:rsid w:val="009A7F96"/>
    <w:rsid w:val="00A1300A"/>
    <w:rsid w:val="00A51429"/>
    <w:rsid w:val="00A51B6E"/>
    <w:rsid w:val="00A81CB9"/>
    <w:rsid w:val="00AA5561"/>
    <w:rsid w:val="00AD2178"/>
    <w:rsid w:val="00AF2A54"/>
    <w:rsid w:val="00B00083"/>
    <w:rsid w:val="00B5523A"/>
    <w:rsid w:val="00B963E3"/>
    <w:rsid w:val="00CC4BA1"/>
    <w:rsid w:val="00CD4C77"/>
    <w:rsid w:val="00D00318"/>
    <w:rsid w:val="00D24805"/>
    <w:rsid w:val="00D26C1E"/>
    <w:rsid w:val="00D35A56"/>
    <w:rsid w:val="00DE5909"/>
    <w:rsid w:val="00E268EA"/>
    <w:rsid w:val="00E46866"/>
    <w:rsid w:val="00EC0568"/>
    <w:rsid w:val="00ED684B"/>
    <w:rsid w:val="00F46D28"/>
    <w:rsid w:val="00F95528"/>
    <w:rsid w:val="00FC01EB"/>
    <w:rsid w:val="00FC2859"/>
    <w:rsid w:val="02EC51AD"/>
    <w:rsid w:val="03431A61"/>
    <w:rsid w:val="05D21A34"/>
    <w:rsid w:val="06034F8F"/>
    <w:rsid w:val="061E6C72"/>
    <w:rsid w:val="07286643"/>
    <w:rsid w:val="072D2281"/>
    <w:rsid w:val="07412BC4"/>
    <w:rsid w:val="078D67FF"/>
    <w:rsid w:val="09877072"/>
    <w:rsid w:val="099C7333"/>
    <w:rsid w:val="09AF1E9B"/>
    <w:rsid w:val="09AF2942"/>
    <w:rsid w:val="0A180F18"/>
    <w:rsid w:val="0B47046D"/>
    <w:rsid w:val="0B6E64EC"/>
    <w:rsid w:val="0B731510"/>
    <w:rsid w:val="0BEB78BB"/>
    <w:rsid w:val="0CD8156E"/>
    <w:rsid w:val="0E4A08D3"/>
    <w:rsid w:val="0F7C5EBA"/>
    <w:rsid w:val="0FA23D71"/>
    <w:rsid w:val="0FAA21ED"/>
    <w:rsid w:val="100F5F88"/>
    <w:rsid w:val="103C1980"/>
    <w:rsid w:val="10D430DC"/>
    <w:rsid w:val="117C2194"/>
    <w:rsid w:val="11DC65FD"/>
    <w:rsid w:val="12862FA2"/>
    <w:rsid w:val="12994B7D"/>
    <w:rsid w:val="13446F00"/>
    <w:rsid w:val="136735B5"/>
    <w:rsid w:val="13C27604"/>
    <w:rsid w:val="14355854"/>
    <w:rsid w:val="1444405E"/>
    <w:rsid w:val="155A3E48"/>
    <w:rsid w:val="166A36CE"/>
    <w:rsid w:val="170734FE"/>
    <w:rsid w:val="17F11760"/>
    <w:rsid w:val="17F96DCE"/>
    <w:rsid w:val="196C713B"/>
    <w:rsid w:val="19DF0C98"/>
    <w:rsid w:val="19E035FB"/>
    <w:rsid w:val="1A0039E3"/>
    <w:rsid w:val="1A5155BC"/>
    <w:rsid w:val="1ABD069E"/>
    <w:rsid w:val="1C353CA1"/>
    <w:rsid w:val="1C791117"/>
    <w:rsid w:val="1D9906BF"/>
    <w:rsid w:val="1E5E07B7"/>
    <w:rsid w:val="1F321A4B"/>
    <w:rsid w:val="1F323C07"/>
    <w:rsid w:val="21CE5259"/>
    <w:rsid w:val="22C41713"/>
    <w:rsid w:val="23066B42"/>
    <w:rsid w:val="231253ED"/>
    <w:rsid w:val="23F811C8"/>
    <w:rsid w:val="241E5656"/>
    <w:rsid w:val="244B3638"/>
    <w:rsid w:val="2502032F"/>
    <w:rsid w:val="259E6C20"/>
    <w:rsid w:val="25CB414A"/>
    <w:rsid w:val="271B72C9"/>
    <w:rsid w:val="28A22B40"/>
    <w:rsid w:val="28EE60F9"/>
    <w:rsid w:val="29210FAA"/>
    <w:rsid w:val="296C4CA8"/>
    <w:rsid w:val="2A5F6A92"/>
    <w:rsid w:val="2B4D46A4"/>
    <w:rsid w:val="2BC57EC5"/>
    <w:rsid w:val="2E330648"/>
    <w:rsid w:val="2ECB4F4F"/>
    <w:rsid w:val="2F067AE6"/>
    <w:rsid w:val="2FFA5FE8"/>
    <w:rsid w:val="304F743D"/>
    <w:rsid w:val="30865E94"/>
    <w:rsid w:val="31623C99"/>
    <w:rsid w:val="32111B2B"/>
    <w:rsid w:val="326413A7"/>
    <w:rsid w:val="32991B15"/>
    <w:rsid w:val="33503BA8"/>
    <w:rsid w:val="34457A13"/>
    <w:rsid w:val="34830B88"/>
    <w:rsid w:val="365672AD"/>
    <w:rsid w:val="37087505"/>
    <w:rsid w:val="375B37D3"/>
    <w:rsid w:val="3784669A"/>
    <w:rsid w:val="37FA05F9"/>
    <w:rsid w:val="393B2395"/>
    <w:rsid w:val="39BA2E7C"/>
    <w:rsid w:val="39FD2379"/>
    <w:rsid w:val="3A085E7B"/>
    <w:rsid w:val="3AC84837"/>
    <w:rsid w:val="3AEB2005"/>
    <w:rsid w:val="3B345135"/>
    <w:rsid w:val="3B535A29"/>
    <w:rsid w:val="3B7D258B"/>
    <w:rsid w:val="3DB07A62"/>
    <w:rsid w:val="3DE53B93"/>
    <w:rsid w:val="3E60043F"/>
    <w:rsid w:val="3E8637BE"/>
    <w:rsid w:val="3FE72732"/>
    <w:rsid w:val="3FF773E7"/>
    <w:rsid w:val="417C3410"/>
    <w:rsid w:val="41C9151C"/>
    <w:rsid w:val="424452DE"/>
    <w:rsid w:val="42537E6E"/>
    <w:rsid w:val="42614E9A"/>
    <w:rsid w:val="428A280D"/>
    <w:rsid w:val="43567CE8"/>
    <w:rsid w:val="45063EEE"/>
    <w:rsid w:val="455F6FE4"/>
    <w:rsid w:val="45D82DBE"/>
    <w:rsid w:val="46D42C6C"/>
    <w:rsid w:val="47162414"/>
    <w:rsid w:val="47227D1D"/>
    <w:rsid w:val="47936086"/>
    <w:rsid w:val="48B33CBE"/>
    <w:rsid w:val="49A50DD9"/>
    <w:rsid w:val="4B731693"/>
    <w:rsid w:val="4BDF13D1"/>
    <w:rsid w:val="4C0D3660"/>
    <w:rsid w:val="4C5E1916"/>
    <w:rsid w:val="4C6B5D8D"/>
    <w:rsid w:val="4CF41286"/>
    <w:rsid w:val="4DA31F32"/>
    <w:rsid w:val="4EF04A62"/>
    <w:rsid w:val="4F0F28B9"/>
    <w:rsid w:val="4FBC34B0"/>
    <w:rsid w:val="51120DDD"/>
    <w:rsid w:val="514A1CD5"/>
    <w:rsid w:val="514F3472"/>
    <w:rsid w:val="51DD0703"/>
    <w:rsid w:val="522B7C9E"/>
    <w:rsid w:val="52573A9F"/>
    <w:rsid w:val="526E0DD6"/>
    <w:rsid w:val="52992B83"/>
    <w:rsid w:val="53E93FB1"/>
    <w:rsid w:val="53EC7CAA"/>
    <w:rsid w:val="54E24B90"/>
    <w:rsid w:val="55784E24"/>
    <w:rsid w:val="55C6614F"/>
    <w:rsid w:val="56257859"/>
    <w:rsid w:val="57394F61"/>
    <w:rsid w:val="59045484"/>
    <w:rsid w:val="596263E0"/>
    <w:rsid w:val="5B3629B3"/>
    <w:rsid w:val="5BB714B4"/>
    <w:rsid w:val="5C156964"/>
    <w:rsid w:val="5C6F7A54"/>
    <w:rsid w:val="5D792403"/>
    <w:rsid w:val="5E0E0A68"/>
    <w:rsid w:val="5E3F18E7"/>
    <w:rsid w:val="5E6368A2"/>
    <w:rsid w:val="5E784BDC"/>
    <w:rsid w:val="5FC560CF"/>
    <w:rsid w:val="5FF16388"/>
    <w:rsid w:val="614B4D25"/>
    <w:rsid w:val="63E15985"/>
    <w:rsid w:val="646F614A"/>
    <w:rsid w:val="64C62CD0"/>
    <w:rsid w:val="65AE173B"/>
    <w:rsid w:val="667A1399"/>
    <w:rsid w:val="67E9603F"/>
    <w:rsid w:val="68010933"/>
    <w:rsid w:val="6C2A23F7"/>
    <w:rsid w:val="6D671009"/>
    <w:rsid w:val="6D841192"/>
    <w:rsid w:val="6E49132F"/>
    <w:rsid w:val="6E7F674D"/>
    <w:rsid w:val="6EBB3405"/>
    <w:rsid w:val="6F195B19"/>
    <w:rsid w:val="6F263D07"/>
    <w:rsid w:val="6F81268A"/>
    <w:rsid w:val="6F9C663D"/>
    <w:rsid w:val="70B83872"/>
    <w:rsid w:val="70C20EAF"/>
    <w:rsid w:val="71037B91"/>
    <w:rsid w:val="72525496"/>
    <w:rsid w:val="72A26AF9"/>
    <w:rsid w:val="73F1197C"/>
    <w:rsid w:val="762071FE"/>
    <w:rsid w:val="763A6AC8"/>
    <w:rsid w:val="775C08E3"/>
    <w:rsid w:val="77EF2748"/>
    <w:rsid w:val="794D28A9"/>
    <w:rsid w:val="79B215AC"/>
    <w:rsid w:val="79D5589C"/>
    <w:rsid w:val="7DF77EE8"/>
    <w:rsid w:val="7E9D4EF9"/>
    <w:rsid w:val="7EF82886"/>
    <w:rsid w:val="7FDC3AC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HTML Preformatted"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51429"/>
    <w:pPr>
      <w:widowControl w:val="0"/>
      <w:jc w:val="both"/>
    </w:pPr>
    <w:rPr>
      <w:kern w:val="2"/>
      <w:sz w:val="21"/>
      <w:szCs w:val="22"/>
    </w:rPr>
  </w:style>
  <w:style w:type="paragraph" w:styleId="1">
    <w:name w:val="heading 1"/>
    <w:basedOn w:val="a"/>
    <w:next w:val="a"/>
    <w:link w:val="1Char"/>
    <w:uiPriority w:val="9"/>
    <w:qFormat/>
    <w:rsid w:val="00A51429"/>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A51429"/>
    <w:pPr>
      <w:tabs>
        <w:tab w:val="center" w:pos="4153"/>
        <w:tab w:val="right" w:pos="8306"/>
      </w:tabs>
      <w:snapToGrid w:val="0"/>
      <w:jc w:val="left"/>
    </w:pPr>
    <w:rPr>
      <w:sz w:val="18"/>
      <w:szCs w:val="18"/>
    </w:rPr>
  </w:style>
  <w:style w:type="paragraph" w:styleId="a4">
    <w:name w:val="header"/>
    <w:basedOn w:val="a"/>
    <w:qFormat/>
    <w:rsid w:val="00A51429"/>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unhideWhenUsed/>
    <w:qFormat/>
    <w:rsid w:val="00A514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cs="宋体"/>
      <w:sz w:val="24"/>
      <w:szCs w:val="24"/>
    </w:rPr>
  </w:style>
  <w:style w:type="paragraph" w:styleId="a5">
    <w:name w:val="Normal (Web)"/>
    <w:basedOn w:val="a"/>
    <w:rsid w:val="00A51429"/>
    <w:pPr>
      <w:spacing w:before="100" w:beforeAutospacing="1" w:after="100" w:afterAutospacing="1"/>
      <w:jc w:val="left"/>
    </w:pPr>
    <w:rPr>
      <w:kern w:val="0"/>
      <w:sz w:val="24"/>
      <w:szCs w:val="20"/>
    </w:rPr>
  </w:style>
  <w:style w:type="table" w:styleId="a6">
    <w:name w:val="Table Grid"/>
    <w:basedOn w:val="a1"/>
    <w:uiPriority w:val="59"/>
    <w:qFormat/>
    <w:rsid w:val="00A514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uiPriority w:val="22"/>
    <w:qFormat/>
    <w:rsid w:val="00A51429"/>
    <w:rPr>
      <w:b/>
      <w:bCs/>
      <w:color w:val="auto"/>
    </w:rPr>
  </w:style>
  <w:style w:type="character" w:customStyle="1" w:styleId="wdtitleth011">
    <w:name w:val="wd_title_th_011"/>
    <w:qFormat/>
    <w:rsid w:val="00A51429"/>
    <w:rPr>
      <w:b/>
      <w:bCs/>
      <w:color w:val="000000"/>
      <w:sz w:val="19"/>
      <w:szCs w:val="19"/>
    </w:rPr>
  </w:style>
  <w:style w:type="character" w:customStyle="1" w:styleId="0000ff">
    <w:name w:val="_0000ff"/>
    <w:basedOn w:val="a0"/>
    <w:qFormat/>
    <w:rsid w:val="00A51429"/>
  </w:style>
  <w:style w:type="character" w:customStyle="1" w:styleId="Char">
    <w:name w:val="页脚 Char"/>
    <w:basedOn w:val="a0"/>
    <w:link w:val="a3"/>
    <w:uiPriority w:val="99"/>
    <w:qFormat/>
    <w:rsid w:val="00A51429"/>
    <w:rPr>
      <w:kern w:val="2"/>
      <w:sz w:val="18"/>
      <w:szCs w:val="18"/>
    </w:rPr>
  </w:style>
  <w:style w:type="character" w:customStyle="1" w:styleId="1Char">
    <w:name w:val="标题 1 Char"/>
    <w:basedOn w:val="a0"/>
    <w:link w:val="1"/>
    <w:uiPriority w:val="9"/>
    <w:qFormat/>
    <w:rsid w:val="00A51429"/>
    <w:rPr>
      <w:rFonts w:ascii="宋体" w:hAnsi="宋体" w:cs="宋体"/>
      <w:b/>
      <w:bCs/>
      <w:kern w:val="36"/>
      <w:sz w:val="48"/>
      <w:szCs w:val="48"/>
    </w:rPr>
  </w:style>
  <w:style w:type="character" w:customStyle="1" w:styleId="t09black1">
    <w:name w:val="t09_black1"/>
    <w:basedOn w:val="a0"/>
    <w:qFormat/>
    <w:rsid w:val="00A51429"/>
    <w:rPr>
      <w:rFonts w:ascii="Arial" w:hAnsi="Arial" w:hint="default"/>
      <w:color w:val="000000"/>
      <w:sz w:val="18"/>
    </w:rPr>
  </w:style>
  <w:style w:type="character" w:customStyle="1" w:styleId="timeaction">
    <w:name w:val="time_action"/>
    <w:qFormat/>
    <w:rsid w:val="00A51429"/>
    <w:rPr>
      <w:rFonts w:ascii="幼圆" w:eastAsia="幼圆" w:hint="eastAsia"/>
      <w:b/>
      <w:sz w:val="16"/>
      <w:szCs w:val="21"/>
    </w:rPr>
  </w:style>
  <w:style w:type="character" w:customStyle="1" w:styleId="15">
    <w:name w:val="15"/>
    <w:basedOn w:val="a0"/>
    <w:qFormat/>
    <w:rsid w:val="00A51429"/>
    <w:rPr>
      <w:rFonts w:ascii="Arial" w:hAnsi="Arial" w:cs="Arial" w:hint="default"/>
      <w:color w:val="000000"/>
      <w:sz w:val="18"/>
      <w:szCs w:val="18"/>
    </w:rPr>
  </w:style>
  <w:style w:type="paragraph" w:customStyle="1" w:styleId="Style2">
    <w:name w:val="_Style 2"/>
    <w:basedOn w:val="a"/>
    <w:uiPriority w:val="34"/>
    <w:qFormat/>
    <w:rsid w:val="00A51429"/>
    <w:pPr>
      <w:ind w:firstLineChars="200" w:firstLine="420"/>
    </w:pPr>
  </w:style>
  <w:style w:type="paragraph" w:customStyle="1" w:styleId="4">
    <w:name w:val="列出段落4"/>
    <w:basedOn w:val="a"/>
    <w:uiPriority w:val="99"/>
    <w:qFormat/>
    <w:rsid w:val="00A51429"/>
    <w:pPr>
      <w:ind w:firstLineChars="200" w:firstLine="420"/>
    </w:pPr>
  </w:style>
  <w:style w:type="paragraph" w:styleId="a8">
    <w:name w:val="No Spacing"/>
    <w:uiPriority w:val="1"/>
    <w:qFormat/>
    <w:rsid w:val="00A51429"/>
    <w:pPr>
      <w:widowControl w:val="0"/>
      <w:jc w:val="both"/>
    </w:pPr>
    <w:rPr>
      <w:kern w:val="2"/>
      <w:sz w:val="21"/>
      <w:szCs w:val="22"/>
    </w:rPr>
  </w:style>
  <w:style w:type="paragraph" w:customStyle="1" w:styleId="10">
    <w:name w:val="列出段落1"/>
    <w:basedOn w:val="a"/>
    <w:uiPriority w:val="34"/>
    <w:qFormat/>
    <w:rsid w:val="00A51429"/>
    <w:pPr>
      <w:ind w:firstLineChars="200" w:firstLine="420"/>
    </w:pPr>
  </w:style>
  <w:style w:type="paragraph" w:customStyle="1" w:styleId="2">
    <w:name w:val="列出段落2"/>
    <w:basedOn w:val="a"/>
    <w:qFormat/>
    <w:rsid w:val="00A51429"/>
    <w:pPr>
      <w:ind w:firstLineChars="200" w:firstLine="420"/>
    </w:pPr>
  </w:style>
  <w:style w:type="paragraph" w:styleId="a9">
    <w:name w:val="List Paragraph"/>
    <w:basedOn w:val="a"/>
    <w:uiPriority w:val="34"/>
    <w:qFormat/>
    <w:rsid w:val="00A51429"/>
    <w:pPr>
      <w:ind w:firstLineChars="200" w:firstLine="420"/>
    </w:pPr>
    <w:rPr>
      <w:rFonts w:cs="黑体"/>
    </w:rPr>
  </w:style>
  <w:style w:type="paragraph" w:customStyle="1" w:styleId="11">
    <w:name w:val="无间隔1"/>
    <w:uiPriority w:val="1"/>
    <w:qFormat/>
    <w:rsid w:val="00A51429"/>
    <w:pPr>
      <w:widowControl w:val="0"/>
      <w:jc w:val="both"/>
    </w:pPr>
    <w:rPr>
      <w:rFonts w:ascii="Calibri" w:hAnsi="Calibri"/>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5369</Words>
  <Characters>336</Characters>
  <Application>Microsoft Office Word</Application>
  <DocSecurity>0</DocSecurity>
  <Lines>2</Lines>
  <Paragraphs>11</Paragraphs>
  <ScaleCrop>false</ScaleCrop>
  <Company>Microsoft</Company>
  <LinksUpToDate>false</LinksUpToDate>
  <CharactersWithSpaces>5694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jiangxing</cp:lastModifiedBy>
  <cp:revision>2</cp:revision>
  <dcterms:created xsi:type="dcterms:W3CDTF">2020-06-08T05:42:00Z</dcterms:created>
  <dcterms:modified xsi:type="dcterms:W3CDTF">2020-06-08T05:42:00Z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