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
          <w:bCs/>
          <w:color w:val="FF0000"/>
          <w:sz w:val="52"/>
          <w:szCs w:val="52"/>
          <w:lang w:eastAsia="zh-CN"/>
        </w:rPr>
      </w:pPr>
      <w:r>
        <w:rPr>
          <w:rFonts w:hint="eastAsia" w:ascii="仿宋" w:hAnsi="仿宋" w:eastAsia="仿宋" w:cs="仿宋"/>
          <w:b/>
          <w:bCs/>
          <w:color w:val="FF0000"/>
          <w:sz w:val="52"/>
          <w:szCs w:val="52"/>
        </w:rPr>
        <w:t>【漫游丽江】</w:t>
      </w:r>
      <w:r>
        <w:rPr>
          <w:rFonts w:hint="eastAsia" w:ascii="仿宋" w:hAnsi="仿宋" w:eastAsia="仿宋" w:cs="仿宋"/>
          <w:b/>
          <w:bCs/>
          <w:color w:val="FF0000"/>
          <w:sz w:val="52"/>
          <w:szCs w:val="52"/>
          <w:lang w:eastAsia="zh-CN"/>
        </w:rPr>
        <w:t>大索道</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大理、丽江、泸沽湖、香格里拉纯玩双飞8日游</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2" w:type="dxa"/>
        <w:jc w:val="center"/>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2"/>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jc w:val="center"/>
        </w:trPr>
        <w:tc>
          <w:tcPr>
            <w:tcW w:w="10682" w:type="dxa"/>
            <w:tcBorders>
              <w:tl2br w:val="nil"/>
              <w:tr2bl w:val="nil"/>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2250" w:hRule="atLeast"/>
          <w:jc w:val="center"/>
        </w:trPr>
        <w:tc>
          <w:tcPr>
            <w:tcW w:w="10682" w:type="dxa"/>
            <w:tcBorders>
              <w:tl2br w:val="nil"/>
              <w:tr2bl w:val="nil"/>
            </w:tcBorders>
          </w:tcPr>
          <w:p>
            <w:pPr>
              <w:rPr>
                <w:b/>
                <w:bCs/>
              </w:rPr>
            </w:pPr>
            <w:r>
              <w:rPr>
                <w:rFonts w:hint="eastAsia"/>
                <w:b/>
                <w:bCs/>
              </w:rPr>
              <w:t>※【精选景点】大理5A崇圣寺三塔，大美丽江神圣而悠扬的玉水寨，一见倾心泸沽湖寻梦者最久远的梦境香格里拉</w:t>
            </w:r>
          </w:p>
          <w:p>
            <w:pPr>
              <w:rPr>
                <w:b/>
                <w:bCs/>
              </w:rPr>
            </w:pPr>
            <w:r>
              <w:rPr>
                <w:rFonts w:hint="eastAsia"/>
                <w:b/>
                <w:bCs/>
              </w:rPr>
              <w:t>※【网红打卡】网红打卡吉普车旅拍，大理古城，丽江拉市海</w:t>
            </w:r>
          </w:p>
          <w:p>
            <w:pPr>
              <w:rPr>
                <w:b/>
                <w:bCs/>
              </w:rPr>
            </w:pPr>
            <w:r>
              <w:rPr>
                <w:rFonts w:hint="eastAsia"/>
                <w:b/>
                <w:bCs/>
              </w:rPr>
              <w:t>※【舒适出行】当地特色商务酒店，经济实惠又舒适</w:t>
            </w:r>
          </w:p>
          <w:p>
            <w:pPr>
              <w:rPr>
                <w:b/>
                <w:bCs/>
              </w:rPr>
            </w:pPr>
            <w:r>
              <w:rPr>
                <w:rFonts w:hint="eastAsia"/>
                <w:b/>
                <w:bCs/>
              </w:rPr>
              <w:t>※【地道味旅】大理白族美食，丽江纳西族风味，泸沽湖摩梭人走婚宴，香格里拉藏民土司宴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D2 丽江→大理崇圣寺三塔→大理吉普车旅拍→大理古城→丽江→入住丽江酒店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D3 丽江束河古镇→丽江玉龙雪山冰川公园→蓝月谷→印象丽江→入住丽江酒店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D4 丽江玉水寨→香格里拉→普达措国家森林公园→入住香格里拉酒店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D5 香格里拉独克宗古城→坛城→</w:t>
            </w:r>
            <w:r>
              <w:rPr>
                <w:rFonts w:hint="eastAsia" w:ascii="新宋体" w:hAnsi="新宋体" w:eastAsia="新宋体" w:cs="新宋体"/>
                <w:b/>
                <w:bCs/>
                <w:sz w:val="24"/>
                <w:szCs w:val="32"/>
                <w:lang w:eastAsia="zh-CN"/>
              </w:rPr>
              <w:t>松赞林寺</w:t>
            </w:r>
            <w:r>
              <w:rPr>
                <w:rFonts w:hint="eastAsia" w:ascii="新宋体" w:hAnsi="新宋体" w:eastAsia="新宋体" w:cs="新宋体"/>
                <w:b/>
                <w:bCs/>
                <w:sz w:val="24"/>
                <w:szCs w:val="32"/>
              </w:rPr>
              <w:t>→丽江→入住丽江酒店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D6 丽江→泸沽湖→泸沽湖观景台→情人沙滩→里格观景台→入住泸沽湖酒店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D7 泸沽湖→草海→摩梭走婚桥→摩梭村寨→猪槽船→丽江→入住丽江酒店 </w:t>
            </w:r>
          </w:p>
          <w:p>
            <w:r>
              <w:rPr>
                <w:rFonts w:hint="eastAsia" w:ascii="新宋体" w:hAnsi="新宋体" w:eastAsia="新宋体" w:cs="新宋体"/>
                <w:b/>
                <w:bCs/>
                <w:sz w:val="24"/>
                <w:szCs w:val="32"/>
              </w:rPr>
              <w:t>D8 丽江送机→结束旅程</w:t>
            </w:r>
          </w:p>
        </w:tc>
      </w:tr>
    </w:tbl>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8"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9"/>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D1</w:t>
            </w:r>
            <w:r>
              <w:rPr>
                <w:rFonts w:hint="eastAsia"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Pr>
          <w:p>
            <w:pPr>
              <w:ind w:firstLine="482" w:firstLineChars="200"/>
              <w:rPr>
                <w:rFonts w:ascii="宋体" w:hAnsi="宋体" w:cs="宋体"/>
              </w:rPr>
            </w:pPr>
            <w:r>
              <w:rPr>
                <w:rFonts w:hint="eastAsia" w:ascii="新宋体" w:hAnsi="新宋体" w:eastAsia="新宋体" w:cs="新宋体"/>
                <w:b/>
                <w:bCs/>
                <w:sz w:val="24"/>
                <w:szCs w:val="32"/>
              </w:rPr>
              <w:t>丽江接机</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2</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rPr>
              <w:t>大理-丽江</w:t>
            </w:r>
          </w:p>
        </w:tc>
        <w:tc>
          <w:tcPr>
            <w:tcW w:w="9299" w:type="dxa"/>
          </w:tcPr>
          <w:p>
            <w:pPr>
              <w:ind w:firstLine="482" w:firstLineChars="200"/>
            </w:pPr>
            <w:r>
              <w:rPr>
                <w:rFonts w:hint="eastAsia" w:ascii="新宋体" w:hAnsi="新宋体" w:eastAsia="新宋体" w:cs="新宋体"/>
                <w:b/>
                <w:bCs/>
                <w:sz w:val="24"/>
                <w:szCs w:val="32"/>
              </w:rPr>
              <w:t xml:space="preserve"> 丽江</w:t>
            </w:r>
            <w:r>
              <w:rPr>
                <w:rFonts w:ascii="新宋体" w:hAnsi="新宋体" w:eastAsia="新宋体" w:cs="新宋体"/>
                <w:b/>
                <w:bCs/>
                <w:sz w:val="24"/>
                <w:szCs w:val="32"/>
              </w:rPr>
              <w:t>→</w:t>
            </w:r>
            <w:r>
              <w:rPr>
                <w:rFonts w:hint="eastAsia" w:ascii="新宋体" w:hAnsi="新宋体" w:eastAsia="新宋体" w:cs="新宋体"/>
                <w:b/>
                <w:bCs/>
                <w:sz w:val="24"/>
                <w:szCs w:val="32"/>
              </w:rPr>
              <w:t>大理崇圣寺三塔（5A）</w:t>
            </w:r>
            <w:r>
              <w:rPr>
                <w:rFonts w:ascii="新宋体" w:hAnsi="新宋体" w:eastAsia="新宋体" w:cs="新宋体"/>
                <w:b/>
                <w:bCs/>
                <w:sz w:val="24"/>
                <w:szCs w:val="32"/>
              </w:rPr>
              <w:t>→</w:t>
            </w:r>
            <w:r>
              <w:rPr>
                <w:rFonts w:hint="eastAsia" w:ascii="新宋体" w:hAnsi="新宋体" w:eastAsia="新宋体" w:cs="新宋体"/>
                <w:b/>
                <w:bCs/>
                <w:sz w:val="24"/>
                <w:szCs w:val="32"/>
              </w:rPr>
              <w:t>大理吉普车旅拍</w:t>
            </w:r>
            <w:r>
              <w:rPr>
                <w:rFonts w:ascii="新宋体" w:hAnsi="新宋体" w:eastAsia="新宋体" w:cs="新宋体"/>
                <w:b/>
                <w:bCs/>
                <w:sz w:val="24"/>
                <w:szCs w:val="32"/>
              </w:rPr>
              <w:t>→</w:t>
            </w:r>
            <w:r>
              <w:rPr>
                <w:rFonts w:hint="eastAsia" w:ascii="新宋体" w:hAnsi="新宋体" w:eastAsia="新宋体" w:cs="新宋体"/>
                <w:b/>
                <w:bCs/>
                <w:sz w:val="24"/>
                <w:szCs w:val="32"/>
              </w:rPr>
              <w:t>大理古城</w:t>
            </w:r>
            <w:r>
              <w:rPr>
                <w:rFonts w:ascii="新宋体" w:hAnsi="新宋体" w:eastAsia="新宋体" w:cs="新宋体"/>
                <w:b/>
                <w:bCs/>
                <w:sz w:val="24"/>
                <w:szCs w:val="32"/>
              </w:rPr>
              <w:t>→</w:t>
            </w:r>
            <w:r>
              <w:rPr>
                <w:rFonts w:hint="eastAsia" w:ascii="新宋体" w:hAnsi="新宋体" w:eastAsia="新宋体" w:cs="新宋体"/>
                <w:b/>
                <w:bCs/>
                <w:sz w:val="24"/>
                <w:szCs w:val="32"/>
              </w:rPr>
              <w:t>丽江</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pPr>
            <w:r>
              <w:rPr>
                <w:rFonts w:hint="eastAsia"/>
              </w:rPr>
              <w:t>早餐后前往游览大理市唯一的一个国家5A级景区，大理的标志—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在中国历史上、帝王出家为僧的事情并不多见。而宋代地方大理国22代国王中、就先后有9位到崇圣寺出家为僧；万古云霄三塔影，诸天风雨一楼钟。在金庸武侠小说《天龙八部》中称为天龙寺。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pPr>
              <w:ind w:firstLine="420" w:firstLineChars="200"/>
              <w:rPr>
                <w:color w:val="FF0000"/>
              </w:rPr>
            </w:pPr>
            <w:r>
              <w:rPr>
                <w:rFonts w:hint="eastAsia"/>
              </w:rPr>
              <w:t>游玩结束后乘车前往搭乘</w:t>
            </w:r>
            <w:r>
              <w:rPr>
                <w:rFonts w:hint="eastAsia"/>
                <w:b/>
                <w:bCs/>
                <w:color w:val="FF0000"/>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pPr>
              <w:ind w:firstLine="420" w:firstLineChars="20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3</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rPr>
              <w:t>丽江</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 丽江束河古镇→丽江玉龙雪山冰川公园→蓝月谷→印象丽江→入住丽江酒店</w:t>
            </w:r>
          </w:p>
          <w:p>
            <w:pPr>
              <w:ind w:firstLine="420" w:firstLineChars="200"/>
            </w:pPr>
            <w:r>
              <w:rPr>
                <w:rFonts w:hint="eastAsia"/>
              </w:rPr>
              <w:t>早餐后乘车前往丽江纳西族东巴圣地-</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rPr>
                <w:rFonts w:hint="eastAsia" w:cs="微软雅黑" w:asciiTheme="minorEastAsia" w:hAnsiTheme="minorEastAsia" w:eastAsiaTheme="minorEastAsia"/>
              </w:rPr>
            </w:pPr>
            <w:r>
              <w:rPr>
                <w:rFonts w:hint="eastAsia" w:cs="微软雅黑" w:asciiTheme="minorEastAsia" w:hAnsiTheme="minorEastAsia" w:eastAsiaTheme="minorEastAsia"/>
              </w:rPr>
              <w:t>中午餐后乘车纳西族的传说中“三朵神”的化身</w:t>
            </w:r>
            <w:r>
              <w:rPr>
                <w:rFonts w:hint="eastAsia" w:cs="微软雅黑" w:asciiTheme="minorEastAsia" w:hAnsiTheme="minorEastAsia" w:eastAsiaTheme="minorEastAsia"/>
                <w:b/>
                <w:bCs/>
                <w:color w:val="FF0000"/>
              </w:rPr>
              <w:t>【玉龙雪山】</w:t>
            </w:r>
            <w:r>
              <w:rPr>
                <w:rFonts w:hint="eastAsia" w:cs="微软雅黑" w:asciiTheme="minorEastAsia" w:hAnsiTheme="minorEastAsia" w:eastAsiaTheme="minorEastAsia"/>
              </w:rPr>
              <w:t>，途经高原牧场甘海子，导游陪同至雪厨环保车排队处（自行乘坐前往冰川大索道的专门的景区环保车），环保车下车后步行至约150米处的大索道检票口刷身份证检票，之后自行乘坐</w:t>
            </w:r>
            <w:r>
              <w:rPr>
                <w:rFonts w:hint="eastAsia" w:cs="微软雅黑" w:asciiTheme="minorEastAsia" w:hAnsiTheme="minorEastAsia" w:eastAsiaTheme="minorEastAsia"/>
                <w:b/>
                <w:bCs/>
                <w:color w:val="FF0000"/>
              </w:rPr>
              <w:t>【冰川大索道】</w:t>
            </w:r>
            <w:r>
              <w:rPr>
                <w:rFonts w:hint="eastAsia" w:cs="微软雅黑" w:asciiTheme="minorEastAsia" w:hAnsiTheme="minorEastAsia" w:eastAsiaTheme="minorEastAsia"/>
                <w:color w:val="FF0000"/>
              </w:rPr>
              <w:t>（往返大索费用已含）</w:t>
            </w:r>
            <w:r>
              <w:rPr>
                <w:rFonts w:hint="eastAsia" w:cs="微软雅黑" w:asciiTheme="minorEastAsia" w:hAnsiTheme="minorEastAsia" w:eastAsiaTheme="minorEastAsia"/>
              </w:rPr>
              <w:t>游览冰川公园（冰川公园是第四纪冰川形成的地貌遗迹，有“卢塞恩玻璃宫”之称，海拔4506米），欣赏大自然恩赐的美景。</w:t>
            </w:r>
          </w:p>
          <w:p>
            <w:pPr>
              <w:ind w:firstLine="420" w:firstLineChars="200"/>
              <w:rPr>
                <w:rFonts w:hint="eastAsia" w:cs="微软雅黑" w:asciiTheme="minorEastAsia" w:hAnsiTheme="minorEastAsia" w:eastAsiaTheme="minorEastAsia"/>
                <w:color w:val="FF0000"/>
              </w:rPr>
            </w:pPr>
            <w:r>
              <w:rPr>
                <w:rFonts w:hint="eastAsia" w:cs="微软雅黑" w:asciiTheme="minorEastAsia" w:hAnsiTheme="minorEastAsia" w:eastAsiaTheme="minorEastAsia"/>
                <w:color w:val="FF0000"/>
              </w:rPr>
              <w:t>温暖关爱：成人特赠送氧气一瓶+防寒服使用一天，宝宝再也不担心在高原缺氧寒冷了。</w:t>
            </w:r>
          </w:p>
          <w:p>
            <w:pPr>
              <w:ind w:firstLine="420" w:firstLineChars="200"/>
              <w:rPr>
                <w:rFonts w:hint="eastAsia" w:cs="微软雅黑" w:asciiTheme="minorEastAsia" w:hAnsiTheme="minorEastAsia" w:eastAsiaTheme="minorEastAsia"/>
              </w:rPr>
            </w:pPr>
            <w:r>
              <w:rPr>
                <w:rFonts w:hint="eastAsia" w:cs="微软雅黑" w:asciiTheme="minorEastAsia" w:hAnsiTheme="minorEastAsia" w:eastAsiaTheme="minorEastAsia"/>
              </w:rPr>
              <w:t>之后游览静躺在山谷树林环抱中素有“小九寨”之称如梦幻影、疑是仙境的的</w:t>
            </w:r>
            <w:r>
              <w:rPr>
                <w:rFonts w:hint="eastAsia" w:cs="微软雅黑" w:asciiTheme="minorEastAsia" w:hAnsiTheme="minorEastAsia" w:eastAsiaTheme="minorEastAsia"/>
                <w:b/>
                <w:bCs/>
                <w:color w:val="FF0000"/>
              </w:rPr>
              <w:t>【蓝月谷】</w:t>
            </w:r>
            <w:r>
              <w:rPr>
                <w:rFonts w:hint="eastAsia" w:cs="微软雅黑" w:asciiTheme="minorEastAsia" w:hAnsiTheme="minorEastAsia" w:eastAsiaTheme="minorEastAsia"/>
              </w:rPr>
              <w:t>。空谷清流间，水天一色的美景中，都市繁华喧嚣荡然已远，归真情致犹起。</w:t>
            </w:r>
            <w:r>
              <w:rPr>
                <w:rFonts w:hint="eastAsia" w:cs="微软雅黑" w:asciiTheme="minorEastAsia" w:hAnsiTheme="minorEastAsia" w:eastAsiaTheme="minorEastAsia"/>
                <w:color w:val="FF0000"/>
              </w:rPr>
              <w:t>（蓝月谷电瓶车60元/人自理）</w:t>
            </w:r>
            <w:r>
              <w:rPr>
                <w:rFonts w:hint="eastAsia" w:cs="微软雅黑" w:asciiTheme="minorEastAsia" w:hAnsiTheme="minorEastAsia" w:eastAsiaTheme="minorEastAsia"/>
              </w:rPr>
              <w:t>，之后后观看大型实景演出</w:t>
            </w:r>
            <w:r>
              <w:rPr>
                <w:rFonts w:hint="eastAsia" w:cs="微软雅黑" w:asciiTheme="minorEastAsia" w:hAnsiTheme="minorEastAsia" w:eastAsiaTheme="minorEastAsia"/>
                <w:b/>
                <w:bCs/>
                <w:color w:val="4F81BD" w:themeColor="accent1"/>
              </w:rPr>
              <w:t>《印象丽江》</w:t>
            </w:r>
            <w:r>
              <w:rPr>
                <w:rFonts w:hint="eastAsia" w:cs="微软雅黑" w:asciiTheme="minorEastAsia" w:hAnsiTheme="minorEastAsia" w:eastAsiaTheme="minorEastAsia"/>
              </w:rPr>
              <w:t>，印象丽江是张艺谋导演的“印象系列”之一。演出以雪山为背景、以民俗文化为主题、以当地农民做演员，在海拔3100米的玉龙雪山甘海子剧场露天舞台，真实的展示出原住民对天、地、人、山的感情。</w:t>
            </w:r>
          </w:p>
          <w:p>
            <w:pPr>
              <w:ind w:firstLine="422" w:firstLineChars="200"/>
              <w:rPr>
                <w:rFonts w:hint="eastAsia" w:cs="微软雅黑" w:asciiTheme="minorEastAsia" w:hAnsiTheme="minorEastAsia" w:eastAsiaTheme="minorEastAsia"/>
                <w:b/>
                <w:bCs/>
                <w:color w:val="4F81BD" w:themeColor="accent1"/>
              </w:rPr>
            </w:pPr>
            <w:r>
              <w:rPr>
                <w:rFonts w:hint="eastAsia" w:cs="微软雅黑" w:asciiTheme="minorEastAsia" w:hAnsiTheme="minorEastAsia" w:eastAsiaTheme="minorEastAsia"/>
                <w:b/>
                <w:bCs/>
                <w:color w:val="4F81BD" w:themeColor="accent1"/>
              </w:rPr>
              <w:t>特殊告知：丽江玉龙雪山大索道，容易因不可控因素影响，如发生以下情况：</w:t>
            </w:r>
          </w:p>
          <w:p>
            <w:pPr>
              <w:ind w:firstLine="422" w:firstLineChars="200"/>
              <w:rPr>
                <w:rFonts w:hint="eastAsia" w:cs="微软雅黑" w:asciiTheme="minorEastAsia" w:hAnsiTheme="minorEastAsia" w:eastAsiaTheme="minorEastAsia"/>
                <w:b/>
                <w:bCs/>
                <w:color w:val="4F81BD" w:themeColor="accent1"/>
              </w:rPr>
            </w:pPr>
            <w:r>
              <w:rPr>
                <w:rFonts w:hint="eastAsia" w:cs="微软雅黑" w:asciiTheme="minorEastAsia" w:hAnsiTheme="minorEastAsia" w:eastAsiaTheme="minorEastAsia"/>
                <w:b/>
                <w:bCs/>
                <w:color w:val="4F81BD" w:themeColor="accent1"/>
              </w:rPr>
              <w:t>1.因天气原因停运；2.索道公司索道检修停运；3.当日乘坐人数限制，由电脑提前随机排选，部分客人上不了大索道</w:t>
            </w:r>
          </w:p>
          <w:p>
            <w:pPr>
              <w:ind w:firstLine="422" w:firstLineChars="200"/>
              <w:rPr>
                <w:rFonts w:hint="eastAsia" w:cs="微软雅黑" w:asciiTheme="minorEastAsia" w:hAnsiTheme="minorEastAsia" w:eastAsiaTheme="minorEastAsia"/>
                <w:b/>
                <w:bCs/>
                <w:color w:val="4F81BD" w:themeColor="accent1"/>
              </w:rPr>
            </w:pPr>
            <w:r>
              <w:rPr>
                <w:rFonts w:hint="eastAsia" w:cs="微软雅黑" w:asciiTheme="minorEastAsia" w:hAnsiTheme="minorEastAsia" w:eastAsiaTheme="minorEastAsia"/>
                <w:b/>
                <w:bCs/>
                <w:color w:val="4F81BD" w:themeColor="accent1"/>
              </w:rPr>
              <w:t>我社将安排客人改乘小索道，并将差价80元/人现退给客人或根据当天具体情况进行其他安排。</w:t>
            </w:r>
          </w:p>
          <w:p>
            <w:pPr>
              <w:ind w:firstLine="420" w:firstLineChars="200"/>
              <w:rPr>
                <w:rFonts w:ascii="宋体" w:hAnsi="宋体" w:cs="宋体"/>
              </w:rPr>
            </w:pPr>
            <w:r>
              <w:rPr>
                <w:rFonts w:hint="eastAsia" w:cs="微软雅黑" w:asciiTheme="minorEastAsia" w:hAnsiTheme="minorEastAsia" w:eastAsiaTheme="minorEastAsia"/>
              </w:rPr>
              <w:t>行程结束后送回酒店入住休息。今日不含晚餐，晚餐敬请自理！</w:t>
            </w:r>
          </w:p>
        </w:tc>
        <w:tc>
          <w:tcPr>
            <w:tcW w:w="645" w:type="dxa"/>
            <w:vAlign w:val="center"/>
          </w:tcPr>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4</w:t>
            </w:r>
            <w:r>
              <w:rPr>
                <w:rFonts w:cs="宋体" w:asciiTheme="minorEastAsia" w:hAnsiTheme="minorEastAsia" w:eastAsiaTheme="minorEastAsia"/>
                <w:b/>
                <w:bCs/>
              </w:rPr>
              <w:t>:</w:t>
            </w:r>
          </w:p>
          <w:p>
            <w:pPr>
              <w:spacing w:line="240" w:lineRule="atLeast"/>
              <w:ind w:left="-34" w:leftChars="-16" w:firstLine="34" w:firstLineChars="16"/>
              <w:jc w:val="center"/>
              <w:rPr>
                <w:rFonts w:hint="eastAsia" w:cs="宋体" w:asciiTheme="minorEastAsia" w:hAnsiTheme="minorEastAsia" w:eastAsiaTheme="minorEastAsia"/>
                <w:b/>
                <w:bCs/>
                <w:lang w:val="en-US" w:eastAsia="zh-CN"/>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lang w:val="en-US" w:eastAsia="zh-CN"/>
              </w:rPr>
              <w:t>香格里拉</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丽江玉水寨→香格里拉→虎跳峡→入住香格里拉酒店 </w:t>
            </w:r>
          </w:p>
          <w:p>
            <w:pPr>
              <w:ind w:firstLine="420" w:firstLineChars="200"/>
              <w:rPr>
                <w:rFonts w:hint="eastAsia" w:cs="微软雅黑" w:asciiTheme="minorEastAsia" w:hAnsiTheme="minorEastAsia" w:eastAsiaTheme="minorEastAsia"/>
                <w:kern w:val="0"/>
              </w:rPr>
            </w:pPr>
            <w:r>
              <w:rPr>
                <w:rFonts w:hint="eastAsia" w:cs="微软雅黑" w:asciiTheme="minorEastAsia" w:hAnsiTheme="minorEastAsia" w:eastAsiaTheme="minorEastAsia"/>
                <w:kern w:val="0"/>
              </w:rPr>
              <w:t>早餐后乘车前往丽江纳西族东巴圣地-</w:t>
            </w:r>
            <w:r>
              <w:rPr>
                <w:rFonts w:hint="eastAsia" w:cs="微软雅黑" w:asciiTheme="minorEastAsia" w:hAnsiTheme="minorEastAsia" w:eastAsiaTheme="minorEastAsia"/>
                <w:b/>
                <w:bCs/>
                <w:color w:val="FF0000"/>
                <w:kern w:val="0"/>
              </w:rPr>
              <w:t>【玉水寨】</w:t>
            </w:r>
            <w:r>
              <w:rPr>
                <w:rFonts w:hint="eastAsia" w:cs="微软雅黑" w:asciiTheme="minorEastAsia" w:hAnsiTheme="minorEastAsia" w:eastAsiaTheme="minorEastAsia"/>
                <w:kern w:val="0"/>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rPr>
                <w:rFonts w:hint="eastAsia"/>
              </w:rPr>
            </w:pPr>
            <w:r>
              <w:rPr>
                <w:rFonts w:hint="eastAsia"/>
              </w:rPr>
              <w:t>午餐之后乘车前往</w:t>
            </w:r>
            <w:r>
              <w:rPr>
                <w:rFonts w:hint="eastAsia"/>
                <w:b/>
                <w:bCs/>
                <w:color w:val="FF0000"/>
              </w:rPr>
              <w:t>【松赞林寺】</w:t>
            </w:r>
            <w:r>
              <w:rPr>
                <w:rFonts w:hint="eastAsia"/>
              </w:rPr>
              <w:t>，又称归化寺，位于香格里拉以北5公里的佛屏山下，是公元1679年五世达赖和清康熙皇帝敕建"十三林"之一。它不仅是云南最大的藏传佛教寺庙群落，还是川滇一带的黄教中心，被誉为"小布达拉宫"。该寺依山而建，外形犹如一座古堡，集藏族造型艺术之大成，有"藏族艺术博物馆"之称。</w:t>
            </w:r>
          </w:p>
          <w:p>
            <w:pPr>
              <w:ind w:firstLine="420" w:firstLineChars="200"/>
            </w:pPr>
            <w:bookmarkStart w:id="0" w:name="_GoBack"/>
            <w:bookmarkEnd w:id="0"/>
            <w:r>
              <w:rPr>
                <w:rFonts w:hint="eastAsia" w:cs="微软雅黑" w:asciiTheme="minorEastAsia" w:hAnsiTheme="minorEastAsia" w:eastAsiaTheme="minorEastAsia"/>
                <w:kern w:val="0"/>
              </w:rPr>
              <w:t>晚上观看藏族有特色的歌舞表演-</w:t>
            </w:r>
            <w:r>
              <w:rPr>
                <w:rFonts w:hint="eastAsia" w:cs="微软雅黑" w:asciiTheme="minorEastAsia" w:hAnsiTheme="minorEastAsia" w:eastAsiaTheme="minorEastAsia"/>
                <w:b/>
                <w:bCs/>
                <w:color w:val="4F81BD" w:themeColor="accent1"/>
                <w:kern w:val="0"/>
              </w:rPr>
              <w:t>【臧家土司宴】</w:t>
            </w:r>
            <w:r>
              <w:rPr>
                <w:rFonts w:hint="eastAsia" w:cs="微软雅黑" w:asciiTheme="minorEastAsia" w:hAnsiTheme="minorEastAsia" w:eastAsiaTheme="minorEastAsia"/>
                <w:kern w:val="0"/>
              </w:rPr>
              <w:t>品藏家牦牛小火锅，烤藏香鸡，，青稞面，酥油茶，等10多种菜品 观看特色民族风情晚会,边吃边欣赏。结束后入住酒店休息。</w:t>
            </w:r>
          </w:p>
        </w:tc>
        <w:tc>
          <w:tcPr>
            <w:tcW w:w="645" w:type="dxa"/>
            <w:vAlign w:val="center"/>
          </w:tcPr>
          <w:p>
            <w:pPr>
              <w:widowControl/>
              <w:spacing w:line="240" w:lineRule="atLeast"/>
              <w:jc w:val="left"/>
              <w:rPr>
                <w:rFonts w:hint="eastAsia" w:cs="Times New Roman"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香格里拉</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 xml:space="preserve">中/晚 </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5</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eastAsia="zh-CN"/>
              </w:rPr>
              <w:t>香格里拉</w:t>
            </w:r>
            <w:r>
              <w:rPr>
                <w:rFonts w:cs="宋体" w:asciiTheme="minorEastAsia" w:hAnsiTheme="minorEastAsia" w:eastAsiaTheme="minorEastAsia"/>
                <w:b/>
                <w:bCs/>
              </w:rPr>
              <w:t>-</w:t>
            </w:r>
            <w:r>
              <w:rPr>
                <w:rFonts w:hint="eastAsia" w:cs="宋体" w:asciiTheme="minorEastAsia" w:hAnsiTheme="minorEastAsia" w:eastAsiaTheme="minorEastAsia"/>
                <w:b/>
                <w:bCs/>
              </w:rPr>
              <w:t>丽江</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香格里拉独克宗古城→坛城→普达措国家森林公园→丽江→入住丽江酒店</w:t>
            </w:r>
          </w:p>
          <w:p>
            <w:pPr>
              <w:ind w:firstLine="420" w:firstLineChars="200"/>
              <w:rPr>
                <w:rFonts w:ascii="宋体" w:hAnsi="宋体" w:cs="宋体"/>
              </w:rPr>
            </w:pPr>
            <w:r>
              <w:rPr>
                <w:rFonts w:hint="eastAsia"/>
              </w:rPr>
              <w:t>酒店早餐后，乘车前往探秘千年茶马重镇-</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深入了解学习藏族文化。之后前往</w:t>
            </w:r>
            <w:r>
              <w:rPr>
                <w:rFonts w:hint="eastAsia"/>
                <w:b/>
                <w:bCs/>
                <w:color w:val="FF0000"/>
              </w:rPr>
              <w:t>【普达措国家森林公园】</w:t>
            </w:r>
            <w:r>
              <w:rPr>
                <w:rFonts w:hint="eastAsia"/>
              </w:rP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今日不含晚餐，晚餐敬请自理！</w:t>
            </w:r>
          </w:p>
        </w:tc>
        <w:tc>
          <w:tcPr>
            <w:tcW w:w="645" w:type="dxa"/>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D6：</w:t>
            </w:r>
          </w:p>
          <w:p>
            <w:pPr>
              <w:spacing w:line="240" w:lineRule="atLeast"/>
              <w:rPr>
                <w:rFonts w:hint="eastAsia" w:cs="Times New Roman" w:asciiTheme="minorEastAsia" w:hAnsiTheme="minorEastAsia" w:eastAsiaTheme="minorEastAsia"/>
                <w:color w:val="000000"/>
                <w:kern w:val="0"/>
                <w:lang w:eastAsia="zh-CN"/>
              </w:rPr>
            </w:pPr>
            <w:r>
              <w:rPr>
                <w:rFonts w:hint="eastAsia" w:cs="Times New Roman" w:asciiTheme="minorEastAsia" w:hAnsiTheme="minorEastAsia" w:eastAsiaTheme="minorEastAsia"/>
                <w:b/>
                <w:bCs/>
                <w:color w:val="000000"/>
                <w:kern w:val="0"/>
              </w:rPr>
              <w:t>丽江-</w:t>
            </w:r>
            <w:r>
              <w:rPr>
                <w:rFonts w:hint="eastAsia" w:cs="Times New Roman" w:asciiTheme="minorEastAsia" w:hAnsiTheme="minorEastAsia" w:eastAsiaTheme="minorEastAsia"/>
                <w:b/>
                <w:bCs/>
                <w:color w:val="000000"/>
                <w:kern w:val="0"/>
                <w:lang w:eastAsia="zh-CN"/>
              </w:rPr>
              <w:t>泸沽湖</w:t>
            </w:r>
          </w:p>
        </w:tc>
        <w:tc>
          <w:tcPr>
            <w:tcW w:w="9299" w:type="dxa"/>
          </w:tcPr>
          <w:p>
            <w:r>
              <w:rPr>
                <w:rFonts w:hint="eastAsia" w:ascii="新宋体" w:hAnsi="新宋体" w:eastAsia="新宋体" w:cs="新宋体"/>
                <w:b/>
                <w:bCs/>
                <w:sz w:val="24"/>
                <w:szCs w:val="32"/>
              </w:rPr>
              <w:t>丽江→泸沽湖→泸沽湖观景台→情人沙滩→里格观景台→入住泸沽湖酒店</w:t>
            </w:r>
            <w:r>
              <w:rPr>
                <w:rFonts w:hint="eastAsia"/>
              </w:rPr>
              <w:t xml:space="preserve"> </w:t>
            </w:r>
          </w:p>
          <w:p>
            <w:pPr>
              <w:rPr>
                <w:rFonts w:cs="新宋体" w:asciiTheme="minorEastAsia" w:hAnsiTheme="minorEastAsia" w:eastAsiaTheme="minorEastAsia"/>
                <w:b/>
                <w:bCs/>
              </w:rPr>
            </w:pPr>
            <w:r>
              <w:rPr>
                <w:rFonts w:hint="eastAsia" w:ascii="新宋体" w:hAnsi="新宋体" w:eastAsia="新宋体" w:cs="新宋体"/>
                <w:b/>
                <w:bCs/>
                <w:sz w:val="24"/>
                <w:szCs w:val="32"/>
              </w:rPr>
              <w:t xml:space="preserve">  </w:t>
            </w:r>
            <w:r>
              <w:rPr>
                <w:rFonts w:hint="eastAsia" w:cs="微软雅黑" w:asciiTheme="minorEastAsia" w:hAnsiTheme="minorEastAsia" w:eastAsiaTheme="minorEastAsia"/>
              </w:rPr>
              <w:t>酒店吃过早餐后，乘车出发前往东方女儿国—</w:t>
            </w:r>
            <w:r>
              <w:rPr>
                <w:rFonts w:hint="eastAsia" w:cs="微软雅黑" w:asciiTheme="minorEastAsia" w:hAnsiTheme="minorEastAsia" w:eastAsiaTheme="minorEastAsia"/>
                <w:b/>
                <w:bCs/>
                <w:color w:val="FF0000"/>
              </w:rPr>
              <w:t>【泸沽湖】</w:t>
            </w:r>
            <w:r>
              <w:rPr>
                <w:rFonts w:hint="eastAsia" w:cs="微软雅黑" w:asciiTheme="minorEastAsia" w:hAnsiTheme="minorEastAsia" w:eastAsiaTheme="minorEastAsia"/>
              </w:rPr>
              <w:t>沿途观赏金沙江河谷风光及小凉山风光，原始的纳西村庄与彝族村寨，经过宁蒗彝族自治县县城就餐，抵达泸沽湖后前往</w:t>
            </w:r>
            <w:r>
              <w:rPr>
                <w:rFonts w:hint="eastAsia" w:cs="微软雅黑" w:asciiTheme="minorEastAsia" w:hAnsiTheme="minorEastAsia" w:eastAsiaTheme="minorEastAsia"/>
                <w:b/>
                <w:bCs/>
                <w:color w:val="FF0000"/>
              </w:rPr>
              <w:t>【泸沽湖观景台】</w:t>
            </w:r>
            <w:r>
              <w:rPr>
                <w:rFonts w:hint="eastAsia" w:cs="微软雅黑" w:asciiTheme="minorEastAsia" w:hAnsiTheme="minorEastAsia" w:eastAsiaTheme="minorEastAsia"/>
              </w:rPr>
              <w:t>观看泸沽湖全景，欣赏风景如画的泸沽湖全景，之后您即将看到中国最美的湖泊，然后前往泸沽湖最美的</w:t>
            </w:r>
            <w:r>
              <w:rPr>
                <w:rFonts w:hint="eastAsia" w:cs="微软雅黑" w:asciiTheme="minorEastAsia" w:hAnsiTheme="minorEastAsia" w:eastAsiaTheme="minorEastAsia"/>
                <w:b/>
                <w:bCs/>
                <w:color w:val="FF0000"/>
              </w:rPr>
              <w:t>【情人沙滩】</w:t>
            </w:r>
            <w:r>
              <w:rPr>
                <w:rFonts w:hint="eastAsia" w:cs="微软雅黑" w:asciiTheme="minorEastAsia" w:hAnsiTheme="minorEastAsia" w:eastAsiaTheme="minorEastAsia"/>
              </w:rPr>
              <w:t>，在这里可以零距离接待泸沽湖，之后沿着环湖路抵达泸沽湖最美的观景台-</w:t>
            </w:r>
            <w:r>
              <w:rPr>
                <w:rFonts w:hint="eastAsia" w:cs="微软雅黑" w:asciiTheme="minorEastAsia" w:hAnsiTheme="minorEastAsia" w:eastAsiaTheme="minorEastAsia"/>
                <w:b/>
                <w:bCs/>
                <w:color w:val="FF0000"/>
              </w:rPr>
              <w:t>【里格观景台】</w:t>
            </w:r>
            <w:r>
              <w:rPr>
                <w:rFonts w:hint="eastAsia" w:cs="微软雅黑" w:asciiTheme="minorEastAsia" w:hAnsiTheme="minorEastAsia" w:eastAsiaTheme="minorEastAsia"/>
              </w:rPr>
              <w:t>，在这里可以看到最美的泸沽湖，在观景台您可以看到泸沽湖全貌，它已经等您几亿年了，终于等到您啦，在这里您不用拍照技术都能照最美的照片，参观完泸沽湖风景后，我们热情的摩梭人民，拿出招待贵宾用的</w:t>
            </w:r>
            <w:r>
              <w:rPr>
                <w:rFonts w:hint="eastAsia" w:cs="微软雅黑" w:asciiTheme="minorEastAsia" w:hAnsiTheme="minorEastAsia" w:eastAsiaTheme="minorEastAsia"/>
                <w:b/>
                <w:bCs/>
                <w:color w:val="4F81BD" w:themeColor="accent1"/>
              </w:rPr>
              <w:t>【摩梭走婚宴】</w:t>
            </w:r>
            <w:r>
              <w:rPr>
                <w:rFonts w:hint="eastAsia" w:cs="微软雅黑" w:asciiTheme="minorEastAsia" w:hAnsiTheme="minorEastAsia" w:eastAsiaTheme="minorEastAsia"/>
              </w:rPr>
              <w:t>（这个是摩梭族专门用来接待贵宾的美食）特色餐，用它来招待远方来的贵客们，酒足饭饱后，您可以参加摩梭人民举行的盛大的</w:t>
            </w:r>
            <w:r>
              <w:rPr>
                <w:rFonts w:hint="eastAsia" w:cs="微软雅黑" w:asciiTheme="minorEastAsia" w:hAnsiTheme="minorEastAsia" w:eastAsiaTheme="minorEastAsia"/>
                <w:b/>
                <w:bCs/>
                <w:color w:val="4F81BD" w:themeColor="accent1"/>
              </w:rPr>
              <w:t>【篝火晚会】</w:t>
            </w:r>
            <w:r>
              <w:rPr>
                <w:rFonts w:hint="eastAsia" w:cs="微软雅黑" w:asciiTheme="minorEastAsia" w:hAnsiTheme="minorEastAsia" w:eastAsiaTheme="minorEastAsia"/>
              </w:rPr>
              <w:t>，和我们的帅哥美女一起欢呼吧！玩累啦，导游带您去休息。之后前往泸沽湖特色民居入住休息。（特别提示：泸沽湖属于才开发的旅游地，各项硬件条件还在发展，酒店条件相比差一点）</w:t>
            </w:r>
          </w:p>
        </w:tc>
        <w:tc>
          <w:tcPr>
            <w:tcW w:w="645" w:type="dxa"/>
            <w:vAlign w:val="center"/>
          </w:tcPr>
          <w:p>
            <w:pPr>
              <w:spacing w:line="240" w:lineRule="atLeast"/>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泸沽湖</w:t>
            </w:r>
          </w:p>
        </w:tc>
        <w:tc>
          <w:tcPr>
            <w:tcW w:w="570" w:type="dxa"/>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7：</w:t>
            </w:r>
          </w:p>
          <w:p>
            <w:pPr>
              <w:spacing w:line="240" w:lineRule="atLeast"/>
              <w:ind w:left="-34" w:leftChars="-16" w:firstLine="34" w:firstLineChars="16"/>
              <w:jc w:val="center"/>
              <w:rPr>
                <w:rFonts w:hint="eastAsia" w:cs="宋体" w:asciiTheme="minorEastAsia" w:hAnsiTheme="minorEastAsia" w:eastAsiaTheme="minorEastAsia"/>
                <w:b/>
                <w:bCs/>
                <w:lang w:val="zh-CN" w:eastAsia="zh-CN"/>
              </w:rPr>
            </w:pPr>
            <w:r>
              <w:rPr>
                <w:rFonts w:hint="eastAsia" w:cs="宋体" w:asciiTheme="minorEastAsia" w:hAnsiTheme="minorEastAsia" w:eastAsiaTheme="minorEastAsia"/>
                <w:b/>
                <w:bCs/>
                <w:lang w:eastAsia="zh-CN"/>
              </w:rPr>
              <w:t>泸沽湖</w:t>
            </w:r>
            <w:r>
              <w:rPr>
                <w:rFonts w:hint="eastAsia" w:cs="宋体" w:asciiTheme="minorEastAsia" w:hAnsiTheme="minorEastAsia" w:eastAsiaTheme="minorEastAsia"/>
                <w:b/>
                <w:bCs/>
              </w:rPr>
              <w:t>-</w:t>
            </w:r>
            <w:r>
              <w:rPr>
                <w:rFonts w:hint="eastAsia" w:cs="宋体" w:asciiTheme="minorEastAsia" w:hAnsiTheme="minorEastAsia" w:eastAsiaTheme="minorEastAsia"/>
                <w:b/>
                <w:bCs/>
                <w:lang w:eastAsia="zh-CN"/>
              </w:rPr>
              <w:t>丽江</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泸沽湖→草海→摩梭走婚桥→摩梭村寨→猪槽船→丽江→入住丽江酒店</w:t>
            </w:r>
          </w:p>
          <w:p>
            <w:pPr>
              <w:ind w:firstLine="420" w:firstLineChars="200"/>
              <w:rPr>
                <w:rFonts w:ascii="新宋体" w:hAnsi="新宋体" w:eastAsia="新宋体" w:cs="新宋体"/>
                <w:b/>
                <w:bCs/>
                <w:sz w:val="24"/>
                <w:szCs w:val="32"/>
              </w:rPr>
            </w:pPr>
            <w:r>
              <w:rPr>
                <w:rFonts w:hint="eastAsia"/>
              </w:rPr>
              <w:t>早餐后前往游览</w:t>
            </w:r>
            <w:r>
              <w:rPr>
                <w:rFonts w:hint="eastAsia"/>
                <w:b/>
                <w:bCs/>
                <w:color w:val="FF0000"/>
              </w:rPr>
              <w:t>【泸沽湖草海】</w:t>
            </w:r>
            <w:r>
              <w:rPr>
                <w:rFonts w:hint="eastAsia"/>
              </w:rPr>
              <w:t>，草海在泸沽湖的东南面，由于长年的泥沙淤积，湖水较浅，因此生长有茂密的芦苇。草海的三分之一处，在那芦苇丛中延伸出来的一座“鹊桥”，微风一吹，扬起纷飞的花絮，真有点像七仙女撒下的雪白的花瓣。下马后走近一看，这座长达300米的木桥。穿过芦丛，直达对岸，它不仅是两岸村民的交通要道，而且，昔日还是左所土司喇宝成的汉族夫人去后宫的一条捷径—</w:t>
            </w:r>
            <w:r>
              <w:rPr>
                <w:rFonts w:hint="eastAsia"/>
                <w:b/>
                <w:bCs/>
                <w:color w:val="FF0000"/>
              </w:rPr>
              <w:t>【摩梭走婚桥】</w:t>
            </w:r>
            <w:r>
              <w:rPr>
                <w:rFonts w:hint="eastAsia"/>
              </w:rPr>
              <w:t>，走婚桥是摩梭男女约会的地方， 泸沽湖畔的摩梭人奉行“男不娶，女不嫁”的“走婚”习俗。之后前往参观</w:t>
            </w:r>
            <w:r>
              <w:rPr>
                <w:rFonts w:hint="eastAsia"/>
                <w:b/>
                <w:bCs/>
                <w:color w:val="FF0000"/>
              </w:rPr>
              <w:t>【摩梭村寨】</w:t>
            </w:r>
            <w:r>
              <w:rPr>
                <w:rFonts w:hint="eastAsia"/>
              </w:rPr>
              <w:t>了解摩梭人人文民俗，民居特色，文化传承···之后品尝摩梭特色餐，之后乘</w:t>
            </w:r>
            <w:r>
              <w:rPr>
                <w:rFonts w:hint="eastAsia"/>
                <w:b/>
                <w:bCs/>
                <w:color w:val="FF0000"/>
              </w:rPr>
              <w:t>【猪槽船】</w:t>
            </w:r>
            <w:r>
              <w:rPr>
                <w:rFonts w:hint="eastAsia"/>
              </w:rPr>
              <w:t>游览泸沽湖登</w:t>
            </w:r>
            <w:r>
              <w:rPr>
                <w:rFonts w:hint="eastAsia"/>
                <w:b/>
                <w:bCs/>
                <w:color w:val="FF0000"/>
              </w:rPr>
              <w:t>【里务比岛】</w:t>
            </w:r>
            <w:r>
              <w:rPr>
                <w:rFonts w:hint="eastAsia"/>
              </w:rPr>
              <w:t>里务比岛位于泸沽湖的中南部，里务比岛与谢瓦俄岛，里格岛并称为泸沽湖蓬莱三岛。游览结束后乘车返回丽江（泸沽湖到丽江车程160公里左右，时间约3个半小时），在返程的过程中，在一些加水站或上厕所的场所会建有一些商品店，此商品店不在我旅行社安排范围）当天不含晚餐，晚餐需要您自理。</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kern w:val="0"/>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8</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cs="宋体" w:asciiTheme="minorEastAsia" w:hAnsiTheme="minorEastAsia" w:eastAsiaTheme="minorEastAsia"/>
                <w:b/>
                <w:bCs/>
              </w:rPr>
              <w:t>-</w:t>
            </w:r>
            <w:r>
              <w:rPr>
                <w:rFonts w:hint="eastAsia" w:cs="宋体" w:asciiTheme="minorEastAsia" w:hAnsiTheme="minorEastAsia" w:eastAsiaTheme="minorEastAsia"/>
                <w:b/>
                <w:bCs/>
              </w:rPr>
              <w:t>重庆</w:t>
            </w:r>
          </w:p>
        </w:tc>
        <w:tc>
          <w:tcPr>
            <w:tcW w:w="9299" w:type="dxa"/>
          </w:tcPr>
          <w:p>
            <w:pPr>
              <w:ind w:firstLine="482" w:firstLineChars="200"/>
            </w:pPr>
            <w:r>
              <w:rPr>
                <w:rFonts w:hint="eastAsia" w:ascii="新宋体" w:hAnsi="新宋体" w:eastAsia="新宋体" w:cs="新宋体"/>
                <w:b/>
                <w:bCs/>
                <w:sz w:val="24"/>
                <w:szCs w:val="32"/>
              </w:rPr>
              <w:t>丽江送机</w:t>
            </w:r>
            <w:r>
              <w:rPr>
                <w:rFonts w:ascii="新宋体" w:hAnsi="新宋体" w:eastAsia="新宋体" w:cs="新宋体"/>
                <w:b/>
                <w:bCs/>
                <w:sz w:val="24"/>
                <w:szCs w:val="32"/>
              </w:rPr>
              <w:t>→</w:t>
            </w:r>
            <w:r>
              <w:rPr>
                <w:rFonts w:hint="eastAsia" w:ascii="新宋体" w:hAnsi="新宋体" w:eastAsia="新宋体" w:cs="新宋体"/>
                <w:b/>
                <w:bCs/>
                <w:sz w:val="24"/>
                <w:szCs w:val="32"/>
              </w:rPr>
              <w:t>温馨的家</w:t>
            </w:r>
          </w:p>
          <w:p>
            <w:pPr>
              <w:ind w:firstLine="420" w:firstLineChars="200"/>
              <w:rPr>
                <w:rFonts w:ascii="宋体" w:hAnsi="宋体" w:cs="宋体"/>
              </w:rPr>
            </w:pPr>
            <w:r>
              <w:rPr>
                <w:rFonts w:hint="eastAsia"/>
              </w:rPr>
              <w:t>根据航班时间安排工作人员送机，结束愉快的旅程。航班时间在当天</w:t>
            </w:r>
            <w:r>
              <w:rPr>
                <w:rFonts w:hint="eastAsia"/>
                <w:color w:val="FF0000"/>
              </w:rPr>
              <w:t>13点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t>得月楼</w:t>
            </w:r>
            <w:r>
              <w:fldChar w:fldCharType="end"/>
            </w:r>
            <w:r>
              <w:t>、锁翠桥、</w:t>
            </w:r>
            <w:r>
              <w:fldChar w:fldCharType="begin"/>
            </w:r>
            <w:r>
              <w:instrText xml:space="preserve"> HYPERLINK "https://wenwen.sogou.com/s/?w=%E7%8E%89%E7%9A%87%E9%98%81&amp;ch=ww.xqy.chain" \t "https://wenwen.sogou.com/z/_blank" </w:instrText>
            </w:r>
            <w:r>
              <w:fldChar w:fldCharType="separate"/>
            </w:r>
            <w:r>
              <w:t>玉皇阁</w:t>
            </w:r>
            <w:r>
              <w:fldChar w:fldCharType="end"/>
            </w:r>
            <w:r>
              <w:t>和后来迁建于此的原明代</w:t>
            </w:r>
            <w:r>
              <w:fldChar w:fldCharType="begin"/>
            </w:r>
            <w:r>
              <w:instrText xml:space="preserve"> HYPERLINK "https://wenwen.sogou.com/s/?w=%E8%8A%9D%E5%B1%B1&amp;ch=ww.xqy.chain" \t "https://wenwen.sogou.com/z/_blank" </w:instrText>
            </w:r>
            <w:r>
              <w:fldChar w:fldCharType="separate"/>
            </w:r>
            <w:r>
              <w:t>芝山</w:t>
            </w:r>
            <w:r>
              <w:fldChar w:fldCharType="end"/>
            </w:r>
            <w:r>
              <w:t>福国寺解脱林门楼、</w:t>
            </w:r>
            <w:r>
              <w:fldChar w:fldCharType="begin"/>
            </w:r>
            <w:r>
              <w:instrText xml:space="preserve"> HYPERLINK "https://wenwen.sogou.com/s/?w=%E4%BA%94%E5%87%A4%E6%A5%BC&amp;ch=ww.xqy.chain" \t "https://wenwen.sogou.com/z/_blank" </w:instrText>
            </w:r>
            <w:r>
              <w:fldChar w:fldCharType="separate"/>
            </w:r>
            <w:r>
              <w:t>五凤楼</w:t>
            </w:r>
            <w:r>
              <w:fldChar w:fldCharType="end"/>
            </w:r>
            <w:r>
              <w:t>，原知府</w:t>
            </w:r>
            <w:r>
              <w:fldChar w:fldCharType="begin"/>
            </w:r>
            <w:r>
              <w:instrText xml:space="preserve"> HYPERLINK "https://wenwen.sogou.com/s/?w=%E8%A1%99%E7%BD%B2&amp;ch=ww.xqy.chain" \t "https://wenwen.sogou.com/z/_blank" </w:instrText>
            </w:r>
            <w:r>
              <w:fldChar w:fldCharType="separate"/>
            </w:r>
            <w:r>
              <w:t>衙署</w:t>
            </w:r>
            <w:r>
              <w:fldChar w:fldCharType="end"/>
            </w:r>
            <w:r>
              <w:t>的明代</w:t>
            </w:r>
            <w:r>
              <w:fldChar w:fldCharType="begin"/>
            </w:r>
            <w:r>
              <w:instrText xml:space="preserve"> HYPERLINK "https://wenwen.sogou.com/s/?w=%E5%85%89%E7%A2%A7%E6%A5%BC&amp;ch=ww.xqy.chain" \t "https://wenwen.sogou.com/z/_blank" </w:instrText>
            </w:r>
            <w:r>
              <w:fldChar w:fldCharType="separate"/>
            </w:r>
            <w:r>
              <w:t>光碧楼</w:t>
            </w:r>
            <w:r>
              <w:fldChar w:fldCharType="end"/>
            </w:r>
            <w:r>
              <w:t>及清代听鹂榭、一文亭、文明坊等建筑</w:t>
            </w:r>
            <w:r>
              <w:rPr>
                <w:rFonts w:hint="eastAsia"/>
              </w:rPr>
              <w:t>。</w:t>
            </w:r>
            <w:r>
              <w:rPr>
                <w:rFonts w:hint="eastAsia"/>
                <w:color w:val="FF0000"/>
              </w:rPr>
              <w:t>（此景点属于赠送景点，不参加不退费）</w:t>
            </w:r>
          </w:p>
        </w:tc>
        <w:tc>
          <w:tcPr>
            <w:tcW w:w="645" w:type="dxa"/>
            <w:vAlign w:val="center"/>
          </w:tcPr>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p>
      <w:pPr>
        <w:spacing w:line="240" w:lineRule="atLeast"/>
        <w:rPr>
          <w:rFonts w:ascii="宋体" w:hAnsi="宋体" w:cs="宋体"/>
          <w:b/>
          <w:bCs/>
          <w:color w:val="FF0000"/>
          <w:sz w:val="30"/>
          <w:szCs w:val="30"/>
        </w:rPr>
      </w:pPr>
    </w:p>
    <w:tbl>
      <w:tblPr>
        <w:tblStyle w:val="7"/>
        <w:tblW w:w="11646"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4"/>
        <w:gridCol w:w="10452"/>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楷体" w:asciiTheme="minorEastAsia" w:hAnsiTheme="minorEastAsia" w:eastAsiaTheme="minorEastAsia"/>
              </w:rPr>
            </w:pPr>
            <w:r>
              <w:rPr>
                <w:rFonts w:hint="eastAsia" w:cs="楷体" w:asciiTheme="minorEastAsia" w:hAnsiTheme="minorEastAsia" w:eastAsiaTheme="minorEastAsia"/>
              </w:rPr>
              <w:t>丽江参考酒店: 晏泰酒店、福乾酒店、豪玺大酒店、派酒店、至爱酒店等同等级酒店。</w:t>
            </w:r>
            <w:r>
              <w:rPr>
                <w:rFonts w:hint="eastAsia" w:cs="楷体" w:asciiTheme="minorEastAsia" w:hAnsiTheme="minorEastAsia" w:eastAsiaTheme="minorEastAsia"/>
              </w:rPr>
              <w:br w:type="textWrapping"/>
            </w:r>
            <w:r>
              <w:rPr>
                <w:rFonts w:hint="eastAsia" w:asciiTheme="minorEastAsia" w:hAnsiTheme="minorEastAsia" w:eastAsiaTheme="minorEastAsia"/>
                <w:color w:val="000000"/>
              </w:rPr>
              <w:t>香格里拉参考酒店:</w:t>
            </w:r>
            <w:r>
              <w:rPr>
                <w:rFonts w:hint="eastAsia" w:cs="楷体" w:asciiTheme="minorEastAsia" w:hAnsiTheme="minorEastAsia" w:eastAsiaTheme="minorEastAsia"/>
              </w:rPr>
              <w:t xml:space="preserve"> 鸿利大酒店、黄金海岸、静怡佳大酒店、诚悦商务酒店、今世皇朝酒店等同等级酒店</w:t>
            </w:r>
          </w:p>
          <w:p>
            <w:pPr>
              <w:rPr>
                <w:rFonts w:ascii="宋体" w:hAnsi="宋体"/>
                <w:color w:val="000000"/>
              </w:rPr>
            </w:pPr>
            <w:r>
              <w:rPr>
                <w:rFonts w:hint="eastAsia" w:cs="楷体" w:asciiTheme="minorEastAsia" w:hAnsiTheme="minorEastAsia" w:eastAsiaTheme="minorEastAsia"/>
              </w:rPr>
              <w:t>泸沽湖参考酒店: 86别苑、花海阳光、湖上雅居、锦珠酒店等同等级酒店。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vAlign w:val="center"/>
          </w:tcPr>
          <w:p>
            <w:pPr>
              <w:rPr>
                <w:rFonts w:ascii="宋体" w:hAnsi="宋体" w:cs="宋体"/>
              </w:rPr>
            </w:pPr>
            <w:r>
              <w:rPr>
                <w:rFonts w:hint="eastAsia" w:ascii="宋体" w:hAnsi="宋体" w:cs="宋体"/>
              </w:rPr>
              <w:t>用餐标准：7早餐/9正餐，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Pr>
          <w:p>
            <w:pPr>
              <w:spacing w:line="240" w:lineRule="atLeast"/>
              <w:jc w:val="left"/>
              <w:rPr>
                <w:rFonts w:ascii="宋体" w:cs="Times New Roman"/>
                <w:color w:val="000000"/>
              </w:rPr>
            </w:pPr>
            <w:r>
              <w:rPr>
                <w:rFonts w:hint="eastAsia" w:ascii="宋体" w:hAnsi="宋体" w:cs="宋体"/>
                <w:color w:val="000000"/>
              </w:rPr>
              <w:t>云南为高海拔地区</w:t>
            </w:r>
            <w:r>
              <w:rPr>
                <w:rFonts w:ascii="宋体" w:cs="宋体"/>
                <w:color w:val="000000"/>
              </w:rPr>
              <w:t>,</w:t>
            </w:r>
            <w:r>
              <w:rPr>
                <w:rFonts w:hint="eastAsia" w:ascii="宋体" w:hAnsi="宋体" w:cs="宋体"/>
                <w:color w:val="000000"/>
              </w:rPr>
              <w:t>为确保游客人身安全，</w:t>
            </w:r>
            <w:r>
              <w:rPr>
                <w:rFonts w:ascii="宋体" w:hAnsi="宋体" w:cs="宋体"/>
                <w:color w:val="000000"/>
              </w:rPr>
              <w:t>65</w:t>
            </w:r>
            <w:r>
              <w:rPr>
                <w:rFonts w:hint="eastAsia" w:ascii="宋体" w:hAnsi="宋体" w:cs="宋体"/>
                <w:color w:val="000000"/>
              </w:rPr>
              <w:t>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Pr>
          <w:p>
            <w:pPr>
              <w:jc w:val="left"/>
              <w:rPr>
                <w:rFonts w:ascii="宋体" w:cs="Times New Roman"/>
                <w:color w:val="000000"/>
              </w:rPr>
            </w:pPr>
            <w:r>
              <w:rPr>
                <w:rFonts w:ascii="宋体" w:hAnsi="宋体" w:cs="Arial"/>
                <w:kern w:val="0"/>
                <w:shd w:val="clear" w:color="auto" w:fill="FFFFFF"/>
              </w:rPr>
              <w:t>12</w:t>
            </w:r>
            <w:r>
              <w:rPr>
                <w:rFonts w:hint="eastAsia" w:ascii="宋体" w:hAnsi="宋体" w:cs="Arial"/>
                <w:kern w:val="0"/>
                <w:shd w:val="clear" w:color="auto" w:fill="FFFFFF"/>
              </w:rPr>
              <w:t>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769" w:type="dxa"/>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r>
        <w:rPr>
          <w:rFonts w:hint="eastAsia" w:ascii="宋体" w:hAnsi="宋体" w:cs="宋体"/>
          <w:bCs/>
          <w:color w:val="FF0000"/>
          <w:sz w:val="30"/>
          <w:szCs w:val="30"/>
        </w:rPr>
        <w:t>自费：蓝月谷电瓶车 60元/人  崇圣寺三塔电瓶车  35元/人</w:t>
      </w:r>
    </w:p>
    <w:p>
      <w:pPr>
        <w:rPr>
          <w:szCs w:val="30"/>
        </w:rPr>
      </w:pP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317B1"/>
    <w:rsid w:val="00044B62"/>
    <w:rsid w:val="00045690"/>
    <w:rsid w:val="00045AB3"/>
    <w:rsid w:val="00047365"/>
    <w:rsid w:val="00047DD6"/>
    <w:rsid w:val="000662B7"/>
    <w:rsid w:val="000755D5"/>
    <w:rsid w:val="00076B09"/>
    <w:rsid w:val="000A18B8"/>
    <w:rsid w:val="000E6ACF"/>
    <w:rsid w:val="001040D6"/>
    <w:rsid w:val="00126249"/>
    <w:rsid w:val="00135A3D"/>
    <w:rsid w:val="00136CE3"/>
    <w:rsid w:val="001604B7"/>
    <w:rsid w:val="00160AB4"/>
    <w:rsid w:val="0016522F"/>
    <w:rsid w:val="001904FD"/>
    <w:rsid w:val="0019704D"/>
    <w:rsid w:val="001A0DA1"/>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3243"/>
    <w:rsid w:val="003B51A2"/>
    <w:rsid w:val="003B5531"/>
    <w:rsid w:val="003C12C5"/>
    <w:rsid w:val="003C3308"/>
    <w:rsid w:val="003F6E0A"/>
    <w:rsid w:val="0040120D"/>
    <w:rsid w:val="004014C8"/>
    <w:rsid w:val="00423AE4"/>
    <w:rsid w:val="0042709A"/>
    <w:rsid w:val="00430BBC"/>
    <w:rsid w:val="00431BBC"/>
    <w:rsid w:val="00433275"/>
    <w:rsid w:val="00460CBD"/>
    <w:rsid w:val="004A67DF"/>
    <w:rsid w:val="004B64E4"/>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3A03"/>
    <w:rsid w:val="00656678"/>
    <w:rsid w:val="0067177E"/>
    <w:rsid w:val="00674608"/>
    <w:rsid w:val="006965AF"/>
    <w:rsid w:val="006D09C3"/>
    <w:rsid w:val="006D1AD9"/>
    <w:rsid w:val="006D313D"/>
    <w:rsid w:val="006D6768"/>
    <w:rsid w:val="006E1B8A"/>
    <w:rsid w:val="006E362F"/>
    <w:rsid w:val="006E4465"/>
    <w:rsid w:val="006F1516"/>
    <w:rsid w:val="00700B7A"/>
    <w:rsid w:val="0071011B"/>
    <w:rsid w:val="00721B63"/>
    <w:rsid w:val="00730A6C"/>
    <w:rsid w:val="007339FB"/>
    <w:rsid w:val="007359A6"/>
    <w:rsid w:val="0073625D"/>
    <w:rsid w:val="00753E71"/>
    <w:rsid w:val="007620EB"/>
    <w:rsid w:val="0076400C"/>
    <w:rsid w:val="00765B3B"/>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51B8D"/>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432A9"/>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51602"/>
    <w:rsid w:val="00C64C4B"/>
    <w:rsid w:val="00C72F67"/>
    <w:rsid w:val="00C77B7A"/>
    <w:rsid w:val="00C813BE"/>
    <w:rsid w:val="00C95B8E"/>
    <w:rsid w:val="00CC0F46"/>
    <w:rsid w:val="00CD3FBC"/>
    <w:rsid w:val="00CE3074"/>
    <w:rsid w:val="00CF52CF"/>
    <w:rsid w:val="00D16443"/>
    <w:rsid w:val="00D1734A"/>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71A2E"/>
    <w:rsid w:val="00E83E60"/>
    <w:rsid w:val="00E846E7"/>
    <w:rsid w:val="00E9434A"/>
    <w:rsid w:val="00EA00BD"/>
    <w:rsid w:val="00EB7F35"/>
    <w:rsid w:val="00EC1FD2"/>
    <w:rsid w:val="00ED4C32"/>
    <w:rsid w:val="00EE6AEA"/>
    <w:rsid w:val="00F03AE8"/>
    <w:rsid w:val="00F05125"/>
    <w:rsid w:val="00F059A2"/>
    <w:rsid w:val="00F06733"/>
    <w:rsid w:val="00F1567B"/>
    <w:rsid w:val="00F319DB"/>
    <w:rsid w:val="00F568A4"/>
    <w:rsid w:val="00F60EC3"/>
    <w:rsid w:val="00F61F6A"/>
    <w:rsid w:val="00F7020B"/>
    <w:rsid w:val="00F76648"/>
    <w:rsid w:val="00FB6386"/>
    <w:rsid w:val="00FB7763"/>
    <w:rsid w:val="00FD26A3"/>
    <w:rsid w:val="00FE0143"/>
    <w:rsid w:val="00FE19C0"/>
    <w:rsid w:val="02C77A28"/>
    <w:rsid w:val="03D73FFB"/>
    <w:rsid w:val="04C12C20"/>
    <w:rsid w:val="04D90521"/>
    <w:rsid w:val="05A135E8"/>
    <w:rsid w:val="069425BA"/>
    <w:rsid w:val="08AC568C"/>
    <w:rsid w:val="08F65BB1"/>
    <w:rsid w:val="09F63659"/>
    <w:rsid w:val="0AD86D23"/>
    <w:rsid w:val="0AD96C37"/>
    <w:rsid w:val="0B657132"/>
    <w:rsid w:val="0BE26F41"/>
    <w:rsid w:val="0CA5774A"/>
    <w:rsid w:val="0D0455D2"/>
    <w:rsid w:val="0D1B1B02"/>
    <w:rsid w:val="0E9D45D8"/>
    <w:rsid w:val="0FF2406B"/>
    <w:rsid w:val="10182056"/>
    <w:rsid w:val="120B6828"/>
    <w:rsid w:val="123C1788"/>
    <w:rsid w:val="12D71963"/>
    <w:rsid w:val="12E54120"/>
    <w:rsid w:val="139674FA"/>
    <w:rsid w:val="13BC033B"/>
    <w:rsid w:val="1502145F"/>
    <w:rsid w:val="16554407"/>
    <w:rsid w:val="177E4C72"/>
    <w:rsid w:val="17DA36D1"/>
    <w:rsid w:val="18750940"/>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2944E0D"/>
    <w:rsid w:val="444F46FF"/>
    <w:rsid w:val="44C264C8"/>
    <w:rsid w:val="450C12E6"/>
    <w:rsid w:val="451167DB"/>
    <w:rsid w:val="46DE7F2B"/>
    <w:rsid w:val="479E6212"/>
    <w:rsid w:val="48FB07E8"/>
    <w:rsid w:val="49E65BFA"/>
    <w:rsid w:val="4A950079"/>
    <w:rsid w:val="4BF67BC8"/>
    <w:rsid w:val="4DC374DD"/>
    <w:rsid w:val="4DF85884"/>
    <w:rsid w:val="4F450E4A"/>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6C447D3"/>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920CF1"/>
    <w:rsid w:val="7AD62D69"/>
    <w:rsid w:val="7B5A42AD"/>
    <w:rsid w:val="7BAB59DE"/>
    <w:rsid w:val="7CD50B6E"/>
    <w:rsid w:val="7D9A53BC"/>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Pages>
  <Words>7693</Words>
  <Characters>1349</Characters>
  <Lines>11</Lines>
  <Paragraphs>18</Paragraphs>
  <TotalTime>0</TotalTime>
  <ScaleCrop>false</ScaleCrop>
  <LinksUpToDate>false</LinksUpToDate>
  <CharactersWithSpaces>9024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2020-08-13T06:08:00Z</dcterms:created>
  <dc:creator>zhenxu</dc:creator>
  <cp:lastModifiedBy>Administrator</cp:lastModifiedBy>
  <cp:lastPrinted>2015-11-20T08:19:00Z</cp:lastPrinted>
  <dcterms:modified xsi:type="dcterms:W3CDTF">2020-10-30T02:25:52Z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