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3" w:type="dxa"/>
        <w:tblInd w:w="108" w:type="dxa"/>
        <w:tblBorders>
          <w:insideH w:val="single" w:sz="4" w:space="0" w:color="auto"/>
        </w:tblBorders>
        <w:tblLayout w:type="fixed"/>
        <w:tblLook w:val="04A0"/>
      </w:tblPr>
      <w:tblGrid>
        <w:gridCol w:w="10503"/>
      </w:tblGrid>
      <w:tr w:rsidR="007E033C">
        <w:trPr>
          <w:trHeight w:val="2112"/>
        </w:trPr>
        <w:tc>
          <w:tcPr>
            <w:tcW w:w="10503" w:type="dxa"/>
            <w:vAlign w:val="center"/>
          </w:tcPr>
          <w:p w:rsidR="007E033C" w:rsidRDefault="006247B2">
            <w:pPr>
              <w:pStyle w:val="a6"/>
              <w:spacing w:before="0" w:after="0"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【云美·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净善净美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】</w:t>
            </w:r>
          </w:p>
          <w:p w:rsidR="007E033C" w:rsidRDefault="006247B2">
            <w:pPr>
              <w:pStyle w:val="a6"/>
              <w:spacing w:before="0" w:after="0" w:line="500" w:lineRule="exact"/>
              <w:rPr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昆明、大理、丽江</w:t>
            </w: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、西双版纳</w:t>
            </w: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4</w:t>
            </w: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飞</w:t>
            </w: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8</w:t>
            </w: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日</w:t>
            </w: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纯玩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云美定制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云美旅游是一次美好的记忆，为了加深记忆，我们应该来体验一下这些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特色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；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大理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希尔顿酒店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携程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钻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温泉酒店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版纳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精品酒店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◎洱海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私人游艇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玉龙雪山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冰川大索道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云南民族村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双廊网红旅拍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丽江古城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大理古城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◎昆大丽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天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全程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自费，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赠送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蓝月谷电瓶车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50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元，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赠送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使用价值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150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元雪山大索道：羽绒服、氧气、防雨衣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大特色餐：彝族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长街宴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南涧跳菜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白族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酸辣鱼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傣族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风味餐</w:t>
            </w:r>
          </w:p>
          <w:p w:rsidR="007E033C" w:rsidRDefault="006247B2">
            <w:pPr>
              <w:rPr>
                <w:rFonts w:asciiTheme="minorEastAsia" w:hAnsiTheme="minorEastAsia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双篝火：彝族篝火晚会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白族换装篝火晚会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不走回头路，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丽江飞版纳，版纳飞昆明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，省去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1000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多公里车程，旅途更舒适更轻松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◎身份接机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VIP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廊桥或停机坪接机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◎第一晚鲜花铺床服务，全程酒店免交押金直接入住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◎暖心服务：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点以后落地的航班提供暖心餐包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</w:t>
            </w: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酒店</w:t>
            </w:r>
            <w:bookmarkStart w:id="0" w:name="_GoBack"/>
            <w:bookmarkEnd w:id="0"/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正规加精选品质酒店，此产品酒店，我们选择在当地的商业中心附近或者酒店环境功能齐全，同时考虑酒店的价格水平，打造最佳性价比。酒店丰富的早餐，舒适的住宿环境，让你在云南都能度过一个舒心的夜晚。</w:t>
            </w:r>
          </w:p>
          <w:p w:rsidR="007E033C" w:rsidRDefault="006247B2">
            <w:pPr>
              <w:spacing w:line="380" w:lineRule="exact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1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晚：昆明铭春花园温泉度假酒店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温泉酒店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1.2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米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2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晚：楚雄云华酒店（豪华房）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携程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钻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1.35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米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3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晚：大理实力希尔顿酒店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国际品牌连锁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53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1.35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米</w:t>
            </w:r>
          </w:p>
          <w:p w:rsidR="007E033C" w:rsidRDefault="006247B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4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晚：丽江吉祥圆国际大酒店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携程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钻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平方米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1.35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米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5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晚：版纳鑫豪门酒店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携程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钻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2017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年开业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40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平方米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1.35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米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7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晚：昆明中凰酒店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携程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钻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平方米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1.2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米</w:t>
            </w:r>
          </w:p>
          <w:p w:rsidR="007E033C" w:rsidRDefault="007E033C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</w:p>
          <w:p w:rsidR="007E033C" w:rsidRDefault="006247B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云美膳食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全程精选餐厅，餐厅的选择，除了要求餐厅的安全和卫生，事先对餐厅的营业资质，和从业人员的健康证明做详细的检查。而且要求食材的安全和健康（杜绝地沟油）。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大特色餐：</w:t>
            </w:r>
          </w:p>
          <w:p w:rsidR="007E033C" w:rsidRDefault="006247B2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彝族长街宴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：是彝族人民迎接新年的一种传统习俗，每到历法约定的彝族年来临之际，楚雄彝家山寨家家户户酿酒、杀猪、宰羊、摆酒席，八方宾朋欢聚一堂，共同迎接新年。</w:t>
            </w:r>
          </w:p>
          <w:p w:rsidR="007E033C" w:rsidRDefault="006247B2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南涧跳菜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：即“彝族跳菜”历史悠久，起源于原始母系社会，盛行于唐朝民间的“南涧跳菜”构成了南涧民族文化的源头。彝族的歌舞伴餐——“跳菜”，即舞蹈着上菜。它是云南无量山、哀牢山彝族民间一种独特的上菜形式和宴宾时的最高礼仪，是一种历史悠久的舞蹈、音乐、杂技与饮食完美结合的传统饮食文化。</w:t>
            </w:r>
          </w:p>
          <w:p w:rsidR="007E033C" w:rsidRDefault="006247B2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大理白族酸辣鱼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：是云南大理传统美食之一。大理由于气候、环境、地理以及民族习俗等诸多原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因形成了口味独特的饮食习惯，喜食酸、辣，酸能生津解暑，辣能祛湿开胃。而生活在洱海边的大理人对酸辣鱼的喜爱程度上不言而喻的。其特点：味美鲜香，酸辣可口，百尝不厌。</w:t>
            </w:r>
          </w:p>
          <w:p w:rsidR="007E033C" w:rsidRDefault="006247B2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傣族风味餐：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傣族美食又将给您带来什么惊喜：除了取材天然，傣族美食的口味也颇为讲究，柠檬的酸、大芫荽的清香、小米辣的提味、香茅草的去腥、新姜的爽脆……看似清爽的美食，却用了一二十种芬芳调料，绝不让贵宾您的味蕾留下任何遗憾。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云美景区精选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我们精心安排的每一个景点，都是您云南之行不可缺少的地方：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净善净美景点：云南民族村、彝乡恋歌、祭火大典、洱海私人游艇、罗荃半岛、双廊古镇、大理古城、玉龙雪山大索道、蓝月谷、丽江古城、原始森林公园、野象谷景区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lastRenderedPageBreak/>
              <w:t>云美</w:t>
            </w: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9</w:t>
            </w: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大细节服务</w:t>
            </w:r>
          </w:p>
          <w:p w:rsidR="007E033C" w:rsidRDefault="006247B2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每一项细节，都是为了让贵宾的旅途更加顺利，更加舒适，更加温馨：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VIP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接机廊桥或者停机坪接机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云美专属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VIP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贵宾厅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欢迎鲜花接机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商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务车接送，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随到随走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，不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等待；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旅游车安全带，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安全锤齐全，楚雄特设车辆安全检查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；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整车有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10%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的空座率，宽敞空间亲密不亲触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；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云美专属伴手礼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份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每人每天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瓶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品牌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矿泉水；</w:t>
            </w:r>
          </w:p>
          <w:p w:rsidR="007E033C" w:rsidRDefault="006247B2">
            <w:pPr>
              <w:numPr>
                <w:ilvl w:val="0"/>
                <w:numId w:val="2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机场贵宾厅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大服务</w:t>
            </w:r>
          </w:p>
          <w:p w:rsidR="007E033C" w:rsidRDefault="006247B2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（提供多种饮品选择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点以后落地的航班提供暖心餐包、提供薄荷糖葡萄干、热毛巾、加湿器、旅行应急包）</w:t>
            </w:r>
          </w:p>
          <w:p w:rsidR="007E033C" w:rsidRDefault="006247B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“云美云南”</w:t>
            </w: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大全阳光、透明的服务承诺：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【住宿安排承诺】入住酒店均为精选指定酒店，绝不以次充好，擅自更换合同内或备选中酒店；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【餐饮安排承诺】所用餐厅为精选指定餐厅，保证餐厅环境安全卫生，所提供菜品材料安全，卫生，新鲜。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【景点游览承诺】景点游览时间做严格规定，保证充裕的游览时间，绝不擅自压缩，减少景点游览时间；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【自费安排承诺】严格按照旅游行程安排旅游活动，绝不擅自增加行程外自费项目、绝不更换景点；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【用车要求承诺】使用在交通部门注册登记的合法正规营运旅游车。座位最大保额在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120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万。接团前检查，确保车辆安全，整洁，绝不使用无证车辆；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【导游服务承诺】导游持有效证件并参加云美云南品牌产品专业培训，考核通过后上岗，服务态度真诚、热情，严格执行旅游合同，承诺不索要小费，不强制及变相强制购物、不强制及变相强制推荐自费；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【司机服务承诺】经过“云美云南”品牌服务体系专业培训，考核上岗。经验丰富，路况熟悉，仪表整洁，性格稳重。绝不在车辆行驶中出现影响行车安全的不良驾驶行为；</w:t>
            </w:r>
          </w:p>
          <w:p w:rsidR="007E033C" w:rsidRDefault="006247B2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【问题反馈承诺】从我社接到反馈信息来电起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，保证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分钟内给予回复响应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.</w:t>
            </w:r>
          </w:p>
        </w:tc>
      </w:tr>
    </w:tbl>
    <w:tbl>
      <w:tblPr>
        <w:tblpPr w:leftFromText="180" w:rightFromText="180" w:vertAnchor="text" w:horzAnchor="page" w:tblpX="540" w:tblpY="317"/>
        <w:tblOverlap w:val="never"/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577"/>
        <w:gridCol w:w="1050"/>
        <w:gridCol w:w="8241"/>
      </w:tblGrid>
      <w:tr w:rsidR="007E033C">
        <w:trPr>
          <w:trHeight w:val="3630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01</w:t>
            </w:r>
          </w:p>
          <w:p w:rsidR="007E033C" w:rsidRDefault="006247B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昆明</w:t>
            </w:r>
          </w:p>
        </w:tc>
        <w:tc>
          <w:tcPr>
            <w:tcW w:w="9868" w:type="dxa"/>
            <w:gridSpan w:val="3"/>
          </w:tcPr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超凡脱俗的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VIP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接机礼遇，人群中低调气质依然自鸣不凡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起始地乘机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昆明•长水国际机场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（车程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分钟）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全天，昆明长水机场，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VIP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贵宾厅礼宾员在廊桥口举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『云美云南』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接机牌迎接，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『云美云南』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贵宾厅休息。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『云美云南』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专车接送您前往昆明市区酒店，专人代办入住、领取房卡，无需繁琐手续、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无需押金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，贵宾直接入住，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第一晚贵宾尊享鲜花铺床服务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；入住后贵宾可自行安排自由活动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贵宾抵达航班时间不一，今日美食敬请贵宾自理</w:t>
            </w:r>
          </w:p>
        </w:tc>
      </w:tr>
      <w:tr w:rsidR="007E033C">
        <w:trPr>
          <w:trHeight w:val="2216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02</w:t>
            </w:r>
          </w:p>
          <w:p w:rsidR="007E033C" w:rsidRDefault="006247B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楚雄</w:t>
            </w:r>
          </w:p>
        </w:tc>
        <w:tc>
          <w:tcPr>
            <w:tcW w:w="9868" w:type="dxa"/>
            <w:gridSpan w:val="3"/>
          </w:tcPr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民族村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楚雄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公里，车程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小时）—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楚雄酒店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自助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早餐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08:30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酒店大堂集合上车，乘车前往【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云南民族村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（游览时间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分钟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）云南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个少数民族，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个在民族村。这里是展示云南民族社会文化风情的窗口，是国家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AAAA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级旅游景区园。景区内的每个村寨都有各自的特色节目，游客可以关注当日演出表，根据兴趣选择。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11:30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乘车前往茶马花街</w:t>
            </w:r>
          </w:p>
          <w:p w:rsidR="007E033C" w:rsidRDefault="006247B2">
            <w:pP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 xml:space="preserve">12:30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【茶马花街】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（游览时间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分钟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热闹一条街，为人们留住民国时期老昆明的美好故事。那些边吆喝边走街串巷卖香烟的姑娘、石板路上人力车夫的响铃声，趣味十足的民俗剧场……展示了一个精髓版的云南民国时代。而代代相传的手工艺术，民间最具特色的美食，将丰富我们的午餐时间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14:00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乘车前往楚雄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17:00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彝人部落】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（游览时间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150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分钟）入座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【长街宴】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观赏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【彝乡恋歌】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歌舞伴餐，参观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【祭火大典】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来场篝火狂欢。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早餐：酒店自助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午餐：自寻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昆明小吃（自理）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楚雄长街宴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桌、人数未满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人，菜品相应减少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根据季节性调整时蔬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</w:tc>
      </w:tr>
      <w:tr w:rsidR="007E033C">
        <w:trPr>
          <w:trHeight w:val="290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03</w:t>
            </w:r>
          </w:p>
          <w:p w:rsidR="007E033C" w:rsidRDefault="006247B2">
            <w:pPr>
              <w:jc w:val="center"/>
              <w:rPr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大理</w:t>
            </w:r>
          </w:p>
        </w:tc>
        <w:tc>
          <w:tcPr>
            <w:tcW w:w="9868" w:type="dxa"/>
            <w:gridSpan w:val="3"/>
            <w:vAlign w:val="center"/>
          </w:tcPr>
          <w:p w:rsidR="007E033C" w:rsidRDefault="006247B2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楚雄—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180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公里，车程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小时）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—洱海私人游船—双廊旅拍—大理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自助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早餐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07:30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乘车前往大理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12:00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安排中餐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13:00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乘坐私人订制的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【洱海私人游艇】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在洱海间畅徉，水花碎影如同旧时光，这个让心灵减压的过程，有着唯美诗意的名称“风花雪月”。之后抵达观赏苍山洱海美景的绝佳地理位置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【罗荃半岛】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特别说明：罗荃半岛位于风口，若遇大风不利于停靠的日子，为确保安全运营，会将罗荃半岛景区调整为洱海【小普陀】，游览时间不变，绝不影响观赏质量。）【天镜阁】去欣赏汉唐遗留下来的文化墨宝，将大理的名山胜水古城收入眼底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15:00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乘车前往双廊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16:00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【双廊网红旅拍基地】</w:t>
            </w:r>
            <w:r>
              <w:rPr>
                <w:rFonts w:ascii="微软雅黑" w:eastAsia="微软雅黑" w:hAnsi="微软雅黑" w:cs="微软雅黑" w:hint="eastAsia"/>
                <w:color w:val="FF0000"/>
                <w:sz w:val="18"/>
                <w:szCs w:val="18"/>
              </w:rPr>
              <w:t>（独家专业摄影师拍摄服务，每组送十张电子照片）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：时尚撩人的各种道具，白钢琴、白桌子、白门框、玻璃球等等……进入基地后有太多人的情绪失控，总有摆不完的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poss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，合不完的影，放肆去玩吧！专业摄影师为你记录每一瞬精彩……提前准备好私人拍照装备，会让朋友圈更惊艳哟！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17:30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乘车前往应乐山庄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【白族换装秀】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从未穿过民族服装的你，是否也期待穿上白族服饰？单身的你拍上几张照片轰炸你的朋友圈。有伴的你，顺便撒撒狗粮，与你的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TA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拍出最美阿鹏哥和金花妹，您们就是最美的阿鹏与金花，炫酷的朋友圈刷起来！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FF"/>
                <w:sz w:val="18"/>
                <w:szCs w:val="18"/>
              </w:rPr>
              <w:t>【白族篝火晚会】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白天不尽兴？晚上来嗨起！熊熊篝火，载歌载舞，和热情的白族人民一同点燃今夜，不仅能感受接地气的民族氛围，更能为你今日行程画上最完美的句号。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晚餐后乘车前往酒店入住酒店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早餐：酒店自助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白族风味餐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桌、人数未满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人，菜品相应减少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根据季节性调整时蔬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  <w:p w:rsidR="007E033C" w:rsidRDefault="006247B2">
            <w:pPr>
              <w:rPr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晚餐：南涧跳菜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桌、人数未满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人，菜品相应减少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根据季节性调整时蔬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</w:tc>
      </w:tr>
      <w:tr w:rsidR="007E033C">
        <w:trPr>
          <w:trHeight w:val="290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04</w:t>
            </w:r>
          </w:p>
          <w:p w:rsidR="007E033C" w:rsidRDefault="006247B2">
            <w:pPr>
              <w:jc w:val="center"/>
              <w:rPr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丽江</w:t>
            </w:r>
          </w:p>
        </w:tc>
        <w:tc>
          <w:tcPr>
            <w:tcW w:w="9868" w:type="dxa"/>
            <w:gridSpan w:val="3"/>
            <w:vAlign w:val="center"/>
          </w:tcPr>
          <w:p w:rsidR="007E033C" w:rsidRDefault="006247B2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大理古城—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丽江古城—丽江酒店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07:30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酒店大堂集合上车，乘车前往大理古城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08:30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游览【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大理古城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分钟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柏拉图笔下的《理想国》是一个有序的乌托邦，而当您真正踏足大理，您才会发现四面八方涌来的不同国籍的人，早已经改变了大理的有序，这更像是一个不显山露水的小江湖：苍山和洱海连接之下的南北狭长地带，大理古城方正坐落其间。不宽敞的街道两侧，密密麻麻地挤满了各色小店，一个个小小的店铺里寄居着有趣的灵魂，您可以钻进去搜罗、聆听、歇脚，前进一步可以看到老外信手涂鸦，后退一步就擦肩了男神女神，这里的每个人都享受着大理，您也乐哉其中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大理的活法才是您向往的小日子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 xml:space="preserve">12:00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安排中餐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13:00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乘车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前往丽江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color w:val="0000FF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16:00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游览世界文化遗产</w:t>
            </w: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【丽江古城】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（丽江古城为开放式景区，客人自由活动），在世界文化遗产丽江古城中寻味纳西民族的纯朴文化。没在四方街上跳支舞，怎能领略茶马古道的昔日繁华？四方街以彩石铺地，清水洗街，日中为市，薄暮涤场的独特街景而闻名遐迩。</w:t>
            </w:r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丽江古城自由，自由活动结束以后客人自行前往酒店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color w:val="0000FF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客人可以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根据自身情况，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自由选择参加当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地大型歌舞表演《丽江千古情》（不含门票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310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）或者《丽水金沙》（不含门票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260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）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大理白族酸辣鱼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桌、人数未满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人，菜品相应减少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根据季节性调整时蔬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) </w:t>
            </w:r>
          </w:p>
          <w:p w:rsidR="007E033C" w:rsidRDefault="006247B2">
            <w:pPr>
              <w:rPr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餐：自寻丽江美食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（自理）</w:t>
            </w:r>
          </w:p>
        </w:tc>
      </w:tr>
      <w:tr w:rsidR="007E033C">
        <w:trPr>
          <w:trHeight w:val="1236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 w:cs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05</w:t>
            </w:r>
          </w:p>
          <w:p w:rsidR="007E033C" w:rsidRDefault="006247B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版纳</w:t>
            </w:r>
          </w:p>
        </w:tc>
        <w:tc>
          <w:tcPr>
            <w:tcW w:w="9868" w:type="dxa"/>
            <w:gridSpan w:val="3"/>
          </w:tcPr>
          <w:p w:rsidR="007E033C" w:rsidRDefault="006247B2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玉龙雪山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冰川大索道—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蓝月谷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—丽江飞版纳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07:30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酒店大堂集合上车，前往束河古镇</w:t>
            </w:r>
          </w:p>
          <w:p w:rsidR="007E033C" w:rsidRDefault="006247B2">
            <w:pP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08:30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【束河古镇】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分钟）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束河古镇，纳西语称“绍坞”，因村后聚宝山形如堆垒之高峰，以山名村，流传变异而成，意为“高峰之下的村寨”，是纳西先民在丽江坝子中最早的聚居地之一。束河古镇是茶马古道上保存完好的重要集镇，也是纳西先民从农耕文明向商业文明过渡的活标本，是对外开放和马帮活动形成的集镇建设典范。束河是世界文化遗产丽江古城的重要组成部分，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2005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年入选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CCTV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“中国魅力名镇”。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10:30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乘车前往玉龙雪山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color w:val="1D41D5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【玉龙雪山冰川大索道】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并不是高度制约了人类的足迹，而是有些山峰本就不是用来攀登挑战的。比如北半球温带唯一的雪山—玉龙。海拔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5596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米的玉龙雪山，是纳西神三朵的化身。我们为您选择了大索道（可登临海拔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4506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米），一路上玉龙雪山的险、奇、美、秀尽收眼底，透过变换莫测的云雾，高大的雪杉、盛放着野花的大草甸若隐若现，偶尔跑出来一头通体白色的牛羊，像极了纳西爱情叙事诗《鲁般鲁饶》开篇提到的“玉龙第三国”。碧空之下，玉龙十三峰晶莹耀眼，飘渺的云层在山腰为它们披上了一条金甲束腰，脚下踩着软绵绵的皑皑白雪，岂能一人独享这自然馈赠，给您的家人和朋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友来一场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°的清凉直播，也是盛夏难得的大彩蛋。</w:t>
            </w: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『云美·</w:t>
            </w: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云南』提前为您准备好价值</w:t>
            </w: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150</w:t>
            </w: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元氧气瓶、羽绒服、防雨衣，贵宾是不需要额外自己花钱去租的，你就安心看风景就好。</w:t>
            </w:r>
          </w:p>
          <w:p w:rsidR="007E033C" w:rsidRDefault="006247B2">
            <w:pPr>
              <w:tabs>
                <w:tab w:val="left" w:pos="420"/>
              </w:tabs>
              <w:ind w:left="12" w:hangingChars="7" w:hanging="12"/>
              <w:rPr>
                <w:rFonts w:ascii="微软雅黑" w:eastAsia="微软雅黑" w:hAnsi="微软雅黑" w:cs="微软雅黑"/>
                <w:b/>
                <w:color w:val="1D41D5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【蓝月谷】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赠送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电瓶车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50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，又叫白水河，两个名字都如此仙气飘飘、诗情画意，坐落于巍峨的雪山之下，柔和温婉，素流交错，晴时水蓝泛绿，雨时洁白无瑕，此等仙踪秘地，可能也只有神仙眷侣的生活才配得上。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Cs/>
                <w:color w:val="0000FF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行程结束自由活动，根据航班时间，丽江飞版纳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午餐：雪山餐包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哇哈哈八宝粥、王中王火腿肠一条、蒙牛红枣奶、乡巴佬鸡蛋一个、磨吧面包一个、乳酪蒸蛋糕一个、达利园派巧克力味一个、亲嘴烧两袋、士力架一条、纳豆野菜两袋、苹果一个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ab/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晚餐：自寻美食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（自理）</w:t>
            </w:r>
          </w:p>
        </w:tc>
      </w:tr>
      <w:tr w:rsidR="007E033C">
        <w:trPr>
          <w:trHeight w:val="983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  <w:t>06</w:t>
            </w:r>
          </w:p>
          <w:p w:rsidR="007E033C" w:rsidRDefault="006247B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版纳</w:t>
            </w:r>
          </w:p>
        </w:tc>
        <w:tc>
          <w:tcPr>
            <w:tcW w:w="9868" w:type="dxa"/>
            <w:gridSpan w:val="3"/>
          </w:tcPr>
          <w:p w:rsidR="007E033C" w:rsidRDefault="006247B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景洪—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野象谷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—酒店</w:t>
            </w:r>
          </w:p>
          <w:p w:rsidR="007E033C" w:rsidRDefault="006247B2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8:00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酒店大堂集合上车，乘车前往野象谷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9:30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野象谷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微软雅黑" w:hint="eastAsia"/>
                <w:color w:val="FF0000"/>
                <w:sz w:val="18"/>
                <w:szCs w:val="18"/>
              </w:rPr>
              <w:t>（不含往返索道，游览</w:t>
            </w:r>
            <w:r>
              <w:rPr>
                <w:rFonts w:ascii="微软雅黑" w:eastAsia="微软雅黑" w:hAnsi="微软雅黑" w:cs="微软雅黑" w:hint="eastAsia"/>
                <w:color w:val="FF0000"/>
                <w:sz w:val="18"/>
                <w:szCs w:val="18"/>
              </w:rPr>
              <w:t>90</w:t>
            </w:r>
            <w:r>
              <w:rPr>
                <w:rFonts w:ascii="微软雅黑" w:eastAsia="微软雅黑" w:hAnsi="微软雅黑" w:cs="微软雅黑" w:hint="eastAsia"/>
                <w:color w:val="FF0000"/>
                <w:sz w:val="18"/>
                <w:szCs w:val="18"/>
              </w:rPr>
              <w:t>分钟）：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中国唯一一处可以与亚洲野象近距离交流的地方。踏上弯曲狭长的菲利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普小道，寻着世界各国名人政客的足迹，您在训导员的安排下与大象来个贴面礼也是头一遭的新奇尝试，当然您也可以试着让蝴蝶栖息停靠在您的双肩，恍若自然精灵。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12:30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安排中餐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傣族风味餐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13:30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乘车返回景洪市区，入住酒店后自由活动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客人可以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根据自身情况，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自由选择参加当地篝火晚会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、澜沧江游船、傣秀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等自费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项目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美食安排：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早餐：酒店自助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ab/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午餐：傣族风味餐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桌、人数未满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人，菜品相应减少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根据季节性调整时蔬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  <w:p w:rsidR="007E033C" w:rsidRDefault="006247B2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晚餐：自寻傣族美食</w:t>
            </w:r>
          </w:p>
        </w:tc>
      </w:tr>
      <w:tr w:rsidR="007E033C">
        <w:trPr>
          <w:trHeight w:val="1850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  <w:lastRenderedPageBreak/>
              <w:t>07</w:t>
            </w:r>
          </w:p>
          <w:p w:rsidR="007E033C" w:rsidRDefault="006247B2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昆明</w:t>
            </w:r>
          </w:p>
        </w:tc>
        <w:tc>
          <w:tcPr>
            <w:tcW w:w="9868" w:type="dxa"/>
            <w:gridSpan w:val="3"/>
          </w:tcPr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傣族文化园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车程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分钟）—傣族风味餐—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原始森林公园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→晚乘机返回昆明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7E033C" w:rsidRDefault="006247B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7:00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酒店大堂集合上车，前往傣族文化园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8:00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傣族文化园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游览及自由活动时间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150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分钟，景区内有购物场所，自由活动期间如需购买物品请索取小票并保留）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11:30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安排中餐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▲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傣族风味餐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昨天的包烧还让你念念不完，今日的傣族美食又将给您带来什么惊喜：除了取材天然，傣族美食的口味也颇为讲究，柠檬的酸、大芫荽的清香、小米辣的提味、香茅草的去腥、新姜的爽脆……看似清爽的美食，却用了一二十种芬芳调料，绝不让贵宾您的味蕾留下任何遗憾。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12:30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乘车前往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原始森林公园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13:30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游览原生态环境下的空中花园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【原始森林公园】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（游览时间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90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分钟）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（自理电瓶车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50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人）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散着清甜的气息，雨林的奥秘等待您的探访，我深信您会爱上它的。这里的玩法有着对“人与自然和谐相处”的崇敬：壮观的孔雀放飞仅此处可见，吊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桥深处的爱伲山寨传来欢歌笑语，爱尼“阿布”姑娘和“阿力”小伙正在欢迎远方的客人，竹竿舞跳起来！如果您对民族风情演艺场上少数民族同胞们本真的表演意犹未尽，那就去看看“五个神蛋的传说”、森林绞杀现场、见血封喉树，或是猴园互动……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15:30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乘车返回市区，根据航班时间送机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客人可以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根据自身情况，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自由选择参加当地篝火晚会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、澜沧江游船、傣秀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等自费</w:t>
            </w: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项目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美食安排：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早餐：酒店自助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ab/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傣族风味餐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桌、人数未满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人，菜品相应减少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根据季节性调整时蔬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晚餐：自寻傣族美食</w:t>
            </w:r>
          </w:p>
        </w:tc>
      </w:tr>
      <w:tr w:rsidR="007E033C">
        <w:trPr>
          <w:trHeight w:val="1291"/>
        </w:trPr>
        <w:tc>
          <w:tcPr>
            <w:tcW w:w="1150" w:type="dxa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</w:t>
            </w: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8</w:t>
            </w:r>
          </w:p>
          <w:p w:rsidR="007E033C" w:rsidRDefault="006247B2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返回</w:t>
            </w:r>
          </w:p>
          <w:p w:rsidR="007E033C" w:rsidRDefault="006247B2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温馨的家</w:t>
            </w:r>
          </w:p>
        </w:tc>
        <w:tc>
          <w:tcPr>
            <w:tcW w:w="9868" w:type="dxa"/>
            <w:gridSpan w:val="3"/>
          </w:tcPr>
          <w:p w:rsidR="007E033C" w:rsidRDefault="006247B2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昆明—根据贵宾航班时间送机</w:t>
            </w:r>
          </w:p>
          <w:p w:rsidR="007E033C" w:rsidRDefault="006247B2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散客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集散中心（活动时间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分钟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；然后根据航班时间送机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返回到温馨的家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7E033C" w:rsidRDefault="006247B2">
            <w:pPr>
              <w:pStyle w:val="a7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18"/>
                <w:szCs w:val="18"/>
              </w:rPr>
              <w:t>今日美食敬请贵宾自理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温馨提示：</w:t>
            </w:r>
          </w:p>
          <w:p w:rsidR="007E033C" w:rsidRDefault="006247B2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今天就要离开昆明了，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点前的航班无法安排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散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客集散中心；恳望贵宾留下宝贵意见，『云美云南』期待您常来云南，再次为您提供</w:t>
            </w:r>
          </w:p>
        </w:tc>
      </w:tr>
      <w:tr w:rsidR="007E033C">
        <w:trPr>
          <w:trHeight w:val="360"/>
        </w:trPr>
        <w:tc>
          <w:tcPr>
            <w:tcW w:w="1150" w:type="dxa"/>
            <w:vMerge w:val="restart"/>
            <w:vAlign w:val="center"/>
          </w:tcPr>
          <w:p w:rsidR="007E033C" w:rsidRDefault="006247B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428625" cy="800100"/>
                  <wp:effectExtent l="19050" t="0" r="9525" b="0"/>
                  <wp:docPr id="20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7E033C" w:rsidRDefault="007E033C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</w:p>
        </w:tc>
        <w:tc>
          <w:tcPr>
            <w:tcW w:w="8241" w:type="dxa"/>
          </w:tcPr>
          <w:p w:rsidR="007E033C" w:rsidRDefault="006247B2" w:rsidP="006247B2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铭春花园温泉度假酒店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、云安会都温泉酒店</w:t>
            </w:r>
          </w:p>
          <w:p w:rsidR="007E033C" w:rsidRDefault="006247B2" w:rsidP="006247B2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楚雄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云华酒店、建华国际大酒店</w:t>
            </w:r>
          </w:p>
          <w:p w:rsidR="007E033C" w:rsidRDefault="006247B2" w:rsidP="006247B2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lastRenderedPageBreak/>
              <w:t>大理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大理实力希尔顿酒店、大理国际大酒店、大理维笙山海湾酒店、</w:t>
            </w:r>
            <w:r w:rsidRPr="006247B2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大理麓悦洱海度假酒店</w:t>
            </w:r>
          </w:p>
          <w:p w:rsidR="007E033C" w:rsidRDefault="006247B2" w:rsidP="006247B2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丽江吉祥圆国际大酒店、丽江祥和一号假日酒店</w:t>
            </w:r>
          </w:p>
          <w:p w:rsidR="006247B2" w:rsidRDefault="006247B2">
            <w:pPr>
              <w:spacing w:line="280" w:lineRule="exac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版纳第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泰谷国际酒店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、玖怡沐温泉度假酒店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、华美达副楼嘉盛圣堤亚纳度假酒店、</w:t>
            </w:r>
          </w:p>
          <w:p w:rsidR="007E033C" w:rsidRDefault="006247B2" w:rsidP="006247B2">
            <w:pPr>
              <w:spacing w:line="280" w:lineRule="exact"/>
              <w:ind w:firstLineChars="1000" w:firstLine="180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6247B2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景洪恒蕴国际酒店    云南航空西双版纳观光酒店</w:t>
            </w:r>
          </w:p>
          <w:p w:rsidR="007E033C" w:rsidRDefault="006247B2" w:rsidP="006247B2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昆明中凰酒店、昆明鑫盛达宏晟国际酒店</w:t>
            </w:r>
          </w:p>
          <w:p w:rsidR="007E033C" w:rsidRDefault="006247B2">
            <w:pPr>
              <w:spacing w:line="28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尊享免费升级大床房服务，专属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VIP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客房服务，免交押金。</w:t>
            </w:r>
          </w:p>
        </w:tc>
      </w:tr>
      <w:tr w:rsidR="007E033C">
        <w:trPr>
          <w:trHeight w:val="346"/>
        </w:trPr>
        <w:tc>
          <w:tcPr>
            <w:tcW w:w="1150" w:type="dxa"/>
            <w:vMerge/>
            <w:vAlign w:val="center"/>
          </w:tcPr>
          <w:p w:rsidR="007E033C" w:rsidRDefault="007E033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77" w:type="dxa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餐饮</w:t>
            </w:r>
          </w:p>
        </w:tc>
        <w:tc>
          <w:tcPr>
            <w:tcW w:w="8241" w:type="dxa"/>
          </w:tcPr>
          <w:p w:rsidR="007E033C" w:rsidRDefault="006247B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正餐，餐标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</w:t>
            </w:r>
          </w:p>
        </w:tc>
      </w:tr>
      <w:tr w:rsidR="007E033C">
        <w:trPr>
          <w:trHeight w:val="317"/>
        </w:trPr>
        <w:tc>
          <w:tcPr>
            <w:tcW w:w="1150" w:type="dxa"/>
            <w:vMerge/>
            <w:vAlign w:val="center"/>
          </w:tcPr>
          <w:p w:rsidR="007E033C" w:rsidRDefault="007E033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77" w:type="dxa"/>
            <w:vAlign w:val="center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03</w:t>
            </w:r>
          </w:p>
        </w:tc>
        <w:tc>
          <w:tcPr>
            <w:tcW w:w="1050" w:type="dxa"/>
            <w:vAlign w:val="center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车辆</w:t>
            </w:r>
          </w:p>
        </w:tc>
        <w:tc>
          <w:tcPr>
            <w:tcW w:w="8241" w:type="dxa"/>
          </w:tcPr>
          <w:p w:rsidR="007E033C" w:rsidRDefault="006247B2"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合法运营资质的空调旅游车辆；空车率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10%</w:t>
            </w:r>
          </w:p>
        </w:tc>
      </w:tr>
      <w:tr w:rsidR="007E033C">
        <w:trPr>
          <w:trHeight w:val="317"/>
        </w:trPr>
        <w:tc>
          <w:tcPr>
            <w:tcW w:w="1150" w:type="dxa"/>
            <w:vMerge/>
            <w:vAlign w:val="center"/>
          </w:tcPr>
          <w:p w:rsidR="007E033C" w:rsidRDefault="007E033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77" w:type="dxa"/>
            <w:vAlign w:val="center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04</w:t>
            </w:r>
          </w:p>
        </w:tc>
        <w:tc>
          <w:tcPr>
            <w:tcW w:w="1050" w:type="dxa"/>
            <w:vAlign w:val="center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服务</w:t>
            </w:r>
          </w:p>
        </w:tc>
        <w:tc>
          <w:tcPr>
            <w:tcW w:w="8241" w:type="dxa"/>
          </w:tcPr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全程优秀导游服务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，丽江安排丽江导游，版纳安排版纳导游</w:t>
            </w:r>
          </w:p>
        </w:tc>
      </w:tr>
      <w:tr w:rsidR="007E033C">
        <w:trPr>
          <w:trHeight w:val="334"/>
        </w:trPr>
        <w:tc>
          <w:tcPr>
            <w:tcW w:w="1150" w:type="dxa"/>
            <w:vMerge/>
            <w:vAlign w:val="center"/>
          </w:tcPr>
          <w:p w:rsidR="007E033C" w:rsidRDefault="007E033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77" w:type="dxa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05</w:t>
            </w:r>
          </w:p>
        </w:tc>
        <w:tc>
          <w:tcPr>
            <w:tcW w:w="1050" w:type="dxa"/>
          </w:tcPr>
          <w:p w:rsidR="007E033C" w:rsidRDefault="006247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门票</w:t>
            </w:r>
          </w:p>
        </w:tc>
        <w:tc>
          <w:tcPr>
            <w:tcW w:w="8241" w:type="dxa"/>
          </w:tcPr>
          <w:p w:rsidR="007E033C" w:rsidRDefault="006247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已含行程中景点首道大门票</w:t>
            </w:r>
          </w:p>
        </w:tc>
      </w:tr>
      <w:tr w:rsidR="007E033C">
        <w:trPr>
          <w:trHeight w:val="355"/>
        </w:trPr>
        <w:tc>
          <w:tcPr>
            <w:tcW w:w="1150" w:type="dxa"/>
            <w:vMerge/>
            <w:vAlign w:val="center"/>
          </w:tcPr>
          <w:p w:rsidR="007E033C" w:rsidRDefault="007E033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577" w:type="dxa"/>
          </w:tcPr>
          <w:p w:rsidR="007E033C" w:rsidRDefault="006247B2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06</w:t>
            </w:r>
          </w:p>
        </w:tc>
        <w:tc>
          <w:tcPr>
            <w:tcW w:w="1050" w:type="dxa"/>
          </w:tcPr>
          <w:p w:rsidR="007E033C" w:rsidRDefault="006247B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自费项目</w:t>
            </w:r>
          </w:p>
        </w:tc>
        <w:tc>
          <w:tcPr>
            <w:tcW w:w="8241" w:type="dxa"/>
          </w:tcPr>
          <w:p w:rsidR="007E033C" w:rsidRDefault="006247B2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野象谷索道单程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元往返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、原始森林电瓶车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、版纳篝火晚会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元起、澜沧江游船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元起、傣秀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元起</w:t>
            </w:r>
          </w:p>
        </w:tc>
      </w:tr>
      <w:tr w:rsidR="007E033C">
        <w:trPr>
          <w:trHeight w:val="498"/>
        </w:trPr>
        <w:tc>
          <w:tcPr>
            <w:tcW w:w="1150" w:type="dxa"/>
            <w:vAlign w:val="center"/>
          </w:tcPr>
          <w:p w:rsidR="007E033C" w:rsidRDefault="006247B2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9933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Cs/>
                <w:color w:val="4BACC6"/>
                <w:szCs w:val="21"/>
              </w:rPr>
              <w:t>温馨提醒</w:t>
            </w:r>
          </w:p>
        </w:tc>
        <w:tc>
          <w:tcPr>
            <w:tcW w:w="9868" w:type="dxa"/>
            <w:gridSpan w:val="3"/>
          </w:tcPr>
          <w:p w:rsidR="007E033C" w:rsidRDefault="006247B2">
            <w:pPr>
              <w:pStyle w:val="1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出团时成人必须携带有效期内身份证原件，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岁以下儿童必须携带户口本原件，婴儿携带出生证明。超过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岁未办理身份证的，请出发前办理二代身份证，凭办理身份证回执单可在机场办理临时身份证明乘机。</w:t>
            </w:r>
          </w:p>
          <w:p w:rsidR="007E033C" w:rsidRDefault="006247B2">
            <w:pPr>
              <w:pStyle w:val="1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云南地处高原地区，请注意高原反应，有高血压或心脏病等容易诱发的疾病的游客慎行。高原地区紫外线</w:t>
            </w:r>
          </w:p>
          <w:p w:rsidR="007E033C" w:rsidRDefault="006247B2">
            <w:pPr>
              <w:pStyle w:val="1"/>
              <w:spacing w:line="280" w:lineRule="exact"/>
              <w:ind w:left="360"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照射较强，建议您携带好太阳镜、防晒霜、润肤乳、太阳伞、遮阳帽等物品（即使是阴天情况也请您作好防晒准备）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还有旅途中很多景点游玩，都是要靠步行完成，准备一双舒适透气的旅游鞋是必要的选择。</w:t>
            </w:r>
          </w:p>
          <w:p w:rsidR="007E033C" w:rsidRDefault="006247B2">
            <w:pPr>
              <w:pStyle w:val="1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；当地水土为弱酸性，建议多饮茶水，以中和酸碱。</w:t>
            </w:r>
          </w:p>
          <w:p w:rsidR="007E033C" w:rsidRDefault="006247B2">
            <w:pPr>
              <w:pStyle w:val="1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云南地处边陲，个别地区设施与大都市相比存在较大差距，请您见谅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并作好心理准备。旅游是一件身心愉悦的体验过程，请您保持快乐的心态，将身心投入美伦美幻的景色和那多彩的民族风情中。</w:t>
            </w:r>
          </w:p>
          <w:p w:rsidR="007E033C" w:rsidRDefault="006247B2">
            <w:pPr>
              <w:pStyle w:val="1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云南当地的特产有：翡翠、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银器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、普洱茶、三七、天麻、虫草、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玛卡、螺旋藻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、宣威火腿等。</w:t>
            </w:r>
          </w:p>
          <w:p w:rsidR="007E033C" w:rsidRDefault="006247B2">
            <w:pPr>
              <w:pStyle w:val="a9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根据行程时间早晚，导游可自行安排行程游览的先后顺序。由于云南线操作特殊性，客人同意旅行社在不降低服务标准的前提下，可以根据实际转并团</w:t>
            </w:r>
          </w:p>
        </w:tc>
      </w:tr>
    </w:tbl>
    <w:p w:rsidR="007E033C" w:rsidRDefault="007E033C"/>
    <w:p w:rsidR="007E033C" w:rsidRDefault="007E033C"/>
    <w:sectPr w:rsidR="007E033C" w:rsidSect="007E033C">
      <w:headerReference w:type="default" r:id="rId9"/>
      <w:footerReference w:type="default" r:id="rId10"/>
      <w:pgSz w:w="11906" w:h="16838"/>
      <w:pgMar w:top="1440" w:right="1080" w:bottom="737" w:left="1083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3C" w:rsidRDefault="007E033C" w:rsidP="007E033C">
      <w:r>
        <w:separator/>
      </w:r>
    </w:p>
  </w:endnote>
  <w:endnote w:type="continuationSeparator" w:id="0">
    <w:p w:rsidR="007E033C" w:rsidRDefault="007E033C" w:rsidP="007E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3C" w:rsidRDefault="007E033C" w:rsidP="006247B2">
    <w:pPr>
      <w:pStyle w:val="a4"/>
      <w:ind w:leftChars="-515" w:left="1" w:rightChars="-514" w:right="-1079" w:hangingChars="601" w:hanging="10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3C" w:rsidRDefault="007E033C" w:rsidP="007E033C">
      <w:r>
        <w:separator/>
      </w:r>
    </w:p>
  </w:footnote>
  <w:footnote w:type="continuationSeparator" w:id="0">
    <w:p w:rsidR="007E033C" w:rsidRDefault="007E033C" w:rsidP="007E0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3C" w:rsidRDefault="006247B2" w:rsidP="006247B2">
    <w:pPr>
      <w:pStyle w:val="a5"/>
      <w:ind w:leftChars="-516" w:rightChars="-514" w:right="-1079" w:hangingChars="602" w:hanging="1084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-716915</wp:posOffset>
          </wp:positionH>
          <wp:positionV relativeFrom="page">
            <wp:posOffset>-15240</wp:posOffset>
          </wp:positionV>
          <wp:extent cx="7586345" cy="10729595"/>
          <wp:effectExtent l="0" t="0" r="14605" b="14605"/>
          <wp:wrapNone/>
          <wp:docPr id="1" name="图片 1" descr="C:\Users\Administrator\Desktop\净善净美JPG\精装\页眉页脚.jpg页眉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净善净美JPG\精装\页眉页脚.jpg页眉页脚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345" cy="1072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11BB47"/>
    <w:multiLevelType w:val="singleLevel"/>
    <w:tmpl w:val="F511BB47"/>
    <w:lvl w:ilvl="0">
      <w:start w:val="1"/>
      <w:numFmt w:val="decimal"/>
      <w:suff w:val="nothing"/>
      <w:lvlText w:val="%1、"/>
      <w:lvlJc w:val="left"/>
    </w:lvl>
  </w:abstractNum>
  <w:abstractNum w:abstractNumId="1">
    <w:nsid w:val="01FF4524"/>
    <w:multiLevelType w:val="multilevel"/>
    <w:tmpl w:val="01FF452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96BF2F5"/>
    <w:multiLevelType w:val="singleLevel"/>
    <w:tmpl w:val="596BF2F5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10B8F"/>
    <w:rsid w:val="000674B5"/>
    <w:rsid w:val="00070BAC"/>
    <w:rsid w:val="0007370F"/>
    <w:rsid w:val="000967D8"/>
    <w:rsid w:val="000B3C31"/>
    <w:rsid w:val="000D6464"/>
    <w:rsid w:val="00126DCD"/>
    <w:rsid w:val="00127369"/>
    <w:rsid w:val="001426B6"/>
    <w:rsid w:val="00180595"/>
    <w:rsid w:val="00185151"/>
    <w:rsid w:val="001E5EF3"/>
    <w:rsid w:val="001F5784"/>
    <w:rsid w:val="001F6F91"/>
    <w:rsid w:val="00206C12"/>
    <w:rsid w:val="00222332"/>
    <w:rsid w:val="002257AA"/>
    <w:rsid w:val="00275FEA"/>
    <w:rsid w:val="00283629"/>
    <w:rsid w:val="00290C45"/>
    <w:rsid w:val="00296E39"/>
    <w:rsid w:val="002C2DED"/>
    <w:rsid w:val="002C5B45"/>
    <w:rsid w:val="002F28D8"/>
    <w:rsid w:val="002F4A46"/>
    <w:rsid w:val="00355BD0"/>
    <w:rsid w:val="003605F8"/>
    <w:rsid w:val="003913CC"/>
    <w:rsid w:val="003A2F3F"/>
    <w:rsid w:val="003C17B9"/>
    <w:rsid w:val="003E233C"/>
    <w:rsid w:val="003E38D3"/>
    <w:rsid w:val="00405E32"/>
    <w:rsid w:val="00412F5E"/>
    <w:rsid w:val="0042519E"/>
    <w:rsid w:val="0044697F"/>
    <w:rsid w:val="00456B14"/>
    <w:rsid w:val="004617DD"/>
    <w:rsid w:val="004631DE"/>
    <w:rsid w:val="00467F7B"/>
    <w:rsid w:val="004D773C"/>
    <w:rsid w:val="004E34AB"/>
    <w:rsid w:val="004F6FBD"/>
    <w:rsid w:val="0051321E"/>
    <w:rsid w:val="00515CC8"/>
    <w:rsid w:val="00516870"/>
    <w:rsid w:val="0052004A"/>
    <w:rsid w:val="00524D64"/>
    <w:rsid w:val="00526450"/>
    <w:rsid w:val="00576C3A"/>
    <w:rsid w:val="005A2634"/>
    <w:rsid w:val="005B304B"/>
    <w:rsid w:val="005D3897"/>
    <w:rsid w:val="005F7E91"/>
    <w:rsid w:val="006213F1"/>
    <w:rsid w:val="006247B2"/>
    <w:rsid w:val="00627E3F"/>
    <w:rsid w:val="00646C73"/>
    <w:rsid w:val="00660780"/>
    <w:rsid w:val="006624B1"/>
    <w:rsid w:val="006F2E3F"/>
    <w:rsid w:val="00707AB5"/>
    <w:rsid w:val="00721D61"/>
    <w:rsid w:val="00721E7E"/>
    <w:rsid w:val="00731320"/>
    <w:rsid w:val="00735A31"/>
    <w:rsid w:val="00737A03"/>
    <w:rsid w:val="00750DD6"/>
    <w:rsid w:val="00752AD9"/>
    <w:rsid w:val="00760FB4"/>
    <w:rsid w:val="007764EC"/>
    <w:rsid w:val="00787C6A"/>
    <w:rsid w:val="007A78EE"/>
    <w:rsid w:val="007B2909"/>
    <w:rsid w:val="007B3276"/>
    <w:rsid w:val="007C1B67"/>
    <w:rsid w:val="007E033C"/>
    <w:rsid w:val="008103D7"/>
    <w:rsid w:val="00827DE3"/>
    <w:rsid w:val="00843666"/>
    <w:rsid w:val="008657FB"/>
    <w:rsid w:val="00866690"/>
    <w:rsid w:val="0087080E"/>
    <w:rsid w:val="00872A99"/>
    <w:rsid w:val="00886191"/>
    <w:rsid w:val="008915A0"/>
    <w:rsid w:val="008E67AF"/>
    <w:rsid w:val="00916E5D"/>
    <w:rsid w:val="00942268"/>
    <w:rsid w:val="00944F3B"/>
    <w:rsid w:val="0095543D"/>
    <w:rsid w:val="00957043"/>
    <w:rsid w:val="009647FC"/>
    <w:rsid w:val="0097447C"/>
    <w:rsid w:val="0099503F"/>
    <w:rsid w:val="0099706F"/>
    <w:rsid w:val="009A338C"/>
    <w:rsid w:val="009B4B0F"/>
    <w:rsid w:val="009F59C9"/>
    <w:rsid w:val="00A0448E"/>
    <w:rsid w:val="00A1235C"/>
    <w:rsid w:val="00A14ADD"/>
    <w:rsid w:val="00A227FA"/>
    <w:rsid w:val="00A25BD4"/>
    <w:rsid w:val="00A4685C"/>
    <w:rsid w:val="00A54F43"/>
    <w:rsid w:val="00A64204"/>
    <w:rsid w:val="00A7484A"/>
    <w:rsid w:val="00A76B82"/>
    <w:rsid w:val="00A80AD7"/>
    <w:rsid w:val="00AA090E"/>
    <w:rsid w:val="00AC1AAA"/>
    <w:rsid w:val="00AC65C1"/>
    <w:rsid w:val="00AE4D43"/>
    <w:rsid w:val="00AF2E49"/>
    <w:rsid w:val="00B04C9E"/>
    <w:rsid w:val="00B127CC"/>
    <w:rsid w:val="00B4061C"/>
    <w:rsid w:val="00B41773"/>
    <w:rsid w:val="00B73002"/>
    <w:rsid w:val="00B844A5"/>
    <w:rsid w:val="00B87CA4"/>
    <w:rsid w:val="00B9094B"/>
    <w:rsid w:val="00B9448D"/>
    <w:rsid w:val="00BA2C3B"/>
    <w:rsid w:val="00BA3B6B"/>
    <w:rsid w:val="00BA4C2C"/>
    <w:rsid w:val="00BB5E1A"/>
    <w:rsid w:val="00BB6C27"/>
    <w:rsid w:val="00BE0D91"/>
    <w:rsid w:val="00BE688F"/>
    <w:rsid w:val="00BF0139"/>
    <w:rsid w:val="00BF2BD7"/>
    <w:rsid w:val="00C05A6A"/>
    <w:rsid w:val="00C132CB"/>
    <w:rsid w:val="00C144DD"/>
    <w:rsid w:val="00C25372"/>
    <w:rsid w:val="00C26B46"/>
    <w:rsid w:val="00C26DB1"/>
    <w:rsid w:val="00C26E20"/>
    <w:rsid w:val="00C503F6"/>
    <w:rsid w:val="00C57F51"/>
    <w:rsid w:val="00C86733"/>
    <w:rsid w:val="00C95310"/>
    <w:rsid w:val="00C95CBC"/>
    <w:rsid w:val="00CC295F"/>
    <w:rsid w:val="00CC518B"/>
    <w:rsid w:val="00CD3B3A"/>
    <w:rsid w:val="00CF7A19"/>
    <w:rsid w:val="00D009D6"/>
    <w:rsid w:val="00D01F5E"/>
    <w:rsid w:val="00D079AE"/>
    <w:rsid w:val="00D16965"/>
    <w:rsid w:val="00D230E7"/>
    <w:rsid w:val="00D3148C"/>
    <w:rsid w:val="00D5090B"/>
    <w:rsid w:val="00D656F6"/>
    <w:rsid w:val="00D715B0"/>
    <w:rsid w:val="00D71DDB"/>
    <w:rsid w:val="00DF140E"/>
    <w:rsid w:val="00E0532D"/>
    <w:rsid w:val="00E14950"/>
    <w:rsid w:val="00E24469"/>
    <w:rsid w:val="00E56614"/>
    <w:rsid w:val="00E729E2"/>
    <w:rsid w:val="00E81367"/>
    <w:rsid w:val="00E87E68"/>
    <w:rsid w:val="00E902C3"/>
    <w:rsid w:val="00E91E86"/>
    <w:rsid w:val="00EB4F51"/>
    <w:rsid w:val="00EB5E78"/>
    <w:rsid w:val="00EB7876"/>
    <w:rsid w:val="00ED2A51"/>
    <w:rsid w:val="00EE7DD3"/>
    <w:rsid w:val="00F0389D"/>
    <w:rsid w:val="00F1762A"/>
    <w:rsid w:val="00F86929"/>
    <w:rsid w:val="00F86C76"/>
    <w:rsid w:val="00F86D2B"/>
    <w:rsid w:val="00F91EE1"/>
    <w:rsid w:val="00FA114B"/>
    <w:rsid w:val="00FB6383"/>
    <w:rsid w:val="00FE7D1E"/>
    <w:rsid w:val="00FF4084"/>
    <w:rsid w:val="01246D05"/>
    <w:rsid w:val="01E712DE"/>
    <w:rsid w:val="029B7544"/>
    <w:rsid w:val="03A25807"/>
    <w:rsid w:val="05792A9D"/>
    <w:rsid w:val="05DC42A3"/>
    <w:rsid w:val="0831336E"/>
    <w:rsid w:val="089760F1"/>
    <w:rsid w:val="09380B68"/>
    <w:rsid w:val="09B41AA1"/>
    <w:rsid w:val="09D726C9"/>
    <w:rsid w:val="0AC641A5"/>
    <w:rsid w:val="0BA0121A"/>
    <w:rsid w:val="0BB02BD6"/>
    <w:rsid w:val="0BD35AAB"/>
    <w:rsid w:val="0BE16D39"/>
    <w:rsid w:val="0CA54949"/>
    <w:rsid w:val="0D77344E"/>
    <w:rsid w:val="0DC74E60"/>
    <w:rsid w:val="0E382F7F"/>
    <w:rsid w:val="0EB14E69"/>
    <w:rsid w:val="0F491EEC"/>
    <w:rsid w:val="0FB01049"/>
    <w:rsid w:val="10946031"/>
    <w:rsid w:val="1107790E"/>
    <w:rsid w:val="118C352E"/>
    <w:rsid w:val="11B90FA4"/>
    <w:rsid w:val="11DD06C7"/>
    <w:rsid w:val="12286586"/>
    <w:rsid w:val="13124A42"/>
    <w:rsid w:val="13E66631"/>
    <w:rsid w:val="143E5613"/>
    <w:rsid w:val="145F4F4B"/>
    <w:rsid w:val="15223D99"/>
    <w:rsid w:val="153C728D"/>
    <w:rsid w:val="15E95D64"/>
    <w:rsid w:val="15ED57FF"/>
    <w:rsid w:val="16AB6F58"/>
    <w:rsid w:val="16AF477F"/>
    <w:rsid w:val="170C4123"/>
    <w:rsid w:val="17B3789A"/>
    <w:rsid w:val="18280146"/>
    <w:rsid w:val="18905FC4"/>
    <w:rsid w:val="18BD77AD"/>
    <w:rsid w:val="1A877669"/>
    <w:rsid w:val="1AA94B51"/>
    <w:rsid w:val="1B211AB1"/>
    <w:rsid w:val="1B3A25A2"/>
    <w:rsid w:val="1B4604D0"/>
    <w:rsid w:val="1BB13DF8"/>
    <w:rsid w:val="1C6801BF"/>
    <w:rsid w:val="1CA877B3"/>
    <w:rsid w:val="1D7011C5"/>
    <w:rsid w:val="1F9A6B5C"/>
    <w:rsid w:val="21CD61BE"/>
    <w:rsid w:val="222B0730"/>
    <w:rsid w:val="22621D1F"/>
    <w:rsid w:val="24561101"/>
    <w:rsid w:val="251761AC"/>
    <w:rsid w:val="25E129AC"/>
    <w:rsid w:val="27036A78"/>
    <w:rsid w:val="28334400"/>
    <w:rsid w:val="287659C0"/>
    <w:rsid w:val="2A50516F"/>
    <w:rsid w:val="2AB02369"/>
    <w:rsid w:val="2B6D38A6"/>
    <w:rsid w:val="2B9D41D6"/>
    <w:rsid w:val="2C3C028F"/>
    <w:rsid w:val="2CCA0B13"/>
    <w:rsid w:val="2D006CCE"/>
    <w:rsid w:val="2D555920"/>
    <w:rsid w:val="2D5A3014"/>
    <w:rsid w:val="2E290864"/>
    <w:rsid w:val="2E874D6B"/>
    <w:rsid w:val="2F022309"/>
    <w:rsid w:val="2F987A1B"/>
    <w:rsid w:val="30913A31"/>
    <w:rsid w:val="30E90994"/>
    <w:rsid w:val="30EE11F2"/>
    <w:rsid w:val="311814E4"/>
    <w:rsid w:val="319E6CB4"/>
    <w:rsid w:val="324148E2"/>
    <w:rsid w:val="33071610"/>
    <w:rsid w:val="339D573C"/>
    <w:rsid w:val="34623610"/>
    <w:rsid w:val="34A749F3"/>
    <w:rsid w:val="34EA5362"/>
    <w:rsid w:val="36942FD9"/>
    <w:rsid w:val="36AD4899"/>
    <w:rsid w:val="36AF296E"/>
    <w:rsid w:val="36E9246D"/>
    <w:rsid w:val="36FB5DD9"/>
    <w:rsid w:val="36FC3281"/>
    <w:rsid w:val="37D072A2"/>
    <w:rsid w:val="3C4244E7"/>
    <w:rsid w:val="3C813094"/>
    <w:rsid w:val="3E390FF7"/>
    <w:rsid w:val="3EB417E5"/>
    <w:rsid w:val="3FF85C75"/>
    <w:rsid w:val="421F41DE"/>
    <w:rsid w:val="42CD0369"/>
    <w:rsid w:val="434D3956"/>
    <w:rsid w:val="44547E91"/>
    <w:rsid w:val="44996F2C"/>
    <w:rsid w:val="449E1CA7"/>
    <w:rsid w:val="459107CD"/>
    <w:rsid w:val="45D8598A"/>
    <w:rsid w:val="46CD4638"/>
    <w:rsid w:val="47A35DF9"/>
    <w:rsid w:val="49133FD4"/>
    <w:rsid w:val="49291846"/>
    <w:rsid w:val="4BB8341F"/>
    <w:rsid w:val="4C210B8F"/>
    <w:rsid w:val="4FD172B2"/>
    <w:rsid w:val="508B1156"/>
    <w:rsid w:val="51D00F7E"/>
    <w:rsid w:val="54A37D5F"/>
    <w:rsid w:val="5750171F"/>
    <w:rsid w:val="576A2540"/>
    <w:rsid w:val="57816715"/>
    <w:rsid w:val="57CD37A8"/>
    <w:rsid w:val="587B1A9B"/>
    <w:rsid w:val="58C2063C"/>
    <w:rsid w:val="59485601"/>
    <w:rsid w:val="595E7BEB"/>
    <w:rsid w:val="5A447FF6"/>
    <w:rsid w:val="5B5F2EDC"/>
    <w:rsid w:val="5BFE46F2"/>
    <w:rsid w:val="5D7147A2"/>
    <w:rsid w:val="5EC34EC1"/>
    <w:rsid w:val="5ECA7633"/>
    <w:rsid w:val="5F470913"/>
    <w:rsid w:val="5FCB4F8B"/>
    <w:rsid w:val="604664D0"/>
    <w:rsid w:val="60E30D34"/>
    <w:rsid w:val="610F7FDE"/>
    <w:rsid w:val="61737CEE"/>
    <w:rsid w:val="63261006"/>
    <w:rsid w:val="650D7155"/>
    <w:rsid w:val="65EE1AB8"/>
    <w:rsid w:val="661F0A88"/>
    <w:rsid w:val="66795E26"/>
    <w:rsid w:val="674002E2"/>
    <w:rsid w:val="67C10961"/>
    <w:rsid w:val="67E40098"/>
    <w:rsid w:val="68EA4E7E"/>
    <w:rsid w:val="694B1BDB"/>
    <w:rsid w:val="6A8448BD"/>
    <w:rsid w:val="6BAC02FA"/>
    <w:rsid w:val="6BAF5714"/>
    <w:rsid w:val="6BB8276D"/>
    <w:rsid w:val="6CA03EE6"/>
    <w:rsid w:val="6CE12600"/>
    <w:rsid w:val="6F0B1ACE"/>
    <w:rsid w:val="6FE2599C"/>
    <w:rsid w:val="700939DA"/>
    <w:rsid w:val="714F0FC5"/>
    <w:rsid w:val="71D57F86"/>
    <w:rsid w:val="722453BF"/>
    <w:rsid w:val="73AA41F4"/>
    <w:rsid w:val="769D6DB3"/>
    <w:rsid w:val="76CA4CB2"/>
    <w:rsid w:val="77824EFF"/>
    <w:rsid w:val="77C673BC"/>
    <w:rsid w:val="78826F43"/>
    <w:rsid w:val="78F74635"/>
    <w:rsid w:val="79341E6E"/>
    <w:rsid w:val="7B543D8F"/>
    <w:rsid w:val="7C7F7B8B"/>
    <w:rsid w:val="7CD54AA2"/>
    <w:rsid w:val="7D471C41"/>
    <w:rsid w:val="7E2F51FD"/>
    <w:rsid w:val="7EF81073"/>
    <w:rsid w:val="7FF8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7E033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E03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7E03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Char2"/>
    <w:qFormat/>
    <w:locked/>
    <w:rsid w:val="007E033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qFormat/>
    <w:rsid w:val="007E03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qFormat/>
    <w:locked/>
    <w:rsid w:val="007E033C"/>
    <w:rPr>
      <w:rFonts w:ascii="Calibri" w:eastAsia="宋体" w:hAnsi="Calibri" w:cs="Calibri"/>
      <w:b/>
      <w:bCs/>
      <w:szCs w:val="22"/>
    </w:rPr>
  </w:style>
  <w:style w:type="character" w:customStyle="1" w:styleId="Char">
    <w:name w:val="批注框文本 Char"/>
    <w:basedOn w:val="a0"/>
    <w:link w:val="a3"/>
    <w:uiPriority w:val="99"/>
    <w:qFormat/>
    <w:locked/>
    <w:rsid w:val="007E033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E033C"/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E033C"/>
    <w:rPr>
      <w:rFonts w:ascii="Times New Roman" w:hAnsi="Times New Roman"/>
      <w:sz w:val="18"/>
      <w:szCs w:val="18"/>
    </w:rPr>
  </w:style>
  <w:style w:type="character" w:customStyle="1" w:styleId="t09black1">
    <w:name w:val="t09_black1"/>
    <w:basedOn w:val="a0"/>
    <w:uiPriority w:val="99"/>
    <w:qFormat/>
    <w:rsid w:val="007E033C"/>
    <w:rPr>
      <w:rFonts w:ascii="Arial" w:hAnsi="Arial" w:cs="Arial"/>
      <w:color w:val="000000"/>
      <w:sz w:val="18"/>
      <w:szCs w:val="18"/>
    </w:rPr>
  </w:style>
  <w:style w:type="paragraph" w:customStyle="1" w:styleId="1">
    <w:name w:val="列出段落1"/>
    <w:basedOn w:val="a"/>
    <w:qFormat/>
    <w:rsid w:val="007E033C"/>
    <w:pPr>
      <w:ind w:firstLineChars="200" w:firstLine="420"/>
    </w:pPr>
  </w:style>
  <w:style w:type="character" w:customStyle="1" w:styleId="Char10">
    <w:name w:val="副标题 Char1"/>
    <w:link w:val="a6"/>
    <w:qFormat/>
    <w:rsid w:val="007E033C"/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7E033C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7E033C"/>
    <w:pPr>
      <w:ind w:firstLineChars="200" w:firstLine="420"/>
    </w:pPr>
  </w:style>
  <w:style w:type="paragraph" w:customStyle="1" w:styleId="Style19">
    <w:name w:val="_Style 19"/>
    <w:basedOn w:val="a"/>
    <w:next w:val="a"/>
    <w:qFormat/>
    <w:rsid w:val="007E033C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6567</Words>
  <Characters>762</Characters>
  <Application>Microsoft Office Word</Application>
  <DocSecurity>0</DocSecurity>
  <Lines>6</Lines>
  <Paragraphs>14</Paragraphs>
  <ScaleCrop>false</ScaleCrop>
  <Company>china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jiangxing</cp:lastModifiedBy>
  <cp:revision>24</cp:revision>
  <dcterms:created xsi:type="dcterms:W3CDTF">2017-06-20T11:48:00Z</dcterms:created>
  <dcterms:modified xsi:type="dcterms:W3CDTF">2020-09-15T04:16:00Z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