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67E" w:rsidRDefault="00401C35">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【亲爱的丽江】</w:t>
      </w:r>
    </w:p>
    <w:p w:rsidR="0021567E" w:rsidRDefault="00401C35">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大理、丽江、泸沽湖纯玩双飞5日游</w:t>
      </w:r>
    </w:p>
    <w:p w:rsidR="00401C35" w:rsidRDefault="00401C35">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21567E" w:rsidRDefault="00401C35">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21567E">
        <w:trPr>
          <w:jc w:val="center"/>
        </w:trPr>
        <w:tc>
          <w:tcPr>
            <w:tcW w:w="10682" w:type="dxa"/>
            <w:tcBorders>
              <w:tl2br w:val="nil"/>
              <w:tr2bl w:val="nil"/>
            </w:tcBorders>
          </w:tcPr>
          <w:p w:rsidR="0021567E" w:rsidRDefault="0021567E">
            <w:pPr>
              <w:spacing w:line="600" w:lineRule="exact"/>
              <w:rPr>
                <w:rFonts w:ascii="微软雅黑" w:eastAsia="微软雅黑" w:hAnsi="微软雅黑" w:cs="微软雅黑"/>
                <w:b/>
                <w:bCs/>
                <w:color w:val="000000"/>
              </w:rPr>
            </w:pPr>
          </w:p>
        </w:tc>
      </w:tr>
      <w:tr w:rsidR="0021567E">
        <w:trPr>
          <w:trHeight w:val="1941"/>
          <w:jc w:val="center"/>
        </w:trPr>
        <w:tc>
          <w:tcPr>
            <w:tcW w:w="10682" w:type="dxa"/>
            <w:tcBorders>
              <w:tl2br w:val="nil"/>
              <w:tr2bl w:val="nil"/>
            </w:tcBorders>
          </w:tcPr>
          <w:p w:rsidR="0021567E" w:rsidRDefault="00401C35">
            <w:pPr>
              <w:rPr>
                <w:b/>
                <w:bCs/>
              </w:rPr>
            </w:pPr>
            <w:r>
              <w:rPr>
                <w:rFonts w:hint="eastAsia"/>
                <w:b/>
                <w:bCs/>
              </w:rPr>
              <w:t>※【精选景点】大理</w:t>
            </w:r>
            <w:r>
              <w:rPr>
                <w:rFonts w:hint="eastAsia"/>
                <w:b/>
                <w:bCs/>
              </w:rPr>
              <w:t>5A</w:t>
            </w:r>
            <w:r>
              <w:rPr>
                <w:rFonts w:hint="eastAsia"/>
                <w:b/>
                <w:bCs/>
              </w:rPr>
              <w:t>崇圣寺三塔，大美丽江神圣而悠扬的玉水寨，一见倾心泸沽湖</w:t>
            </w:r>
          </w:p>
          <w:p w:rsidR="0021567E" w:rsidRDefault="00401C35">
            <w:pPr>
              <w:rPr>
                <w:b/>
                <w:bCs/>
              </w:rPr>
            </w:pPr>
            <w:r>
              <w:rPr>
                <w:rFonts w:hint="eastAsia"/>
                <w:b/>
                <w:bCs/>
              </w:rPr>
              <w:t>※【网红打卡】网红打卡吉普车旅拍，大理古城</w:t>
            </w:r>
          </w:p>
          <w:p w:rsidR="0021567E" w:rsidRDefault="00401C35">
            <w:pPr>
              <w:rPr>
                <w:b/>
                <w:bCs/>
              </w:rPr>
            </w:pPr>
            <w:r>
              <w:rPr>
                <w:rFonts w:hint="eastAsia"/>
                <w:b/>
                <w:bCs/>
              </w:rPr>
              <w:t>※【舒适出行】当地特色商务酒店，经济实惠又舒适</w:t>
            </w:r>
          </w:p>
          <w:p w:rsidR="0021567E" w:rsidRDefault="00401C35">
            <w:pPr>
              <w:rPr>
                <w:b/>
                <w:bCs/>
              </w:rPr>
            </w:pPr>
            <w:r>
              <w:rPr>
                <w:rFonts w:hint="eastAsia"/>
                <w:b/>
                <w:bCs/>
              </w:rPr>
              <w:t>※【地道味旅】大理白族美食，丽江纳西族风味，泸沽湖摩梭人走婚宴</w:t>
            </w:r>
          </w:p>
          <w:p w:rsidR="0021567E" w:rsidRDefault="00401C35">
            <w:pPr>
              <w:rPr>
                <w:b/>
                <w:bCs/>
              </w:rPr>
            </w:pPr>
            <w:r>
              <w:rPr>
                <w:rFonts w:hint="eastAsia"/>
                <w:b/>
                <w:bCs/>
              </w:rPr>
              <w:t>※【贴心服务】新婚蜜月行赠送一晚鲜花铺床，行程中过生日（凭身份证）赠送蛋糕一个</w:t>
            </w:r>
          </w:p>
          <w:p w:rsidR="0021567E" w:rsidRDefault="00401C35">
            <w:pPr>
              <w:rPr>
                <w:b/>
                <w:bCs/>
              </w:rPr>
            </w:pPr>
            <w:r>
              <w:rPr>
                <w:rFonts w:hint="eastAsia"/>
                <w:b/>
                <w:bCs/>
              </w:rPr>
              <w:t>※【放怀纯玩】充分享受游玩时间，做有态度的旅游产品</w:t>
            </w:r>
          </w:p>
          <w:p w:rsidR="006165F6" w:rsidRDefault="006165F6">
            <w:pPr>
              <w:rPr>
                <w:b/>
                <w:bCs/>
              </w:rPr>
            </w:pPr>
          </w:p>
          <w:p w:rsidR="006165F6" w:rsidRDefault="006165F6" w:rsidP="006165F6">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6165F6" w:rsidRDefault="006165F6" w:rsidP="006165F6">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165F6" w:rsidRDefault="006165F6" w:rsidP="006165F6">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165F6" w:rsidRDefault="006165F6" w:rsidP="006165F6">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6165F6" w:rsidRDefault="006165F6" w:rsidP="006165F6">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165F6" w:rsidRDefault="006165F6" w:rsidP="006165F6">
            <w:pPr>
              <w:rPr>
                <w:rFonts w:ascii="微软雅黑" w:eastAsia="微软雅黑" w:hAnsi="微软雅黑" w:cs="宋体"/>
                <w:color w:val="000000"/>
                <w:kern w:val="0"/>
              </w:rPr>
            </w:pPr>
            <w:r>
              <w:rPr>
                <w:rFonts w:ascii="新宋体" w:eastAsia="新宋体" w:hAnsi="新宋体" w:cs="新宋体" w:hint="eastAsia"/>
                <w:b/>
                <w:bCs/>
                <w:sz w:val="24"/>
                <w:szCs w:val="32"/>
              </w:rPr>
              <w:t>D5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21567E" w:rsidRDefault="0021567E">
      <w:pPr>
        <w:spacing w:line="0" w:lineRule="atLeast"/>
        <w:contextualSpacing/>
        <w:rPr>
          <w:rFonts w:ascii="宋体" w:hAnsi="宋体" w:cs="宋体"/>
          <w:b/>
          <w:color w:val="FF0000"/>
          <w:sz w:val="30"/>
          <w:szCs w:val="30"/>
        </w:rPr>
      </w:pPr>
    </w:p>
    <w:p w:rsidR="0021567E" w:rsidRDefault="00401C35">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bookmarkStart w:id="0" w:name="_GoBack"/>
      <w:bookmarkEnd w:id="0"/>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21567E">
        <w:trPr>
          <w:trHeight w:val="409"/>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21567E" w:rsidRDefault="00401C35">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21567E" w:rsidRDefault="00401C35">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21567E" w:rsidRDefault="00401C35">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21567E">
        <w:trPr>
          <w:trHeight w:val="687"/>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2A4CC5" w:rsidRDefault="002A4CC5" w:rsidP="002A4CC5">
            <w:pPr>
              <w:ind w:firstLineChars="200" w:firstLine="482"/>
              <w:rPr>
                <w:rFonts w:ascii="宋体" w:hAnsi="宋体" w:cs="宋体" w:hint="eastAsia"/>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21567E" w:rsidRDefault="00401C35">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21567E" w:rsidRDefault="00401C35">
            <w:pPr>
              <w:rPr>
                <w:rFonts w:ascii="宋体" w:hAnsi="宋体" w:cs="宋体"/>
              </w:rPr>
            </w:pPr>
            <w:r>
              <w:rPr>
                <w:rFonts w:ascii="宋体" w:hAnsi="宋体" w:cs="宋体" w:hint="eastAsia"/>
              </w:rPr>
              <w:t>温馨提示：</w:t>
            </w:r>
          </w:p>
          <w:p w:rsidR="0021567E" w:rsidRDefault="00401C35">
            <w:pPr>
              <w:rPr>
                <w:rFonts w:ascii="宋体" w:hAnsi="宋体" w:cs="宋体"/>
              </w:rPr>
            </w:pPr>
            <w:r>
              <w:rPr>
                <w:rFonts w:ascii="宋体" w:hAnsi="宋体" w:cs="宋体" w:hint="eastAsia"/>
              </w:rPr>
              <w:t>1、初上高原的贵宾建议不要饮酒，剧烈运动；</w:t>
            </w:r>
          </w:p>
          <w:p w:rsidR="0021567E" w:rsidRDefault="00401C35">
            <w:pPr>
              <w:rPr>
                <w:rFonts w:ascii="宋体" w:hAnsi="宋体" w:cs="宋体"/>
              </w:rPr>
            </w:pPr>
            <w:r>
              <w:rPr>
                <w:rFonts w:ascii="宋体" w:hAnsi="宋体" w:cs="宋体" w:hint="eastAsia"/>
              </w:rPr>
              <w:t>2、外出请向酒店前台索要名片，以免返回找不到酒店；</w:t>
            </w:r>
          </w:p>
          <w:p w:rsidR="0021567E" w:rsidRDefault="00401C35">
            <w:pPr>
              <w:rPr>
                <w:rFonts w:ascii="宋体" w:hAnsi="宋体" w:cs="宋体"/>
              </w:rPr>
            </w:pPr>
            <w:r>
              <w:rPr>
                <w:rFonts w:ascii="宋体" w:hAnsi="宋体" w:cs="宋体" w:hint="eastAsia"/>
              </w:rPr>
              <w:t>3、云南紫外线强，空气干燥，注意多喝水做好防晒工作；</w:t>
            </w:r>
          </w:p>
          <w:p w:rsidR="0021567E" w:rsidRDefault="00401C35">
            <w:pPr>
              <w:rPr>
                <w:rFonts w:ascii="宋体" w:hAnsi="宋体" w:cs="宋体"/>
              </w:rPr>
            </w:pPr>
            <w:r>
              <w:rPr>
                <w:rFonts w:ascii="宋体" w:hAnsi="宋体" w:cs="宋体" w:hint="eastAsia"/>
              </w:rPr>
              <w:t>4、游玩时注意保管好个人财物，照顾好老人和儿童；</w:t>
            </w:r>
          </w:p>
          <w:p w:rsidR="0021567E" w:rsidRDefault="00401C35">
            <w:pPr>
              <w:rPr>
                <w:rFonts w:ascii="宋体" w:hAnsi="宋体"/>
                <w:color w:val="000000"/>
              </w:rPr>
            </w:pPr>
            <w:r>
              <w:rPr>
                <w:rFonts w:ascii="宋体" w:hAnsi="宋体" w:cs="宋体" w:hint="eastAsia"/>
              </w:rPr>
              <w:t>5、各段行程，导游将于晚上22点前联系客人。</w:t>
            </w:r>
          </w:p>
        </w:tc>
        <w:tc>
          <w:tcPr>
            <w:tcW w:w="645" w:type="dxa"/>
            <w:vAlign w:val="center"/>
          </w:tcPr>
          <w:p w:rsidR="0021567E" w:rsidRDefault="00401C35">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21567E" w:rsidRDefault="00401C35">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21567E">
        <w:trPr>
          <w:trHeight w:val="90"/>
          <w:jc w:val="center"/>
        </w:trPr>
        <w:tc>
          <w:tcPr>
            <w:tcW w:w="1174" w:type="dxa"/>
            <w:shd w:val="clear" w:color="auto" w:fill="FDE9D9"/>
            <w:vAlign w:val="center"/>
          </w:tcPr>
          <w:p w:rsidR="0021567E" w:rsidRDefault="00401C35">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21567E" w:rsidRDefault="00401C35">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6165F6" w:rsidRDefault="006165F6" w:rsidP="006165F6">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21567E" w:rsidRDefault="00401C35">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w:t>
            </w:r>
            <w:r>
              <w:lastRenderedPageBreak/>
              <w:t>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21567E" w:rsidRDefault="00401C35">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21567E" w:rsidRDefault="00401C35">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21567E" w:rsidRDefault="00401C35">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21567E" w:rsidRDefault="00401C35">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21567E">
        <w:trPr>
          <w:trHeight w:val="90"/>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21567E" w:rsidRDefault="00401C35">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丽江-泸沽湖</w:t>
            </w:r>
          </w:p>
        </w:tc>
        <w:tc>
          <w:tcPr>
            <w:tcW w:w="9299" w:type="dxa"/>
          </w:tcPr>
          <w:p w:rsidR="006165F6" w:rsidRDefault="006165F6" w:rsidP="006165F6">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21567E" w:rsidRDefault="00401C35">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21567E" w:rsidRDefault="00401C35">
            <w:pPr>
              <w:ind w:firstLineChars="200" w:firstLine="420"/>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t>-</w:t>
            </w:r>
            <w:r>
              <w:t>【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21567E" w:rsidRDefault="00401C35">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泸沽湖</w:t>
            </w:r>
          </w:p>
        </w:tc>
        <w:tc>
          <w:tcPr>
            <w:tcW w:w="570" w:type="dxa"/>
            <w:vAlign w:val="center"/>
          </w:tcPr>
          <w:p w:rsidR="0021567E" w:rsidRDefault="00401C35">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21567E">
        <w:trPr>
          <w:trHeight w:val="867"/>
          <w:jc w:val="center"/>
        </w:trPr>
        <w:tc>
          <w:tcPr>
            <w:tcW w:w="1174" w:type="dxa"/>
            <w:shd w:val="clear" w:color="auto" w:fill="FDE9D9"/>
            <w:vAlign w:val="center"/>
          </w:tcPr>
          <w:p w:rsidR="0021567E" w:rsidRDefault="0021567E">
            <w:pPr>
              <w:spacing w:line="240" w:lineRule="atLeast"/>
              <w:ind w:leftChars="-16" w:left="-34" w:firstLineChars="16" w:firstLine="34"/>
              <w:rPr>
                <w:rFonts w:asciiTheme="minorEastAsia" w:eastAsiaTheme="minorEastAsia" w:hAnsiTheme="minorEastAsia" w:cs="宋体"/>
                <w:b/>
                <w:bCs/>
              </w:rPr>
            </w:pP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6165F6" w:rsidRDefault="006165F6" w:rsidP="006165F6">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21567E" w:rsidRDefault="00401C35">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w:t>
            </w:r>
            <w:r>
              <w:lastRenderedPageBreak/>
              <w:t>所会建有一些商品店，此商品店不在我旅行社安排范围</w:t>
            </w:r>
            <w:r>
              <w:rPr>
                <w:rFonts w:hint="eastAsia"/>
              </w:rPr>
              <w:t>）</w:t>
            </w:r>
            <w:r>
              <w:t>当天不含晚餐，晚餐需要您自理。</w:t>
            </w:r>
          </w:p>
        </w:tc>
        <w:tc>
          <w:tcPr>
            <w:tcW w:w="645" w:type="dxa"/>
            <w:vAlign w:val="center"/>
          </w:tcPr>
          <w:p w:rsidR="0021567E" w:rsidRDefault="00401C35">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21567E" w:rsidRDefault="00401C35">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21567E">
        <w:trPr>
          <w:trHeight w:val="90"/>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2A4CC5" w:rsidRDefault="002A4CC5" w:rsidP="002A4CC5">
            <w:pPr>
              <w:ind w:firstLineChars="200" w:firstLine="482"/>
              <w:rPr>
                <w:rFonts w:hint="eastAsia"/>
              </w:rPr>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21567E" w:rsidRDefault="00401C35" w:rsidP="002A4CC5">
            <w:pPr>
              <w:ind w:firstLineChars="150" w:firstLine="315"/>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21567E" w:rsidRDefault="00401C35">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21567E" w:rsidRDefault="0021567E">
            <w:pPr>
              <w:autoSpaceDE w:val="0"/>
              <w:autoSpaceDN w:val="0"/>
              <w:spacing w:line="240" w:lineRule="atLeast"/>
              <w:rPr>
                <w:rFonts w:asciiTheme="minorEastAsia" w:eastAsiaTheme="minorEastAsia" w:hAnsiTheme="minorEastAsia" w:cs="宋体"/>
                <w:color w:val="000000"/>
                <w:kern w:val="0"/>
              </w:rPr>
            </w:pPr>
          </w:p>
          <w:p w:rsidR="0021567E" w:rsidRDefault="00401C35">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21567E" w:rsidRDefault="0021567E">
      <w:pPr>
        <w:spacing w:line="240" w:lineRule="atLeast"/>
        <w:rPr>
          <w:rFonts w:ascii="宋体" w:cs="Times New Roman"/>
          <w:b/>
          <w:bCs/>
          <w:color w:val="FF0000"/>
        </w:rPr>
      </w:pPr>
    </w:p>
    <w:p w:rsidR="0021567E" w:rsidRDefault="00401C35">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21567E" w:rsidRDefault="0021567E">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21567E">
        <w:trPr>
          <w:trHeight w:val="68"/>
          <w:jc w:val="center"/>
        </w:trPr>
        <w:tc>
          <w:tcPr>
            <w:tcW w:w="1194" w:type="dxa"/>
            <w:shd w:val="clear" w:color="auto" w:fill="FDE9D9"/>
            <w:vAlign w:val="center"/>
          </w:tcPr>
          <w:p w:rsidR="0021567E" w:rsidRDefault="00401C35">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21567E" w:rsidRDefault="00401C35">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21567E" w:rsidRDefault="00401C35">
            <w:pPr>
              <w:rPr>
                <w:rFonts w:ascii="宋体" w:hAnsi="宋体" w:cs="宋体"/>
              </w:rPr>
            </w:pPr>
            <w:r>
              <w:rPr>
                <w:rFonts w:ascii="宋体" w:hAnsi="宋体" w:cs="宋体" w:hint="eastAsia"/>
              </w:rPr>
              <w:t>住宿：当地特色酒店。（如遇特殊原因，不能安排备选酒店时，我社有权安排同级别、同标准的其他酒店）</w:t>
            </w:r>
          </w:p>
          <w:p w:rsidR="0021567E" w:rsidRPr="00401C35" w:rsidRDefault="00401C35">
            <w:pPr>
              <w:rPr>
                <w:rFonts w:asciiTheme="minorEastAsia" w:eastAsiaTheme="minorEastAsia" w:hAnsiTheme="minorEastAsia" w:cs="宋体"/>
              </w:rPr>
            </w:pPr>
            <w:r w:rsidRPr="00401C35">
              <w:rPr>
                <w:rFonts w:asciiTheme="minorEastAsia" w:eastAsiaTheme="minorEastAsia" w:hAnsiTheme="minorEastAsia" w:cs="宋体" w:hint="eastAsia"/>
              </w:rPr>
              <w:t>丽江参考酒店：</w:t>
            </w:r>
            <w:r w:rsidRPr="00401C35">
              <w:rPr>
                <w:rFonts w:asciiTheme="minorEastAsia" w:eastAsiaTheme="minorEastAsia" w:hAnsiTheme="minorEastAsia" w:cs="楷体" w:hint="eastAsia"/>
              </w:rPr>
              <w:t>村客来酒店、茜茜休闲庄概念酒店、华府精品酒店、福乾酒店、手绘画艺术酒店等同等级酒店。</w:t>
            </w:r>
          </w:p>
          <w:p w:rsidR="00401C35" w:rsidRDefault="00401C35" w:rsidP="00401C35">
            <w:pPr>
              <w:rPr>
                <w:rFonts w:ascii="宋体" w:hAnsi="宋体"/>
                <w:color w:val="000000"/>
              </w:rPr>
            </w:pPr>
            <w:r w:rsidRPr="00401C35">
              <w:rPr>
                <w:rFonts w:asciiTheme="minorEastAsia" w:eastAsiaTheme="minorEastAsia" w:hAnsiTheme="minorEastAsia" w:cs="宋体" w:hint="eastAsia"/>
              </w:rPr>
              <w:t>泸沽湖参考酒店:</w:t>
            </w:r>
            <w:r w:rsidRPr="00401C35">
              <w:rPr>
                <w:rFonts w:asciiTheme="minorEastAsia" w:eastAsiaTheme="minorEastAsia" w:hAnsiTheme="minorEastAsia" w:cs="楷体" w:hint="eastAsia"/>
              </w:rPr>
              <w:t xml:space="preserve"> 86别苑、圣松客栈、湖上雅居、锦珠酒店等同等级酒店。</w:t>
            </w:r>
          </w:p>
        </w:tc>
      </w:tr>
      <w:tr w:rsidR="0021567E">
        <w:trPr>
          <w:trHeight w:val="352"/>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21567E" w:rsidRDefault="00401C35">
            <w:pPr>
              <w:rPr>
                <w:rFonts w:ascii="宋体" w:hAnsi="宋体" w:cs="宋体"/>
              </w:rPr>
            </w:pPr>
            <w:r>
              <w:rPr>
                <w:rFonts w:ascii="宋体" w:hAnsi="宋体" w:cs="宋体" w:hint="eastAsia"/>
              </w:rPr>
              <w:t>用餐标准：4早餐/5正餐， 早餐酒店用餐，不吃不退费。【正餐餐标25元/人】</w:t>
            </w:r>
          </w:p>
          <w:p w:rsidR="0021567E" w:rsidRDefault="00401C35">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21567E">
        <w:trPr>
          <w:trHeight w:val="354"/>
          <w:jc w:val="center"/>
        </w:trPr>
        <w:tc>
          <w:tcPr>
            <w:tcW w:w="1194" w:type="dxa"/>
            <w:shd w:val="clear" w:color="auto" w:fill="FDE9D9"/>
            <w:vAlign w:val="center"/>
          </w:tcPr>
          <w:p w:rsidR="0021567E" w:rsidRDefault="00401C35">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21567E" w:rsidRDefault="00401C35">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21567E">
        <w:trPr>
          <w:trHeight w:val="352"/>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21567E" w:rsidRDefault="00401C35">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21567E">
        <w:trPr>
          <w:trHeight w:val="337"/>
          <w:jc w:val="center"/>
        </w:trPr>
        <w:tc>
          <w:tcPr>
            <w:tcW w:w="1194" w:type="dxa"/>
            <w:shd w:val="clear" w:color="auto" w:fill="FDE9D9"/>
            <w:vAlign w:val="center"/>
          </w:tcPr>
          <w:p w:rsidR="0021567E" w:rsidRDefault="00401C35">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21567E" w:rsidRDefault="00401C35">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21567E">
        <w:trPr>
          <w:trHeight w:val="304"/>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21567E" w:rsidRDefault="00401C35">
            <w:pPr>
              <w:rPr>
                <w:rFonts w:ascii="宋体" w:hAnsi="宋体" w:cs="宋体"/>
              </w:rPr>
            </w:pPr>
            <w:r>
              <w:rPr>
                <w:rFonts w:ascii="宋体" w:hAnsi="宋体" w:cs="宋体" w:hint="eastAsia"/>
              </w:rPr>
              <w:t>1、我社按标间（2个床位）提供住宿，产生的单数客人，请在报名时补床位费。</w:t>
            </w:r>
          </w:p>
          <w:p w:rsidR="0021567E" w:rsidRDefault="00401C35">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21567E" w:rsidRDefault="00401C35">
            <w:pPr>
              <w:rPr>
                <w:rFonts w:ascii="宋体" w:hAnsi="宋体" w:cs="宋体"/>
              </w:rPr>
            </w:pPr>
            <w:r>
              <w:rPr>
                <w:rFonts w:ascii="宋体" w:hAnsi="宋体" w:cs="宋体" w:hint="eastAsia"/>
              </w:rPr>
              <w:t>3、行程中的赠送项目,如因不可抗力因素（比如堵车）造成不能成行的，我社不退费用。</w:t>
            </w:r>
          </w:p>
          <w:p w:rsidR="0021567E" w:rsidRDefault="00401C35">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21567E" w:rsidRDefault="00401C35">
            <w:pPr>
              <w:rPr>
                <w:rFonts w:ascii="宋体" w:cs="Times New Roman"/>
              </w:rPr>
            </w:pPr>
            <w:r>
              <w:rPr>
                <w:rFonts w:ascii="宋体" w:hAnsi="宋体" w:cs="宋体" w:hint="eastAsia"/>
              </w:rPr>
              <w:t>5、单房差自理</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21567E" w:rsidRDefault="00401C35">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21567E" w:rsidRDefault="00401C35">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21567E" w:rsidRDefault="00401C35">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21567E" w:rsidRDefault="0021567E">
      <w:pPr>
        <w:widowControl/>
        <w:rPr>
          <w:rFonts w:ascii="宋体" w:hAnsi="宋体" w:cs="宋体"/>
          <w:b/>
          <w:bCs/>
          <w:color w:val="FF0000"/>
        </w:rPr>
      </w:pPr>
    </w:p>
    <w:p w:rsidR="0021567E" w:rsidRDefault="00401C35">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21567E">
        <w:trPr>
          <w:jc w:val="center"/>
        </w:trPr>
        <w:tc>
          <w:tcPr>
            <w:tcW w:w="11769" w:type="dxa"/>
          </w:tcPr>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一、出发前准备：</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lastRenderedPageBreak/>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w:t>
            </w:r>
            <w:r>
              <w:rPr>
                <w:rFonts w:ascii="宋体" w:hAnsi="宋体" w:cs="Times New Roman" w:hint="eastAsia"/>
                <w:color w:val="000000"/>
              </w:rPr>
              <w:lastRenderedPageBreak/>
              <w:t>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21567E" w:rsidRDefault="00401C35">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自费：崇圣寺三塔景区电瓶车 35元/人 </w:t>
      </w:r>
    </w:p>
    <w:p w:rsidR="0021567E" w:rsidRDefault="0021567E">
      <w:pPr>
        <w:spacing w:line="500" w:lineRule="exact"/>
        <w:rPr>
          <w:rFonts w:ascii="宋体" w:hAnsi="宋体" w:cs="宋体"/>
          <w:bCs/>
          <w:color w:val="FF0000"/>
          <w:sz w:val="30"/>
          <w:szCs w:val="30"/>
        </w:rPr>
      </w:pPr>
    </w:p>
    <w:sectPr w:rsidR="0021567E" w:rsidSect="0021567E">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67E" w:rsidRDefault="0021567E" w:rsidP="0021567E">
      <w:r>
        <w:separator/>
      </w:r>
    </w:p>
  </w:endnote>
  <w:endnote w:type="continuationSeparator" w:id="0">
    <w:p w:rsidR="0021567E" w:rsidRDefault="0021567E" w:rsidP="00215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67E" w:rsidRDefault="0021567E" w:rsidP="0021567E">
      <w:r>
        <w:separator/>
      </w:r>
    </w:p>
  </w:footnote>
  <w:footnote w:type="continuationSeparator" w:id="0">
    <w:p w:rsidR="0021567E" w:rsidRDefault="0021567E" w:rsidP="00215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7E" w:rsidRDefault="0021567E">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567E"/>
    <w:rsid w:val="00217217"/>
    <w:rsid w:val="0022360D"/>
    <w:rsid w:val="00237F84"/>
    <w:rsid w:val="002568CE"/>
    <w:rsid w:val="00297196"/>
    <w:rsid w:val="002A34DB"/>
    <w:rsid w:val="002A4CC5"/>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01C35"/>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165F6"/>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05F4F"/>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02D72"/>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7B27E9"/>
    <w:rsid w:val="03D73FFB"/>
    <w:rsid w:val="04C12C20"/>
    <w:rsid w:val="05A135E8"/>
    <w:rsid w:val="069425BA"/>
    <w:rsid w:val="08AC568C"/>
    <w:rsid w:val="08F65BB1"/>
    <w:rsid w:val="09F63659"/>
    <w:rsid w:val="0AD86D23"/>
    <w:rsid w:val="0AD96C37"/>
    <w:rsid w:val="0B657132"/>
    <w:rsid w:val="0CA5774A"/>
    <w:rsid w:val="0D0169A9"/>
    <w:rsid w:val="0D0455D2"/>
    <w:rsid w:val="0D1B1B02"/>
    <w:rsid w:val="0E9D45D8"/>
    <w:rsid w:val="0FCD121F"/>
    <w:rsid w:val="0FF2406B"/>
    <w:rsid w:val="10182056"/>
    <w:rsid w:val="120B6828"/>
    <w:rsid w:val="123C1788"/>
    <w:rsid w:val="12D71963"/>
    <w:rsid w:val="12E54120"/>
    <w:rsid w:val="12F85E9B"/>
    <w:rsid w:val="139674FA"/>
    <w:rsid w:val="13BC033B"/>
    <w:rsid w:val="1502145F"/>
    <w:rsid w:val="16554407"/>
    <w:rsid w:val="17DA36D1"/>
    <w:rsid w:val="18750940"/>
    <w:rsid w:val="1A705ECD"/>
    <w:rsid w:val="1AB970A5"/>
    <w:rsid w:val="1CBB6978"/>
    <w:rsid w:val="1D50668E"/>
    <w:rsid w:val="1D8C7FDD"/>
    <w:rsid w:val="1DE20794"/>
    <w:rsid w:val="20AF3401"/>
    <w:rsid w:val="20B70C2B"/>
    <w:rsid w:val="20D7429E"/>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5267E5"/>
    <w:rsid w:val="2B573D14"/>
    <w:rsid w:val="2D6B0CE1"/>
    <w:rsid w:val="2D947A51"/>
    <w:rsid w:val="2E0B0F16"/>
    <w:rsid w:val="31386894"/>
    <w:rsid w:val="341357F4"/>
    <w:rsid w:val="34FE0F51"/>
    <w:rsid w:val="360E156E"/>
    <w:rsid w:val="369E5BFB"/>
    <w:rsid w:val="39163D3E"/>
    <w:rsid w:val="392E2044"/>
    <w:rsid w:val="39C976D9"/>
    <w:rsid w:val="3B2516EC"/>
    <w:rsid w:val="3B9C7FEC"/>
    <w:rsid w:val="3BB306E3"/>
    <w:rsid w:val="3C5E315D"/>
    <w:rsid w:val="3C7754CE"/>
    <w:rsid w:val="3CB302C7"/>
    <w:rsid w:val="3CCD06CC"/>
    <w:rsid w:val="3CDE4560"/>
    <w:rsid w:val="3F4B1913"/>
    <w:rsid w:val="3F9F3216"/>
    <w:rsid w:val="3FA26FA6"/>
    <w:rsid w:val="3FB031D4"/>
    <w:rsid w:val="403C6544"/>
    <w:rsid w:val="406773D9"/>
    <w:rsid w:val="40AB2009"/>
    <w:rsid w:val="41016BD7"/>
    <w:rsid w:val="419C1D47"/>
    <w:rsid w:val="444F46FF"/>
    <w:rsid w:val="44C264C8"/>
    <w:rsid w:val="450C12E6"/>
    <w:rsid w:val="479E6212"/>
    <w:rsid w:val="48FB07E8"/>
    <w:rsid w:val="4A3B25A0"/>
    <w:rsid w:val="4A950079"/>
    <w:rsid w:val="4BF67BC8"/>
    <w:rsid w:val="4D837E16"/>
    <w:rsid w:val="4DC374DD"/>
    <w:rsid w:val="4F450E4A"/>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5B62229"/>
    <w:rsid w:val="66113E20"/>
    <w:rsid w:val="67953489"/>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08A20B1"/>
    <w:rsid w:val="71034834"/>
    <w:rsid w:val="712852F8"/>
    <w:rsid w:val="714C422B"/>
    <w:rsid w:val="729C6319"/>
    <w:rsid w:val="7304296B"/>
    <w:rsid w:val="73570E18"/>
    <w:rsid w:val="7395571E"/>
    <w:rsid w:val="75677D93"/>
    <w:rsid w:val="757358C9"/>
    <w:rsid w:val="760320B1"/>
    <w:rsid w:val="764A5E6B"/>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7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1567E"/>
    <w:rPr>
      <w:sz w:val="18"/>
      <w:szCs w:val="18"/>
    </w:rPr>
  </w:style>
  <w:style w:type="paragraph" w:styleId="a4">
    <w:name w:val="footer"/>
    <w:basedOn w:val="a"/>
    <w:link w:val="Char0"/>
    <w:uiPriority w:val="99"/>
    <w:qFormat/>
    <w:rsid w:val="0021567E"/>
    <w:pPr>
      <w:tabs>
        <w:tab w:val="center" w:pos="4153"/>
        <w:tab w:val="right" w:pos="8306"/>
      </w:tabs>
      <w:snapToGrid w:val="0"/>
      <w:jc w:val="left"/>
    </w:pPr>
    <w:rPr>
      <w:sz w:val="18"/>
      <w:szCs w:val="18"/>
    </w:rPr>
  </w:style>
  <w:style w:type="paragraph" w:styleId="a5">
    <w:name w:val="header"/>
    <w:basedOn w:val="a"/>
    <w:link w:val="Char1"/>
    <w:uiPriority w:val="99"/>
    <w:qFormat/>
    <w:rsid w:val="0021567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215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21567E"/>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215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21567E"/>
    <w:rPr>
      <w:b/>
      <w:bCs/>
    </w:rPr>
  </w:style>
  <w:style w:type="character" w:styleId="a9">
    <w:name w:val="Hyperlink"/>
    <w:basedOn w:val="a0"/>
    <w:uiPriority w:val="99"/>
    <w:qFormat/>
    <w:rsid w:val="0021567E"/>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21567E"/>
    <w:rPr>
      <w:sz w:val="18"/>
      <w:szCs w:val="18"/>
    </w:rPr>
  </w:style>
  <w:style w:type="character" w:customStyle="1" w:styleId="Char0">
    <w:name w:val="页脚 Char"/>
    <w:basedOn w:val="a0"/>
    <w:link w:val="a4"/>
    <w:uiPriority w:val="99"/>
    <w:qFormat/>
    <w:locked/>
    <w:rsid w:val="0021567E"/>
    <w:rPr>
      <w:sz w:val="18"/>
      <w:szCs w:val="18"/>
    </w:rPr>
  </w:style>
  <w:style w:type="character" w:customStyle="1" w:styleId="Char1">
    <w:name w:val="页眉 Char"/>
    <w:basedOn w:val="a0"/>
    <w:link w:val="a5"/>
    <w:uiPriority w:val="99"/>
    <w:qFormat/>
    <w:locked/>
    <w:rsid w:val="0021567E"/>
    <w:rPr>
      <w:sz w:val="18"/>
      <w:szCs w:val="18"/>
    </w:rPr>
  </w:style>
  <w:style w:type="character" w:customStyle="1" w:styleId="HTMLChar">
    <w:name w:val="HTML 预设格式 Char"/>
    <w:basedOn w:val="a0"/>
    <w:link w:val="HTML"/>
    <w:uiPriority w:val="99"/>
    <w:semiHidden/>
    <w:qFormat/>
    <w:locked/>
    <w:rsid w:val="0021567E"/>
    <w:rPr>
      <w:rFonts w:ascii="Courier New" w:hAnsi="Courier New" w:cs="Courier New"/>
      <w:sz w:val="20"/>
      <w:szCs w:val="20"/>
    </w:rPr>
  </w:style>
  <w:style w:type="paragraph" w:customStyle="1" w:styleId="1">
    <w:name w:val="列出段落1"/>
    <w:basedOn w:val="a"/>
    <w:uiPriority w:val="99"/>
    <w:qFormat/>
    <w:rsid w:val="0021567E"/>
    <w:pPr>
      <w:ind w:firstLineChars="200" w:firstLine="420"/>
    </w:pPr>
  </w:style>
  <w:style w:type="paragraph" w:customStyle="1" w:styleId="p16">
    <w:name w:val="p16"/>
    <w:basedOn w:val="a"/>
    <w:uiPriority w:val="99"/>
    <w:qFormat/>
    <w:rsid w:val="0021567E"/>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21567E"/>
    <w:rPr>
      <w:b/>
      <w:bCs/>
      <w:color w:val="000000"/>
      <w:sz w:val="19"/>
      <w:szCs w:val="19"/>
    </w:rPr>
  </w:style>
  <w:style w:type="character" w:customStyle="1" w:styleId="ticoniconfood">
    <w:name w:val="ticon icon_food"/>
    <w:uiPriority w:val="99"/>
    <w:qFormat/>
    <w:rsid w:val="0021567E"/>
  </w:style>
  <w:style w:type="character" w:customStyle="1" w:styleId="t09black1">
    <w:name w:val="t09_black1"/>
    <w:basedOn w:val="a0"/>
    <w:uiPriority w:val="99"/>
    <w:qFormat/>
    <w:rsid w:val="0021567E"/>
    <w:rPr>
      <w:rFonts w:ascii="Geneva" w:hAnsi="Geneva" w:cs="Geneva"/>
      <w:color w:val="000000"/>
      <w:sz w:val="18"/>
      <w:szCs w:val="18"/>
    </w:rPr>
  </w:style>
  <w:style w:type="character" w:customStyle="1" w:styleId="15">
    <w:name w:val="15"/>
    <w:basedOn w:val="a0"/>
    <w:qFormat/>
    <w:rsid w:val="0021567E"/>
    <w:rPr>
      <w:rFonts w:ascii="Arial" w:eastAsia="宋体" w:hAnsi="Arial" w:cs="Arial"/>
      <w:color w:val="000000"/>
      <w:sz w:val="18"/>
      <w:szCs w:val="18"/>
    </w:rPr>
  </w:style>
  <w:style w:type="paragraph" w:customStyle="1" w:styleId="NewNewNew">
    <w:name w:val="正文 New New New"/>
    <w:uiPriority w:val="99"/>
    <w:qFormat/>
    <w:rsid w:val="0021567E"/>
    <w:pPr>
      <w:widowControl w:val="0"/>
      <w:jc w:val="both"/>
    </w:pPr>
    <w:rPr>
      <w:rFonts w:ascii="Calibri" w:hAnsi="Calibri" w:cs="Calibri"/>
      <w:kern w:val="2"/>
      <w:sz w:val="21"/>
      <w:szCs w:val="21"/>
    </w:rPr>
  </w:style>
  <w:style w:type="paragraph" w:customStyle="1" w:styleId="NewNewNewNew">
    <w:name w:val="正文 New New New New"/>
    <w:qFormat/>
    <w:rsid w:val="0021567E"/>
    <w:pPr>
      <w:widowControl w:val="0"/>
      <w:jc w:val="both"/>
    </w:pPr>
    <w:rPr>
      <w:rFonts w:ascii="Calibri" w:hAnsi="Calibri"/>
      <w:kern w:val="2"/>
      <w:sz w:val="21"/>
      <w:szCs w:val="22"/>
    </w:rPr>
  </w:style>
  <w:style w:type="paragraph" w:customStyle="1" w:styleId="4">
    <w:name w:val="列出段落4"/>
    <w:basedOn w:val="a"/>
    <w:qFormat/>
    <w:rsid w:val="0021567E"/>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21567E"/>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5977</Words>
  <Characters>1254</Characters>
  <Application>Microsoft Office Word</Application>
  <DocSecurity>0</DocSecurity>
  <Lines>10</Lines>
  <Paragraphs>14</Paragraphs>
  <ScaleCrop>false</ScaleCrop>
  <Company>微软公司</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2020-06-29T08:39:00Z</dcterms:created>
  <dcterms:modified xsi:type="dcterms:W3CDTF">2020-06-29T08:49:00Z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