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2" w:rsidRDefault="00767F0E">
      <w:pPr>
        <w:rPr>
          <w:vanish/>
        </w:rPr>
      </w:pPr>
      <w:r>
        <w:rPr>
          <w:rFonts w:hint="eastAsia"/>
          <w:vanish/>
        </w:rPr>
        <w:t>Tao c</w:t>
      </w:r>
      <w:r>
        <w:rPr>
          <w:rFonts w:hint="eastAsia"/>
          <w:vanish/>
        </w:rPr>
        <w:t xml:space="preserve"> </w:t>
      </w:r>
    </w:p>
    <w:p w:rsidR="00BF2C82" w:rsidRDefault="00BF2C82"/>
    <w:p w:rsidR="00BF2C82" w:rsidRDefault="00BF2C82"/>
    <w:p w:rsidR="00767F0E" w:rsidRPr="00767F0E" w:rsidRDefault="00767F0E" w:rsidP="00767F0E">
      <w:pPr>
        <w:rPr>
          <w:rFonts w:hint="eastAsia"/>
          <w:b/>
          <w:sz w:val="30"/>
          <w:szCs w:val="30"/>
        </w:rPr>
      </w:pPr>
      <w:r w:rsidRPr="00767F0E">
        <w:rPr>
          <w:rFonts w:hint="eastAsia"/>
          <w:b/>
          <w:sz w:val="30"/>
          <w:szCs w:val="30"/>
        </w:rPr>
        <w:t>超值赠送重庆</w:t>
      </w:r>
      <w:r w:rsidRPr="00767F0E">
        <w:rPr>
          <w:b/>
          <w:sz w:val="30"/>
          <w:szCs w:val="30"/>
        </w:rPr>
        <w:t xml:space="preserve">-西双版纳往返机票  </w:t>
      </w:r>
    </w:p>
    <w:p w:rsidR="00767F0E" w:rsidRPr="00767F0E" w:rsidRDefault="00767F0E" w:rsidP="00767F0E">
      <w:pPr>
        <w:rPr>
          <w:rFonts w:hint="eastAsia"/>
          <w:b/>
          <w:sz w:val="30"/>
          <w:szCs w:val="30"/>
        </w:rPr>
      </w:pPr>
      <w:r w:rsidRPr="00767F0E">
        <w:rPr>
          <w:b/>
          <w:sz w:val="30"/>
          <w:szCs w:val="30"/>
        </w:rPr>
        <w:t xml:space="preserve">超值赠送西双版纳机场-酒店往返接送  </w:t>
      </w:r>
    </w:p>
    <w:p w:rsidR="00767F0E" w:rsidRPr="00767F0E" w:rsidRDefault="00767F0E" w:rsidP="00767F0E">
      <w:pPr>
        <w:rPr>
          <w:b/>
          <w:sz w:val="30"/>
          <w:szCs w:val="30"/>
        </w:rPr>
      </w:pPr>
      <w:r w:rsidRPr="00767F0E">
        <w:rPr>
          <w:b/>
          <w:sz w:val="30"/>
          <w:szCs w:val="30"/>
        </w:rPr>
        <w:t>西双版纳一地自由行2晚3天含双早</w:t>
      </w:r>
    </w:p>
    <w:p w:rsidR="00BF2C82" w:rsidRPr="00767F0E" w:rsidRDefault="00767F0E">
      <w:pPr>
        <w:rPr>
          <w:b/>
          <w:sz w:val="30"/>
          <w:szCs w:val="30"/>
        </w:rPr>
      </w:pPr>
      <w:r w:rsidRPr="00767F0E">
        <w:rPr>
          <w:b/>
          <w:sz w:val="30"/>
          <w:szCs w:val="30"/>
        </w:rPr>
        <w:t>超值赠送以下三条线路套餐  三选一</w:t>
      </w:r>
    </w:p>
    <w:p w:rsidR="00767F0E" w:rsidRDefault="00767F0E">
      <w:pPr>
        <w:tabs>
          <w:tab w:val="left" w:pos="2631"/>
        </w:tabs>
        <w:rPr>
          <w:rFonts w:hint="eastAsia"/>
        </w:rPr>
      </w:pPr>
    </w:p>
    <w:p w:rsidR="00BF2C82" w:rsidRDefault="00767F0E">
      <w:pPr>
        <w:tabs>
          <w:tab w:val="left" w:pos="2631"/>
        </w:tabs>
      </w:pPr>
      <w:r>
        <w:rPr>
          <w:rFonts w:hint="eastAsia"/>
        </w:rPr>
        <w:t>套餐一：两晚景兰湄公大酒店西塔豪华双床房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望天树门票（首道门票、空中走廊、南腊河游船）</w:t>
      </w:r>
      <w:r>
        <w:rPr>
          <w:rFonts w:hint="eastAsia"/>
          <w:color w:val="0000FF"/>
        </w:rPr>
        <w:t xml:space="preserve"> </w:t>
      </w:r>
      <w:r>
        <w:rPr>
          <w:rFonts w:hint="eastAsia"/>
        </w:rPr>
        <w:t xml:space="preserve">   </w:t>
      </w:r>
      <w:r w:rsidR="00FF7FA0">
        <w:rPr>
          <w:rFonts w:hint="eastAsia"/>
        </w:rPr>
        <w:t xml:space="preserve"> </w:t>
      </w:r>
    </w:p>
    <w:p w:rsidR="00BF2C82" w:rsidRDefault="00767F0E">
      <w:pPr>
        <w:tabs>
          <w:tab w:val="left" w:pos="2631"/>
        </w:tabs>
        <w:rPr>
          <w:color w:val="0000FF"/>
        </w:rPr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网红告庄游：告庄景区导游讲解、景区电瓶车、管家推荐告庄打卡网红吃、游攻略，告庄知青博物馆、星光夜市、网红六国水上夜市、游船）</w:t>
      </w:r>
    </w:p>
    <w:p w:rsidR="00BF2C82" w:rsidRDefault="00FF7FA0">
      <w:pPr>
        <w:tabs>
          <w:tab w:val="left" w:pos="2631"/>
        </w:tabs>
        <w:ind w:firstLine="480"/>
      </w:pPr>
      <w:r>
        <w:rPr>
          <w:rFonts w:hint="eastAsia"/>
        </w:rPr>
        <w:t xml:space="preserve">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普洱茶文化之旅：采茶、制茶、品茶、学茶之旅（含车费）</w:t>
      </w:r>
      <w:r>
        <w:rPr>
          <w:rFonts w:hint="eastAsia"/>
        </w:rPr>
        <w:t xml:space="preserve">   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 xml:space="preserve">   </w:t>
      </w:r>
      <w:r w:rsidR="00FF7FA0">
        <w:rPr>
          <w:rFonts w:hint="eastAsia"/>
        </w:rPr>
        <w:t xml:space="preserve"> </w:t>
      </w:r>
    </w:p>
    <w:p w:rsidR="00BF2C82" w:rsidRDefault="00BF2C82">
      <w:pPr>
        <w:tabs>
          <w:tab w:val="left" w:pos="2631"/>
        </w:tabs>
      </w:pPr>
    </w:p>
    <w:p w:rsidR="00BF2C82" w:rsidRDefault="00767F0E">
      <w:pPr>
        <w:tabs>
          <w:tab w:val="left" w:pos="2631"/>
        </w:tabs>
      </w:pPr>
      <w:r>
        <w:rPr>
          <w:rFonts w:hint="eastAsia"/>
        </w:rPr>
        <w:t>套餐二：</w:t>
      </w:r>
      <w:r>
        <w:rPr>
          <w:rFonts w:hint="eastAsia"/>
        </w:rPr>
        <w:t xml:space="preserve"> </w:t>
      </w:r>
      <w:r>
        <w:rPr>
          <w:rFonts w:hint="eastAsia"/>
        </w:rPr>
        <w:t>两晚喜来登大酒店豪华房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望天树门票（首道门票、空中走廊、南腊河游船）</w:t>
      </w:r>
      <w:r>
        <w:rPr>
          <w:rFonts w:hint="eastAsia"/>
          <w:color w:val="0000FF"/>
        </w:rPr>
        <w:t xml:space="preserve">   </w:t>
      </w:r>
      <w:r>
        <w:rPr>
          <w:rFonts w:hint="eastAsia"/>
        </w:rPr>
        <w:t xml:space="preserve"> </w:t>
      </w:r>
      <w:r w:rsidR="00FF7FA0">
        <w:rPr>
          <w:rFonts w:hint="eastAsia"/>
        </w:rPr>
        <w:t xml:space="preserve">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  <w:color w:val="0000FF"/>
        </w:rPr>
        <w:t>网红告庄游：告庄景区导游讲解、景区电瓶车、管家推荐告庄打卡网红吃、游攻略，告庄知青博物馆、星光夜市、网红六国水上夜市、游船）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普洱茶文化之旅：采茶、制茶、品茶、学茶之旅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（含车费）</w:t>
      </w:r>
      <w:r>
        <w:rPr>
          <w:rFonts w:hint="eastAsia"/>
        </w:rPr>
        <w:t xml:space="preserve">  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 xml:space="preserve"> 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套餐三：</w:t>
      </w:r>
      <w:r>
        <w:rPr>
          <w:rFonts w:hint="eastAsia"/>
        </w:rPr>
        <w:t xml:space="preserve">  </w:t>
      </w:r>
      <w:r>
        <w:rPr>
          <w:rFonts w:hint="eastAsia"/>
        </w:rPr>
        <w:t>安纳泰来</w:t>
      </w:r>
      <w:r>
        <w:rPr>
          <w:rFonts w:hint="eastAsia"/>
        </w:rPr>
        <w:t>/</w:t>
      </w:r>
      <w:r>
        <w:rPr>
          <w:rFonts w:hint="eastAsia"/>
        </w:rPr>
        <w:t>思瑞秋两晚住宿</w:t>
      </w:r>
      <w:r>
        <w:rPr>
          <w:rFonts w:hint="eastAsia"/>
        </w:rPr>
        <w:t xml:space="preserve">  </w:t>
      </w:r>
    </w:p>
    <w:p w:rsidR="00FF7FA0" w:rsidRDefault="00767F0E">
      <w:pPr>
        <w:tabs>
          <w:tab w:val="left" w:pos="2631"/>
        </w:tabs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望天树门票（首道门票、空中走廊、南腊河游船）</w:t>
      </w:r>
      <w:r>
        <w:rPr>
          <w:rFonts w:hint="eastAsia"/>
        </w:rPr>
        <w:t xml:space="preserve">   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网</w:t>
      </w:r>
      <w:r>
        <w:rPr>
          <w:rFonts w:hint="eastAsia"/>
          <w:color w:val="0000FF"/>
        </w:rPr>
        <w:t>红告庄游：告庄景区导游讲解、景区电瓶车、管家推荐告庄打卡网红吃、游攻略，告庄知青博物馆、星光夜市、网红六国水上夜市、游船）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>C</w:t>
      </w:r>
      <w:r>
        <w:rPr>
          <w:rFonts w:hint="eastAsia"/>
        </w:rPr>
        <w:t>：</w:t>
      </w:r>
      <w:r>
        <w:rPr>
          <w:rFonts w:hint="eastAsia"/>
        </w:rPr>
        <w:t>+</w:t>
      </w:r>
      <w:r>
        <w:rPr>
          <w:rFonts w:hint="eastAsia"/>
          <w:color w:val="0000FF"/>
        </w:rPr>
        <w:t>普洱茶文化之旅：采茶、制茶、品茶、学茶之旅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（含车费</w:t>
      </w:r>
      <w:bookmarkStart w:id="0" w:name="_GoBack"/>
      <w:bookmarkEnd w:id="0"/>
      <w:r>
        <w:rPr>
          <w:rFonts w:hint="eastAsia"/>
          <w:color w:val="0000FF"/>
        </w:rPr>
        <w:t>）</w:t>
      </w:r>
      <w:r>
        <w:rPr>
          <w:rFonts w:hint="eastAsia"/>
        </w:rPr>
        <w:t xml:space="preserve">     </w:t>
      </w:r>
    </w:p>
    <w:p w:rsidR="00BF2C82" w:rsidRDefault="00767F0E">
      <w:pPr>
        <w:tabs>
          <w:tab w:val="left" w:pos="2631"/>
        </w:tabs>
      </w:pPr>
      <w:r>
        <w:rPr>
          <w:rFonts w:hint="eastAsia"/>
        </w:rPr>
        <w:t xml:space="preserve">   </w:t>
      </w:r>
    </w:p>
    <w:sectPr w:rsidR="00BF2C82" w:rsidSect="00BF2C82">
      <w:pgSz w:w="11906" w:h="16839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doNotSnapToGridInCell/>
    <w:doNotWrapTextWithPunct/>
    <w:doNotUseEastAsianBreakRules/>
    <w:growAutofit/>
    <w:useFELayout/>
  </w:compat>
  <w:rsids>
    <w:rsidRoot w:val="00976440"/>
    <w:rsid w:val="004317AC"/>
    <w:rsid w:val="00767F0E"/>
    <w:rsid w:val="00976440"/>
    <w:rsid w:val="00BF2C82"/>
    <w:rsid w:val="00FF7FA0"/>
    <w:rsid w:val="013910A3"/>
    <w:rsid w:val="066312BB"/>
    <w:rsid w:val="07E10BEA"/>
    <w:rsid w:val="0F8551C1"/>
    <w:rsid w:val="102A1903"/>
    <w:rsid w:val="130E24C0"/>
    <w:rsid w:val="13161679"/>
    <w:rsid w:val="1E4A18B6"/>
    <w:rsid w:val="21E90F50"/>
    <w:rsid w:val="23EC04F9"/>
    <w:rsid w:val="25881C9A"/>
    <w:rsid w:val="279A6519"/>
    <w:rsid w:val="2A022EE2"/>
    <w:rsid w:val="31974C21"/>
    <w:rsid w:val="3C5B5D52"/>
    <w:rsid w:val="43E3695F"/>
    <w:rsid w:val="4721509B"/>
    <w:rsid w:val="482F5C91"/>
    <w:rsid w:val="4D6B6CFA"/>
    <w:rsid w:val="4F922ECA"/>
    <w:rsid w:val="548E1AA9"/>
    <w:rsid w:val="54DE3A7E"/>
    <w:rsid w:val="60BF2335"/>
    <w:rsid w:val="64A85B90"/>
    <w:rsid w:val="66D867BE"/>
    <w:rsid w:val="696C66E6"/>
    <w:rsid w:val="6A025261"/>
    <w:rsid w:val="6BD8723A"/>
    <w:rsid w:val="6C45103C"/>
    <w:rsid w:val="70D078A6"/>
    <w:rsid w:val="76A41270"/>
    <w:rsid w:val="77CC2C35"/>
    <w:rsid w:val="7C673E5D"/>
    <w:rsid w:val="7D4A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C82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BF2C82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rsid w:val="00BF2C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F2C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BF2C8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F2C8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F2C8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BF2C82"/>
  </w:style>
  <w:style w:type="paragraph" w:styleId="a3">
    <w:name w:val="Normal (Web)"/>
    <w:basedOn w:val="a"/>
    <w:qFormat/>
    <w:rsid w:val="00BF2C82"/>
    <w:pPr>
      <w:spacing w:before="100" w:beforeAutospacing="1" w:after="100" w:afterAutospacing="1"/>
    </w:pPr>
  </w:style>
  <w:style w:type="paragraph" w:styleId="a4">
    <w:name w:val="Title"/>
    <w:basedOn w:val="a"/>
    <w:qFormat/>
    <w:rsid w:val="00BF2C82"/>
    <w:rPr>
      <w:rFonts w:ascii="黑体" w:eastAsia="黑体"/>
      <w:b/>
      <w:bCs/>
      <w:sz w:val="32"/>
      <w:szCs w:val="32"/>
    </w:rPr>
  </w:style>
  <w:style w:type="character" w:customStyle="1" w:styleId="10">
    <w:name w:val="标题 1 字符"/>
    <w:basedOn w:val="a0"/>
    <w:qFormat/>
    <w:rsid w:val="00BF2C82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qFormat/>
    <w:rsid w:val="00BF2C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qFormat/>
    <w:rsid w:val="00BF2C82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qFormat/>
    <w:rsid w:val="00BF2C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qFormat/>
    <w:rsid w:val="00BF2C82"/>
    <w:rPr>
      <w:rFonts w:ascii="宋体" w:eastAsia="宋体" w:hAnsi="宋体" w:cs="宋体"/>
      <w:b/>
      <w:bCs/>
      <w:sz w:val="28"/>
      <w:szCs w:val="28"/>
    </w:rPr>
  </w:style>
  <w:style w:type="character" w:customStyle="1" w:styleId="60">
    <w:name w:val="标题 6 字符"/>
    <w:basedOn w:val="a0"/>
    <w:qFormat/>
    <w:rsid w:val="00BF2C82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sonormal0">
    <w:name w:val="msonormal"/>
    <w:basedOn w:val="a"/>
    <w:qFormat/>
    <w:rsid w:val="00BF2C82"/>
    <w:pPr>
      <w:spacing w:before="100" w:beforeAutospacing="1" w:after="100" w:afterAutospacing="1"/>
    </w:pPr>
  </w:style>
  <w:style w:type="character" w:customStyle="1" w:styleId="HTML0">
    <w:name w:val="HTML 预设格式 字符"/>
    <w:basedOn w:val="a0"/>
    <w:qFormat/>
    <w:rsid w:val="00BF2C82"/>
    <w:rPr>
      <w:rFonts w:ascii="Courier New" w:eastAsia="宋体" w:hAnsi="Courier New" w:cs="Courier New"/>
    </w:rPr>
  </w:style>
  <w:style w:type="character" w:customStyle="1" w:styleId="a5">
    <w:name w:val="标题 字符"/>
    <w:basedOn w:val="a0"/>
    <w:qFormat/>
    <w:rsid w:val="00BF2C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electfontallbackimage">
    <w:name w:val="selectfontallbackimage"/>
    <w:basedOn w:val="a"/>
    <w:qFormat/>
    <w:rsid w:val="00BF2C82"/>
    <w:pPr>
      <w:spacing w:before="90" w:after="100" w:afterAutospacing="1"/>
      <w:ind w:right="30"/>
    </w:pPr>
  </w:style>
  <w:style w:type="paragraph" w:customStyle="1" w:styleId="table">
    <w:name w:val="table"/>
    <w:basedOn w:val="a"/>
    <w:qFormat/>
    <w:rsid w:val="00BF2C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fixed">
    <w:name w:val="fixed"/>
    <w:basedOn w:val="a"/>
    <w:qFormat/>
    <w:rsid w:val="00BF2C82"/>
  </w:style>
  <w:style w:type="character" w:customStyle="1" w:styleId="100">
    <w:name w:val="10"/>
    <w:basedOn w:val="a0"/>
    <w:qFormat/>
    <w:rsid w:val="00BF2C8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470</Words>
  <Characters>80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jiangxing</cp:lastModifiedBy>
  <cp:revision>3</cp:revision>
  <dcterms:created xsi:type="dcterms:W3CDTF">2020-07-03T06:28:00Z</dcterms:created>
  <dcterms:modified xsi:type="dcterms:W3CDTF">2020-07-03T06:30:00Z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