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4B6B" w:rsidRDefault="009E0B8A">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【亲爱的大理</w:t>
      </w:r>
      <w:r>
        <w:rPr>
          <w:rFonts w:ascii="仿宋" w:eastAsia="仿宋" w:hAnsi="仿宋" w:cs="仿宋" w:hint="eastAsia"/>
          <w:b/>
          <w:bCs/>
          <w:color w:val="FF0000"/>
          <w:sz w:val="52"/>
          <w:szCs w:val="52"/>
        </w:rPr>
        <w:t>】</w:t>
      </w:r>
    </w:p>
    <w:p w:rsidR="00384B6B" w:rsidRDefault="009E0B8A">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大理、丽江、香格里拉双高铁</w:t>
      </w:r>
      <w:r>
        <w:rPr>
          <w:rFonts w:ascii="仿宋" w:eastAsia="仿宋" w:hAnsi="仿宋" w:cs="仿宋" w:hint="eastAsia"/>
          <w:b/>
          <w:bCs/>
          <w:color w:val="FF0000"/>
          <w:sz w:val="52"/>
          <w:szCs w:val="52"/>
        </w:rPr>
        <w:t>6</w:t>
      </w:r>
      <w:r>
        <w:rPr>
          <w:rFonts w:ascii="仿宋" w:eastAsia="仿宋" w:hAnsi="仿宋" w:cs="仿宋" w:hint="eastAsia"/>
          <w:b/>
          <w:bCs/>
          <w:color w:val="FF0000"/>
          <w:sz w:val="52"/>
          <w:szCs w:val="52"/>
        </w:rPr>
        <w:t>日游</w:t>
      </w:r>
    </w:p>
    <w:p w:rsidR="00384B6B" w:rsidRDefault="009E0B8A">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384B6B">
        <w:trPr>
          <w:jc w:val="center"/>
        </w:trPr>
        <w:tc>
          <w:tcPr>
            <w:tcW w:w="10682" w:type="dxa"/>
            <w:tcBorders>
              <w:tl2br w:val="nil"/>
              <w:tr2bl w:val="nil"/>
            </w:tcBorders>
          </w:tcPr>
          <w:p w:rsidR="00384B6B" w:rsidRDefault="00384B6B">
            <w:pPr>
              <w:spacing w:line="600" w:lineRule="exact"/>
              <w:rPr>
                <w:rFonts w:ascii="微软雅黑" w:eastAsia="微软雅黑" w:hAnsi="微软雅黑" w:cs="微软雅黑"/>
                <w:b/>
                <w:bCs/>
                <w:color w:val="000000"/>
              </w:rPr>
            </w:pPr>
          </w:p>
        </w:tc>
      </w:tr>
      <w:tr w:rsidR="00384B6B">
        <w:trPr>
          <w:trHeight w:val="2228"/>
          <w:jc w:val="center"/>
        </w:trPr>
        <w:tc>
          <w:tcPr>
            <w:tcW w:w="10682" w:type="dxa"/>
            <w:tcBorders>
              <w:tl2br w:val="nil"/>
              <w:tr2bl w:val="nil"/>
            </w:tcBorders>
          </w:tcPr>
          <w:p w:rsidR="00384B6B" w:rsidRDefault="009E0B8A">
            <w:pPr>
              <w:rPr>
                <w:rFonts w:ascii="宋体" w:hAnsi="宋体" w:cs="宋体"/>
                <w:b/>
                <w:bCs/>
              </w:rPr>
            </w:pPr>
            <w:r>
              <w:rPr>
                <w:rFonts w:ascii="宋体" w:hAnsi="宋体" w:cs="宋体" w:hint="eastAsia"/>
                <w:b/>
                <w:bCs/>
              </w:rPr>
              <w:t>※【精选景点】大理</w:t>
            </w:r>
            <w:r>
              <w:rPr>
                <w:rFonts w:ascii="宋体" w:hAnsi="宋体" w:cs="宋体" w:hint="eastAsia"/>
                <w:b/>
                <w:bCs/>
              </w:rPr>
              <w:t>5A</w:t>
            </w:r>
            <w:r>
              <w:rPr>
                <w:rFonts w:ascii="宋体" w:hAnsi="宋体" w:cs="宋体" w:hint="eastAsia"/>
                <w:b/>
                <w:bCs/>
              </w:rPr>
              <w:t>崇圣寺三塔，大美丽江神圣而悠扬的玉水寨，绝美而神秘的丽江玉龙雪山，寻梦者最久远的梦境香格里拉</w:t>
            </w:r>
          </w:p>
          <w:p w:rsidR="00384B6B" w:rsidRDefault="009E0B8A">
            <w:pPr>
              <w:rPr>
                <w:rFonts w:ascii="宋体" w:hAnsi="宋体" w:cs="宋体"/>
                <w:b/>
                <w:bCs/>
              </w:rPr>
            </w:pPr>
            <w:r>
              <w:rPr>
                <w:rFonts w:ascii="宋体" w:hAnsi="宋体" w:cs="宋体" w:hint="eastAsia"/>
                <w:b/>
                <w:bCs/>
              </w:rPr>
              <w:t>※【网红打卡】网红打卡吉普车旅拍，大理古城，丽江拉市海</w:t>
            </w:r>
          </w:p>
          <w:p w:rsidR="00384B6B" w:rsidRDefault="009E0B8A">
            <w:pPr>
              <w:rPr>
                <w:rFonts w:ascii="宋体" w:hAnsi="宋体" w:cs="宋体"/>
                <w:b/>
                <w:bCs/>
              </w:rPr>
            </w:pPr>
            <w:r>
              <w:rPr>
                <w:rFonts w:ascii="宋体" w:hAnsi="宋体" w:cs="宋体" w:hint="eastAsia"/>
                <w:b/>
                <w:bCs/>
              </w:rPr>
              <w:t>※【舒适出行】当地特色准四酒店，经济实惠又舒适</w:t>
            </w:r>
          </w:p>
          <w:p w:rsidR="00384B6B" w:rsidRDefault="009E0B8A">
            <w:pPr>
              <w:rPr>
                <w:rFonts w:ascii="宋体" w:hAnsi="宋体" w:cs="宋体"/>
                <w:b/>
                <w:bCs/>
              </w:rPr>
            </w:pPr>
            <w:r>
              <w:rPr>
                <w:rFonts w:ascii="宋体" w:hAnsi="宋体" w:cs="宋体" w:hint="eastAsia"/>
                <w:b/>
                <w:bCs/>
              </w:rPr>
              <w:t>※【地道味旅】大理白族美食，丽江纳西族风味，香格里拉藏民土司宴</w:t>
            </w:r>
          </w:p>
          <w:p w:rsidR="00384B6B" w:rsidRDefault="009E0B8A">
            <w:pPr>
              <w:rPr>
                <w:rFonts w:ascii="宋体" w:hAnsi="宋体" w:cs="宋体"/>
                <w:b/>
                <w:bCs/>
              </w:rPr>
            </w:pPr>
            <w:r>
              <w:rPr>
                <w:rFonts w:ascii="宋体" w:hAnsi="宋体" w:cs="宋体" w:hint="eastAsia"/>
                <w:b/>
                <w:bCs/>
              </w:rPr>
              <w:t>※【贴心服务】新婚蜜月行赠送一晚鲜花铺床，行程中过生日（凭身份证）赠送蛋糕一个</w:t>
            </w:r>
          </w:p>
          <w:p w:rsidR="00384B6B" w:rsidRDefault="009E0B8A">
            <w:pPr>
              <w:rPr>
                <w:rFonts w:ascii="微软雅黑" w:eastAsia="微软雅黑" w:hAnsi="微软雅黑" w:cs="宋体"/>
                <w:color w:val="000000"/>
                <w:kern w:val="0"/>
              </w:rPr>
            </w:pPr>
            <w:r>
              <w:rPr>
                <w:rFonts w:ascii="宋体" w:hAnsi="宋体" w:cs="宋体" w:hint="eastAsia"/>
                <w:b/>
                <w:bCs/>
              </w:rPr>
              <w:t>※【放怀纯玩】充分享受游玩时间，做有态度的旅游产品</w:t>
            </w:r>
          </w:p>
        </w:tc>
      </w:tr>
    </w:tbl>
    <w:p w:rsidR="00384B6B" w:rsidRDefault="00384B6B">
      <w:pPr>
        <w:spacing w:line="0" w:lineRule="atLeast"/>
        <w:contextualSpacing/>
        <w:rPr>
          <w:rFonts w:ascii="宋体" w:hAnsi="宋体" w:cs="宋体"/>
          <w:b/>
          <w:color w:val="FF0000"/>
          <w:sz w:val="30"/>
          <w:szCs w:val="30"/>
        </w:rPr>
      </w:pPr>
    </w:p>
    <w:p w:rsidR="00384B6B" w:rsidRDefault="009E0B8A">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384B6B">
        <w:trPr>
          <w:trHeight w:val="409"/>
          <w:jc w:val="center"/>
        </w:trPr>
        <w:tc>
          <w:tcPr>
            <w:tcW w:w="1174" w:type="dxa"/>
            <w:shd w:val="clear" w:color="auto" w:fill="FDE9D9"/>
            <w:vAlign w:val="center"/>
          </w:tcPr>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384B6B" w:rsidRDefault="009E0B8A">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384B6B" w:rsidRDefault="009E0B8A">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384B6B" w:rsidRDefault="009E0B8A">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384B6B">
        <w:trPr>
          <w:trHeight w:val="687"/>
          <w:jc w:val="center"/>
        </w:trPr>
        <w:tc>
          <w:tcPr>
            <w:tcW w:w="1174" w:type="dxa"/>
            <w:shd w:val="clear" w:color="auto" w:fill="FDE9D9"/>
            <w:vAlign w:val="center"/>
          </w:tcPr>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Times New Roman" w:hint="eastAsia"/>
                <w:b/>
                <w:bCs/>
                <w:color w:val="000000"/>
                <w:kern w:val="0"/>
              </w:rPr>
              <w:t>大理</w:t>
            </w:r>
          </w:p>
        </w:tc>
        <w:tc>
          <w:tcPr>
            <w:tcW w:w="9299" w:type="dxa"/>
          </w:tcPr>
          <w:p w:rsidR="00384B6B" w:rsidRDefault="009E0B8A">
            <w:pPr>
              <w:ind w:firstLineChars="200" w:firstLine="420"/>
              <w:rPr>
                <w:rFonts w:ascii="宋体" w:hAnsi="宋体" w:cs="宋体"/>
              </w:rPr>
            </w:pPr>
            <w:r>
              <w:rPr>
                <w:rFonts w:ascii="宋体" w:hAnsi="宋体" w:cs="宋体" w:hint="eastAsia"/>
              </w:rPr>
              <w:t>根据高铁</w:t>
            </w:r>
            <w:r>
              <w:rPr>
                <w:rFonts w:ascii="宋体" w:hAnsi="宋体" w:cs="宋体" w:hint="eastAsia"/>
              </w:rPr>
              <w:t>抵达时间，工作人员</w:t>
            </w:r>
            <w:r>
              <w:rPr>
                <w:rFonts w:ascii="宋体" w:hAnsi="宋体" w:cs="宋体" w:hint="eastAsia"/>
              </w:rPr>
              <w:t>大理接站</w:t>
            </w:r>
            <w:r>
              <w:rPr>
                <w:rFonts w:ascii="宋体" w:hAnsi="宋体" w:cs="宋体" w:hint="eastAsia"/>
              </w:rPr>
              <w:t>，送至酒店入住休息。</w:t>
            </w:r>
          </w:p>
          <w:p w:rsidR="00384B6B" w:rsidRDefault="009E0B8A">
            <w:pPr>
              <w:rPr>
                <w:rFonts w:ascii="宋体" w:hAnsi="宋体" w:cs="宋体"/>
              </w:rPr>
            </w:pPr>
            <w:r>
              <w:rPr>
                <w:rFonts w:ascii="宋体" w:hAnsi="宋体" w:cs="宋体" w:hint="eastAsia"/>
              </w:rPr>
              <w:t>温馨提示：</w:t>
            </w:r>
          </w:p>
          <w:p w:rsidR="00384B6B" w:rsidRDefault="009E0B8A">
            <w:pPr>
              <w:rPr>
                <w:rFonts w:ascii="宋体" w:hAnsi="宋体" w:cs="宋体"/>
              </w:rPr>
            </w:pPr>
            <w:r>
              <w:rPr>
                <w:rFonts w:ascii="宋体" w:hAnsi="宋体" w:cs="宋体" w:hint="eastAsia"/>
              </w:rPr>
              <w:t>1</w:t>
            </w:r>
            <w:r>
              <w:rPr>
                <w:rFonts w:ascii="宋体" w:hAnsi="宋体" w:cs="宋体" w:hint="eastAsia"/>
              </w:rPr>
              <w:t>、初上高原的贵宾建议不要饮酒，剧烈运动；</w:t>
            </w:r>
          </w:p>
          <w:p w:rsidR="00384B6B" w:rsidRDefault="009E0B8A">
            <w:pPr>
              <w:rPr>
                <w:rFonts w:ascii="宋体" w:hAnsi="宋体" w:cs="宋体"/>
              </w:rPr>
            </w:pPr>
            <w:r>
              <w:rPr>
                <w:rFonts w:ascii="宋体" w:hAnsi="宋体" w:cs="宋体" w:hint="eastAsia"/>
              </w:rPr>
              <w:t>2</w:t>
            </w:r>
            <w:r>
              <w:rPr>
                <w:rFonts w:ascii="宋体" w:hAnsi="宋体" w:cs="宋体" w:hint="eastAsia"/>
              </w:rPr>
              <w:t>、外出请向酒店前台索要名片，以免返回找不到酒店；</w:t>
            </w:r>
          </w:p>
          <w:p w:rsidR="00384B6B" w:rsidRDefault="009E0B8A">
            <w:pPr>
              <w:rPr>
                <w:rFonts w:ascii="宋体" w:hAnsi="宋体" w:cs="宋体"/>
              </w:rPr>
            </w:pPr>
            <w:r>
              <w:rPr>
                <w:rFonts w:ascii="宋体" w:hAnsi="宋体" w:cs="宋体" w:hint="eastAsia"/>
              </w:rPr>
              <w:t>3</w:t>
            </w:r>
            <w:r>
              <w:rPr>
                <w:rFonts w:ascii="宋体" w:hAnsi="宋体" w:cs="宋体" w:hint="eastAsia"/>
              </w:rPr>
              <w:t>、云南紫外线强，空气干燥，注意多喝水做好防晒工作；</w:t>
            </w:r>
          </w:p>
          <w:p w:rsidR="00384B6B" w:rsidRDefault="009E0B8A">
            <w:pPr>
              <w:rPr>
                <w:rFonts w:ascii="宋体" w:hAnsi="宋体" w:cs="宋体"/>
              </w:rPr>
            </w:pPr>
            <w:r>
              <w:rPr>
                <w:rFonts w:ascii="宋体" w:hAnsi="宋体" w:cs="宋体" w:hint="eastAsia"/>
              </w:rPr>
              <w:t>4</w:t>
            </w:r>
            <w:r>
              <w:rPr>
                <w:rFonts w:ascii="宋体" w:hAnsi="宋体" w:cs="宋体" w:hint="eastAsia"/>
              </w:rPr>
              <w:t>、游玩时注意保管好个人财物，照顾好老人和儿童；</w:t>
            </w:r>
          </w:p>
          <w:p w:rsidR="00384B6B" w:rsidRDefault="009E0B8A">
            <w:pPr>
              <w:rPr>
                <w:rFonts w:ascii="宋体" w:hAnsi="宋体"/>
                <w:color w:val="000000"/>
              </w:rPr>
            </w:pPr>
            <w:r>
              <w:rPr>
                <w:rFonts w:ascii="宋体" w:hAnsi="宋体" w:cs="宋体" w:hint="eastAsia"/>
              </w:rPr>
              <w:t>5</w:t>
            </w:r>
            <w:r>
              <w:rPr>
                <w:rFonts w:ascii="宋体" w:hAnsi="宋体" w:cs="宋体" w:hint="eastAsia"/>
              </w:rPr>
              <w:t>、各段行程，导游将于晚上</w:t>
            </w:r>
            <w:r>
              <w:rPr>
                <w:rFonts w:ascii="宋体" w:hAnsi="宋体" w:cs="宋体" w:hint="eastAsia"/>
              </w:rPr>
              <w:t>2</w:t>
            </w:r>
            <w:r>
              <w:rPr>
                <w:rFonts w:ascii="宋体" w:hAnsi="宋体" w:cs="宋体" w:hint="eastAsia"/>
              </w:rPr>
              <w:t>1</w:t>
            </w:r>
            <w:r>
              <w:rPr>
                <w:rFonts w:ascii="宋体" w:hAnsi="宋体" w:cs="宋体" w:hint="eastAsia"/>
              </w:rPr>
              <w:t>点前联系客人。</w:t>
            </w:r>
          </w:p>
        </w:tc>
        <w:tc>
          <w:tcPr>
            <w:tcW w:w="645" w:type="dxa"/>
            <w:vAlign w:val="center"/>
          </w:tcPr>
          <w:p w:rsidR="00384B6B" w:rsidRDefault="009E0B8A">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大理</w:t>
            </w:r>
            <w:r>
              <w:rPr>
                <w:rFonts w:asciiTheme="minorEastAsia" w:eastAsiaTheme="minorEastAsia" w:hAnsiTheme="minorEastAsia" w:cs="宋体" w:hint="eastAsia"/>
                <w:color w:val="000000"/>
              </w:rPr>
              <w:t xml:space="preserve"> </w:t>
            </w:r>
          </w:p>
        </w:tc>
        <w:tc>
          <w:tcPr>
            <w:tcW w:w="570" w:type="dxa"/>
            <w:vAlign w:val="center"/>
          </w:tcPr>
          <w:p w:rsidR="00384B6B" w:rsidRDefault="009E0B8A">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384B6B">
        <w:trPr>
          <w:trHeight w:val="90"/>
          <w:jc w:val="center"/>
        </w:trPr>
        <w:tc>
          <w:tcPr>
            <w:tcW w:w="1174" w:type="dxa"/>
            <w:shd w:val="clear" w:color="auto" w:fill="FDE9D9"/>
            <w:vAlign w:val="center"/>
          </w:tcPr>
          <w:p w:rsidR="00384B6B" w:rsidRDefault="009E0B8A">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r>
              <w:rPr>
                <w:rFonts w:asciiTheme="minorEastAsia" w:eastAsiaTheme="minorEastAsia" w:hAnsiTheme="minorEastAsia" w:cs="Times New Roman" w:hint="eastAsia"/>
                <w:b/>
                <w:bCs/>
                <w:color w:val="000000"/>
                <w:kern w:val="0"/>
              </w:rPr>
              <w:t>：</w:t>
            </w:r>
          </w:p>
          <w:p w:rsidR="00384B6B" w:rsidRDefault="009E0B8A">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大理</w:t>
            </w:r>
            <w:r>
              <w:rPr>
                <w:rFonts w:asciiTheme="minorEastAsia" w:eastAsiaTheme="minorEastAsia" w:hAnsiTheme="minorEastAsia" w:cs="Times New Roman" w:hint="eastAsia"/>
                <w:b/>
                <w:bCs/>
                <w:color w:val="000000"/>
                <w:kern w:val="0"/>
              </w:rPr>
              <w:t>-</w:t>
            </w:r>
            <w:r>
              <w:rPr>
                <w:rFonts w:asciiTheme="minorEastAsia" w:eastAsiaTheme="minorEastAsia" w:hAnsiTheme="minorEastAsia" w:cs="Times New Roman" w:hint="eastAsia"/>
                <w:b/>
                <w:bCs/>
                <w:color w:val="000000"/>
                <w:kern w:val="0"/>
              </w:rPr>
              <w:t>丽江</w:t>
            </w:r>
          </w:p>
        </w:tc>
        <w:tc>
          <w:tcPr>
            <w:tcW w:w="9299" w:type="dxa"/>
          </w:tcPr>
          <w:p w:rsidR="00384B6B" w:rsidRDefault="009E0B8A">
            <w:pPr>
              <w:ind w:firstLineChars="200" w:firstLine="420"/>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w:t>
            </w:r>
            <w:r>
              <w:rPr>
                <w:rFonts w:hint="eastAsia"/>
              </w:rPr>
              <w:t>成鼎足之势，布局统一，造型和谐，浑然一体。是中国三大佛塔之一。</w:t>
            </w:r>
          </w:p>
          <w:p w:rsidR="00384B6B" w:rsidRDefault="009E0B8A">
            <w:pPr>
              <w:ind w:firstLineChars="200" w:firstLine="420"/>
              <w:rPr>
                <w:color w:val="FF0000"/>
              </w:rPr>
            </w:pPr>
            <w:r>
              <w:rPr>
                <w:rFonts w:hint="eastAsia"/>
              </w:rPr>
              <w:t>游玩结束后乘车前往搭乘</w:t>
            </w:r>
            <w:r>
              <w:rPr>
                <w:rFonts w:hint="eastAsia"/>
                <w:b/>
                <w:bCs/>
                <w:color w:val="FF0000"/>
              </w:rPr>
              <w:t>【敞篷吉普车环游洱海】</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384B6B" w:rsidRDefault="009E0B8A">
            <w:pPr>
              <w:ind w:firstLineChars="200" w:firstLine="42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w:t>
            </w:r>
            <w:r>
              <w:rPr>
                <w:rFonts w:hint="eastAsia"/>
              </w:rPr>
              <w:t>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w:t>
            </w:r>
            <w:r>
              <w:rPr>
                <w:rFonts w:hint="eastAsia"/>
              </w:rPr>
              <w:lastRenderedPageBreak/>
              <w:t>盆花”的景象。古城内东西走向的护国路，被称为“洋人街”</w:t>
            </w:r>
            <w:r>
              <w:rPr>
                <w:rFonts w:hint="eastAsia"/>
              </w:rPr>
              <w:t>。</w:t>
            </w:r>
            <w:r>
              <w:rPr>
                <w:rFonts w:hint="eastAsia"/>
              </w:rPr>
              <w:t>大理洋人街已驰名世界，成为外国友人向往的地方和他们旅居大理的温馨家园。</w:t>
            </w:r>
            <w:r>
              <w:rPr>
                <w:rFonts w:hint="eastAsia"/>
              </w:rPr>
              <w:t>游玩结束后乘车前往丽江，入住酒店休息。</w:t>
            </w:r>
          </w:p>
        </w:tc>
        <w:tc>
          <w:tcPr>
            <w:tcW w:w="645" w:type="dxa"/>
            <w:vAlign w:val="center"/>
          </w:tcPr>
          <w:p w:rsidR="00384B6B" w:rsidRDefault="009E0B8A">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丽江</w:t>
            </w:r>
          </w:p>
        </w:tc>
        <w:tc>
          <w:tcPr>
            <w:tcW w:w="570" w:type="dxa"/>
            <w:vAlign w:val="center"/>
          </w:tcPr>
          <w:p w:rsidR="00384B6B" w:rsidRDefault="009E0B8A">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hint="eastAsia"/>
                <w:color w:val="000000"/>
                <w:kern w:val="0"/>
              </w:rPr>
              <w:t>/</w:t>
            </w:r>
            <w:r>
              <w:rPr>
                <w:rFonts w:asciiTheme="minorEastAsia" w:eastAsiaTheme="minorEastAsia" w:hAnsiTheme="minorEastAsia" w:cs="宋体" w:hint="eastAsia"/>
                <w:color w:val="000000"/>
                <w:kern w:val="0"/>
              </w:rPr>
              <w:t>晚</w:t>
            </w:r>
          </w:p>
        </w:tc>
      </w:tr>
      <w:tr w:rsidR="00384B6B">
        <w:trPr>
          <w:trHeight w:val="90"/>
          <w:jc w:val="center"/>
        </w:trPr>
        <w:tc>
          <w:tcPr>
            <w:tcW w:w="1174" w:type="dxa"/>
            <w:shd w:val="clear" w:color="auto" w:fill="FDE9D9"/>
            <w:vAlign w:val="center"/>
          </w:tcPr>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r>
              <w:rPr>
                <w:rFonts w:asciiTheme="minorEastAsia" w:eastAsiaTheme="minorEastAsia" w:hAnsiTheme="minorEastAsia" w:cs="宋体" w:hint="eastAsia"/>
                <w:b/>
                <w:bCs/>
              </w:rPr>
              <w:t>：</w:t>
            </w:r>
          </w:p>
          <w:p w:rsidR="00384B6B" w:rsidRDefault="009E0B8A">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w:t>
            </w:r>
            <w:r>
              <w:rPr>
                <w:rFonts w:asciiTheme="minorEastAsia" w:eastAsiaTheme="minorEastAsia" w:hAnsiTheme="minorEastAsia" w:cs="宋体" w:hint="eastAsia"/>
                <w:b/>
                <w:bCs/>
              </w:rPr>
              <w:t>-</w:t>
            </w:r>
            <w:r>
              <w:rPr>
                <w:rFonts w:asciiTheme="minorEastAsia" w:eastAsiaTheme="minorEastAsia" w:hAnsiTheme="minorEastAsia" w:cs="宋体" w:hint="eastAsia"/>
                <w:b/>
                <w:bCs/>
              </w:rPr>
              <w:t>香格里拉</w:t>
            </w:r>
          </w:p>
        </w:tc>
        <w:tc>
          <w:tcPr>
            <w:tcW w:w="9299" w:type="dxa"/>
          </w:tcPr>
          <w:p w:rsidR="00384B6B" w:rsidRDefault="009E0B8A">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w:t>
            </w:r>
            <w:r>
              <w:rPr>
                <w:rFonts w:hint="eastAsia"/>
              </w:rPr>
              <w:t>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384B6B" w:rsidRDefault="009E0B8A">
            <w:pPr>
              <w:ind w:firstLineChars="200" w:firstLine="420"/>
            </w:pPr>
            <w:r>
              <w:t>午餐之后出发前往有世界峡谷之最之称</w:t>
            </w:r>
            <w:r>
              <w:t>-</w:t>
            </w:r>
            <w:r>
              <w:rPr>
                <w:b/>
                <w:bCs/>
                <w:color w:val="FF0000"/>
              </w:rPr>
              <w:t>【虎跳峡】</w:t>
            </w:r>
            <w:r>
              <w:t>，峡谷长</w:t>
            </w:r>
            <w:r>
              <w:t>16</w:t>
            </w:r>
            <w:r>
              <w:t>千米，南岸玉龙雪山主峰海拔</w:t>
            </w:r>
            <w:r>
              <w:t>5596</w:t>
            </w:r>
            <w:r>
              <w:t>米，北岸中甸雪山海拔</w:t>
            </w:r>
            <w:r>
              <w:t>5,396</w:t>
            </w:r>
            <w:r>
              <w:t>米，中间江流宽仅</w:t>
            </w:r>
            <w:r>
              <w:t>30-60</w:t>
            </w:r>
            <w:r>
              <w:t>米。虎跳峡</w:t>
            </w:r>
            <w:r>
              <w:t>的上峡口海拔</w:t>
            </w:r>
            <w:r>
              <w:t>1800</w:t>
            </w:r>
            <w:r>
              <w:t>米，下峡口海拔</w:t>
            </w:r>
            <w:r>
              <w:t>1630</w:t>
            </w:r>
            <w:r>
              <w:t>米，两岸山岭和江面相差</w:t>
            </w:r>
            <w:r>
              <w:t>2500-3000</w:t>
            </w:r>
            <w:r>
              <w:t>米，谷坡陡峭，蔚为壮观。江流在峡内连续下跌</w:t>
            </w:r>
            <w:r>
              <w:t>7</w:t>
            </w:r>
            <w:r>
              <w:t>个陡坎，落差</w:t>
            </w:r>
            <w:r>
              <w:t>170</w:t>
            </w:r>
            <w:r>
              <w:t>米，水势汹涌，声闻数里，为世界上最深的大峡谷之一。（温馨提示：虎跳峡是世界上著名的大峡谷</w:t>
            </w:r>
            <w:r>
              <w:t xml:space="preserve">, </w:t>
            </w:r>
            <w:r>
              <w:t>也是中国最深的峡谷之一，以</w:t>
            </w:r>
            <w:r>
              <w:t>“</w:t>
            </w:r>
            <w:r>
              <w:t>险</w:t>
            </w:r>
            <w:r>
              <w:t>”</w:t>
            </w:r>
            <w:r>
              <w:t>而闻名天下</w:t>
            </w:r>
            <w:r>
              <w:rPr>
                <w:rFonts w:hint="eastAsia"/>
              </w:rPr>
              <w:t>，</w:t>
            </w:r>
            <w:r>
              <w:rPr>
                <w:rFonts w:hint="eastAsia"/>
              </w:rPr>
              <w:t>游览时请您注意安全</w:t>
            </w:r>
            <w:r>
              <w:t>）晚上观看藏族有特色的歌舞表演</w:t>
            </w:r>
            <w:r>
              <w:t>-</w:t>
            </w:r>
            <w:r>
              <w:rPr>
                <w:b/>
                <w:bCs/>
                <w:color w:val="FF0000"/>
              </w:rPr>
              <w:t>【臧家土司宴</w:t>
            </w:r>
            <w:r w:rsidRPr="009E0B8A">
              <w:rPr>
                <w:color w:val="FF0000"/>
              </w:rPr>
              <w:t>】</w:t>
            </w:r>
            <w:r>
              <w:t>品藏家牦牛小火锅，烤藏香鸡，，青稞面，酥油茶，等</w:t>
            </w:r>
            <w:r>
              <w:t>10</w:t>
            </w:r>
            <w:r>
              <w:t>多种菜品</w:t>
            </w:r>
            <w:r>
              <w:t xml:space="preserve"> </w:t>
            </w:r>
            <w:r>
              <w:t>观看特色民族风情晚会</w:t>
            </w:r>
            <w:r>
              <w:t>,</w:t>
            </w:r>
            <w:r>
              <w:t>边吃边欣赏</w:t>
            </w:r>
            <w:r>
              <w:rPr>
                <w:rFonts w:hint="eastAsia"/>
              </w:rPr>
              <w:t>。</w:t>
            </w:r>
            <w:r>
              <w:t>结束后入住酒店休息。</w:t>
            </w:r>
          </w:p>
        </w:tc>
        <w:tc>
          <w:tcPr>
            <w:tcW w:w="645" w:type="dxa"/>
            <w:vAlign w:val="center"/>
          </w:tcPr>
          <w:p w:rsidR="00384B6B" w:rsidRDefault="009E0B8A">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香格里拉</w:t>
            </w:r>
          </w:p>
        </w:tc>
        <w:tc>
          <w:tcPr>
            <w:tcW w:w="570" w:type="dxa"/>
            <w:vAlign w:val="center"/>
          </w:tcPr>
          <w:p w:rsidR="00384B6B" w:rsidRDefault="009E0B8A">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hint="eastAsia"/>
                <w:color w:val="000000"/>
                <w:kern w:val="0"/>
              </w:rPr>
              <w:t>/</w:t>
            </w:r>
            <w:r>
              <w:rPr>
                <w:rFonts w:asciiTheme="minorEastAsia" w:eastAsiaTheme="minorEastAsia" w:hAnsiTheme="minorEastAsia" w:cs="宋体" w:hint="eastAsia"/>
                <w:color w:val="000000"/>
                <w:kern w:val="0"/>
              </w:rPr>
              <w:t>晚</w:t>
            </w:r>
            <w:r>
              <w:rPr>
                <w:rFonts w:asciiTheme="minorEastAsia" w:eastAsiaTheme="minorEastAsia" w:hAnsiTheme="minorEastAsia" w:cs="宋体" w:hint="eastAsia"/>
                <w:color w:val="000000"/>
                <w:kern w:val="0"/>
              </w:rPr>
              <w:t xml:space="preserve"> </w:t>
            </w:r>
          </w:p>
        </w:tc>
      </w:tr>
      <w:tr w:rsidR="00384B6B">
        <w:trPr>
          <w:trHeight w:val="867"/>
          <w:jc w:val="center"/>
        </w:trPr>
        <w:tc>
          <w:tcPr>
            <w:tcW w:w="1174" w:type="dxa"/>
            <w:shd w:val="clear" w:color="auto" w:fill="FDE9D9"/>
            <w:vAlign w:val="center"/>
          </w:tcPr>
          <w:p w:rsidR="00384B6B" w:rsidRDefault="00384B6B">
            <w:pPr>
              <w:spacing w:line="240" w:lineRule="atLeast"/>
              <w:ind w:leftChars="-16" w:left="-34" w:firstLineChars="16" w:firstLine="34"/>
              <w:rPr>
                <w:rFonts w:asciiTheme="minorEastAsia" w:eastAsiaTheme="minorEastAsia" w:hAnsiTheme="minorEastAsia" w:cs="宋体"/>
                <w:b/>
                <w:bCs/>
              </w:rPr>
            </w:pPr>
          </w:p>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香格里拉</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384B6B" w:rsidRDefault="009E0B8A">
            <w:pPr>
              <w:ind w:firstLineChars="200" w:firstLine="420"/>
              <w:rPr>
                <w:rFonts w:ascii="宋体" w:hAnsi="宋体" w:cs="宋体"/>
              </w:rPr>
            </w:pPr>
            <w:r>
              <w:rPr>
                <w:rFonts w:hint="eastAsia"/>
              </w:rPr>
              <w:t>酒店早餐后，乘车前往探秘千年茶马重镇</w:t>
            </w:r>
            <w:r>
              <w:rPr>
                <w:rFonts w:hint="eastAsia"/>
              </w:rPr>
              <w:t>-</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w:t>
            </w:r>
            <w:r>
              <w:rPr>
                <w:rFonts w:hint="eastAsia"/>
              </w:rPr>
              <w:t>。之后前往藏族人心中的圣地</w:t>
            </w:r>
            <w:r>
              <w:rPr>
                <w:rFonts w:hint="eastAsia"/>
                <w:b/>
                <w:bCs/>
                <w:color w:val="FF0000"/>
              </w:rPr>
              <w:t>【坛城】</w:t>
            </w:r>
            <w:r>
              <w:rPr>
                <w:rFonts w:hint="eastAsia"/>
              </w:rPr>
              <w:t>深入了解学习藏族文化。</w:t>
            </w:r>
            <w:r>
              <w:t>之后前往</w:t>
            </w:r>
            <w:r>
              <w:rPr>
                <w:b/>
                <w:bCs/>
                <w:color w:val="FF0000"/>
              </w:rPr>
              <w:t>【普达措国家森林公园】</w:t>
            </w:r>
            <w:r>
              <w:t>普达措国家公园是一个无任何污染的童话世界，湖清清，天湛蓝，林涛载水声，鸟语伴花香，一年四季景色各不相同。漫游花海草甸，走进森林成毡的净土，赏雪域高原上的美丽湖泊；观赏茂密原始森林、高原湖泊属都湖。之后</w:t>
            </w:r>
            <w:r>
              <w:t>乘车返回丽江，抵达丽江后，入住酒店休息。</w:t>
            </w:r>
            <w:r>
              <w:rPr>
                <w:rFonts w:hint="eastAsia"/>
              </w:rPr>
              <w:t>今日</w:t>
            </w:r>
            <w:r>
              <w:t>不含晚餐，晚餐</w:t>
            </w:r>
            <w:r>
              <w:rPr>
                <w:rFonts w:hint="eastAsia"/>
              </w:rPr>
              <w:t>敬请</w:t>
            </w:r>
            <w:r>
              <w:t>自理</w:t>
            </w:r>
            <w:r>
              <w:rPr>
                <w:rFonts w:hint="eastAsia"/>
              </w:rPr>
              <w:t>！</w:t>
            </w:r>
          </w:p>
        </w:tc>
        <w:tc>
          <w:tcPr>
            <w:tcW w:w="645" w:type="dxa"/>
            <w:vAlign w:val="center"/>
          </w:tcPr>
          <w:p w:rsidR="00384B6B" w:rsidRDefault="009E0B8A">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宋体" w:hint="eastAsia"/>
                <w:color w:val="000000"/>
                <w:kern w:val="0"/>
              </w:rPr>
              <w:t>丽江</w:t>
            </w:r>
          </w:p>
        </w:tc>
        <w:tc>
          <w:tcPr>
            <w:tcW w:w="570" w:type="dxa"/>
            <w:vAlign w:val="center"/>
          </w:tcPr>
          <w:p w:rsidR="00384B6B" w:rsidRDefault="009E0B8A">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384B6B">
        <w:trPr>
          <w:trHeight w:val="90"/>
          <w:jc w:val="center"/>
        </w:trPr>
        <w:tc>
          <w:tcPr>
            <w:tcW w:w="1174" w:type="dxa"/>
            <w:shd w:val="clear" w:color="auto" w:fill="FDE9D9"/>
            <w:vAlign w:val="center"/>
          </w:tcPr>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丽江雪山</w:t>
            </w:r>
            <w:r>
              <w:rPr>
                <w:rFonts w:asciiTheme="minorEastAsia" w:eastAsiaTheme="minorEastAsia" w:hAnsiTheme="minorEastAsia" w:cs="宋体"/>
                <w:b/>
                <w:bCs/>
              </w:rPr>
              <w:t>-</w:t>
            </w:r>
            <w:r>
              <w:rPr>
                <w:rFonts w:asciiTheme="minorEastAsia" w:eastAsiaTheme="minorEastAsia" w:hAnsiTheme="minorEastAsia" w:cs="宋体" w:hint="eastAsia"/>
                <w:b/>
                <w:bCs/>
              </w:rPr>
              <w:t>大理</w:t>
            </w:r>
          </w:p>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丽江拉市海</w:t>
            </w:r>
            <w:r>
              <w:rPr>
                <w:rFonts w:asciiTheme="minorEastAsia" w:eastAsiaTheme="minorEastAsia" w:hAnsiTheme="minorEastAsia" w:cs="宋体"/>
                <w:b/>
                <w:bCs/>
              </w:rPr>
              <w:t>-</w:t>
            </w:r>
            <w:r>
              <w:rPr>
                <w:rFonts w:asciiTheme="minorEastAsia" w:eastAsiaTheme="minorEastAsia" w:hAnsiTheme="minorEastAsia" w:cs="宋体" w:hint="eastAsia"/>
                <w:b/>
                <w:bCs/>
              </w:rPr>
              <w:t>大理</w:t>
            </w:r>
          </w:p>
        </w:tc>
        <w:tc>
          <w:tcPr>
            <w:tcW w:w="9299" w:type="dxa"/>
          </w:tcPr>
          <w:p w:rsidR="00384B6B" w:rsidRDefault="009E0B8A">
            <w:pPr>
              <w:rPr>
                <w:b/>
                <w:bCs/>
                <w:color w:val="FF0000"/>
                <w:sz w:val="24"/>
                <w:szCs w:val="24"/>
              </w:rPr>
            </w:pPr>
            <w:r>
              <w:rPr>
                <w:rFonts w:hint="eastAsia"/>
                <w:b/>
                <w:bCs/>
                <w:color w:val="FF0000"/>
                <w:sz w:val="24"/>
                <w:szCs w:val="24"/>
              </w:rPr>
              <w:t>方案一</w:t>
            </w:r>
          </w:p>
          <w:p w:rsidR="00384B6B" w:rsidRDefault="009E0B8A">
            <w:pPr>
              <w:ind w:firstLineChars="200" w:firstLine="420"/>
            </w:pPr>
            <w:r>
              <w:rPr>
                <w:rFonts w:hint="eastAsia"/>
              </w:rPr>
              <w:t>早后游览结束后前往</w:t>
            </w:r>
            <w:r>
              <w:rPr>
                <w:rFonts w:hint="eastAsia"/>
                <w:b/>
                <w:bCs/>
                <w:color w:val="FF0000"/>
              </w:rPr>
              <w:t>【玉龙雪山风景区】</w:t>
            </w:r>
            <w:r>
              <w:rPr>
                <w:rFonts w:hint="eastAsia"/>
              </w:rPr>
              <w:t>（云杉坪索道）</w:t>
            </w:r>
            <w:r>
              <w:rPr>
                <w:rFonts w:hint="eastAsia"/>
                <w:color w:val="FF0000"/>
              </w:rPr>
              <w:t>（赠送雪山衣服氧气）</w:t>
            </w:r>
            <w:r>
              <w:rPr>
                <w:rFonts w:hint="eastAsia"/>
              </w:rPr>
              <w:t>云杉坪纳西语称“游午阁”，即“情死之地”，又名锦绣谷、殉情谷，海拔</w:t>
            </w:r>
            <w:r>
              <w:rPr>
                <w:rFonts w:hint="eastAsia"/>
              </w:rPr>
              <w:t>3240</w:t>
            </w:r>
            <w:r>
              <w:rPr>
                <w:rFonts w:hint="eastAsia"/>
              </w:rPr>
              <w:t>米，位于玉龙雪山东面，是一块隐藏在原始云杉林中的巨大草坪。全长</w:t>
            </w:r>
            <w:r>
              <w:rPr>
                <w:rFonts w:hint="eastAsia"/>
              </w:rPr>
              <w:t>1000</w:t>
            </w:r>
            <w:r>
              <w:rPr>
                <w:rFonts w:hint="eastAsia"/>
              </w:rPr>
              <w:t>米，上下高差约</w:t>
            </w:r>
            <w:r>
              <w:rPr>
                <w:rFonts w:hint="eastAsia"/>
              </w:rPr>
              <w:t>300</w:t>
            </w:r>
            <w:r>
              <w:rPr>
                <w:rFonts w:hint="eastAsia"/>
              </w:rPr>
              <w:t>米，其下部站所在地位于玉龙雪山锦秀谷白水河旁，乘坐索道到达雪山半山腰，是拍摄雪山全景的最佳位置，由白水河上升可直达上部站处的云杉栈道。之后前往</w:t>
            </w:r>
            <w:r>
              <w:rPr>
                <w:rFonts w:hint="eastAsia"/>
                <w:b/>
                <w:bCs/>
                <w:color w:val="FF0000"/>
              </w:rPr>
              <w:t>【蓝月谷】</w:t>
            </w:r>
            <w:r>
              <w:rPr>
                <w:rFonts w:hint="eastAsia"/>
                <w:color w:val="FF0000"/>
              </w:rPr>
              <w:t>（电瓶车费用自理）</w:t>
            </w:r>
            <w:r>
              <w:rPr>
                <w:rFonts w:hint="eastAsia"/>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w:t>
            </w:r>
          </w:p>
          <w:p w:rsidR="00384B6B" w:rsidRDefault="009E0B8A">
            <w:pPr>
              <w:rPr>
                <w:b/>
                <w:bCs/>
                <w:color w:val="FF0000"/>
                <w:sz w:val="24"/>
                <w:szCs w:val="24"/>
              </w:rPr>
            </w:pPr>
            <w:r>
              <w:rPr>
                <w:rFonts w:hint="eastAsia"/>
                <w:b/>
                <w:bCs/>
                <w:color w:val="FF0000"/>
                <w:sz w:val="24"/>
                <w:szCs w:val="24"/>
              </w:rPr>
              <w:t>方案二</w:t>
            </w:r>
          </w:p>
          <w:p w:rsidR="00384B6B" w:rsidRDefault="009E0B8A">
            <w:pPr>
              <w:ind w:firstLineChars="200" w:firstLine="420"/>
            </w:pPr>
            <w:r>
              <w:rPr>
                <w:rFonts w:hint="eastAsia"/>
              </w:rPr>
              <w:t>早餐后乘车前往</w:t>
            </w:r>
            <w:r>
              <w:rPr>
                <w:rFonts w:hint="eastAsia"/>
                <w:b/>
                <w:bCs/>
                <w:color w:val="FF0000"/>
              </w:rPr>
              <w:t>【拉市海】</w:t>
            </w:r>
            <w:r>
              <w:rPr>
                <w:rFonts w:hint="eastAsia"/>
                <w:color w:val="FF0000"/>
              </w:rPr>
              <w:t>（骑马费用敬请自理）</w:t>
            </w:r>
            <w:r>
              <w:rPr>
                <w:rFonts w:hint="eastAsia"/>
              </w:rPr>
              <w:t>拉市海位于丽江城西</w:t>
            </w:r>
            <w:r>
              <w:rPr>
                <w:rFonts w:hint="eastAsia"/>
              </w:rPr>
              <w:t>10</w:t>
            </w:r>
            <w:r>
              <w:rPr>
                <w:rFonts w:hint="eastAsia"/>
              </w:rPr>
              <w:t>公里处，是丽江市区境内最大的高原湖泊，也是云南省第一个以“湿地”命名的自然保护区。“拉市</w:t>
            </w:r>
            <w:r>
              <w:rPr>
                <w:rFonts w:hint="eastAsia"/>
              </w:rPr>
              <w:t>”为古纳西语译名，“拉”为荒坝，“市”为新，意为新的荒坝。每年都会有</w:t>
            </w:r>
            <w:r>
              <w:rPr>
                <w:rFonts w:hint="eastAsia"/>
              </w:rPr>
              <w:t>3</w:t>
            </w:r>
            <w:r>
              <w:rPr>
                <w:rFonts w:hint="eastAsia"/>
              </w:rPr>
              <w:t>万只左右的水鸟来此越冬，这里山水相映，碧翠环抱，景色十分优美。</w:t>
            </w:r>
          </w:p>
          <w:p w:rsidR="00384B6B" w:rsidRDefault="00384B6B"/>
          <w:p w:rsidR="00384B6B" w:rsidRDefault="009E0B8A">
            <w:pPr>
              <w:ind w:firstLineChars="200" w:firstLine="420"/>
              <w:rPr>
                <w:rFonts w:ascii="宋体" w:hAnsi="宋体" w:cs="宋体"/>
              </w:rPr>
            </w:pPr>
            <w:r>
              <w:rPr>
                <w:rFonts w:hint="eastAsia"/>
              </w:rPr>
              <w:t>午餐后乘车前往</w:t>
            </w:r>
            <w:r>
              <w:rPr>
                <w:rFonts w:hint="eastAsia"/>
                <w:b/>
                <w:bCs/>
                <w:color w:val="FF0000"/>
              </w:rPr>
              <w:t>【大理】</w:t>
            </w:r>
            <w:r>
              <w:rPr>
                <w:rFonts w:hint="eastAsia"/>
              </w:rPr>
              <w:t>入住大理酒店休息。今日</w:t>
            </w:r>
            <w:r>
              <w:t>不含晚餐，晚餐</w:t>
            </w:r>
            <w:r>
              <w:rPr>
                <w:rFonts w:hint="eastAsia"/>
              </w:rPr>
              <w:t>敬请</w:t>
            </w:r>
            <w:r>
              <w:t>自理</w:t>
            </w:r>
            <w:r>
              <w:rPr>
                <w:rFonts w:hint="eastAsia"/>
              </w:rPr>
              <w:t>！</w:t>
            </w:r>
          </w:p>
        </w:tc>
        <w:tc>
          <w:tcPr>
            <w:tcW w:w="645" w:type="dxa"/>
            <w:vAlign w:val="center"/>
          </w:tcPr>
          <w:p w:rsidR="00384B6B" w:rsidRDefault="00384B6B">
            <w:pPr>
              <w:autoSpaceDE w:val="0"/>
              <w:autoSpaceDN w:val="0"/>
              <w:spacing w:line="240" w:lineRule="atLeast"/>
              <w:rPr>
                <w:rFonts w:asciiTheme="minorEastAsia" w:eastAsiaTheme="minorEastAsia" w:hAnsiTheme="minorEastAsia" w:cs="宋体"/>
              </w:rPr>
            </w:pPr>
          </w:p>
          <w:p w:rsidR="00384B6B" w:rsidRDefault="009E0B8A">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大理</w:t>
            </w:r>
          </w:p>
        </w:tc>
        <w:tc>
          <w:tcPr>
            <w:tcW w:w="570" w:type="dxa"/>
            <w:vAlign w:val="center"/>
          </w:tcPr>
          <w:p w:rsidR="00384B6B" w:rsidRDefault="00384B6B">
            <w:pPr>
              <w:autoSpaceDE w:val="0"/>
              <w:autoSpaceDN w:val="0"/>
              <w:spacing w:line="240" w:lineRule="atLeast"/>
              <w:rPr>
                <w:rFonts w:asciiTheme="minorEastAsia" w:eastAsiaTheme="minorEastAsia" w:hAnsiTheme="minorEastAsia" w:cs="宋体"/>
                <w:color w:val="000000"/>
                <w:kern w:val="0"/>
              </w:rPr>
            </w:pPr>
          </w:p>
          <w:p w:rsidR="00384B6B" w:rsidRDefault="009E0B8A">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384B6B">
        <w:trPr>
          <w:trHeight w:val="90"/>
          <w:jc w:val="center"/>
        </w:trPr>
        <w:tc>
          <w:tcPr>
            <w:tcW w:w="1174" w:type="dxa"/>
            <w:shd w:val="clear" w:color="auto" w:fill="FDE9D9"/>
            <w:vAlign w:val="center"/>
          </w:tcPr>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6</w:t>
            </w:r>
            <w:r>
              <w:rPr>
                <w:rFonts w:asciiTheme="minorEastAsia" w:eastAsiaTheme="minorEastAsia" w:hAnsiTheme="minorEastAsia" w:cs="宋体"/>
                <w:b/>
                <w:bCs/>
              </w:rPr>
              <w:t>:</w:t>
            </w:r>
          </w:p>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大理</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384B6B" w:rsidRDefault="009E0B8A">
            <w:pPr>
              <w:ind w:firstLineChars="200" w:firstLine="420"/>
              <w:rPr>
                <w:rFonts w:ascii="宋体" w:hAnsi="宋体" w:cs="宋体"/>
              </w:rPr>
            </w:pPr>
            <w:bookmarkStart w:id="0" w:name="_GoBack"/>
            <w:bookmarkEnd w:id="0"/>
            <w:r>
              <w:rPr>
                <w:rFonts w:ascii="宋体" w:hAnsi="宋体" w:cs="宋体" w:hint="eastAsia"/>
              </w:rPr>
              <w:t>根据高铁</w:t>
            </w:r>
            <w:r>
              <w:rPr>
                <w:rFonts w:ascii="宋体" w:hAnsi="宋体" w:cs="宋体" w:hint="eastAsia"/>
              </w:rPr>
              <w:t>时间安排工作人员送</w:t>
            </w:r>
            <w:r>
              <w:rPr>
                <w:rFonts w:ascii="宋体" w:hAnsi="宋体" w:cs="宋体" w:hint="eastAsia"/>
              </w:rPr>
              <w:t>站</w:t>
            </w:r>
            <w:r>
              <w:rPr>
                <w:rFonts w:ascii="宋体" w:hAnsi="宋体" w:cs="宋体" w:hint="eastAsia"/>
              </w:rPr>
              <w:t>，结束愉快的旅程。</w:t>
            </w:r>
          </w:p>
        </w:tc>
        <w:tc>
          <w:tcPr>
            <w:tcW w:w="645" w:type="dxa"/>
            <w:vAlign w:val="center"/>
          </w:tcPr>
          <w:p w:rsidR="00384B6B" w:rsidRDefault="009E0B8A">
            <w:pPr>
              <w:autoSpaceDE w:val="0"/>
              <w:autoSpaceDN w:val="0"/>
              <w:spacing w:line="240" w:lineRule="atLeast"/>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384B6B" w:rsidRDefault="00384B6B">
            <w:pPr>
              <w:autoSpaceDE w:val="0"/>
              <w:autoSpaceDN w:val="0"/>
              <w:spacing w:line="240" w:lineRule="atLeast"/>
              <w:rPr>
                <w:rFonts w:asciiTheme="minorEastAsia" w:eastAsiaTheme="minorEastAsia" w:hAnsiTheme="minorEastAsia" w:cs="宋体"/>
                <w:color w:val="000000"/>
                <w:kern w:val="0"/>
              </w:rPr>
            </w:pPr>
          </w:p>
          <w:p w:rsidR="00384B6B" w:rsidRDefault="009E0B8A">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384B6B" w:rsidRDefault="00384B6B">
      <w:pPr>
        <w:spacing w:line="240" w:lineRule="atLeast"/>
        <w:rPr>
          <w:rFonts w:ascii="宋体" w:cs="Times New Roman"/>
          <w:b/>
          <w:bCs/>
          <w:color w:val="FF0000"/>
        </w:rPr>
      </w:pPr>
    </w:p>
    <w:p w:rsidR="00384B6B" w:rsidRDefault="009E0B8A">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p w:rsidR="00384B6B" w:rsidRDefault="00384B6B">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384B6B">
        <w:trPr>
          <w:trHeight w:val="68"/>
          <w:jc w:val="center"/>
        </w:trPr>
        <w:tc>
          <w:tcPr>
            <w:tcW w:w="1194" w:type="dxa"/>
            <w:shd w:val="clear" w:color="auto" w:fill="FDE9D9"/>
            <w:vAlign w:val="center"/>
          </w:tcPr>
          <w:p w:rsidR="00384B6B" w:rsidRDefault="009E0B8A">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384B6B" w:rsidRDefault="009E0B8A">
            <w:pPr>
              <w:spacing w:line="360" w:lineRule="exact"/>
              <w:rPr>
                <w:rFonts w:ascii="宋体" w:cs="Times New Roman"/>
                <w:color w:val="000000"/>
              </w:rPr>
            </w:pPr>
            <w:r>
              <w:rPr>
                <w:rFonts w:ascii="宋体" w:hAnsi="宋体" w:cs="宋体" w:hint="eastAsia"/>
              </w:rPr>
              <w:t>【交通】重庆</w:t>
            </w:r>
            <w:r>
              <w:rPr>
                <w:rFonts w:ascii="宋体" w:hAnsi="宋体" w:cs="宋体" w:hint="eastAsia"/>
              </w:rPr>
              <w:t>-</w:t>
            </w:r>
            <w:r>
              <w:rPr>
                <w:rFonts w:ascii="宋体" w:hAnsi="宋体" w:cs="宋体" w:hint="eastAsia"/>
              </w:rPr>
              <w:t>大理</w:t>
            </w:r>
            <w:r>
              <w:rPr>
                <w:rFonts w:ascii="宋体" w:hAnsi="宋体" w:cs="宋体" w:hint="eastAsia"/>
              </w:rPr>
              <w:t>往返</w:t>
            </w:r>
            <w:r>
              <w:rPr>
                <w:rFonts w:ascii="宋体" w:hAnsi="宋体" w:cs="宋体" w:hint="eastAsia"/>
              </w:rPr>
              <w:t>高铁二等座</w:t>
            </w:r>
            <w:r>
              <w:rPr>
                <w:rFonts w:ascii="宋体" w:hAnsi="宋体" w:cs="宋体" w:hint="eastAsia"/>
              </w:rPr>
              <w:t>（实名制）。</w:t>
            </w:r>
          </w:p>
        </w:tc>
      </w:tr>
      <w:tr w:rsidR="00384B6B">
        <w:trPr>
          <w:jc w:val="center"/>
        </w:trPr>
        <w:tc>
          <w:tcPr>
            <w:tcW w:w="1194" w:type="dxa"/>
            <w:shd w:val="clear" w:color="auto" w:fill="FDE9D9"/>
            <w:vAlign w:val="center"/>
          </w:tcPr>
          <w:p w:rsidR="00384B6B" w:rsidRDefault="009E0B8A">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384B6B" w:rsidRDefault="009E0B8A">
            <w:pPr>
              <w:rPr>
                <w:rFonts w:ascii="宋体" w:hAnsi="宋体" w:cs="宋体"/>
              </w:rPr>
            </w:pPr>
            <w:r>
              <w:rPr>
                <w:rFonts w:ascii="宋体" w:hAnsi="宋体" w:cs="宋体" w:hint="eastAsia"/>
              </w:rPr>
              <w:t>住宿：</w:t>
            </w:r>
            <w:r>
              <w:rPr>
                <w:rFonts w:ascii="宋体" w:hAnsi="宋体" w:cs="宋体" w:hint="eastAsia"/>
              </w:rPr>
              <w:t>当地特色酒店</w:t>
            </w:r>
            <w:r>
              <w:rPr>
                <w:rFonts w:ascii="宋体" w:hAnsi="宋体" w:cs="宋体" w:hint="eastAsia"/>
              </w:rPr>
              <w:t>。</w:t>
            </w:r>
            <w:r>
              <w:rPr>
                <w:rFonts w:ascii="宋体" w:hAnsi="宋体" w:cs="宋体" w:hint="eastAsia"/>
              </w:rPr>
              <w:t>（</w:t>
            </w:r>
            <w:r>
              <w:rPr>
                <w:rFonts w:ascii="宋体" w:hAnsi="宋体" w:cs="宋体" w:hint="eastAsia"/>
              </w:rPr>
              <w:t>如遇特殊原因，不能安排备选酒店时，我社有权安排同级别、同标准的其他酒店</w:t>
            </w:r>
            <w:r>
              <w:rPr>
                <w:rFonts w:ascii="宋体" w:hAnsi="宋体" w:cs="宋体" w:hint="eastAsia"/>
              </w:rPr>
              <w:t>）</w:t>
            </w:r>
          </w:p>
          <w:p w:rsidR="00384B6B" w:rsidRDefault="009E0B8A">
            <w:pPr>
              <w:rPr>
                <w:rFonts w:ascii="宋体" w:hAnsi="宋体" w:cs="宋体"/>
              </w:rPr>
            </w:pPr>
            <w:r>
              <w:rPr>
                <w:rFonts w:ascii="宋体" w:hAnsi="宋体" w:cs="宋体" w:hint="eastAsia"/>
              </w:rPr>
              <w:t>酒店参考：</w:t>
            </w:r>
          </w:p>
          <w:p w:rsidR="00384B6B" w:rsidRDefault="00384B6B">
            <w:pPr>
              <w:rPr>
                <w:rFonts w:ascii="宋体" w:hAnsi="宋体"/>
                <w:color w:val="000000"/>
              </w:rPr>
            </w:pPr>
          </w:p>
        </w:tc>
      </w:tr>
      <w:tr w:rsidR="00384B6B">
        <w:trPr>
          <w:trHeight w:val="352"/>
          <w:jc w:val="center"/>
        </w:trPr>
        <w:tc>
          <w:tcPr>
            <w:tcW w:w="1194" w:type="dxa"/>
            <w:shd w:val="clear" w:color="auto" w:fill="FDE9D9"/>
            <w:vAlign w:val="center"/>
          </w:tcPr>
          <w:p w:rsidR="00384B6B" w:rsidRDefault="009E0B8A">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384B6B" w:rsidRDefault="009E0B8A">
            <w:pPr>
              <w:rPr>
                <w:rFonts w:ascii="宋体" w:hAnsi="宋体" w:cs="宋体"/>
              </w:rPr>
            </w:pPr>
            <w:r>
              <w:rPr>
                <w:rFonts w:ascii="宋体" w:hAnsi="宋体" w:cs="宋体" w:hint="eastAsia"/>
              </w:rPr>
              <w:t>用餐标准：</w:t>
            </w:r>
            <w:r>
              <w:rPr>
                <w:rFonts w:ascii="宋体" w:hAnsi="宋体" w:cs="宋体" w:hint="eastAsia"/>
              </w:rPr>
              <w:t>5</w:t>
            </w:r>
            <w:r>
              <w:rPr>
                <w:rFonts w:ascii="宋体" w:hAnsi="宋体" w:cs="宋体" w:hint="eastAsia"/>
              </w:rPr>
              <w:t>早餐</w:t>
            </w:r>
            <w:r>
              <w:rPr>
                <w:rFonts w:ascii="宋体" w:hAnsi="宋体" w:cs="宋体" w:hint="eastAsia"/>
              </w:rPr>
              <w:t>/</w:t>
            </w:r>
            <w:r>
              <w:rPr>
                <w:rFonts w:ascii="宋体" w:hAnsi="宋体" w:cs="宋体" w:hint="eastAsia"/>
              </w:rPr>
              <w:t>6</w:t>
            </w:r>
            <w:r>
              <w:rPr>
                <w:rFonts w:ascii="宋体" w:hAnsi="宋体" w:cs="宋体" w:hint="eastAsia"/>
              </w:rPr>
              <w:t>正餐，</w:t>
            </w:r>
            <w:r>
              <w:rPr>
                <w:rFonts w:ascii="宋体" w:hAnsi="宋体" w:cs="宋体" w:hint="eastAsia"/>
              </w:rPr>
              <w:t xml:space="preserve"> </w:t>
            </w:r>
            <w:r>
              <w:rPr>
                <w:rFonts w:ascii="宋体" w:hAnsi="宋体" w:cs="宋体" w:hint="eastAsia"/>
              </w:rPr>
              <w:t>早餐酒店用餐，不吃不退费。</w:t>
            </w:r>
            <w:r>
              <w:rPr>
                <w:rFonts w:ascii="宋体" w:hAnsi="宋体" w:cs="宋体" w:hint="eastAsia"/>
              </w:rPr>
              <w:t>【</w:t>
            </w:r>
            <w:r>
              <w:rPr>
                <w:rFonts w:ascii="宋体" w:hAnsi="宋体" w:cs="宋体" w:hint="eastAsia"/>
              </w:rPr>
              <w:t>正餐餐标</w:t>
            </w:r>
            <w:r>
              <w:rPr>
                <w:rFonts w:ascii="宋体" w:hAnsi="宋体" w:cs="宋体" w:hint="eastAsia"/>
              </w:rPr>
              <w:t>25</w:t>
            </w:r>
            <w:r>
              <w:rPr>
                <w:rFonts w:ascii="宋体" w:hAnsi="宋体" w:cs="宋体" w:hint="eastAsia"/>
              </w:rPr>
              <w:t>元</w:t>
            </w:r>
            <w:r>
              <w:rPr>
                <w:rFonts w:ascii="宋体" w:hAnsi="宋体" w:cs="宋体" w:hint="eastAsia"/>
              </w:rPr>
              <w:t>/</w:t>
            </w:r>
            <w:r>
              <w:rPr>
                <w:rFonts w:ascii="宋体" w:hAnsi="宋体" w:cs="宋体" w:hint="eastAsia"/>
              </w:rPr>
              <w:t>人</w:t>
            </w:r>
            <w:r>
              <w:rPr>
                <w:rFonts w:ascii="宋体" w:hAnsi="宋体" w:cs="宋体" w:hint="eastAsia"/>
              </w:rPr>
              <w:t>】</w:t>
            </w:r>
          </w:p>
          <w:p w:rsidR="00384B6B" w:rsidRDefault="009E0B8A">
            <w:pPr>
              <w:rPr>
                <w:rFonts w:ascii="宋体" w:hAnsi="宋体"/>
                <w:color w:val="000000"/>
              </w:rPr>
            </w:pPr>
            <w:r>
              <w:rPr>
                <w:rFonts w:ascii="宋体" w:hAnsi="宋体" w:cs="宋体" w:hint="eastAsia"/>
              </w:rPr>
              <w:t>备注：如儿童不占床，需按照当地实际产生费用自理早餐费，若客人自愿取消行程中所含正餐，视为自愿放弃，无退费！</w:t>
            </w:r>
            <w:r>
              <w:rPr>
                <w:rFonts w:ascii="宋体" w:hAnsi="宋体" w:cs="宋体" w:hint="eastAsia"/>
              </w:rPr>
              <w:t xml:space="preserve">  </w:t>
            </w:r>
          </w:p>
        </w:tc>
      </w:tr>
      <w:tr w:rsidR="00384B6B">
        <w:trPr>
          <w:trHeight w:val="354"/>
          <w:jc w:val="center"/>
        </w:trPr>
        <w:tc>
          <w:tcPr>
            <w:tcW w:w="1194" w:type="dxa"/>
            <w:shd w:val="clear" w:color="auto" w:fill="FDE9D9"/>
            <w:vAlign w:val="center"/>
          </w:tcPr>
          <w:p w:rsidR="00384B6B" w:rsidRDefault="009E0B8A">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384B6B" w:rsidRDefault="009E0B8A">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384B6B">
        <w:trPr>
          <w:trHeight w:val="352"/>
          <w:jc w:val="center"/>
        </w:trPr>
        <w:tc>
          <w:tcPr>
            <w:tcW w:w="1194" w:type="dxa"/>
            <w:shd w:val="clear" w:color="auto" w:fill="FDE9D9"/>
            <w:vAlign w:val="center"/>
          </w:tcPr>
          <w:p w:rsidR="00384B6B" w:rsidRDefault="009E0B8A">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384B6B" w:rsidRDefault="009E0B8A">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384B6B">
        <w:trPr>
          <w:trHeight w:val="337"/>
          <w:jc w:val="center"/>
        </w:trPr>
        <w:tc>
          <w:tcPr>
            <w:tcW w:w="1194" w:type="dxa"/>
            <w:shd w:val="clear" w:color="auto" w:fill="FDE9D9"/>
            <w:vAlign w:val="center"/>
          </w:tcPr>
          <w:p w:rsidR="00384B6B" w:rsidRDefault="009E0B8A">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384B6B" w:rsidRDefault="009E0B8A">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384B6B">
        <w:trPr>
          <w:trHeight w:val="304"/>
          <w:jc w:val="center"/>
        </w:trPr>
        <w:tc>
          <w:tcPr>
            <w:tcW w:w="1194" w:type="dxa"/>
            <w:shd w:val="clear" w:color="auto" w:fill="FDE9D9"/>
            <w:vAlign w:val="center"/>
          </w:tcPr>
          <w:p w:rsidR="00384B6B" w:rsidRDefault="009E0B8A">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384B6B" w:rsidRDefault="009E0B8A">
            <w:pPr>
              <w:rPr>
                <w:rFonts w:ascii="宋体" w:hAnsi="宋体" w:cs="宋体"/>
              </w:rPr>
            </w:pPr>
            <w:r>
              <w:rPr>
                <w:rFonts w:ascii="宋体" w:hAnsi="宋体" w:cs="宋体" w:hint="eastAsia"/>
              </w:rPr>
              <w:t>1</w:t>
            </w:r>
            <w:r>
              <w:rPr>
                <w:rFonts w:ascii="宋体" w:hAnsi="宋体" w:cs="宋体" w:hint="eastAsia"/>
              </w:rPr>
              <w:t>、我社按标间（</w:t>
            </w:r>
            <w:r>
              <w:rPr>
                <w:rFonts w:ascii="宋体" w:hAnsi="宋体" w:cs="宋体" w:hint="eastAsia"/>
              </w:rPr>
              <w:t>2</w:t>
            </w:r>
            <w:r>
              <w:rPr>
                <w:rFonts w:ascii="宋体" w:hAnsi="宋体" w:cs="宋体" w:hint="eastAsia"/>
              </w:rPr>
              <w:t>个床位）提供住宿，产生的单数客人，请在报名时补床位费。</w:t>
            </w:r>
          </w:p>
          <w:p w:rsidR="00384B6B" w:rsidRDefault="009E0B8A">
            <w:pPr>
              <w:rPr>
                <w:rFonts w:ascii="宋体" w:hAnsi="宋体" w:cs="宋体"/>
              </w:rPr>
            </w:pPr>
            <w:r>
              <w:rPr>
                <w:rFonts w:ascii="宋体" w:hAnsi="宋体" w:cs="宋体" w:hint="eastAsia"/>
              </w:rPr>
              <w:t>2</w:t>
            </w:r>
            <w:r>
              <w:rPr>
                <w:rFonts w:ascii="宋体" w:hAnsi="宋体" w:cs="宋体" w:hint="eastAsia"/>
              </w:rPr>
              <w:t>、行程所需要的房间，餐饮，门票等，已于提前按团队价格全额付款预定，因此老人证、学生证等优惠，我们无法退费</w:t>
            </w:r>
            <w:r>
              <w:rPr>
                <w:rFonts w:ascii="宋体" w:hAnsi="宋体" w:cs="宋体" w:hint="eastAsia"/>
              </w:rPr>
              <w:t xml:space="preserve">; </w:t>
            </w:r>
            <w:r>
              <w:rPr>
                <w:rFonts w:ascii="宋体" w:hAnsi="宋体" w:cs="宋体" w:hint="eastAsia"/>
              </w:rPr>
              <w:t>对于客人离团或脱团的，我社视为客人自愿终止合同，我们将不再提供后续服务，虽未产生但已实际付费的费用无法退回；</w:t>
            </w:r>
          </w:p>
          <w:p w:rsidR="00384B6B" w:rsidRDefault="009E0B8A">
            <w:pPr>
              <w:rPr>
                <w:rFonts w:ascii="宋体" w:hAnsi="宋体" w:cs="宋体"/>
              </w:rPr>
            </w:pPr>
            <w:r>
              <w:rPr>
                <w:rFonts w:ascii="宋体" w:hAnsi="宋体" w:cs="宋体" w:hint="eastAsia"/>
              </w:rPr>
              <w:t>3</w:t>
            </w:r>
            <w:r>
              <w:rPr>
                <w:rFonts w:ascii="宋体" w:hAnsi="宋体" w:cs="宋体" w:hint="eastAsia"/>
              </w:rPr>
              <w:t>、行程中的赠送项目</w:t>
            </w:r>
            <w:r>
              <w:rPr>
                <w:rFonts w:ascii="宋体" w:hAnsi="宋体" w:cs="宋体" w:hint="eastAsia"/>
              </w:rPr>
              <w:t>,</w:t>
            </w:r>
            <w:r>
              <w:rPr>
                <w:rFonts w:ascii="宋体" w:hAnsi="宋体" w:cs="宋体" w:hint="eastAsia"/>
              </w:rPr>
              <w:t>如因不可抗力因素（比如堵车）造成不能成行的，我社不退费用。</w:t>
            </w:r>
          </w:p>
          <w:p w:rsidR="00384B6B" w:rsidRDefault="009E0B8A">
            <w:pPr>
              <w:rPr>
                <w:rFonts w:ascii="宋体" w:hAnsi="宋体" w:cs="宋体"/>
              </w:rPr>
            </w:pPr>
            <w:r>
              <w:rPr>
                <w:rFonts w:ascii="宋体" w:hAnsi="宋体" w:cs="宋体" w:hint="eastAsia"/>
              </w:rPr>
              <w:t>4</w:t>
            </w:r>
            <w:r>
              <w:rPr>
                <w:rFonts w:ascii="宋体" w:hAnsi="宋体" w:cs="宋体" w:hint="eastAsia"/>
              </w:rPr>
              <w:t>、因（航班延误变更、自然灾害、政府行为等）人力不可抗拒因素影响行程的，我社可以做出行程调整，尽力确保行程的顺利进行；实在导致无法按照约定的计划执行的，因变更而超出的费用由旅游者承担。</w:t>
            </w:r>
          </w:p>
          <w:p w:rsidR="00384B6B" w:rsidRDefault="009E0B8A">
            <w:pPr>
              <w:rPr>
                <w:rFonts w:ascii="宋体" w:cs="Times New Roman"/>
              </w:rPr>
            </w:pPr>
            <w:r>
              <w:rPr>
                <w:rFonts w:ascii="宋体" w:hAnsi="宋体" w:cs="宋体" w:hint="eastAsia"/>
              </w:rPr>
              <w:t>5</w:t>
            </w:r>
            <w:r>
              <w:rPr>
                <w:rFonts w:ascii="宋体" w:hAnsi="宋体" w:cs="宋体" w:hint="eastAsia"/>
              </w:rPr>
              <w:t>、单房差自理</w:t>
            </w:r>
          </w:p>
        </w:tc>
      </w:tr>
      <w:tr w:rsidR="00384B6B">
        <w:trPr>
          <w:jc w:val="center"/>
        </w:trPr>
        <w:tc>
          <w:tcPr>
            <w:tcW w:w="1194" w:type="dxa"/>
            <w:shd w:val="clear" w:color="auto" w:fill="FDE9D9"/>
            <w:vAlign w:val="center"/>
          </w:tcPr>
          <w:p w:rsidR="00384B6B" w:rsidRDefault="009E0B8A">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384B6B" w:rsidRDefault="009E0B8A">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384B6B">
        <w:trPr>
          <w:jc w:val="center"/>
        </w:trPr>
        <w:tc>
          <w:tcPr>
            <w:tcW w:w="1194" w:type="dxa"/>
            <w:shd w:val="clear" w:color="auto" w:fill="FDE9D9"/>
            <w:vAlign w:val="center"/>
          </w:tcPr>
          <w:p w:rsidR="00384B6B" w:rsidRDefault="009E0B8A">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384B6B" w:rsidRDefault="009E0B8A">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384B6B">
        <w:trPr>
          <w:jc w:val="center"/>
        </w:trPr>
        <w:tc>
          <w:tcPr>
            <w:tcW w:w="1194" w:type="dxa"/>
            <w:shd w:val="clear" w:color="auto" w:fill="FDE9D9"/>
            <w:vAlign w:val="center"/>
          </w:tcPr>
          <w:p w:rsidR="00384B6B" w:rsidRDefault="009E0B8A">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384B6B" w:rsidRDefault="009E0B8A">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w:t>
            </w:r>
            <w:r>
              <w:rPr>
                <w:rFonts w:ascii="宋体" w:hAnsi="宋体" w:cs="Arial" w:hint="eastAsia"/>
                <w:kern w:val="0"/>
                <w:shd w:val="clear" w:color="auto" w:fill="FFFFFF"/>
              </w:rPr>
              <w:t>12</w:t>
            </w:r>
            <w:r>
              <w:rPr>
                <w:rFonts w:ascii="宋体" w:hAnsi="宋体" w:cs="Arial" w:hint="eastAsia"/>
                <w:kern w:val="0"/>
                <w:shd w:val="clear" w:color="auto" w:fill="FFFFFF"/>
              </w:rPr>
              <w:t>岁）以下儿童：含半正餐和车位，不含景区门票和酒店床位，不占床儿童需自理早餐费，若产生景区门票费用请您自理</w:t>
            </w:r>
          </w:p>
        </w:tc>
      </w:tr>
    </w:tbl>
    <w:p w:rsidR="00384B6B" w:rsidRDefault="00384B6B">
      <w:pPr>
        <w:widowControl/>
        <w:rPr>
          <w:rFonts w:ascii="宋体" w:hAnsi="宋体" w:cs="宋体"/>
          <w:b/>
          <w:bCs/>
          <w:color w:val="FF0000"/>
        </w:rPr>
      </w:pPr>
    </w:p>
    <w:p w:rsidR="00384B6B" w:rsidRDefault="009E0B8A">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384B6B">
        <w:trPr>
          <w:jc w:val="center"/>
        </w:trPr>
        <w:tc>
          <w:tcPr>
            <w:tcW w:w="11769" w:type="dxa"/>
          </w:tcPr>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一、出发前准备：</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1</w:t>
            </w:r>
            <w:r>
              <w:rPr>
                <w:rFonts w:ascii="宋体" w:hAnsi="宋体" w:cs="Times New Roman" w:hint="eastAsia"/>
                <w:color w:val="000000"/>
              </w:rPr>
              <w:t>、旅行证件：成人持有效期内身份证，</w:t>
            </w:r>
            <w:r>
              <w:rPr>
                <w:rFonts w:ascii="宋体" w:hAnsi="宋体" w:cs="Times New Roman" w:hint="eastAsia"/>
                <w:color w:val="000000"/>
              </w:rPr>
              <w:t>16</w:t>
            </w:r>
            <w:r>
              <w:rPr>
                <w:rFonts w:ascii="宋体" w:hAnsi="宋体" w:cs="Times New Roman" w:hint="eastAsia"/>
                <w:color w:val="000000"/>
              </w:rPr>
              <w:t>周岁以下儿童持户口本正本登机（不带有效证件以及未能在规定时间内到达造成无法登机造成的损失由客人自行负责），请您务必携带本人身份证，行李：航空公司规定，经济舱客人托运行李重量不超过</w:t>
            </w:r>
            <w:r>
              <w:rPr>
                <w:rFonts w:ascii="宋体" w:hAnsi="宋体" w:cs="Times New Roman" w:hint="eastAsia"/>
                <w:color w:val="000000"/>
              </w:rPr>
              <w:t>20</w:t>
            </w:r>
            <w:r>
              <w:rPr>
                <w:rFonts w:ascii="宋体" w:hAnsi="宋体" w:cs="Times New Roman" w:hint="eastAsia"/>
                <w:color w:val="000000"/>
              </w:rPr>
              <w:t>公斤。</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2</w:t>
            </w:r>
            <w:r>
              <w:rPr>
                <w:rFonts w:ascii="宋体" w:hAnsi="宋体" w:cs="Times New Roman" w:hint="eastAsia"/>
                <w:color w:val="000000"/>
              </w:rPr>
              <w:t>、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3</w:t>
            </w:r>
            <w:r>
              <w:rPr>
                <w:rFonts w:ascii="宋体" w:hAnsi="宋体" w:cs="Times New Roman" w:hint="eastAsia"/>
                <w:color w:val="000000"/>
              </w:rPr>
              <w:t>、应带物品：出团时请自备牙具，洗漱用品，拖鞋，因多数酒店不配备此类物品，主要是</w:t>
            </w:r>
            <w:r>
              <w:rPr>
                <w:rFonts w:ascii="宋体" w:hAnsi="宋体" w:cs="Times New Roman" w:hint="eastAsia"/>
                <w:color w:val="000000"/>
              </w:rPr>
              <w:t>为环保及个人卫生。云南日照强，紫外线强。长时间在户外活动</w:t>
            </w:r>
            <w:r>
              <w:rPr>
                <w:rFonts w:ascii="宋体" w:hAnsi="宋体" w:cs="Times New Roman" w:hint="eastAsia"/>
                <w:color w:val="000000"/>
              </w:rPr>
              <w:t>,</w:t>
            </w:r>
            <w:r>
              <w:rPr>
                <w:rFonts w:ascii="宋体" w:hAnsi="宋体" w:cs="Times New Roman" w:hint="eastAsia"/>
                <w:color w:val="000000"/>
              </w:rPr>
              <w:t>请戴上太阳帽、太阳镜，涂抹防霜</w:t>
            </w:r>
            <w:r>
              <w:rPr>
                <w:rFonts w:ascii="宋体" w:hAnsi="宋体" w:cs="Times New Roman" w:hint="eastAsia"/>
                <w:color w:val="000000"/>
              </w:rPr>
              <w:t>,</w:t>
            </w:r>
            <w:r>
              <w:rPr>
                <w:rFonts w:ascii="宋体" w:hAnsi="宋体" w:cs="Times New Roman" w:hint="eastAsia"/>
                <w:color w:val="000000"/>
              </w:rPr>
              <w:t>以保护皮肤。天气变化多端，请携带雨具。</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 xml:space="preserve">   1</w:t>
            </w:r>
            <w:r>
              <w:rPr>
                <w:rFonts w:ascii="宋体" w:hAnsi="宋体" w:cs="Times New Roman" w:hint="eastAsia"/>
                <w:color w:val="000000"/>
              </w:rPr>
              <w:t>、云南特殊的气候适宜于很多品种花卉的生存，所有的鲜花、干花绝对是您从来没有见过的便宜，建议您可以多看一饱眼福，建议根据需求购买；</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 xml:space="preserve">   2</w:t>
            </w:r>
            <w:r>
              <w:rPr>
                <w:rFonts w:ascii="宋体" w:hAnsi="宋体" w:cs="Times New Roman" w:hint="eastAsia"/>
                <w:color w:val="000000"/>
              </w:rPr>
              <w:t>、云南玉石和银器、普洱茶比较出名，客人可以根据需要和爱好购买；</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1</w:t>
            </w:r>
            <w:r>
              <w:rPr>
                <w:rFonts w:ascii="宋体" w:hAnsi="宋体" w:cs="Times New Roman" w:hint="eastAsia"/>
                <w:color w:val="000000"/>
              </w:rPr>
              <w:t>、游客不得参观或者参与违反我国法律、法规、社会公德和旅游目的地的相关法律、风俗习惯、宗教禁忌的项目或者活动。</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2</w:t>
            </w:r>
            <w:r>
              <w:rPr>
                <w:rFonts w:ascii="宋体" w:hAnsi="宋体" w:cs="Times New Roman" w:hint="eastAsia"/>
                <w:color w:val="000000"/>
              </w:rPr>
              <w:t>、云南地处</w:t>
            </w:r>
            <w:r>
              <w:rPr>
                <w:rFonts w:ascii="宋体" w:hAnsi="宋体" w:cs="Times New Roman" w:hint="eastAsia"/>
                <w:color w:val="000000"/>
              </w:rPr>
              <w:t>云贵高原，一里不同俗十里不同天，气候变化较快，请出团前注意当地天气预报。请出团前注意当地天气预报，云南地处云贵高原，当地昼夜温差大，请带足保暖防寒衣物，云南日照强，紫外线强。长时间在户外活动</w:t>
            </w:r>
            <w:r>
              <w:rPr>
                <w:rFonts w:ascii="宋体" w:hAnsi="宋体" w:cs="Times New Roman" w:hint="eastAsia"/>
                <w:color w:val="000000"/>
              </w:rPr>
              <w:t>,</w:t>
            </w:r>
            <w:r>
              <w:rPr>
                <w:rFonts w:ascii="宋体" w:hAnsi="宋体" w:cs="Times New Roman" w:hint="eastAsia"/>
                <w:color w:val="000000"/>
              </w:rPr>
              <w:t>请戴上太阳帽、太阳镜，</w:t>
            </w:r>
            <w:r>
              <w:rPr>
                <w:rFonts w:ascii="宋体" w:hAnsi="宋体" w:cs="Times New Roman" w:hint="eastAsia"/>
                <w:color w:val="000000"/>
              </w:rPr>
              <w:lastRenderedPageBreak/>
              <w:t>涂抹防霜</w:t>
            </w:r>
            <w:r>
              <w:rPr>
                <w:rFonts w:ascii="宋体" w:hAnsi="宋体" w:cs="Times New Roman" w:hint="eastAsia"/>
                <w:color w:val="000000"/>
              </w:rPr>
              <w:t>,</w:t>
            </w:r>
            <w:r>
              <w:rPr>
                <w:rFonts w:ascii="宋体" w:hAnsi="宋体" w:cs="Times New Roman" w:hint="eastAsia"/>
                <w:color w:val="000000"/>
              </w:rPr>
              <w:t>以保护皮肤。天气变化多端，请携带雨具。</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3</w:t>
            </w:r>
            <w:r>
              <w:rPr>
                <w:rFonts w:ascii="宋体" w:hAnsi="宋体" w:cs="Times New Roman" w:hint="eastAsia"/>
                <w:color w:val="000000"/>
              </w:rPr>
              <w:t>、云南属少数民族地区请尊重当地少数民族的宗教及生活习惯，避免和少数民族的人有什么冲突。</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4</w:t>
            </w:r>
            <w:r>
              <w:rPr>
                <w:rFonts w:ascii="宋体" w:hAnsi="宋体" w:cs="Times New Roman" w:hint="eastAsia"/>
                <w:color w:val="000000"/>
              </w:rPr>
              <w:t>、餐饮：云南饮食与其它地区有较大区别，可能有不合口味的情况发生；</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5</w:t>
            </w:r>
            <w:r>
              <w:rPr>
                <w:rFonts w:ascii="宋体" w:hAnsi="宋体" w:cs="Times New Roman" w:hint="eastAsia"/>
                <w:color w:val="000000"/>
              </w:rPr>
              <w:t>、云南少数民族众多，许多民族民风彪悍，要尊重当地的风俗习惯，请您尽量不要与当地人发生矛盾，避免不必要的争执和不快；当地各民族都有自己别具特色的称谓，具体如下：</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石林：男</w:t>
            </w:r>
            <w:r>
              <w:rPr>
                <w:rFonts w:ascii="宋体" w:hAnsi="宋体" w:cs="Times New Roman" w:hint="eastAsia"/>
                <w:color w:val="000000"/>
              </w:rPr>
              <w:t>--</w:t>
            </w:r>
            <w:r>
              <w:rPr>
                <w:rFonts w:ascii="宋体" w:hAnsi="宋体" w:cs="Times New Roman" w:hint="eastAsia"/>
                <w:color w:val="000000"/>
              </w:rPr>
              <w:t>阿黑哥</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阿诗玛</w:t>
            </w:r>
            <w:r>
              <w:rPr>
                <w:rFonts w:ascii="宋体" w:hAnsi="宋体" w:cs="Times New Roman" w:hint="eastAsia"/>
                <w:color w:val="000000"/>
              </w:rPr>
              <w:t>    </w:t>
            </w:r>
            <w:r>
              <w:rPr>
                <w:rFonts w:ascii="宋体" w:hAnsi="宋体" w:cs="Times New Roman" w:hint="eastAsia"/>
                <w:color w:val="000000"/>
              </w:rPr>
              <w:t>大理：男</w:t>
            </w:r>
            <w:r>
              <w:rPr>
                <w:rFonts w:ascii="宋体" w:hAnsi="宋体" w:cs="Times New Roman" w:hint="eastAsia"/>
                <w:color w:val="000000"/>
              </w:rPr>
              <w:t>--</w:t>
            </w:r>
            <w:r>
              <w:rPr>
                <w:rFonts w:ascii="宋体" w:hAnsi="宋体" w:cs="Times New Roman" w:hint="eastAsia"/>
                <w:color w:val="000000"/>
              </w:rPr>
              <w:t>阿鹏</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金花</w:t>
            </w:r>
            <w:r>
              <w:rPr>
                <w:rFonts w:ascii="宋体" w:hAnsi="宋体" w:cs="Times New Roman" w:hint="eastAsia"/>
                <w:color w:val="000000"/>
              </w:rPr>
              <w:br/>
            </w:r>
            <w:r>
              <w:rPr>
                <w:rFonts w:ascii="宋体" w:hAnsi="宋体" w:cs="Times New Roman" w:hint="eastAsia"/>
                <w:color w:val="000000"/>
              </w:rPr>
              <w:t>丽江：男</w:t>
            </w:r>
            <w:r>
              <w:rPr>
                <w:rFonts w:ascii="宋体" w:hAnsi="宋体" w:cs="Times New Roman" w:hint="eastAsia"/>
                <w:color w:val="000000"/>
              </w:rPr>
              <w:t>--</w:t>
            </w:r>
            <w:r>
              <w:rPr>
                <w:rFonts w:ascii="宋体" w:hAnsi="宋体" w:cs="Times New Roman" w:hint="eastAsia"/>
                <w:color w:val="000000"/>
              </w:rPr>
              <w:t>胖金哥</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胖金妹</w:t>
            </w:r>
            <w:r>
              <w:rPr>
                <w:rFonts w:ascii="宋体" w:hAnsi="宋体" w:cs="Times New Roman" w:hint="eastAsia"/>
                <w:color w:val="000000"/>
              </w:rPr>
              <w:t>    </w:t>
            </w:r>
            <w:r>
              <w:rPr>
                <w:rFonts w:ascii="宋体" w:hAnsi="宋体" w:cs="Times New Roman" w:hint="eastAsia"/>
                <w:color w:val="000000"/>
              </w:rPr>
              <w:t>中甸：男</w:t>
            </w:r>
            <w:r>
              <w:rPr>
                <w:rFonts w:ascii="宋体" w:hAnsi="宋体" w:cs="Times New Roman" w:hint="eastAsia"/>
                <w:color w:val="000000"/>
              </w:rPr>
              <w:t>--</w:t>
            </w:r>
            <w:r>
              <w:rPr>
                <w:rFonts w:ascii="宋体" w:hAnsi="宋体" w:cs="Times New Roman" w:hint="eastAsia"/>
                <w:color w:val="000000"/>
              </w:rPr>
              <w:t>扎西</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卓玛</w:t>
            </w:r>
            <w:r>
              <w:rPr>
                <w:rFonts w:ascii="宋体" w:hAnsi="宋体" w:cs="Times New Roman" w:hint="eastAsia"/>
                <w:color w:val="000000"/>
              </w:rPr>
              <w:br/>
            </w:r>
            <w:r>
              <w:rPr>
                <w:rFonts w:ascii="宋体" w:hAnsi="宋体" w:cs="Times New Roman" w:hint="eastAsia"/>
                <w:color w:val="000000"/>
              </w:rPr>
              <w:t>版纳：男</w:t>
            </w:r>
            <w:r>
              <w:rPr>
                <w:rFonts w:ascii="宋体" w:hAnsi="宋体" w:cs="Times New Roman" w:hint="eastAsia"/>
                <w:color w:val="000000"/>
              </w:rPr>
              <w:t>--</w:t>
            </w:r>
            <w:r>
              <w:rPr>
                <w:rFonts w:ascii="宋体" w:hAnsi="宋体" w:cs="Times New Roman" w:hint="eastAsia"/>
                <w:color w:val="000000"/>
              </w:rPr>
              <w:t>猫多里</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骚多里</w:t>
            </w:r>
            <w:r>
              <w:rPr>
                <w:rFonts w:ascii="宋体" w:hAnsi="宋体" w:cs="Times New Roman" w:hint="eastAsia"/>
                <w:color w:val="000000"/>
              </w:rPr>
              <w:br/>
            </w:r>
            <w:r>
              <w:rPr>
                <w:rFonts w:ascii="宋体" w:hAnsi="宋体" w:cs="Times New Roman" w:hint="eastAsia"/>
                <w:color w:val="000000"/>
              </w:rPr>
              <w:t>另外，整个云南境内，无论民族，都极其反感“小姐”这个称谓，如果需要，请用“小姑娘”代替；</w:t>
            </w:r>
            <w:r>
              <w:rPr>
                <w:rFonts w:ascii="宋体" w:hAnsi="宋体" w:cs="Times New Roman" w:hint="eastAsia"/>
                <w:color w:val="000000"/>
              </w:rPr>
              <w:t xml:space="preserve">    </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6</w:t>
            </w:r>
            <w:r>
              <w:rPr>
                <w:rFonts w:ascii="宋体" w:hAnsi="宋体" w:cs="Times New Roman" w:hint="eastAsia"/>
                <w:color w:val="000000"/>
              </w:rPr>
              <w:t>、云南寺庙众多，您在游历寺庙时有四大忌讳需牢记心头，以免不必要的争</w:t>
            </w:r>
            <w:r>
              <w:rPr>
                <w:rFonts w:ascii="宋体" w:hAnsi="宋体" w:cs="Times New Roman" w:hint="eastAsia"/>
                <w:color w:val="000000"/>
              </w:rPr>
              <w:t>执与不快：</w:t>
            </w:r>
            <w:r>
              <w:rPr>
                <w:rFonts w:ascii="宋体" w:hAnsi="宋体" w:cs="Times New Roman" w:hint="eastAsia"/>
                <w:color w:val="000000"/>
              </w:rPr>
              <w:t xml:space="preserve">    </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w:t>
            </w:r>
            <w:r>
              <w:rPr>
                <w:rFonts w:ascii="宋体" w:hAnsi="宋体" w:cs="Times New Roman" w:hint="eastAsia"/>
                <w:color w:val="000000"/>
              </w:rPr>
              <w:t> </w:t>
            </w:r>
            <w:r>
              <w:rPr>
                <w:rFonts w:ascii="宋体" w:hAnsi="宋体" w:cs="Times New Roman" w:hint="eastAsia"/>
                <w:color w:val="000000"/>
              </w:rPr>
              <w:br/>
              <w:t>  </w:t>
            </w:r>
            <w:r>
              <w:rPr>
                <w:rFonts w:ascii="宋体" w:hAnsi="宋体" w:cs="Times New Roman" w:hint="eastAsia"/>
                <w:color w:val="000000"/>
              </w:rPr>
              <w:t>★在寺庙中不得吸烟、随地乱扔垃圾、大声喧哗、指点议论、随便走动；</w:t>
            </w:r>
            <w:r>
              <w:rPr>
                <w:rFonts w:ascii="宋体" w:hAnsi="宋体" w:cs="Times New Roman" w:hint="eastAsia"/>
                <w:color w:val="000000"/>
              </w:rPr>
              <w:br/>
              <w:t>  </w:t>
            </w:r>
            <w:r>
              <w:rPr>
                <w:rFonts w:ascii="宋体" w:hAnsi="宋体" w:cs="Times New Roman" w:hint="eastAsia"/>
                <w:color w:val="000000"/>
              </w:rPr>
              <w:t>★在大殿中切忌不要拍照、摄影、乱摸乱刻神像，踩踏大殿门槛；</w:t>
            </w:r>
            <w:r>
              <w:rPr>
                <w:rFonts w:ascii="宋体" w:hAnsi="宋体" w:cs="Times New Roman" w:hint="eastAsia"/>
                <w:color w:val="000000"/>
              </w:rPr>
              <w:br/>
              <w:t>  </w:t>
            </w:r>
            <w:r>
              <w:rPr>
                <w:rFonts w:ascii="宋体" w:hAnsi="宋体" w:cs="Times New Roman" w:hint="eastAsia"/>
                <w:color w:val="000000"/>
              </w:rPr>
              <w:t>★如遇佛事活动应静立默视或悄然离开。同时，要照看好自己的孩子，以免其因无知而做出不礼貌为；</w:t>
            </w:r>
            <w:r>
              <w:rPr>
                <w:rFonts w:ascii="宋体" w:hAnsi="宋体" w:cs="Times New Roman" w:hint="eastAsia"/>
                <w:color w:val="000000"/>
              </w:rPr>
              <w:t>   </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1</w:t>
            </w:r>
            <w:r>
              <w:rPr>
                <w:rFonts w:ascii="宋体" w:hAnsi="宋体" w:cs="Times New Roman" w:hint="eastAsia"/>
                <w:color w:val="000000"/>
              </w:rPr>
              <w:t>、晚间休息，注意检查房门、窗是否关好，贵重物品可放在酒店保险柜或贴身保管。</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2</w:t>
            </w:r>
            <w:r>
              <w:rPr>
                <w:rFonts w:ascii="宋体" w:hAnsi="宋体" w:cs="Times New Roman" w:hint="eastAsia"/>
                <w:color w:val="000000"/>
              </w:rPr>
              <w:t>、身份证件及贵重物品随身携带，</w:t>
            </w:r>
            <w:r>
              <w:rPr>
                <w:rFonts w:ascii="宋体" w:hAnsi="宋体" w:cs="Times New Roman" w:hint="eastAsia"/>
                <w:color w:val="000000"/>
              </w:rPr>
              <w:t>请勿交给他人或留在车上、房间内。行走在街上特别注意小偷、抢劫者，遇紧急情况，尽快报警或通知领队、导游。</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3</w:t>
            </w:r>
            <w:r>
              <w:rPr>
                <w:rFonts w:ascii="宋体" w:hAnsi="宋体" w:cs="Times New Roman" w:hint="eastAsia"/>
                <w:color w:val="000000"/>
              </w:rPr>
              <w:t>、下车是请记住车号、车型。如迷路请站在曾经走过的地方等候、切不可到处乱跑，最稳当是随身携带酒店卡，在迷路是打的回酒店。</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4</w:t>
            </w:r>
            <w:r>
              <w:rPr>
                <w:rFonts w:ascii="宋体" w:hAnsi="宋体" w:cs="Times New Roman" w:hint="eastAsia"/>
                <w:color w:val="000000"/>
              </w:rPr>
              <w:t>、飞机起飞、降落时一定要系好安全带，如要互换座位，必须待飞机平飞后进行。船上按要求穿好救生衣。</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5</w:t>
            </w:r>
            <w:r>
              <w:rPr>
                <w:rFonts w:ascii="宋体" w:hAnsi="宋体" w:cs="Times New Roman" w:hint="eastAsia"/>
                <w:color w:val="000000"/>
              </w:rPr>
              <w:t>、在参加活动时，一定要听从号令指挥，排位、坐落等有序进行，预留有足够安全空间，避免拥挤或推搡发生挤压、拉伤、跌伤、落水、坠落等意外事件，注意保持安全间距。不要过于留恋景点或购物点而导致掉</w:t>
            </w:r>
            <w:r>
              <w:rPr>
                <w:rFonts w:ascii="宋体" w:hAnsi="宋体" w:cs="Times New Roman" w:hint="eastAsia"/>
                <w:color w:val="000000"/>
              </w:rPr>
              <w:t>队或拖延，听从导游和团队领导的指挥和安排，按时到达指定地点集合</w:t>
            </w:r>
            <w:r>
              <w:rPr>
                <w:rFonts w:ascii="宋体" w:hAnsi="宋体" w:cs="Times New Roman" w:hint="eastAsia"/>
                <w:color w:val="000000"/>
              </w:rPr>
              <w:t>,</w:t>
            </w:r>
            <w:r>
              <w:rPr>
                <w:rFonts w:ascii="宋体" w:hAnsi="宋体" w:cs="Times New Roman" w:hint="eastAsia"/>
                <w:color w:val="000000"/>
              </w:rPr>
              <w:t>按时上车，避免耽误行程。不要单独行动，如有个人临时的活动安排或路线变化，必需提前征求领队和导游同意。</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6</w:t>
            </w:r>
            <w:r>
              <w:rPr>
                <w:rFonts w:ascii="宋体" w:hAnsi="宋体" w:cs="Times New Roman" w:hint="eastAsia"/>
                <w:color w:val="000000"/>
              </w:rPr>
              <w:t>、外出旅游必需注意饮食饮水卫生，不要购买或食用包装无厂家</w:t>
            </w:r>
            <w:r>
              <w:rPr>
                <w:rFonts w:ascii="宋体" w:hAnsi="宋体" w:cs="Times New Roman" w:hint="eastAsia"/>
                <w:color w:val="000000"/>
              </w:rPr>
              <w:t>/</w:t>
            </w:r>
            <w:r>
              <w:rPr>
                <w:rFonts w:ascii="宋体" w:hAnsi="宋体" w:cs="Times New Roman" w:hint="eastAsia"/>
                <w:color w:val="000000"/>
              </w:rPr>
              <w:t>无日期</w:t>
            </w:r>
            <w:r>
              <w:rPr>
                <w:rFonts w:ascii="宋体" w:hAnsi="宋体" w:cs="Times New Roman" w:hint="eastAsia"/>
                <w:color w:val="000000"/>
              </w:rPr>
              <w:t>/</w:t>
            </w:r>
            <w:r>
              <w:rPr>
                <w:rFonts w:ascii="宋体" w:hAnsi="宋体" w:cs="Times New Roman" w:hint="eastAsia"/>
                <w:color w:val="000000"/>
              </w:rPr>
              <w:t>无</w:t>
            </w:r>
            <w:r>
              <w:rPr>
                <w:rFonts w:ascii="宋体" w:hAnsi="宋体" w:cs="Times New Roman" w:hint="eastAsia"/>
                <w:color w:val="000000"/>
              </w:rPr>
              <w:t>QS</w:t>
            </w:r>
            <w:r>
              <w:rPr>
                <w:rFonts w:ascii="宋体" w:hAnsi="宋体" w:cs="Times New Roman" w:hint="eastAsia"/>
                <w:color w:val="000000"/>
              </w:rPr>
              <w:t>食品质量安全认证标志或过期的食品，以防饮食后有不良反应。若有不适，及时报告领队</w:t>
            </w:r>
            <w:r>
              <w:rPr>
                <w:rFonts w:ascii="宋体" w:hAnsi="宋体" w:cs="Times New Roman" w:hint="eastAsia"/>
                <w:color w:val="000000"/>
              </w:rPr>
              <w:t>/</w:t>
            </w:r>
            <w:r>
              <w:rPr>
                <w:rFonts w:ascii="宋体" w:hAnsi="宋体" w:cs="Times New Roman" w:hint="eastAsia"/>
                <w:color w:val="000000"/>
              </w:rPr>
              <w:t>导游设法就医诊治。</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7</w:t>
            </w:r>
            <w:r>
              <w:rPr>
                <w:rFonts w:ascii="宋体" w:hAnsi="宋体" w:cs="Times New Roman" w:hint="eastAsia"/>
                <w:color w:val="000000"/>
              </w:rPr>
              <w:t>、去风景名胜地旅游时，必需遵守参观地点旅游规定，禁止吸烟、随地吐痰、乱扔垃圾和随意进入非参观游览区内拍照等不良行为；与游客和当地居民交际时，注意文明礼貌，尊重当地习俗；攀</w:t>
            </w:r>
            <w:r>
              <w:rPr>
                <w:rFonts w:ascii="宋体" w:hAnsi="宋体" w:cs="Times New Roman" w:hint="eastAsia"/>
                <w:color w:val="000000"/>
              </w:rPr>
              <w:t>爬高处，既要防止跌落受伤，同时也要预防脚被尖锐物扎伤或被山区蛇虫咬伤；经过高处或钢索栈道时，必需扶好栏杆或钢索；不要拥挤追逐，小心踏空；经过台阶和狭窄、路滑地段，谨防跌倒；如经过有正在</w:t>
            </w:r>
            <w:r>
              <w:rPr>
                <w:rFonts w:ascii="宋体" w:hAnsi="宋体" w:cs="Times New Roman" w:hint="eastAsia"/>
                <w:color w:val="000000"/>
              </w:rPr>
              <w:t>65BD</w:t>
            </w:r>
            <w:r>
              <w:rPr>
                <w:rFonts w:ascii="宋体" w:hAnsi="宋体" w:cs="Times New Roman" w:hint="eastAsia"/>
                <w:color w:val="000000"/>
              </w:rPr>
              <w:t>工地段，需保持安全距离，走安全通道，不要随意进入施工现场，防止跌落、扎伤、触电、坍塌等事故。</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8</w:t>
            </w:r>
            <w:r>
              <w:rPr>
                <w:rFonts w:ascii="宋体" w:hAnsi="宋体" w:cs="Times New Roman" w:hint="eastAsia"/>
                <w:color w:val="000000"/>
              </w:rPr>
              <w:t>、旅游过程中应遵守公民良好的道德文明规范（如尊老爱幼，排队候车</w:t>
            </w:r>
            <w:r>
              <w:rPr>
                <w:rFonts w:ascii="宋体" w:hAnsi="宋体" w:cs="Times New Roman" w:hint="eastAsia"/>
                <w:color w:val="000000"/>
              </w:rPr>
              <w:t>/</w:t>
            </w:r>
            <w:r>
              <w:rPr>
                <w:rFonts w:ascii="宋体" w:hAnsi="宋体" w:cs="Times New Roman" w:hint="eastAsia"/>
                <w:color w:val="000000"/>
              </w:rPr>
              <w:t>购物</w:t>
            </w:r>
            <w:r>
              <w:rPr>
                <w:rFonts w:ascii="宋体" w:hAnsi="宋体" w:cs="Times New Roman" w:hint="eastAsia"/>
                <w:color w:val="000000"/>
              </w:rPr>
              <w:t>/</w:t>
            </w:r>
            <w:r>
              <w:rPr>
                <w:rFonts w:ascii="宋体" w:hAnsi="宋体" w:cs="Times New Roman" w:hint="eastAsia"/>
                <w:color w:val="000000"/>
              </w:rPr>
              <w:t>就餐，不乱扔纸屑果皮壳，爱护公共财物，不随地吐痰</w:t>
            </w:r>
            <w:r>
              <w:rPr>
                <w:rFonts w:ascii="宋体" w:hAnsi="宋体" w:cs="Times New Roman" w:hint="eastAsia"/>
                <w:color w:val="000000"/>
              </w:rPr>
              <w:t>/</w:t>
            </w:r>
            <w:r>
              <w:rPr>
                <w:rFonts w:ascii="宋体" w:hAnsi="宋体" w:cs="Times New Roman" w:hint="eastAsia"/>
                <w:color w:val="000000"/>
              </w:rPr>
              <w:t>口香胶，公共场所不要高声喧哗或打闹，不讲脏话</w:t>
            </w:r>
            <w:r>
              <w:rPr>
                <w:rFonts w:ascii="宋体" w:hAnsi="宋体" w:cs="Times New Roman" w:hint="eastAsia"/>
                <w:color w:val="000000"/>
              </w:rPr>
              <w:t>/</w:t>
            </w:r>
            <w:r>
              <w:rPr>
                <w:rFonts w:ascii="宋体" w:hAnsi="宋体" w:cs="Times New Roman" w:hint="eastAsia"/>
                <w:color w:val="000000"/>
              </w:rPr>
              <w:t>粗口等），避免与他人发生口角或冲突；始终注意维护烟台亚琦（</w:t>
            </w:r>
            <w:r>
              <w:rPr>
                <w:rFonts w:ascii="宋体" w:hAnsi="宋体" w:cs="Times New Roman" w:hint="eastAsia"/>
                <w:color w:val="000000"/>
              </w:rPr>
              <w:t>海阳入世通）和个人良好形象。其他外出必需注意安全事项（如遇恶劣天气必须注意预防暴雨山洪暴发、雷电伤害、山体滑坡、泥石流等）。</w:t>
            </w:r>
          </w:p>
        </w:tc>
      </w:tr>
    </w:tbl>
    <w:p w:rsidR="00384B6B" w:rsidRDefault="009E0B8A">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自费：</w:t>
      </w:r>
      <w:r w:rsidRPr="009E0B8A">
        <w:rPr>
          <w:rFonts w:ascii="宋体" w:hAnsi="宋体" w:cs="宋体" w:hint="eastAsia"/>
          <w:bCs/>
          <w:color w:val="FF0000"/>
          <w:sz w:val="30"/>
          <w:szCs w:val="30"/>
        </w:rPr>
        <w:t>拉市海骑马 260</w:t>
      </w:r>
      <w:r>
        <w:rPr>
          <w:rFonts w:ascii="宋体" w:hAnsi="宋体" w:cs="宋体" w:hint="eastAsia"/>
          <w:bCs/>
          <w:color w:val="FF0000"/>
          <w:sz w:val="30"/>
          <w:szCs w:val="30"/>
        </w:rPr>
        <w:t xml:space="preserve">元/人 </w:t>
      </w:r>
      <w:r w:rsidRPr="009E0B8A">
        <w:rPr>
          <w:rFonts w:ascii="宋体" w:hAnsi="宋体" w:cs="宋体" w:hint="eastAsia"/>
          <w:bCs/>
          <w:color w:val="FF0000"/>
          <w:sz w:val="30"/>
          <w:szCs w:val="30"/>
        </w:rPr>
        <w:t>蓝月谷电瓶车60</w:t>
      </w:r>
      <w:r>
        <w:rPr>
          <w:rFonts w:ascii="宋体" w:hAnsi="宋体" w:cs="宋体" w:hint="eastAsia"/>
          <w:bCs/>
          <w:color w:val="FF0000"/>
          <w:sz w:val="30"/>
          <w:szCs w:val="30"/>
        </w:rPr>
        <w:t>元/人</w:t>
      </w:r>
      <w:r w:rsidRPr="009E0B8A">
        <w:rPr>
          <w:rFonts w:ascii="宋体" w:hAnsi="宋体" w:cs="宋体" w:hint="eastAsia"/>
          <w:bCs/>
          <w:color w:val="FF0000"/>
          <w:sz w:val="30"/>
          <w:szCs w:val="30"/>
        </w:rPr>
        <w:t xml:space="preserve">  </w:t>
      </w:r>
    </w:p>
    <w:p w:rsidR="00384B6B" w:rsidRDefault="00384B6B">
      <w:pPr>
        <w:spacing w:line="500" w:lineRule="exact"/>
        <w:rPr>
          <w:rFonts w:ascii="宋体" w:hAnsi="宋体" w:cs="宋体"/>
          <w:bCs/>
          <w:color w:val="FF0000"/>
          <w:sz w:val="30"/>
          <w:szCs w:val="30"/>
        </w:rPr>
      </w:pPr>
    </w:p>
    <w:sectPr w:rsidR="00384B6B" w:rsidSect="00384B6B">
      <w:headerReference w:type="default" r:id="rId8"/>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B6B" w:rsidRDefault="00384B6B" w:rsidP="00384B6B">
      <w:r>
        <w:separator/>
      </w:r>
    </w:p>
  </w:endnote>
  <w:endnote w:type="continuationSeparator" w:id="0">
    <w:p w:rsidR="00384B6B" w:rsidRDefault="00384B6B" w:rsidP="00384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B6B" w:rsidRDefault="00384B6B" w:rsidP="00384B6B">
      <w:r>
        <w:separator/>
      </w:r>
    </w:p>
  </w:footnote>
  <w:footnote w:type="continuationSeparator" w:id="0">
    <w:p w:rsidR="00384B6B" w:rsidRDefault="00384B6B" w:rsidP="00384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B6B" w:rsidRDefault="00384B6B">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84B6B"/>
    <w:rsid w:val="00397859"/>
    <w:rsid w:val="003B51A2"/>
    <w:rsid w:val="003B5531"/>
    <w:rsid w:val="003C12C5"/>
    <w:rsid w:val="003C3308"/>
    <w:rsid w:val="003F6E0A"/>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E0B8A"/>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68A4"/>
    <w:rsid w:val="00F61F6A"/>
    <w:rsid w:val="00F7020B"/>
    <w:rsid w:val="00F76648"/>
    <w:rsid w:val="00FB6386"/>
    <w:rsid w:val="00FB7763"/>
    <w:rsid w:val="00FD26A3"/>
    <w:rsid w:val="00FE0143"/>
    <w:rsid w:val="00FE19C0"/>
    <w:rsid w:val="03D73FFB"/>
    <w:rsid w:val="04C12C20"/>
    <w:rsid w:val="05A135E8"/>
    <w:rsid w:val="069425BA"/>
    <w:rsid w:val="08AC568C"/>
    <w:rsid w:val="08F65BB1"/>
    <w:rsid w:val="09F63659"/>
    <w:rsid w:val="0AD86D23"/>
    <w:rsid w:val="0AD96C37"/>
    <w:rsid w:val="0B657132"/>
    <w:rsid w:val="0CA5774A"/>
    <w:rsid w:val="0D0455D2"/>
    <w:rsid w:val="0D1B1B02"/>
    <w:rsid w:val="0E9D45D8"/>
    <w:rsid w:val="0FF2406B"/>
    <w:rsid w:val="10182056"/>
    <w:rsid w:val="120B6828"/>
    <w:rsid w:val="123C1788"/>
    <w:rsid w:val="12D71963"/>
    <w:rsid w:val="12E54120"/>
    <w:rsid w:val="139674FA"/>
    <w:rsid w:val="13BC033B"/>
    <w:rsid w:val="1502145F"/>
    <w:rsid w:val="16554407"/>
    <w:rsid w:val="17DA36D1"/>
    <w:rsid w:val="18750940"/>
    <w:rsid w:val="1A705ECD"/>
    <w:rsid w:val="1AB970A5"/>
    <w:rsid w:val="1CBB6978"/>
    <w:rsid w:val="1D50668E"/>
    <w:rsid w:val="1D8C7FDD"/>
    <w:rsid w:val="1DE20794"/>
    <w:rsid w:val="20AF3401"/>
    <w:rsid w:val="20B70C2B"/>
    <w:rsid w:val="20D7429E"/>
    <w:rsid w:val="21246237"/>
    <w:rsid w:val="21523697"/>
    <w:rsid w:val="21775CB9"/>
    <w:rsid w:val="22AA7469"/>
    <w:rsid w:val="22B62369"/>
    <w:rsid w:val="23234FB3"/>
    <w:rsid w:val="235F4B9A"/>
    <w:rsid w:val="24F61A04"/>
    <w:rsid w:val="251D47ED"/>
    <w:rsid w:val="2641144D"/>
    <w:rsid w:val="2796653E"/>
    <w:rsid w:val="27A051A6"/>
    <w:rsid w:val="27B32EB4"/>
    <w:rsid w:val="27D03D5D"/>
    <w:rsid w:val="2A40576B"/>
    <w:rsid w:val="2AB11CC3"/>
    <w:rsid w:val="2B5267E5"/>
    <w:rsid w:val="2B573D14"/>
    <w:rsid w:val="2D6B0CE1"/>
    <w:rsid w:val="2D947A51"/>
    <w:rsid w:val="2E0B0F16"/>
    <w:rsid w:val="31386894"/>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44F46FF"/>
    <w:rsid w:val="44C264C8"/>
    <w:rsid w:val="450C12E6"/>
    <w:rsid w:val="479E6212"/>
    <w:rsid w:val="48FB07E8"/>
    <w:rsid w:val="4A950079"/>
    <w:rsid w:val="4BF67BC8"/>
    <w:rsid w:val="4DC374DD"/>
    <w:rsid w:val="4F450E4A"/>
    <w:rsid w:val="51B8158A"/>
    <w:rsid w:val="52303B11"/>
    <w:rsid w:val="52871556"/>
    <w:rsid w:val="551422B3"/>
    <w:rsid w:val="55A068D1"/>
    <w:rsid w:val="56C52C9C"/>
    <w:rsid w:val="57AA40C1"/>
    <w:rsid w:val="582E171A"/>
    <w:rsid w:val="59851DA0"/>
    <w:rsid w:val="59EA5093"/>
    <w:rsid w:val="5A467CFC"/>
    <w:rsid w:val="5B370043"/>
    <w:rsid w:val="5BBE4296"/>
    <w:rsid w:val="5C6A473E"/>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7953489"/>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29C6319"/>
    <w:rsid w:val="7304296B"/>
    <w:rsid w:val="73570E18"/>
    <w:rsid w:val="7395571E"/>
    <w:rsid w:val="75677D93"/>
    <w:rsid w:val="757358C9"/>
    <w:rsid w:val="760320B1"/>
    <w:rsid w:val="76F610B9"/>
    <w:rsid w:val="78AF0AA0"/>
    <w:rsid w:val="795E3172"/>
    <w:rsid w:val="795F0A90"/>
    <w:rsid w:val="7AD62D69"/>
    <w:rsid w:val="7B5A42AD"/>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6B"/>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84B6B"/>
    <w:rPr>
      <w:sz w:val="18"/>
      <w:szCs w:val="18"/>
    </w:rPr>
  </w:style>
  <w:style w:type="paragraph" w:styleId="a4">
    <w:name w:val="footer"/>
    <w:basedOn w:val="a"/>
    <w:link w:val="Char0"/>
    <w:uiPriority w:val="99"/>
    <w:qFormat/>
    <w:rsid w:val="00384B6B"/>
    <w:pPr>
      <w:tabs>
        <w:tab w:val="center" w:pos="4153"/>
        <w:tab w:val="right" w:pos="8306"/>
      </w:tabs>
      <w:snapToGrid w:val="0"/>
      <w:jc w:val="left"/>
    </w:pPr>
    <w:rPr>
      <w:sz w:val="18"/>
      <w:szCs w:val="18"/>
    </w:rPr>
  </w:style>
  <w:style w:type="paragraph" w:styleId="a5">
    <w:name w:val="header"/>
    <w:basedOn w:val="a"/>
    <w:link w:val="Char1"/>
    <w:uiPriority w:val="99"/>
    <w:qFormat/>
    <w:rsid w:val="00384B6B"/>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384B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384B6B"/>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384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384B6B"/>
    <w:rPr>
      <w:b/>
      <w:bCs/>
    </w:rPr>
  </w:style>
  <w:style w:type="character" w:styleId="a9">
    <w:name w:val="Hyperlink"/>
    <w:basedOn w:val="a0"/>
    <w:uiPriority w:val="99"/>
    <w:qFormat/>
    <w:rsid w:val="00384B6B"/>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384B6B"/>
    <w:rPr>
      <w:sz w:val="18"/>
      <w:szCs w:val="18"/>
    </w:rPr>
  </w:style>
  <w:style w:type="character" w:customStyle="1" w:styleId="Char0">
    <w:name w:val="页脚 Char"/>
    <w:basedOn w:val="a0"/>
    <w:link w:val="a4"/>
    <w:uiPriority w:val="99"/>
    <w:qFormat/>
    <w:locked/>
    <w:rsid w:val="00384B6B"/>
    <w:rPr>
      <w:sz w:val="18"/>
      <w:szCs w:val="18"/>
    </w:rPr>
  </w:style>
  <w:style w:type="character" w:customStyle="1" w:styleId="Char1">
    <w:name w:val="页眉 Char"/>
    <w:basedOn w:val="a0"/>
    <w:link w:val="a5"/>
    <w:uiPriority w:val="99"/>
    <w:qFormat/>
    <w:locked/>
    <w:rsid w:val="00384B6B"/>
    <w:rPr>
      <w:sz w:val="18"/>
      <w:szCs w:val="18"/>
    </w:rPr>
  </w:style>
  <w:style w:type="character" w:customStyle="1" w:styleId="HTMLChar">
    <w:name w:val="HTML 预设格式 Char"/>
    <w:basedOn w:val="a0"/>
    <w:link w:val="HTML"/>
    <w:uiPriority w:val="99"/>
    <w:semiHidden/>
    <w:qFormat/>
    <w:locked/>
    <w:rsid w:val="00384B6B"/>
    <w:rPr>
      <w:rFonts w:ascii="Courier New" w:hAnsi="Courier New" w:cs="Courier New"/>
      <w:sz w:val="20"/>
      <w:szCs w:val="20"/>
    </w:rPr>
  </w:style>
  <w:style w:type="paragraph" w:customStyle="1" w:styleId="1">
    <w:name w:val="列出段落1"/>
    <w:basedOn w:val="a"/>
    <w:uiPriority w:val="99"/>
    <w:qFormat/>
    <w:rsid w:val="00384B6B"/>
    <w:pPr>
      <w:ind w:firstLineChars="200" w:firstLine="420"/>
    </w:pPr>
  </w:style>
  <w:style w:type="paragraph" w:customStyle="1" w:styleId="p16">
    <w:name w:val="p16"/>
    <w:basedOn w:val="a"/>
    <w:uiPriority w:val="99"/>
    <w:qFormat/>
    <w:rsid w:val="00384B6B"/>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384B6B"/>
    <w:rPr>
      <w:b/>
      <w:bCs/>
      <w:color w:val="000000"/>
      <w:sz w:val="19"/>
      <w:szCs w:val="19"/>
    </w:rPr>
  </w:style>
  <w:style w:type="character" w:customStyle="1" w:styleId="ticoniconfood">
    <w:name w:val="ticon icon_food"/>
    <w:uiPriority w:val="99"/>
    <w:qFormat/>
    <w:rsid w:val="00384B6B"/>
  </w:style>
  <w:style w:type="character" w:customStyle="1" w:styleId="t09black1">
    <w:name w:val="t09_black1"/>
    <w:basedOn w:val="a0"/>
    <w:uiPriority w:val="99"/>
    <w:qFormat/>
    <w:rsid w:val="00384B6B"/>
    <w:rPr>
      <w:rFonts w:ascii="Geneva" w:hAnsi="Geneva" w:cs="Geneva"/>
      <w:color w:val="000000"/>
      <w:sz w:val="18"/>
      <w:szCs w:val="18"/>
    </w:rPr>
  </w:style>
  <w:style w:type="character" w:customStyle="1" w:styleId="15">
    <w:name w:val="15"/>
    <w:basedOn w:val="a0"/>
    <w:qFormat/>
    <w:rsid w:val="00384B6B"/>
    <w:rPr>
      <w:rFonts w:ascii="Arial" w:eastAsia="宋体" w:hAnsi="Arial" w:cs="Arial"/>
      <w:color w:val="000000"/>
      <w:sz w:val="18"/>
      <w:szCs w:val="18"/>
    </w:rPr>
  </w:style>
  <w:style w:type="paragraph" w:customStyle="1" w:styleId="NewNewNew">
    <w:name w:val="正文 New New New"/>
    <w:uiPriority w:val="99"/>
    <w:qFormat/>
    <w:rsid w:val="00384B6B"/>
    <w:pPr>
      <w:widowControl w:val="0"/>
      <w:jc w:val="both"/>
    </w:pPr>
    <w:rPr>
      <w:rFonts w:ascii="Calibri" w:hAnsi="Calibri" w:cs="Calibri"/>
      <w:kern w:val="2"/>
      <w:sz w:val="21"/>
      <w:szCs w:val="21"/>
    </w:rPr>
  </w:style>
  <w:style w:type="paragraph" w:customStyle="1" w:styleId="NewNewNewNew">
    <w:name w:val="正文 New New New New"/>
    <w:qFormat/>
    <w:rsid w:val="00384B6B"/>
    <w:pPr>
      <w:widowControl w:val="0"/>
      <w:jc w:val="both"/>
    </w:pPr>
    <w:rPr>
      <w:rFonts w:ascii="Calibri" w:hAnsi="Calibri"/>
      <w:kern w:val="2"/>
      <w:sz w:val="21"/>
      <w:szCs w:val="22"/>
    </w:rPr>
  </w:style>
  <w:style w:type="paragraph" w:customStyle="1" w:styleId="4">
    <w:name w:val="列出段落4"/>
    <w:basedOn w:val="a"/>
    <w:qFormat/>
    <w:rsid w:val="00384B6B"/>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384B6B"/>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5601</Words>
  <Characters>281</Characters>
  <Application>Microsoft Office Word</Application>
  <DocSecurity>0</DocSecurity>
  <Lines>2</Lines>
  <Paragraphs>11</Paragraphs>
  <ScaleCrop>false</ScaleCrop>
  <Company>微软公司</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2</cp:revision>
  <cp:lastPrinted>2015-11-20T08:19:00Z</cp:lastPrinted>
  <dcterms:created xsi:type="dcterms:W3CDTF">2020-06-28T08:43:00Z</dcterms:created>
  <dcterms:modified xsi:type="dcterms:W3CDTF">2020-06-28T08:43:00Z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