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Ind w:w="108" w:type="dxa"/>
        <w:tblBorders>
          <w:insideH w:val="single" w:sz="4" w:space="0" w:color="auto"/>
        </w:tblBorders>
        <w:tblLayout w:type="fixed"/>
        <w:tblLook w:val="04A0"/>
      </w:tblPr>
      <w:tblGrid>
        <w:gridCol w:w="10503"/>
      </w:tblGrid>
      <w:tr w:rsidR="004A1E53">
        <w:trPr>
          <w:trHeight w:val="732"/>
        </w:trPr>
        <w:tc>
          <w:tcPr>
            <w:tcW w:w="10503" w:type="dxa"/>
            <w:vAlign w:val="center"/>
          </w:tcPr>
          <w:p w:rsidR="004A1E53" w:rsidRDefault="004A4944">
            <w:pPr>
              <w:pStyle w:val="a6"/>
              <w:spacing w:before="0" w:after="0"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【云美·至尊云南红】</w:t>
            </w:r>
          </w:p>
          <w:p w:rsidR="004A1E53" w:rsidRDefault="004A4944">
            <w:pPr>
              <w:pStyle w:val="a6"/>
              <w:spacing w:before="0" w:after="0" w:line="500" w:lineRule="exact"/>
              <w:rPr>
                <w:rFonts w:ascii="黑体" w:eastAsia="黑体" w:hAnsi="黑体"/>
                <w:b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 w:val="0"/>
                <w:sz w:val="28"/>
                <w:szCs w:val="28"/>
              </w:rPr>
              <w:t>昆明、大理、丽江豪华品质双飞1动6日游</w:t>
            </w:r>
          </w:p>
          <w:p w:rsidR="004A1E53" w:rsidRDefault="004A1E53">
            <w:pPr>
              <w:jc w:val="center"/>
              <w:rPr>
                <w:rFonts w:eastAsia="黑体"/>
              </w:rPr>
            </w:pPr>
          </w:p>
          <w:p w:rsidR="004A1E53" w:rsidRDefault="004A4944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云美定制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云美旅游是一次美好的记忆，为了加深记忆，我们应该来体验一下这些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特色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；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◎丽江升级1晚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超五星度假酒店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温泉酒店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+精品酒店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◎大理升级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洱海私人游</w:t>
            </w:r>
            <w:bookmarkStart w:id="0" w:name="_GoBack"/>
            <w:r>
              <w:rPr>
                <w:rFonts w:ascii="微软雅黑" w:eastAsia="微软雅黑" w:hAnsi="微软雅黑" w:cs="微软雅黑" w:hint="eastAsia"/>
                <w:b/>
                <w:bCs/>
                <w:color w:val="0000FF"/>
                <w:sz w:val="18"/>
                <w:szCs w:val="18"/>
              </w:rPr>
              <w:t>艇</w:t>
            </w:r>
            <w:bookmarkEnd w:id="0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+3大5A级景区（石林+玉龙雪山大索道+丽江古城）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◎赠送一生必看的演出——丽江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《千古情》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◎民族大秀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《印象丽江》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，独家安排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VIP通道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◎6天全程0自费，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赠送石林电瓶车，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赠送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使用价值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150元雪山大索道：羽绒服、氧气、防雨衣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◎不走回头路，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大理动车回昆明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，节省4个小时车程，旅途更舒适更轻松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◎彝族歌舞表演：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彝乡恋歌+祭火大典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◎身份接机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VIP廊桥或停机坪接机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◎第一晚鲜花铺床服务，全程酒店免交押金直接入住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◎4大特色餐：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彝族迎宾宴+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大理白族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喜宴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+大理白族风味餐+楚雄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彝族长街宴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云美景区精选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我们精心安排的每一个景点，都是您云南之行不可缺少的地方：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至尊云南红景点：5A级景区石林、彝乡恋歌、祭火大典、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洱海私人游船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、罗荃半岛、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玉龙雪山大索道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千古情、印象丽江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、丽江古城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云美酒店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正规加精选品质酒店，此产品酒店，我们选择在当地的商业中心附近或者酒店环境功能齐全，同时考虑酒店的价格水平，打造最佳性价比。酒店丰富的早餐，舒适的住宿环境，让你在云南都能度过一个舒心的夜晚。</w:t>
            </w:r>
          </w:p>
          <w:p w:rsidR="004A1E53" w:rsidRDefault="004A4944">
            <w:pPr>
              <w:spacing w:line="380" w:lineRule="exact"/>
              <w:ind w:rightChars="393" w:right="825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第 1 晚：昆明铭春花园温泉度假酒店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温泉酒店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 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双床1.2米</w:t>
            </w:r>
          </w:p>
          <w:p w:rsidR="004A1E53" w:rsidRDefault="004A4944">
            <w:pPr>
              <w:ind w:rightChars="393" w:right="825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第 2 晚：楚雄翰承国际温泉酒店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温泉酒店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40平方米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双床1.5米</w:t>
            </w:r>
          </w:p>
          <w:p w:rsidR="004A1E53" w:rsidRDefault="004A4944">
            <w:pPr>
              <w:ind w:rightChars="393" w:right="825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第 3 晚：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大理怡程酒店</w:t>
            </w:r>
            <w:r w:rsidR="00575CC3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2019年开业  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双床1.2米</w:t>
            </w:r>
          </w:p>
          <w:p w:rsidR="004A1E53" w:rsidRDefault="004A4944">
            <w:pPr>
              <w:ind w:rightChars="393" w:right="825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第 4 晚：复华丽朗度假酒店   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超五星度假酒店   </w:t>
            </w:r>
            <w:r w:rsidR="00575CC3"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45平方米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双床1.3米</w:t>
            </w:r>
          </w:p>
          <w:p w:rsidR="004A1E53" w:rsidRDefault="004A4944">
            <w:pPr>
              <w:ind w:rightChars="393" w:right="825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第 5 晚：昆明铭春国际假日酒店        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 xml:space="preserve">2017年开业              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标间面积：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30平方米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 xml:space="preserve">        床型：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双床1.3米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云美9大细节服务</w:t>
            </w:r>
          </w:p>
          <w:p w:rsidR="004A1E53" w:rsidRDefault="004A4944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每一项细节，都是为了让贵宾的旅途更加顺利，更加舒适，更加温馨：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云美VIP接机廊桥或者停机坪接机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云美专属VIP贵宾厅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欢迎鲜花接机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商务车接送，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随到随走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，不等待；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旅游车安全带，安全锤齐全，楚雄特设车辆安全检查；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整车有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10%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的空座率，宽敞空间亲密不亲触；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云美专属伴手礼1份</w:t>
            </w:r>
          </w:p>
          <w:p w:rsidR="004A1E53" w:rsidRDefault="004A4944">
            <w:pPr>
              <w:numPr>
                <w:ilvl w:val="0"/>
                <w:numId w:val="1"/>
              </w:num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每人每天1瓶恒大冰泉矿泉水；</w:t>
            </w:r>
          </w:p>
          <w:p w:rsidR="004A1E53" w:rsidRDefault="004A4944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9、机场贵宾厅6大服务</w:t>
            </w:r>
          </w:p>
          <w:p w:rsidR="004A1E53" w:rsidRDefault="004A4944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（提供多种饮品选择、20点以后落地的航班提供暖心餐包、提供薄荷糖葡萄干、热毛巾、加湿器、旅行应急包）</w:t>
            </w:r>
          </w:p>
          <w:p w:rsidR="004A1E53" w:rsidRDefault="004A4944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“云美云南”10大全阳光、透明的服务承诺：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lastRenderedPageBreak/>
              <w:t>【住宿安排承诺】入住酒店均为精选指定酒店，绝不以次充好，擅自更换合同内或备选中酒店；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【餐饮安排承诺】所用餐厅为精选指定餐厅，保证餐厅环境安全卫生，所提供菜品材料安全，卫生，新鲜。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【景点游览承诺】景点游览时间做严格规定，保证充裕的游览时间，绝不擅自压缩，减少景点游览时间；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【自费安排承诺】严格按照旅游行程安排旅游活动，绝不擅自增加行程外自费项目、绝不更换景点；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【用车要求承诺】使用在交通部门注册登记的合法正规营运旅游车。座位最大保额在120万。接团前检查，确保车辆安全，整洁，绝不使用无证车辆；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【导游服务承诺】导游持有效证件并参加云美云南品牌产品专业培训，考核通过后上岗，服务态度真诚、热情，严格执行旅游合同，承诺不索要小费，不强制及变相强制购物、不强制及变相强制推荐自费；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【司机服务承诺】经过“云美云南”品牌服务体系专业培训，考核上岗。经验丰富，路况熟悉，仪表整洁，性格稳重。绝不在车辆行驶中出现影响行车安全的不良驾驶行为；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【购物安排承诺】行程中不指定购物场所，符合国家法律法规各项规定。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【退换货服务承诺】帮助协调游客处理如退换货等各种问题，绝不故意推脱、推卸；</w:t>
            </w:r>
          </w:p>
          <w:p w:rsidR="004A1E53" w:rsidRDefault="004A4944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【问题反馈承诺】从我社接到反馈信息来电起，保证30分钟内给予回复响应.</w:t>
            </w:r>
          </w:p>
        </w:tc>
      </w:tr>
    </w:tbl>
    <w:tbl>
      <w:tblPr>
        <w:tblpPr w:leftFromText="180" w:rightFromText="180" w:vertAnchor="text" w:horzAnchor="margin" w:tblpXSpec="center" w:tblpY="178"/>
        <w:tblOverlap w:val="never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854"/>
        <w:gridCol w:w="750"/>
        <w:gridCol w:w="8108"/>
      </w:tblGrid>
      <w:tr w:rsidR="004A1E53">
        <w:trPr>
          <w:trHeight w:val="4858"/>
        </w:trPr>
        <w:tc>
          <w:tcPr>
            <w:tcW w:w="1237" w:type="dxa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01</w:t>
            </w:r>
          </w:p>
          <w:p w:rsidR="004A1E53" w:rsidRDefault="004A49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昆明</w:t>
            </w:r>
          </w:p>
        </w:tc>
        <w:tc>
          <w:tcPr>
            <w:tcW w:w="9712" w:type="dxa"/>
            <w:gridSpan w:val="3"/>
          </w:tcPr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超凡脱俗的VIP接机礼遇，人群中低调气质依然自鸣不凡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起始地乘机—昆明•长水国际机场—昆明酒店（车程60分钟）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全天，昆明长水机场，VIP贵宾厅礼宾员在廊桥口举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『云美云南』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接机牌迎接，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『云美云南』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贵宾厅休息。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『云美云南』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专车接送您前往昆明市区酒店，专人代办入住、领取房卡，无需繁琐手续、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无需押金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，贵宾直接入住，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第一晚贵宾尊享鲜花铺床服务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；入住后贵宾可自行安排自由活动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贵宾抵达航班时间不一，今日美食敬请贵宾自理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至尊酒店：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昆明高新经济开发区2015年开业的全新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【铭春花园温泉度假酒店】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，云美云南贵宾下榻首选，酒店内有天然户外温泉泡池、健身房供您免费使用和放松舟车劳累。不求最贵、旨在非凡，云美贵宾精选入住将一路给您接连不断的惊喜和提供舒适细节服务。</w:t>
            </w:r>
          </w:p>
        </w:tc>
      </w:tr>
      <w:tr w:rsidR="004A1E53">
        <w:trPr>
          <w:trHeight w:val="90"/>
        </w:trPr>
        <w:tc>
          <w:tcPr>
            <w:tcW w:w="1237" w:type="dxa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02</w:t>
            </w:r>
          </w:p>
          <w:p w:rsidR="004A1E53" w:rsidRDefault="004A49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楚雄</w:t>
            </w:r>
          </w:p>
        </w:tc>
        <w:tc>
          <w:tcPr>
            <w:tcW w:w="9712" w:type="dxa"/>
            <w:gridSpan w:val="3"/>
          </w:tcPr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石林的雄奇险峻&amp;彝族文化风情体验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昆明—石林（110公里，车程2小时）—楚雄（260公里，车程4小时）—楚雄瀚承温泉酒店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4A1E53" w:rsidRDefault="004A494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4A1E53" w:rsidRDefault="004A494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  酒店大堂集合上车，乘车赴天下第一奇观【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石林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含电瓶车25元/人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，游览时间120分钟）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是最伟大的雕刻师，2.7亿年的斗转星移，这里也从一片汪洋泽国变成了“大小石林”，雄、奇、险、秀、幽、奥、旷，只有贵宾您亲自深入，才能够体验其无穷变换的精髓：尖的、斧砍刀削般陡峭的石头一根根竖立，密集成林，似您身上藏不住的锋芒锐气；青牛戏水、观音仙女、狮子戏耍，您的心相即是景色呈现，妙不可言；越过开阔的大草地，相比大石林的阳刚之气，小石林因为阿诗玛的缘故，多了几分女子的温柔，娇羞的阿诗玛石峰一侧开满了应季的鲜花，微风一阵，湖面的波光投影下这唯爱至上的美丽撒尼姑娘，心里也随之荡漾起阵阵甜蜜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12:00  餐厅用午餐后乘车前往楚雄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18:00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【彝人部落】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（游览时间150分钟）入座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【长街宴】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观赏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【彝乡恋歌】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歌舞伴餐，参观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【祭火大典】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来场篝火狂欢。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 xml:space="preserve">早餐：酒店自助 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午餐：彝族迎宾宴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晚餐：楚雄长街宴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至尊酒店：</w:t>
            </w:r>
          </w:p>
          <w:p w:rsidR="004A1E53" w:rsidRDefault="004A4944">
            <w:pPr>
              <w:pStyle w:val="Style19"/>
            </w:pPr>
            <w:r>
              <w:t>窗体顶端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【楚雄翰承国际温泉酒店】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位于楚雄市永安路，地理位置优越，交通极为便利，酒店拥有各类客房，房间内部配有温泉泡池，设施设备高档，风格典雅温馨，环境舒适自由，顶楼配有国内最新潮流的喀斯特露天泡池，让你倍感温馨，酒店倡导“ 以人为本”的管理模式，引进全新的服务理念，是一家面向高端客户定位的高端酒店。</w:t>
            </w:r>
          </w:p>
        </w:tc>
      </w:tr>
      <w:tr w:rsidR="004A1E53">
        <w:trPr>
          <w:trHeight w:val="2960"/>
        </w:trPr>
        <w:tc>
          <w:tcPr>
            <w:tcW w:w="1237" w:type="dxa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03</w:t>
            </w:r>
          </w:p>
          <w:p w:rsidR="004A1E53" w:rsidRDefault="004A4944">
            <w:pPr>
              <w:jc w:val="center"/>
              <w:rPr>
                <w:rFonts w:eastAsia="微软雅黑"/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大理或丽江</w:t>
            </w:r>
          </w:p>
        </w:tc>
        <w:tc>
          <w:tcPr>
            <w:tcW w:w="9712" w:type="dxa"/>
            <w:gridSpan w:val="3"/>
            <w:vAlign w:val="center"/>
          </w:tcPr>
          <w:p w:rsidR="004A1E53" w:rsidRDefault="004A4944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2"/>
              </w:rPr>
              <w:t>带您深度体验大理洱海时光&amp;白族风俗风情体验</w:t>
            </w:r>
          </w:p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楚雄—大理（180公里，车程3.5小时）—洱海私人游船—罗荃半岛—双廊古镇—大理酒店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4A1E53" w:rsidRDefault="004A494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07:30  乘车前往大理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11:30  安排中餐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13:00  乘坐私人订制的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【洱海私人游艇】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在洱海间畅徉，水花碎影如同旧时光，这个让心灵减压的过程，有着唯美诗意的名称“风花雪月”。之后抵达观赏苍山洱海美景的绝佳地理位置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【罗荃半岛】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特别说明：罗荃半岛位于风口，若遇大风不利于停靠的日子，为确保安全运营，会将罗荃半岛景区调整为洱海【小普陀】，游览时间不变，绝不影响观赏质量。）【天镜阁】去欣赏汉唐遗留下来的文化墨宝，将大理的名山胜水古城收入眼底。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15:00  前往双廊古镇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16:30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【双廊古镇】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境内水天一色、群山叠翠与湖光水色交相辉映，金梭织锦、风情浓郁的白族集镇相环抱，构成一幅人与自然和谐的美丽天然图画，是最适宜人居的小镇，素有"大理风光在苍洱，苍洱风光在双廊"之美誉。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晚餐后乘车前往酒店入住酒店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午餐：大理白族风味餐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晚餐：大理晚宴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至尊酒店：</w:t>
            </w:r>
          </w:p>
          <w:p w:rsidR="004A1E53" w:rsidRDefault="004A4944">
            <w:pPr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【大理怡程酒店】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2019年开业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位于“风花雪月”之地大理市，南临大理高铁站，北靠洱海公园，周边生活商圈便利，繁华，地段优越。客房内设有24小时中央空调，低碳环保的装修为宾客的健康住宿提供了优质保证；宽敞的书桌、免费极速宽带、超清有线电视、随取随用的电吹风等设施设备，让宾客的旅途倍感轻松；整洁明亮的洗漱区域，让宾客洗去一天的疲惫；宽大舒适的床垫、保暖透气的优质被子、绿色环保棉质枕头，确保宾客享有充足的睡眠；完善的安全监控、消防系统，使宾客的入住更为放心。</w:t>
            </w:r>
          </w:p>
        </w:tc>
      </w:tr>
      <w:tr w:rsidR="004A1E53">
        <w:trPr>
          <w:trHeight w:val="2454"/>
        </w:trPr>
        <w:tc>
          <w:tcPr>
            <w:tcW w:w="1237" w:type="dxa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04</w:t>
            </w:r>
          </w:p>
          <w:p w:rsidR="004A1E53" w:rsidRDefault="004A4944">
            <w:pPr>
              <w:jc w:val="center"/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丽江</w:t>
            </w:r>
          </w:p>
        </w:tc>
        <w:tc>
          <w:tcPr>
            <w:tcW w:w="9712" w:type="dxa"/>
            <w:gridSpan w:val="3"/>
            <w:vAlign w:val="center"/>
          </w:tcPr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2"/>
              </w:rPr>
              <w:t>至尊云南红带您感受纳西小民族大文化的宏大精神世界</w:t>
            </w:r>
          </w:p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大理—玉龙雪山—冰川大索道—印象丽江—丽江古城—丽江酒店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4A1E53" w:rsidRDefault="004A4944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07:00  酒店大堂集合上车，参观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翡翠饰品展销中心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（游览及活动时间150分钟）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10:30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乘车前往玉龙雪山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印象丽江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VIP通道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（或者丽水金沙）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：“三朵神在上，白云红太阳”高原黝黑肤色的纳西马帮汉子们唱着这首歌，缓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缓地从红土地的茶马古道上走来。这一条海拔2500米以上的神秘古道，这个不足30万人的小民族的先祖们一走就是八百年。他们的每一个动作、每一声呐喊，你都历历在目、深深入耳，虽然听不懂他们在唱什么，却还是震撼到泪目，您有幸分享，重获感恩自然与生命的敬畏之心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【玉龙雪山冰川大索道】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透过变换莫测的云雾，高大的雪杉、盛放着野花的大草甸若隐若现，偶尔跑出来一头通体白色的牛羊，像极了纳西爱情叙事诗《鲁般鲁饶》开篇提到的“玉龙第三国”。碧空之下，玉龙十三峰晶莹耀眼，飘渺的云层在山腰为它们披上了一条金甲束腰，脚下踩着软绵绵的皑皑白雪，岂能一人独享这自然馈赠，给您的家人和朋友来一场16°的清凉直播，也是盛夏难得的大彩蛋。</w:t>
            </w: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『云美· 云南』提前为您准备好价值150元氧气瓶、羽绒服、防雨衣，贵宾是不需要额外自己花钱去租的，你就安心看风景就好。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color w:val="0000FF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游览世界文化遗产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【丽江古城】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（丽江古城为开放式景区，客人自由活动），在世界文化遗产丽江古城中寻味纳西民族的纯朴文化。没在四方街上跳支舞，怎能领略茶马古道的昔日繁华？四方街以彩石铺地，清水洗街，日中为市，薄暮涤场的独特街景而闻名遐迩。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丽江古城自由，自由活动结束以后客人自行前往酒店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午餐：雪山餐包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哇哈哈八宝粥、王中王火腿肠一条、蒙牛红枣奶、乡巴佬鸡蛋一个、磨吧面包一个、乳酪蒸蛋糕一个、达利园派巧克力味一个、亲嘴烧两袋、士力架一条、纳豆野菜两袋、苹果一个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ab/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晚餐：自寻美食（自理）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至尊酒店：</w:t>
            </w:r>
          </w:p>
          <w:p w:rsidR="004A1E53" w:rsidRDefault="004A4944">
            <w:pPr>
              <w:rPr>
                <w:sz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pacing w:val="-4"/>
                <w:sz w:val="18"/>
                <w:szCs w:val="18"/>
              </w:rPr>
              <w:t>【复华丽朗度假酒店】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2018年开业，　丽江复华丽朗度假村坐落于丽江市束河古镇旁，距离著名的5A级景区玉龙雪山约25分钟车程，出游便利。酒店毗邻风情商业街，非遗纳街，通过饮食、器物、文化、酒吧等多角度还原丽江风情；超震撼的户外水秀，流光溢彩再续纳西美丽传说；纳花纳海，打造雪山奇迹乐园；为您带来更深层次的目的地体验。作为丽江超大规模的度假村及会展中心，在这里您将享受丽朗独有的集 “宿、食、乐、行、聚 + MC” 为一体的一价尽享完美假期。</w:t>
            </w:r>
          </w:p>
        </w:tc>
      </w:tr>
      <w:tr w:rsidR="004A1E53">
        <w:trPr>
          <w:trHeight w:val="1272"/>
        </w:trPr>
        <w:tc>
          <w:tcPr>
            <w:tcW w:w="1237" w:type="dxa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05</w:t>
            </w:r>
          </w:p>
          <w:p w:rsidR="004A1E53" w:rsidRDefault="004A49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昆明</w:t>
            </w:r>
          </w:p>
        </w:tc>
        <w:tc>
          <w:tcPr>
            <w:tcW w:w="9712" w:type="dxa"/>
            <w:gridSpan w:val="3"/>
          </w:tcPr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云南少数民族文化  至尊云南红 带您感受云南的山水</w:t>
            </w:r>
          </w:p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丽江—千古情—大理—昆明（高铁回昆明，车程2小时）—入住昆明酒店</w:t>
            </w:r>
          </w:p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酒店自助早餐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07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00  酒店大堂集合上车，参观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黄龙玉饰品展销中心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（游览及活动时间120分钟）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00  安排中餐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00 </w:t>
            </w: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赠送观看大型歌舞《丽江千古情》，是丽江文化的魂，用IMAX3D的大片视觉，重现《纳西创世纪》、《泸沽女儿国》、《马帮传奇》、《古道今风》、《玉龙第三国》等丽江长达千年的历史与传说，引领观众穿越雪山， 在旷远原始的洪荒之域、在泸沽湖畔的摩梭花楼、在挟风裹雨的茶马古道、在曼舞欢歌的古道重镇、在浪漫凄情的玉龙第三国、在世外桃源般的香巴拉相约一场风花雪月的邂逅，感受一个美丽的时刻。</w:t>
            </w:r>
          </w:p>
          <w:p w:rsidR="00575CC3" w:rsidRDefault="00575CC3">
            <w:pPr>
              <w:rPr>
                <w:rFonts w:ascii="微软雅黑" w:eastAsia="微软雅黑" w:hAnsi="微软雅黑" w:cs="宋体"/>
                <w:b/>
                <w:bCs/>
                <w:color w:val="0B5FD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乘车前往大理，</w:t>
            </w:r>
            <w:r w:rsidR="004A4944"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根据高铁时间送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大理</w:t>
            </w:r>
            <w:r w:rsidR="004A4944"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回昆明高铁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午餐：纳西风味餐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晚餐：自寻美食（自理）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至尊酒店：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【铭春国际假日酒店】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位于昆明市呈贡新区，由云南铭春酒店管理有限公司按照代公寓式豪华酒店。毗邻昆明市政府新办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公地及洛龙公园，交通及生活方便，早到客人可闲逛公园，赏卧龙日出日落，感受昆明市民休闲生活风貌。</w:t>
            </w:r>
          </w:p>
        </w:tc>
      </w:tr>
      <w:tr w:rsidR="004A1E53">
        <w:trPr>
          <w:trHeight w:val="3991"/>
        </w:trPr>
        <w:tc>
          <w:tcPr>
            <w:tcW w:w="1237" w:type="dxa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06</w:t>
            </w:r>
          </w:p>
          <w:p w:rsidR="004A1E53" w:rsidRDefault="004A494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返回</w:t>
            </w:r>
          </w:p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温馨的家</w:t>
            </w:r>
          </w:p>
        </w:tc>
        <w:tc>
          <w:tcPr>
            <w:tcW w:w="9712" w:type="dxa"/>
            <w:gridSpan w:val="3"/>
          </w:tcPr>
          <w:p w:rsidR="004A1E53" w:rsidRDefault="004A4944">
            <w:pPr>
              <w:snapToGrid w:val="0"/>
              <w:spacing w:line="360" w:lineRule="auto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短暂的行程   终有一别   至尊云南红  期待与您云南有约</w:t>
            </w:r>
          </w:p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昆明—根据贵宾航班时间送机</w:t>
            </w:r>
          </w:p>
          <w:p w:rsidR="004A1E53" w:rsidRDefault="004A4944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散客集散中心（活动时间120分钟)；然后根据航班时间送机；返回到温馨的家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4A1E53" w:rsidRDefault="004A4944">
            <w:pPr>
              <w:pStyle w:val="a7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18"/>
                <w:szCs w:val="18"/>
              </w:rPr>
              <w:t>今日美食敬请贵宾自理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温馨提示：</w:t>
            </w:r>
          </w:p>
          <w:p w:rsidR="004A1E53" w:rsidRDefault="004A494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今天就要离开昆明了，12点前的航班无法安排游散客集散中心；恳望贵宾留下宝贵意见，『云美云南』期待您常来云南，再次为您提供优质服务。</w:t>
            </w:r>
          </w:p>
        </w:tc>
      </w:tr>
      <w:tr w:rsidR="004A1E53">
        <w:trPr>
          <w:trHeight w:val="1087"/>
        </w:trPr>
        <w:tc>
          <w:tcPr>
            <w:tcW w:w="1237" w:type="dxa"/>
            <w:vMerge w:val="restart"/>
            <w:vAlign w:val="center"/>
          </w:tcPr>
          <w:p w:rsidR="004A1E53" w:rsidRDefault="004A4944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>
                  <wp:extent cx="428625" cy="800100"/>
                  <wp:effectExtent l="19050" t="0" r="9525" b="0"/>
                  <wp:docPr id="2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center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01</w:t>
            </w:r>
          </w:p>
        </w:tc>
        <w:tc>
          <w:tcPr>
            <w:tcW w:w="750" w:type="dxa"/>
            <w:vAlign w:val="center"/>
          </w:tcPr>
          <w:p w:rsidR="004A1E53" w:rsidRDefault="004A1E53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</w:p>
        </w:tc>
        <w:tc>
          <w:tcPr>
            <w:tcW w:w="8108" w:type="dxa"/>
          </w:tcPr>
          <w:p w:rsidR="004A1E53" w:rsidRDefault="004A4944" w:rsidP="004A1E53">
            <w:pPr>
              <w:spacing w:line="280" w:lineRule="exact"/>
              <w:ind w:left="1496" w:hangingChars="831" w:hanging="149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昆明第1晚酒店铭春花园温泉度假酒店、云安会都酒店、昆明万家灯火·玉品酒店、昆明景菲曼温泉酒店、香江大酒店</w:t>
            </w:r>
          </w:p>
          <w:p w:rsidR="004A1E53" w:rsidRDefault="004A4944" w:rsidP="004A1E53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楚雄第2晚酒店楚雄翰承国际温泉酒店、云华酒店、玉华酒店、建华国际大酒店</w:t>
            </w:r>
          </w:p>
          <w:p w:rsidR="004A1E53" w:rsidRDefault="004A4944" w:rsidP="004A1E53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大理第3晚酒店  大理怡程酒店、苍洱景怡酒店、满江鸿假日酒店、金沙半岛酒店、剑川方达酒店</w:t>
            </w:r>
          </w:p>
          <w:p w:rsidR="004A1E53" w:rsidRDefault="004A4944" w:rsidP="004A1E53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（备选丽江酒店：复华丽朗度假酒店、大港旺宝国际饭店、希尔顿酒店）</w:t>
            </w:r>
          </w:p>
          <w:p w:rsidR="004A1E53" w:rsidRDefault="004A4944" w:rsidP="004A1E53">
            <w:pPr>
              <w:spacing w:line="280" w:lineRule="exact"/>
              <w:ind w:left="2317" w:hangingChars="1287" w:hanging="2317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丽江第4晚酒店复华丽朗度假酒店、大港旺宝国际饭店、希尔顿酒店</w:t>
            </w:r>
            <w:r w:rsidR="00074DB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</w:t>
            </w:r>
            <w:r w:rsidR="00074DB4">
              <w:rPr>
                <w:rFonts w:hint="eastAsia"/>
              </w:rPr>
              <w:t xml:space="preserve"> </w:t>
            </w:r>
            <w:r w:rsidR="00074DB4" w:rsidRPr="00074DB4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M酒店</w:t>
            </w:r>
            <w:r w:rsidR="0098696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.</w:t>
            </w:r>
            <w:r w:rsidR="0098696A" w:rsidRPr="0098696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丽江国际、金茂谷镇精品客栈</w:t>
            </w:r>
          </w:p>
          <w:p w:rsidR="004A1E53" w:rsidRDefault="004A4944" w:rsidP="004A1E53">
            <w:pPr>
              <w:spacing w:line="280" w:lineRule="exact"/>
              <w:ind w:left="1453" w:hangingChars="807" w:hanging="1453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昆明第5晚酒店  铭春假日酒店、华德花园酒店、云安会都酒店、昆明景菲曼温泉酒店、昆明万家灯火·玉品酒店、中凰酒店</w:t>
            </w:r>
          </w:p>
          <w:p w:rsidR="004A1E53" w:rsidRDefault="004A4944">
            <w:pPr>
              <w:spacing w:line="28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酒店固定，尊享免费升级大床房服务，专属VIP客房服务，免交押金。</w:t>
            </w:r>
          </w:p>
        </w:tc>
      </w:tr>
      <w:tr w:rsidR="004A1E53">
        <w:trPr>
          <w:trHeight w:val="346"/>
        </w:trPr>
        <w:tc>
          <w:tcPr>
            <w:tcW w:w="1237" w:type="dxa"/>
            <w:vMerge/>
            <w:vAlign w:val="center"/>
          </w:tcPr>
          <w:p w:rsidR="004A1E53" w:rsidRDefault="004A1E5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54" w:type="dxa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02</w:t>
            </w:r>
          </w:p>
        </w:tc>
        <w:tc>
          <w:tcPr>
            <w:tcW w:w="750" w:type="dxa"/>
            <w:vAlign w:val="center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餐饮</w:t>
            </w:r>
          </w:p>
        </w:tc>
        <w:tc>
          <w:tcPr>
            <w:tcW w:w="8108" w:type="dxa"/>
          </w:tcPr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5早餐6正餐，餐标40元/餐</w:t>
            </w:r>
          </w:p>
        </w:tc>
      </w:tr>
      <w:tr w:rsidR="004A1E53">
        <w:trPr>
          <w:trHeight w:val="317"/>
        </w:trPr>
        <w:tc>
          <w:tcPr>
            <w:tcW w:w="1237" w:type="dxa"/>
            <w:vMerge/>
            <w:vAlign w:val="center"/>
          </w:tcPr>
          <w:p w:rsidR="004A1E53" w:rsidRDefault="004A1E5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54" w:type="dxa"/>
            <w:vAlign w:val="center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03</w:t>
            </w:r>
          </w:p>
        </w:tc>
        <w:tc>
          <w:tcPr>
            <w:tcW w:w="750" w:type="dxa"/>
            <w:vAlign w:val="center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车辆</w:t>
            </w:r>
          </w:p>
        </w:tc>
        <w:tc>
          <w:tcPr>
            <w:tcW w:w="8108" w:type="dxa"/>
          </w:tcPr>
          <w:p w:rsidR="004A1E53" w:rsidRDefault="004A4944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合法运营资质的空调旅游车辆；空车率10%</w:t>
            </w:r>
          </w:p>
        </w:tc>
      </w:tr>
      <w:tr w:rsidR="004A1E53">
        <w:trPr>
          <w:trHeight w:val="317"/>
        </w:trPr>
        <w:tc>
          <w:tcPr>
            <w:tcW w:w="1237" w:type="dxa"/>
            <w:vMerge/>
            <w:vAlign w:val="center"/>
          </w:tcPr>
          <w:p w:rsidR="004A1E53" w:rsidRDefault="004A1E5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54" w:type="dxa"/>
            <w:vAlign w:val="center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04</w:t>
            </w:r>
          </w:p>
        </w:tc>
        <w:tc>
          <w:tcPr>
            <w:tcW w:w="750" w:type="dxa"/>
            <w:vAlign w:val="center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服务</w:t>
            </w:r>
          </w:p>
        </w:tc>
        <w:tc>
          <w:tcPr>
            <w:tcW w:w="8108" w:type="dxa"/>
          </w:tcPr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全程优秀导游服务，丽江安排丽江导游</w:t>
            </w:r>
          </w:p>
        </w:tc>
      </w:tr>
      <w:tr w:rsidR="004A1E53">
        <w:trPr>
          <w:trHeight w:val="334"/>
        </w:trPr>
        <w:tc>
          <w:tcPr>
            <w:tcW w:w="1237" w:type="dxa"/>
            <w:vMerge/>
            <w:vAlign w:val="center"/>
          </w:tcPr>
          <w:p w:rsidR="004A1E53" w:rsidRDefault="004A1E5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54" w:type="dxa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05</w:t>
            </w:r>
          </w:p>
        </w:tc>
        <w:tc>
          <w:tcPr>
            <w:tcW w:w="750" w:type="dxa"/>
          </w:tcPr>
          <w:p w:rsidR="004A1E53" w:rsidRDefault="004A4944" w:rsidP="004A1E53">
            <w:pPr>
              <w:ind w:leftChars="16" w:left="34" w:firstLineChars="52" w:firstLine="9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门票</w:t>
            </w:r>
          </w:p>
        </w:tc>
        <w:tc>
          <w:tcPr>
            <w:tcW w:w="8108" w:type="dxa"/>
          </w:tcPr>
          <w:p w:rsidR="004A1E53" w:rsidRDefault="004A4944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已含行程中景点首道大门票</w:t>
            </w:r>
          </w:p>
        </w:tc>
      </w:tr>
      <w:tr w:rsidR="004A1E53">
        <w:trPr>
          <w:trHeight w:val="334"/>
        </w:trPr>
        <w:tc>
          <w:tcPr>
            <w:tcW w:w="1237" w:type="dxa"/>
            <w:vMerge/>
            <w:vAlign w:val="center"/>
          </w:tcPr>
          <w:p w:rsidR="004A1E53" w:rsidRDefault="004A1E53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54" w:type="dxa"/>
          </w:tcPr>
          <w:p w:rsidR="004A1E53" w:rsidRDefault="004A4944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06</w:t>
            </w:r>
          </w:p>
        </w:tc>
        <w:tc>
          <w:tcPr>
            <w:tcW w:w="750" w:type="dxa"/>
          </w:tcPr>
          <w:p w:rsidR="004A1E53" w:rsidRDefault="004A4944" w:rsidP="004A1E53">
            <w:pPr>
              <w:ind w:leftChars="16" w:left="34" w:firstLineChars="52" w:firstLine="94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自费</w:t>
            </w:r>
          </w:p>
        </w:tc>
        <w:tc>
          <w:tcPr>
            <w:tcW w:w="8108" w:type="dxa"/>
          </w:tcPr>
          <w:p w:rsidR="004A1E53" w:rsidRDefault="004A4944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无</w:t>
            </w:r>
          </w:p>
        </w:tc>
      </w:tr>
      <w:tr w:rsidR="004A1E53">
        <w:trPr>
          <w:trHeight w:val="498"/>
        </w:trPr>
        <w:tc>
          <w:tcPr>
            <w:tcW w:w="1237" w:type="dxa"/>
            <w:vAlign w:val="center"/>
          </w:tcPr>
          <w:p w:rsidR="004A1E53" w:rsidRDefault="004A494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b/>
                <w:color w:val="9933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Cs/>
                <w:color w:val="4BACC6"/>
                <w:szCs w:val="21"/>
              </w:rPr>
              <w:t>温馨提醒</w:t>
            </w:r>
          </w:p>
        </w:tc>
        <w:tc>
          <w:tcPr>
            <w:tcW w:w="9712" w:type="dxa"/>
            <w:gridSpan w:val="3"/>
          </w:tcPr>
          <w:p w:rsidR="004A1E53" w:rsidRDefault="004A4944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出团时成人必须携带有效期内身份证原件，16岁以下儿童必须携带户口本原件，婴儿携带出生证明。超过16岁未办理身份证的，请出发前办理二代身份证，凭办理身份证回执单可在机场办理临时身份证明乘机。</w:t>
            </w:r>
          </w:p>
          <w:p w:rsidR="004A1E53" w:rsidRDefault="004A4944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云南地处高原地区，请注意高原反应，有高血压或心脏病等容易诱发的疾病的游客慎行。高原地区紫外线</w:t>
            </w:r>
          </w:p>
          <w:p w:rsidR="004A1E53" w:rsidRDefault="004A4944">
            <w:pPr>
              <w:pStyle w:val="1"/>
              <w:spacing w:line="280" w:lineRule="exact"/>
              <w:ind w:left="360" w:firstLineChars="0"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照射较强，建议您携带好太阳镜、防晒霜、润肤乳、太阳伞、遮阳帽等物品（即使是阴天情况也请您作好防晒准备）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还有旅途中很多景点游玩，都是要靠步行完成，准备一双舒适透气的旅游鞋是必要的选择。</w:t>
            </w:r>
          </w:p>
          <w:p w:rsidR="004A1E53" w:rsidRDefault="004A4944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；当地水土为弱酸性，建议多饮茶水，以中和酸碱。</w:t>
            </w:r>
          </w:p>
          <w:p w:rsidR="004A1E53" w:rsidRDefault="004A4944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云南地处边陲，个别地区设施与大都市相比存在较大差距，请您见谅并作好心理准备。旅游是一件身心愉悦的体验过程，请您保持快乐的心态，将身心投入美伦美幻的景色和那多彩的民族风情中。</w:t>
            </w:r>
          </w:p>
          <w:p w:rsidR="004A1E53" w:rsidRDefault="004A4944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云南当地的特产有：翡翠、精油、普洱茶、三七、天麻、虫草、傣锦、宣威火腿、杨林肥酒、云腿月饼、邓川乳扇等。</w:t>
            </w:r>
          </w:p>
          <w:p w:rsidR="004A1E53" w:rsidRDefault="004A4944">
            <w:pPr>
              <w:pStyle w:val="1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根据行程时间早晚，导游可自行安排行程游览的先后顺序。由于云南线操作特殊性，客人同意旅行社在不降低服务标准的前提下，可以根据实际转并团</w:t>
            </w:r>
          </w:p>
        </w:tc>
      </w:tr>
    </w:tbl>
    <w:p w:rsidR="004A1E53" w:rsidRDefault="004A1E53"/>
    <w:p w:rsidR="004A1E53" w:rsidRDefault="004A1E53"/>
    <w:sectPr w:rsidR="004A1E53" w:rsidSect="004A1E53">
      <w:headerReference w:type="default" r:id="rId9"/>
      <w:footerReference w:type="default" r:id="rId10"/>
      <w:pgSz w:w="11906" w:h="16838"/>
      <w:pgMar w:top="1440" w:right="1080" w:bottom="626" w:left="1083" w:header="1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E53" w:rsidRDefault="004A1E53" w:rsidP="004A1E53">
      <w:r>
        <w:separator/>
      </w:r>
    </w:p>
  </w:endnote>
  <w:endnote w:type="continuationSeparator" w:id="0">
    <w:p w:rsidR="004A1E53" w:rsidRDefault="004A1E53" w:rsidP="004A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53" w:rsidRDefault="004A1E53" w:rsidP="004A1E53">
    <w:pPr>
      <w:pStyle w:val="a4"/>
      <w:ind w:leftChars="-515" w:left="1" w:rightChars="-514" w:right="-1079" w:hangingChars="601" w:hanging="10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E53" w:rsidRDefault="004A1E53" w:rsidP="004A1E53">
      <w:r>
        <w:separator/>
      </w:r>
    </w:p>
  </w:footnote>
  <w:footnote w:type="continuationSeparator" w:id="0">
    <w:p w:rsidR="004A1E53" w:rsidRDefault="004A1E53" w:rsidP="004A1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53" w:rsidRDefault="004A4944">
    <w:pPr>
      <w:pStyle w:val="a5"/>
      <w:ind w:rightChars="-514" w:right="-1079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-18415</wp:posOffset>
          </wp:positionV>
          <wp:extent cx="7576185" cy="10716260"/>
          <wp:effectExtent l="0" t="0" r="5715" b="8890"/>
          <wp:wrapNone/>
          <wp:docPr id="1" name="图片 1" descr="C:\Users\Administrator\Desktop\jpeg\云南红 - 精装 - 6\页眉页脚.jpg页眉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jpeg\云南红 - 精装 - 6\页眉页脚.jpg页眉页脚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071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11BB47"/>
    <w:multiLevelType w:val="singleLevel"/>
    <w:tmpl w:val="F511BB47"/>
    <w:lvl w:ilvl="0">
      <w:start w:val="1"/>
      <w:numFmt w:val="decimal"/>
      <w:suff w:val="nothing"/>
      <w:lvlText w:val="%1、"/>
      <w:lvlJc w:val="left"/>
    </w:lvl>
  </w:abstractNum>
  <w:abstractNum w:abstractNumId="1">
    <w:nsid w:val="01FF4524"/>
    <w:multiLevelType w:val="multilevel"/>
    <w:tmpl w:val="01FF452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210B8F"/>
    <w:rsid w:val="00055FC3"/>
    <w:rsid w:val="000674B5"/>
    <w:rsid w:val="00070BAC"/>
    <w:rsid w:val="00074DB4"/>
    <w:rsid w:val="000967D8"/>
    <w:rsid w:val="000E6D73"/>
    <w:rsid w:val="00126DCD"/>
    <w:rsid w:val="00185151"/>
    <w:rsid w:val="001F6F91"/>
    <w:rsid w:val="00200D4D"/>
    <w:rsid w:val="00222332"/>
    <w:rsid w:val="0023303F"/>
    <w:rsid w:val="00235856"/>
    <w:rsid w:val="00275FEA"/>
    <w:rsid w:val="00283629"/>
    <w:rsid w:val="00290C45"/>
    <w:rsid w:val="00296E39"/>
    <w:rsid w:val="002C2DED"/>
    <w:rsid w:val="002C5B45"/>
    <w:rsid w:val="002F28D8"/>
    <w:rsid w:val="002F4A46"/>
    <w:rsid w:val="00355BD0"/>
    <w:rsid w:val="003605F8"/>
    <w:rsid w:val="003913CC"/>
    <w:rsid w:val="003C17B9"/>
    <w:rsid w:val="003C3546"/>
    <w:rsid w:val="003E233C"/>
    <w:rsid w:val="003E38D3"/>
    <w:rsid w:val="0042519E"/>
    <w:rsid w:val="00456B14"/>
    <w:rsid w:val="004617DD"/>
    <w:rsid w:val="004631DE"/>
    <w:rsid w:val="00467F7B"/>
    <w:rsid w:val="004A1E53"/>
    <w:rsid w:val="004A4944"/>
    <w:rsid w:val="004D773C"/>
    <w:rsid w:val="004E34AB"/>
    <w:rsid w:val="004F06F3"/>
    <w:rsid w:val="004F6FBD"/>
    <w:rsid w:val="0051321E"/>
    <w:rsid w:val="00515247"/>
    <w:rsid w:val="00515CC8"/>
    <w:rsid w:val="00516870"/>
    <w:rsid w:val="00524D64"/>
    <w:rsid w:val="00526450"/>
    <w:rsid w:val="00575CC3"/>
    <w:rsid w:val="005A2634"/>
    <w:rsid w:val="005A5BC6"/>
    <w:rsid w:val="005B304B"/>
    <w:rsid w:val="005D3897"/>
    <w:rsid w:val="005F7E91"/>
    <w:rsid w:val="006213F1"/>
    <w:rsid w:val="00646C73"/>
    <w:rsid w:val="00660780"/>
    <w:rsid w:val="006624B1"/>
    <w:rsid w:val="006B0C83"/>
    <w:rsid w:val="006F2E3F"/>
    <w:rsid w:val="00707AB5"/>
    <w:rsid w:val="00721E7E"/>
    <w:rsid w:val="00731320"/>
    <w:rsid w:val="00735A31"/>
    <w:rsid w:val="00737A03"/>
    <w:rsid w:val="00750DD6"/>
    <w:rsid w:val="00752AD9"/>
    <w:rsid w:val="00760FB4"/>
    <w:rsid w:val="007764EC"/>
    <w:rsid w:val="00787C6A"/>
    <w:rsid w:val="007B2909"/>
    <w:rsid w:val="007C1B67"/>
    <w:rsid w:val="007C3523"/>
    <w:rsid w:val="008103D7"/>
    <w:rsid w:val="00822CA5"/>
    <w:rsid w:val="00827DE3"/>
    <w:rsid w:val="00843666"/>
    <w:rsid w:val="008657FB"/>
    <w:rsid w:val="00866690"/>
    <w:rsid w:val="0087080E"/>
    <w:rsid w:val="00872A99"/>
    <w:rsid w:val="00886191"/>
    <w:rsid w:val="00916E5D"/>
    <w:rsid w:val="00942268"/>
    <w:rsid w:val="0095543D"/>
    <w:rsid w:val="00957043"/>
    <w:rsid w:val="009647FC"/>
    <w:rsid w:val="00965EB5"/>
    <w:rsid w:val="0098696A"/>
    <w:rsid w:val="0099503F"/>
    <w:rsid w:val="0099706F"/>
    <w:rsid w:val="009A0922"/>
    <w:rsid w:val="009B4B0F"/>
    <w:rsid w:val="009C3441"/>
    <w:rsid w:val="009F59C9"/>
    <w:rsid w:val="00A01831"/>
    <w:rsid w:val="00A0448E"/>
    <w:rsid w:val="00A1235C"/>
    <w:rsid w:val="00A14ADD"/>
    <w:rsid w:val="00A227FA"/>
    <w:rsid w:val="00A25BD4"/>
    <w:rsid w:val="00A43B10"/>
    <w:rsid w:val="00A4685C"/>
    <w:rsid w:val="00A54F43"/>
    <w:rsid w:val="00A64204"/>
    <w:rsid w:val="00A76B82"/>
    <w:rsid w:val="00A80AD7"/>
    <w:rsid w:val="00AC1AAA"/>
    <w:rsid w:val="00AC65C1"/>
    <w:rsid w:val="00AE4D43"/>
    <w:rsid w:val="00AF2E49"/>
    <w:rsid w:val="00B04C9E"/>
    <w:rsid w:val="00B127CC"/>
    <w:rsid w:val="00B41773"/>
    <w:rsid w:val="00B71907"/>
    <w:rsid w:val="00B73002"/>
    <w:rsid w:val="00B844A5"/>
    <w:rsid w:val="00B87CA4"/>
    <w:rsid w:val="00B9094B"/>
    <w:rsid w:val="00B92668"/>
    <w:rsid w:val="00BA2C3B"/>
    <w:rsid w:val="00BA3B6B"/>
    <w:rsid w:val="00BA4C2C"/>
    <w:rsid w:val="00BB5E1A"/>
    <w:rsid w:val="00BB6C27"/>
    <w:rsid w:val="00BF2BD7"/>
    <w:rsid w:val="00C01360"/>
    <w:rsid w:val="00C05A6A"/>
    <w:rsid w:val="00C15C3B"/>
    <w:rsid w:val="00C25372"/>
    <w:rsid w:val="00C26DB1"/>
    <w:rsid w:val="00C26E20"/>
    <w:rsid w:val="00C36E22"/>
    <w:rsid w:val="00C57F51"/>
    <w:rsid w:val="00C95310"/>
    <w:rsid w:val="00C95CBC"/>
    <w:rsid w:val="00CC518B"/>
    <w:rsid w:val="00CD3B3A"/>
    <w:rsid w:val="00CF7A19"/>
    <w:rsid w:val="00D009D6"/>
    <w:rsid w:val="00D16965"/>
    <w:rsid w:val="00D230E7"/>
    <w:rsid w:val="00D236E3"/>
    <w:rsid w:val="00D3148C"/>
    <w:rsid w:val="00D715B0"/>
    <w:rsid w:val="00D71DDB"/>
    <w:rsid w:val="00DA2257"/>
    <w:rsid w:val="00DC5372"/>
    <w:rsid w:val="00DF140E"/>
    <w:rsid w:val="00E0532D"/>
    <w:rsid w:val="00E24469"/>
    <w:rsid w:val="00E56614"/>
    <w:rsid w:val="00E729E2"/>
    <w:rsid w:val="00E76A78"/>
    <w:rsid w:val="00E87E68"/>
    <w:rsid w:val="00E902C3"/>
    <w:rsid w:val="00E91E86"/>
    <w:rsid w:val="00EB4F51"/>
    <w:rsid w:val="00EB5E78"/>
    <w:rsid w:val="00EB7876"/>
    <w:rsid w:val="00ED2A51"/>
    <w:rsid w:val="00EE7DD3"/>
    <w:rsid w:val="00F1762A"/>
    <w:rsid w:val="00F37E2B"/>
    <w:rsid w:val="00F86929"/>
    <w:rsid w:val="00F86C76"/>
    <w:rsid w:val="00F86D2B"/>
    <w:rsid w:val="00F91EE1"/>
    <w:rsid w:val="00F920DF"/>
    <w:rsid w:val="00FA114B"/>
    <w:rsid w:val="00FC68A5"/>
    <w:rsid w:val="00FE7D1E"/>
    <w:rsid w:val="00FF4084"/>
    <w:rsid w:val="01167CED"/>
    <w:rsid w:val="03A25807"/>
    <w:rsid w:val="04306A7C"/>
    <w:rsid w:val="065D3817"/>
    <w:rsid w:val="06F9511E"/>
    <w:rsid w:val="070C5189"/>
    <w:rsid w:val="0723104F"/>
    <w:rsid w:val="07762A96"/>
    <w:rsid w:val="089760F1"/>
    <w:rsid w:val="08C5711D"/>
    <w:rsid w:val="092B449B"/>
    <w:rsid w:val="09380B68"/>
    <w:rsid w:val="09B41AA1"/>
    <w:rsid w:val="09E12C81"/>
    <w:rsid w:val="0A3E4721"/>
    <w:rsid w:val="0A60563B"/>
    <w:rsid w:val="0B5603FE"/>
    <w:rsid w:val="0BE16D39"/>
    <w:rsid w:val="0BF94AAB"/>
    <w:rsid w:val="0C0D1E3D"/>
    <w:rsid w:val="0C2D12E4"/>
    <w:rsid w:val="0C7F7487"/>
    <w:rsid w:val="0D6359D7"/>
    <w:rsid w:val="0D8F18BF"/>
    <w:rsid w:val="0E2D4DA6"/>
    <w:rsid w:val="0E346B12"/>
    <w:rsid w:val="0E6000D3"/>
    <w:rsid w:val="0F1436D7"/>
    <w:rsid w:val="0F491EEC"/>
    <w:rsid w:val="0F4D176E"/>
    <w:rsid w:val="0FB01049"/>
    <w:rsid w:val="119308E7"/>
    <w:rsid w:val="11AD1711"/>
    <w:rsid w:val="11B90FA4"/>
    <w:rsid w:val="12286586"/>
    <w:rsid w:val="13E66631"/>
    <w:rsid w:val="14163C81"/>
    <w:rsid w:val="141D0771"/>
    <w:rsid w:val="143E5613"/>
    <w:rsid w:val="145F4F4B"/>
    <w:rsid w:val="15223D99"/>
    <w:rsid w:val="15ED57FF"/>
    <w:rsid w:val="16051E4C"/>
    <w:rsid w:val="165470C7"/>
    <w:rsid w:val="16723741"/>
    <w:rsid w:val="17683D48"/>
    <w:rsid w:val="177A2A8D"/>
    <w:rsid w:val="17BE7CF2"/>
    <w:rsid w:val="17C827B7"/>
    <w:rsid w:val="180D227F"/>
    <w:rsid w:val="181D6960"/>
    <w:rsid w:val="18280146"/>
    <w:rsid w:val="18905FC4"/>
    <w:rsid w:val="194D148E"/>
    <w:rsid w:val="19897A5D"/>
    <w:rsid w:val="19B53F6C"/>
    <w:rsid w:val="19D238C1"/>
    <w:rsid w:val="1A553187"/>
    <w:rsid w:val="1A702532"/>
    <w:rsid w:val="1AA94B51"/>
    <w:rsid w:val="1AB20F5B"/>
    <w:rsid w:val="1B753927"/>
    <w:rsid w:val="1BB13DF8"/>
    <w:rsid w:val="1C6801BF"/>
    <w:rsid w:val="1CA877B3"/>
    <w:rsid w:val="1D0B2469"/>
    <w:rsid w:val="1D232368"/>
    <w:rsid w:val="1D7011C5"/>
    <w:rsid w:val="1DE41FC1"/>
    <w:rsid w:val="1E087E10"/>
    <w:rsid w:val="1EFC04AF"/>
    <w:rsid w:val="200A4C0C"/>
    <w:rsid w:val="201B7F8F"/>
    <w:rsid w:val="20890D2B"/>
    <w:rsid w:val="20B90917"/>
    <w:rsid w:val="214260BE"/>
    <w:rsid w:val="214E0D18"/>
    <w:rsid w:val="21C06026"/>
    <w:rsid w:val="23836365"/>
    <w:rsid w:val="242C062C"/>
    <w:rsid w:val="24561101"/>
    <w:rsid w:val="248810B2"/>
    <w:rsid w:val="250D5B0A"/>
    <w:rsid w:val="253A2970"/>
    <w:rsid w:val="25555092"/>
    <w:rsid w:val="2610794F"/>
    <w:rsid w:val="268542B3"/>
    <w:rsid w:val="26925CC3"/>
    <w:rsid w:val="26BE67C6"/>
    <w:rsid w:val="271019AF"/>
    <w:rsid w:val="2711312D"/>
    <w:rsid w:val="271A2595"/>
    <w:rsid w:val="27B10B3F"/>
    <w:rsid w:val="2802315D"/>
    <w:rsid w:val="282102A0"/>
    <w:rsid w:val="298F124D"/>
    <w:rsid w:val="29B109E3"/>
    <w:rsid w:val="29FC4693"/>
    <w:rsid w:val="2A0F05C3"/>
    <w:rsid w:val="2A12359E"/>
    <w:rsid w:val="2A574E60"/>
    <w:rsid w:val="2A876AB8"/>
    <w:rsid w:val="2AB02369"/>
    <w:rsid w:val="2B582535"/>
    <w:rsid w:val="2B6D38A6"/>
    <w:rsid w:val="2BC44107"/>
    <w:rsid w:val="2C3C028F"/>
    <w:rsid w:val="2C520256"/>
    <w:rsid w:val="2C5969E8"/>
    <w:rsid w:val="2D006CCE"/>
    <w:rsid w:val="2D555920"/>
    <w:rsid w:val="2D702F8A"/>
    <w:rsid w:val="2D970832"/>
    <w:rsid w:val="2E406DEC"/>
    <w:rsid w:val="2E874D6B"/>
    <w:rsid w:val="2EA944FE"/>
    <w:rsid w:val="2ECC6FFC"/>
    <w:rsid w:val="2EE0388A"/>
    <w:rsid w:val="2F442DF6"/>
    <w:rsid w:val="2F807B2B"/>
    <w:rsid w:val="2F987A1B"/>
    <w:rsid w:val="2FA44426"/>
    <w:rsid w:val="2FAB40D3"/>
    <w:rsid w:val="30894DA2"/>
    <w:rsid w:val="30EE11F2"/>
    <w:rsid w:val="311814E4"/>
    <w:rsid w:val="313279C5"/>
    <w:rsid w:val="313E0A79"/>
    <w:rsid w:val="316E6D81"/>
    <w:rsid w:val="319E6CB4"/>
    <w:rsid w:val="32255FB6"/>
    <w:rsid w:val="324148E2"/>
    <w:rsid w:val="328F5018"/>
    <w:rsid w:val="337F1410"/>
    <w:rsid w:val="339D573C"/>
    <w:rsid w:val="34623610"/>
    <w:rsid w:val="35656C5C"/>
    <w:rsid w:val="362C333F"/>
    <w:rsid w:val="364B069F"/>
    <w:rsid w:val="36FB5DD9"/>
    <w:rsid w:val="370B6329"/>
    <w:rsid w:val="38C04486"/>
    <w:rsid w:val="392F3A3B"/>
    <w:rsid w:val="3A3C7576"/>
    <w:rsid w:val="3A545A99"/>
    <w:rsid w:val="3A9E030C"/>
    <w:rsid w:val="3AD2548D"/>
    <w:rsid w:val="3BE802E2"/>
    <w:rsid w:val="3C4244E7"/>
    <w:rsid w:val="3C6D69AC"/>
    <w:rsid w:val="3EB26643"/>
    <w:rsid w:val="3EEE2615"/>
    <w:rsid w:val="3F77621B"/>
    <w:rsid w:val="3F9E6893"/>
    <w:rsid w:val="402E7450"/>
    <w:rsid w:val="404F1355"/>
    <w:rsid w:val="40B953F3"/>
    <w:rsid w:val="40C467F7"/>
    <w:rsid w:val="410A7343"/>
    <w:rsid w:val="415C7CB8"/>
    <w:rsid w:val="417C6251"/>
    <w:rsid w:val="41B95759"/>
    <w:rsid w:val="42144511"/>
    <w:rsid w:val="428421E0"/>
    <w:rsid w:val="42CD0369"/>
    <w:rsid w:val="42EE14A1"/>
    <w:rsid w:val="42EE6150"/>
    <w:rsid w:val="430F1C47"/>
    <w:rsid w:val="4326369E"/>
    <w:rsid w:val="437F3DE9"/>
    <w:rsid w:val="4388480D"/>
    <w:rsid w:val="43AB6729"/>
    <w:rsid w:val="44127FF6"/>
    <w:rsid w:val="445B3AB4"/>
    <w:rsid w:val="44DD79E6"/>
    <w:rsid w:val="45073993"/>
    <w:rsid w:val="45D8598A"/>
    <w:rsid w:val="46A05F78"/>
    <w:rsid w:val="47842ED2"/>
    <w:rsid w:val="47A62A9A"/>
    <w:rsid w:val="49557B44"/>
    <w:rsid w:val="49DE5A9E"/>
    <w:rsid w:val="4A8F6603"/>
    <w:rsid w:val="4A981FF9"/>
    <w:rsid w:val="4AED0DD0"/>
    <w:rsid w:val="4B1F772C"/>
    <w:rsid w:val="4C210B8F"/>
    <w:rsid w:val="4CB64A34"/>
    <w:rsid w:val="4D86452F"/>
    <w:rsid w:val="4F2761A1"/>
    <w:rsid w:val="4F391840"/>
    <w:rsid w:val="4FB667CD"/>
    <w:rsid w:val="4FE4563F"/>
    <w:rsid w:val="4FF52E64"/>
    <w:rsid w:val="50267186"/>
    <w:rsid w:val="5070489C"/>
    <w:rsid w:val="519425C2"/>
    <w:rsid w:val="5297490D"/>
    <w:rsid w:val="52D6144A"/>
    <w:rsid w:val="52EB198C"/>
    <w:rsid w:val="532C40C8"/>
    <w:rsid w:val="54037882"/>
    <w:rsid w:val="54386BC0"/>
    <w:rsid w:val="549526A6"/>
    <w:rsid w:val="55011C89"/>
    <w:rsid w:val="5520208B"/>
    <w:rsid w:val="55344695"/>
    <w:rsid w:val="55B040F4"/>
    <w:rsid w:val="561420FA"/>
    <w:rsid w:val="56152DEF"/>
    <w:rsid w:val="56202183"/>
    <w:rsid w:val="562A4EDD"/>
    <w:rsid w:val="56582027"/>
    <w:rsid w:val="576A2540"/>
    <w:rsid w:val="57CD37A8"/>
    <w:rsid w:val="58886BBA"/>
    <w:rsid w:val="59485601"/>
    <w:rsid w:val="594A59BA"/>
    <w:rsid w:val="59685164"/>
    <w:rsid w:val="5A87384B"/>
    <w:rsid w:val="5AC07255"/>
    <w:rsid w:val="5AD003C7"/>
    <w:rsid w:val="5AD319B3"/>
    <w:rsid w:val="5AD64C78"/>
    <w:rsid w:val="5B252F2F"/>
    <w:rsid w:val="5B2D6BFF"/>
    <w:rsid w:val="5B5C3120"/>
    <w:rsid w:val="5BC06606"/>
    <w:rsid w:val="5C7E7922"/>
    <w:rsid w:val="5C8344E1"/>
    <w:rsid w:val="5D9E3F60"/>
    <w:rsid w:val="5E477247"/>
    <w:rsid w:val="5EC34EC1"/>
    <w:rsid w:val="5EC657E0"/>
    <w:rsid w:val="5EF2376A"/>
    <w:rsid w:val="5F1F2782"/>
    <w:rsid w:val="5F5D66E8"/>
    <w:rsid w:val="5FBB3B7E"/>
    <w:rsid w:val="604664D0"/>
    <w:rsid w:val="60AE38FE"/>
    <w:rsid w:val="60C11CAD"/>
    <w:rsid w:val="60DD2103"/>
    <w:rsid w:val="62090753"/>
    <w:rsid w:val="62143651"/>
    <w:rsid w:val="62C266B3"/>
    <w:rsid w:val="62CF7CD2"/>
    <w:rsid w:val="63C97F14"/>
    <w:rsid w:val="64192E84"/>
    <w:rsid w:val="64555975"/>
    <w:rsid w:val="6599230E"/>
    <w:rsid w:val="65D61709"/>
    <w:rsid w:val="661F0A88"/>
    <w:rsid w:val="66795E26"/>
    <w:rsid w:val="66FB3978"/>
    <w:rsid w:val="673479CC"/>
    <w:rsid w:val="675470E0"/>
    <w:rsid w:val="678C31A7"/>
    <w:rsid w:val="67CC351B"/>
    <w:rsid w:val="685E1026"/>
    <w:rsid w:val="693026A8"/>
    <w:rsid w:val="694B1BDB"/>
    <w:rsid w:val="6AC23C01"/>
    <w:rsid w:val="6B7A29F3"/>
    <w:rsid w:val="6B9A2490"/>
    <w:rsid w:val="6BE80440"/>
    <w:rsid w:val="6C4F5F1E"/>
    <w:rsid w:val="6CE12600"/>
    <w:rsid w:val="6D343D4D"/>
    <w:rsid w:val="6DC87581"/>
    <w:rsid w:val="6E8620BB"/>
    <w:rsid w:val="6F7A097A"/>
    <w:rsid w:val="70534112"/>
    <w:rsid w:val="70736466"/>
    <w:rsid w:val="71192111"/>
    <w:rsid w:val="713A72EB"/>
    <w:rsid w:val="71847F87"/>
    <w:rsid w:val="71DF27DD"/>
    <w:rsid w:val="71E9197E"/>
    <w:rsid w:val="72491D8F"/>
    <w:rsid w:val="72A16AD7"/>
    <w:rsid w:val="72BF3AFB"/>
    <w:rsid w:val="74224637"/>
    <w:rsid w:val="749951E9"/>
    <w:rsid w:val="752A1D1D"/>
    <w:rsid w:val="752B0176"/>
    <w:rsid w:val="756A1317"/>
    <w:rsid w:val="75EE709A"/>
    <w:rsid w:val="762E0C16"/>
    <w:rsid w:val="76B85BDA"/>
    <w:rsid w:val="76D34F6E"/>
    <w:rsid w:val="77824EFF"/>
    <w:rsid w:val="77B60768"/>
    <w:rsid w:val="77C52EF6"/>
    <w:rsid w:val="78216630"/>
    <w:rsid w:val="78574A89"/>
    <w:rsid w:val="78656690"/>
    <w:rsid w:val="78826F43"/>
    <w:rsid w:val="78A56553"/>
    <w:rsid w:val="78C96FF5"/>
    <w:rsid w:val="79341E6E"/>
    <w:rsid w:val="79443D2B"/>
    <w:rsid w:val="7A3B276C"/>
    <w:rsid w:val="7B403D36"/>
    <w:rsid w:val="7BC07023"/>
    <w:rsid w:val="7BC22248"/>
    <w:rsid w:val="7C3B048A"/>
    <w:rsid w:val="7C6C6968"/>
    <w:rsid w:val="7C8C296F"/>
    <w:rsid w:val="7D2C44E0"/>
    <w:rsid w:val="7D9F624D"/>
    <w:rsid w:val="7F7237E4"/>
    <w:rsid w:val="7FC75252"/>
    <w:rsid w:val="7FFC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5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locked/>
    <w:rsid w:val="004A1E53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4A1E5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A1E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4A1E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Char2"/>
    <w:qFormat/>
    <w:locked/>
    <w:rsid w:val="004A1E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rsid w:val="004A1E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4A1E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locked/>
    <w:rsid w:val="004A1E53"/>
    <w:rPr>
      <w:rFonts w:ascii="Calibri" w:eastAsia="宋体" w:hAnsi="Calibri" w:cs="Calibri"/>
      <w:b/>
      <w:bCs/>
      <w:szCs w:val="22"/>
    </w:rPr>
  </w:style>
  <w:style w:type="character" w:styleId="aa">
    <w:name w:val="FollowedHyperlink"/>
    <w:basedOn w:val="a0"/>
    <w:uiPriority w:val="99"/>
    <w:semiHidden/>
    <w:unhideWhenUsed/>
    <w:qFormat/>
    <w:rsid w:val="004A1E53"/>
    <w:rPr>
      <w:color w:val="338DE6"/>
      <w:u w:val="none"/>
    </w:rPr>
  </w:style>
  <w:style w:type="character" w:styleId="ab">
    <w:name w:val="Emphasis"/>
    <w:basedOn w:val="a0"/>
    <w:qFormat/>
    <w:locked/>
    <w:rsid w:val="004A1E53"/>
  </w:style>
  <w:style w:type="character" w:styleId="HTML">
    <w:name w:val="HTML Definition"/>
    <w:basedOn w:val="a0"/>
    <w:uiPriority w:val="99"/>
    <w:semiHidden/>
    <w:unhideWhenUsed/>
    <w:qFormat/>
    <w:rsid w:val="004A1E53"/>
  </w:style>
  <w:style w:type="character" w:styleId="HTML0">
    <w:name w:val="HTML Variable"/>
    <w:basedOn w:val="a0"/>
    <w:uiPriority w:val="99"/>
    <w:semiHidden/>
    <w:unhideWhenUsed/>
    <w:qFormat/>
    <w:rsid w:val="004A1E53"/>
  </w:style>
  <w:style w:type="character" w:styleId="ac">
    <w:name w:val="Hyperlink"/>
    <w:basedOn w:val="a0"/>
    <w:uiPriority w:val="99"/>
    <w:semiHidden/>
    <w:unhideWhenUsed/>
    <w:qFormat/>
    <w:rsid w:val="004A1E53"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sid w:val="004A1E53"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  <w:rsid w:val="004A1E53"/>
  </w:style>
  <w:style w:type="character" w:styleId="HTML3">
    <w:name w:val="HTML Keyboard"/>
    <w:basedOn w:val="a0"/>
    <w:uiPriority w:val="99"/>
    <w:semiHidden/>
    <w:unhideWhenUsed/>
    <w:qFormat/>
    <w:rsid w:val="004A1E53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sid w:val="004A1E53"/>
    <w:rPr>
      <w:rFonts w:ascii="serif" w:eastAsia="serif" w:hAnsi="serif" w:cs="serif"/>
      <w:sz w:val="21"/>
      <w:szCs w:val="21"/>
    </w:rPr>
  </w:style>
  <w:style w:type="character" w:customStyle="1" w:styleId="Char">
    <w:name w:val="批注框文本 Char"/>
    <w:basedOn w:val="a0"/>
    <w:link w:val="a3"/>
    <w:uiPriority w:val="99"/>
    <w:qFormat/>
    <w:locked/>
    <w:rsid w:val="004A1E5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A1E53"/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A1E53"/>
    <w:rPr>
      <w:rFonts w:ascii="Times New Roman" w:hAnsi="Times New Roman"/>
      <w:sz w:val="18"/>
      <w:szCs w:val="18"/>
    </w:rPr>
  </w:style>
  <w:style w:type="character" w:customStyle="1" w:styleId="t09black1">
    <w:name w:val="t09_black1"/>
    <w:basedOn w:val="a0"/>
    <w:uiPriority w:val="99"/>
    <w:qFormat/>
    <w:rsid w:val="004A1E53"/>
    <w:rPr>
      <w:rFonts w:ascii="Arial" w:hAnsi="Arial" w:cs="Arial"/>
      <w:color w:val="000000"/>
      <w:sz w:val="18"/>
      <w:szCs w:val="18"/>
    </w:rPr>
  </w:style>
  <w:style w:type="paragraph" w:customStyle="1" w:styleId="1">
    <w:name w:val="列出段落1"/>
    <w:basedOn w:val="a"/>
    <w:qFormat/>
    <w:rsid w:val="004A1E53"/>
    <w:pPr>
      <w:ind w:firstLineChars="200" w:firstLine="420"/>
    </w:pPr>
  </w:style>
  <w:style w:type="character" w:customStyle="1" w:styleId="Char10">
    <w:name w:val="副标题 Char1"/>
    <w:link w:val="a6"/>
    <w:qFormat/>
    <w:rsid w:val="004A1E53"/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4A1E53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4A1E53"/>
    <w:pPr>
      <w:ind w:firstLineChars="200" w:firstLine="420"/>
    </w:pPr>
  </w:style>
  <w:style w:type="paragraph" w:customStyle="1" w:styleId="Style17">
    <w:name w:val="_Style 17"/>
    <w:basedOn w:val="a"/>
    <w:next w:val="a"/>
    <w:qFormat/>
    <w:rsid w:val="004A1E5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rsid w:val="004A1E5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9">
    <w:name w:val="_Style 19"/>
    <w:basedOn w:val="a"/>
    <w:next w:val="a"/>
    <w:qFormat/>
    <w:rsid w:val="004A1E5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0">
    <w:name w:val="_Style 20"/>
    <w:basedOn w:val="a"/>
    <w:next w:val="a"/>
    <w:qFormat/>
    <w:rsid w:val="004A1E53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fontstrikethrough">
    <w:name w:val="fontstrikethrough"/>
    <w:basedOn w:val="a0"/>
    <w:qFormat/>
    <w:rsid w:val="004A1E53"/>
    <w:rPr>
      <w:strike/>
    </w:rPr>
  </w:style>
  <w:style w:type="character" w:customStyle="1" w:styleId="fontborder">
    <w:name w:val="fontborder"/>
    <w:basedOn w:val="a0"/>
    <w:qFormat/>
    <w:rsid w:val="004A1E53"/>
    <w:rPr>
      <w:bdr w:val="single" w:sz="6" w:space="0" w:color="000000"/>
    </w:rPr>
  </w:style>
  <w:style w:type="paragraph" w:customStyle="1" w:styleId="Style34">
    <w:name w:val="_Style 34"/>
    <w:basedOn w:val="a"/>
    <w:next w:val="a"/>
    <w:qFormat/>
    <w:rsid w:val="004A1E53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5">
    <w:name w:val="_Style 35"/>
    <w:basedOn w:val="a"/>
    <w:next w:val="a"/>
    <w:qFormat/>
    <w:rsid w:val="004A1E53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953</Words>
  <Characters>5436</Characters>
  <Application>Microsoft Office Word</Application>
  <DocSecurity>0</DocSecurity>
  <Lines>45</Lines>
  <Paragraphs>12</Paragraphs>
  <ScaleCrop>false</ScaleCrop>
  <Company>china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jiangxing</cp:lastModifiedBy>
  <cp:revision>20</cp:revision>
  <dcterms:created xsi:type="dcterms:W3CDTF">2017-06-20T11:48:00Z</dcterms:created>
  <dcterms:modified xsi:type="dcterms:W3CDTF">2020-09-15T03:13:00Z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