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A" w:rsidRDefault="003E0A3A" w:rsidP="003E0A3A">
      <w:pPr>
        <w:jc w:val="center"/>
        <w:rPr>
          <w:rFonts w:ascii="微软雅黑" w:eastAsia="微软雅黑" w:hAnsi="微软雅黑" w:cs="微软雅黑"/>
          <w:b/>
          <w:bCs/>
          <w:color w:val="070D59"/>
          <w:sz w:val="36"/>
          <w:szCs w:val="36"/>
        </w:rPr>
      </w:pPr>
      <w:r>
        <w:rPr>
          <w:rFonts w:ascii="微软雅黑" w:eastAsia="微软雅黑" w:hAnsi="微软雅黑" w:cs="微软雅黑" w:hint="eastAsia"/>
          <w:b/>
          <w:bCs/>
          <w:color w:val="070D59"/>
          <w:sz w:val="36"/>
          <w:szCs w:val="36"/>
        </w:rPr>
        <w:t>爱上万达嘉华</w:t>
      </w:r>
    </w:p>
    <w:p w:rsidR="003E0A3A" w:rsidRDefault="003E0A3A" w:rsidP="003E0A3A">
      <w:pPr>
        <w:spacing w:line="340" w:lineRule="exact"/>
        <w:jc w:val="center"/>
        <w:rPr>
          <w:rFonts w:ascii="微软雅黑" w:eastAsia="微软雅黑" w:hAnsi="微软雅黑" w:cs="微软雅黑"/>
          <w:b/>
          <w:bCs/>
          <w:color w:val="002060"/>
          <w:sz w:val="24"/>
        </w:rPr>
      </w:pPr>
      <w:r>
        <w:rPr>
          <w:rFonts w:ascii="微软雅黑" w:eastAsia="微软雅黑" w:hAnsi="微软雅黑" w:cs="微软雅黑" w:hint="eastAsia"/>
          <w:b/>
          <w:bCs/>
          <w:color w:val="002060"/>
          <w:sz w:val="24"/>
        </w:rPr>
        <w:t>昆明大理丽江</w:t>
      </w:r>
      <w:r w:rsidR="00EA54F0">
        <w:rPr>
          <w:rFonts w:ascii="微软雅黑" w:eastAsia="微软雅黑" w:hAnsi="微软雅黑" w:cs="微软雅黑" w:hint="eastAsia"/>
          <w:b/>
          <w:bCs/>
          <w:color w:val="002060"/>
          <w:sz w:val="24"/>
        </w:rPr>
        <w:t>双高铁/</w:t>
      </w:r>
      <w:r>
        <w:rPr>
          <w:rFonts w:ascii="微软雅黑" w:eastAsia="微软雅黑" w:hAnsi="微软雅黑" w:cs="微软雅黑" w:hint="eastAsia"/>
          <w:b/>
          <w:bCs/>
          <w:color w:val="002060"/>
          <w:sz w:val="24"/>
        </w:rPr>
        <w:t>双飞6日品味之旅</w:t>
      </w:r>
    </w:p>
    <w:p w:rsidR="003E0A3A" w:rsidRDefault="003E0A3A" w:rsidP="003E0A3A">
      <w:pPr>
        <w:spacing w:line="340" w:lineRule="exact"/>
        <w:jc w:val="center"/>
        <w:rPr>
          <w:rFonts w:ascii="微软雅黑" w:eastAsia="微软雅黑" w:hAnsi="微软雅黑" w:cs="微软雅黑"/>
          <w:b/>
          <w:bCs/>
          <w:color w:val="002060"/>
          <w:sz w:val="24"/>
        </w:rPr>
      </w:pPr>
    </w:p>
    <w:p w:rsidR="003E0A3A" w:rsidRDefault="003E0A3A" w:rsidP="003E0A3A">
      <w:pPr>
        <w:rPr>
          <w:rFonts w:ascii="微软雅黑" w:eastAsia="微软雅黑" w:hAnsi="微软雅黑" w:cs="微软雅黑"/>
          <w:b/>
          <w:bCs/>
          <w:color w:val="2B3C5A"/>
        </w:rPr>
      </w:pPr>
      <w:r>
        <w:rPr>
          <w:rFonts w:ascii="微软雅黑" w:eastAsia="微软雅黑" w:hAnsi="微软雅黑" w:cs="微软雅黑" w:hint="eastAsia"/>
          <w:b/>
          <w:bCs/>
          <w:color w:val="2B3C5A"/>
          <w:sz w:val="24"/>
        </w:rPr>
        <w:t>品味主义：</w:t>
      </w:r>
      <w:r>
        <w:rPr>
          <w:rFonts w:ascii="微软雅黑" w:eastAsia="微软雅黑" w:hAnsi="微软雅黑" w:cs="微软雅黑" w:hint="eastAsia"/>
          <w:b/>
          <w:bCs/>
          <w:color w:val="2B3C5A"/>
        </w:rPr>
        <w:t>格调的完美升级，一场不可言说的高级旅行</w:t>
      </w:r>
    </w:p>
    <w:p w:rsidR="003E0A3A" w:rsidRDefault="00420097" w:rsidP="003E0A3A">
      <w:pPr>
        <w:spacing w:line="360" w:lineRule="exact"/>
        <w:ind w:firstLineChars="200" w:firstLine="420"/>
        <w:rPr>
          <w:rFonts w:ascii="微软雅黑" w:eastAsia="微软雅黑" w:hAnsi="微软雅黑" w:cs="微软雅黑"/>
        </w:rPr>
      </w:pPr>
      <w:r>
        <w:rPr>
          <w:rFonts w:ascii="微软雅黑" w:eastAsia="微软雅黑" w:hAnsi="微软雅黑" w:cs="微软雅黑" w:hint="eastAsia"/>
        </w:rPr>
        <w:t>Perfume</w:t>
      </w:r>
      <w:r w:rsidR="003E0A3A">
        <w:rPr>
          <w:rFonts w:ascii="微软雅黑" w:eastAsia="微软雅黑" w:hAnsi="微软雅黑" w:cs="微软雅黑" w:hint="eastAsia"/>
        </w:rPr>
        <w:t>，比格调更深刻的单词，只能体会。“爱上万达嘉华”将品味贯彻到底，在高奢格调之上，为产品注入高级趣味，让您每一天都感受非凡，真正实现身体和灵魂的同频。</w:t>
      </w:r>
    </w:p>
    <w:p w:rsidR="003E0A3A" w:rsidRDefault="003E0A3A" w:rsidP="003E0A3A">
      <w:pPr>
        <w:spacing w:line="420" w:lineRule="exact"/>
        <w:rPr>
          <w:rFonts w:ascii="微软雅黑" w:eastAsia="微软雅黑" w:hAnsi="微软雅黑" w:cs="微软雅黑"/>
          <w:b/>
          <w:bCs/>
          <w:sz w:val="28"/>
          <w:szCs w:val="28"/>
        </w:rPr>
      </w:pPr>
    </w:p>
    <w:p w:rsidR="003E0A3A" w:rsidRDefault="003E0A3A" w:rsidP="000D4B86">
      <w:pPr>
        <w:spacing w:afterLines="50" w:line="420" w:lineRule="exact"/>
        <w:rPr>
          <w:rFonts w:ascii="微软雅黑" w:eastAsia="微软雅黑" w:hAnsi="微软雅黑" w:cs="微软雅黑"/>
          <w:b/>
          <w:bCs/>
          <w:sz w:val="28"/>
          <w:szCs w:val="28"/>
        </w:rPr>
      </w:pPr>
      <w:r>
        <w:rPr>
          <w:rFonts w:ascii="微软雅黑" w:eastAsia="微软雅黑" w:hAnsi="微软雅黑" w:cs="微软雅黑" w:hint="eastAsia"/>
          <w:b/>
          <w:bCs/>
          <w:color w:val="2B3C5A"/>
          <w:sz w:val="24"/>
        </w:rPr>
        <w:t>品味酒店</w:t>
      </w:r>
      <w:r>
        <w:rPr>
          <w:rFonts w:ascii="微软雅黑" w:eastAsia="微软雅黑" w:hAnsi="微软雅黑" w:cs="微软雅黑" w:hint="eastAsia"/>
          <w:b/>
          <w:bCs/>
          <w:color w:val="002060"/>
          <w:szCs w:val="21"/>
        </w:rPr>
        <w:t>：</w:t>
      </w:r>
      <w:r>
        <w:rPr>
          <w:rFonts w:ascii="微软雅黑" w:eastAsia="微软雅黑" w:hAnsi="微软雅黑" w:cs="微软雅黑" w:hint="eastAsia"/>
          <w:b/>
          <w:bCs/>
          <w:color w:val="2B3C5A"/>
        </w:rPr>
        <w:t>送您一抹灿烂的微笑，伴您梦里花开满城</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t xml:space="preserve">格调 </w:t>
      </w:r>
      <w:r>
        <w:rPr>
          <w:rFonts w:ascii="微软雅黑" w:eastAsia="微软雅黑" w:hAnsi="微软雅黑" w:cs="微软雅黑" w:hint="eastAsia"/>
        </w:rPr>
        <w:t>| 高奢度假</w:t>
      </w:r>
      <w:r w:rsidRPr="003E0A3A">
        <w:rPr>
          <w:rFonts w:ascii="微软雅黑" w:eastAsia="微软雅黑" w:hAnsi="微软雅黑" w:cs="微软雅黑" w:hint="eastAsia"/>
          <w:b/>
          <w:color w:val="0000FF"/>
        </w:rPr>
        <w:t>万达嘉华酒店</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t>奢华</w:t>
      </w:r>
      <w:r>
        <w:rPr>
          <w:rFonts w:ascii="微软雅黑" w:eastAsia="微软雅黑" w:hAnsi="微软雅黑" w:cs="微软雅黑" w:hint="eastAsia"/>
        </w:rPr>
        <w:t xml:space="preserve"> | 国际连锁</w:t>
      </w:r>
      <w:r w:rsidRPr="003E0A3A">
        <w:rPr>
          <w:rFonts w:ascii="微软雅黑" w:eastAsia="微软雅黑" w:hAnsi="微软雅黑" w:cs="微软雅黑" w:hint="eastAsia"/>
          <w:b/>
          <w:color w:val="0000FF"/>
        </w:rPr>
        <w:t>五星豪生酒店</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t xml:space="preserve">臻品 </w:t>
      </w:r>
      <w:r>
        <w:rPr>
          <w:rFonts w:ascii="微软雅黑" w:eastAsia="微软雅黑" w:hAnsi="微软雅黑" w:cs="微软雅黑" w:hint="eastAsia"/>
        </w:rPr>
        <w:t>| 全程精选地标</w:t>
      </w:r>
      <w:r w:rsidR="00684687">
        <w:rPr>
          <w:rFonts w:ascii="微软雅黑" w:eastAsia="微软雅黑" w:hAnsi="微软雅黑" w:cs="微软雅黑" w:hint="eastAsia"/>
        </w:rPr>
        <w:t>精</w:t>
      </w:r>
      <w:r>
        <w:rPr>
          <w:rFonts w:ascii="微软雅黑" w:eastAsia="微软雅黑" w:hAnsi="微软雅黑" w:cs="微软雅黑" w:hint="eastAsia"/>
        </w:rPr>
        <w:t>品酒店</w:t>
      </w:r>
    </w:p>
    <w:p w:rsidR="003E0A3A" w:rsidRDefault="003E0A3A" w:rsidP="000D4B86">
      <w:pPr>
        <w:spacing w:beforeLines="50" w:line="360" w:lineRule="exact"/>
        <w:ind w:firstLineChars="200" w:firstLine="422"/>
        <w:rPr>
          <w:rFonts w:ascii="微软雅黑" w:eastAsia="微软雅黑" w:hAnsi="微软雅黑" w:cs="微软雅黑"/>
          <w:b/>
          <w:bCs/>
        </w:rPr>
      </w:pPr>
      <w:r>
        <w:rPr>
          <w:rFonts w:ascii="MS Gothic" w:eastAsia="MS Gothic" w:hAnsi="MS Gothic" w:cs="MS Gothic" w:hint="eastAsia"/>
          <w:b/>
          <w:bCs/>
        </w:rPr>
        <w:t>♢</w:t>
      </w:r>
      <w:r>
        <w:rPr>
          <w:rFonts w:ascii="微软雅黑" w:eastAsia="微软雅黑" w:hAnsi="微软雅黑" w:cs="微软雅黑" w:hint="eastAsia"/>
          <w:b/>
          <w:bCs/>
        </w:rPr>
        <w:t>万达嘉华度假酒店|</w:t>
      </w:r>
    </w:p>
    <w:p w:rsidR="003E0A3A" w:rsidRDefault="003E0A3A" w:rsidP="003E0A3A">
      <w:pPr>
        <w:spacing w:line="360" w:lineRule="exact"/>
        <w:ind w:leftChars="200" w:left="840" w:hangingChars="200" w:hanging="420"/>
        <w:rPr>
          <w:rFonts w:ascii="微软雅黑" w:eastAsia="微软雅黑" w:hAnsi="微软雅黑" w:cs="微软雅黑"/>
        </w:rPr>
      </w:pPr>
      <w:r>
        <w:rPr>
          <w:rFonts w:ascii="微软雅黑" w:eastAsia="微软雅黑" w:hAnsi="微软雅黑" w:cs="微软雅黑" w:hint="eastAsia"/>
        </w:rPr>
        <w:t>——万达嘉华是万达酒店及度假村旗下高端酒店，专为休闲度假宾客定制。它媲美高奢的品质中，加入了温养美梦的调性，您的品味旅行，将由此开启。</w:t>
      </w:r>
    </w:p>
    <w:p w:rsidR="003E0A3A" w:rsidRDefault="003E0A3A" w:rsidP="003E0A3A">
      <w:pPr>
        <w:spacing w:line="360" w:lineRule="exact"/>
        <w:ind w:firstLineChars="200" w:firstLine="422"/>
        <w:rPr>
          <w:rFonts w:ascii="微软雅黑" w:eastAsia="微软雅黑" w:hAnsi="微软雅黑" w:cs="微软雅黑"/>
          <w:b/>
          <w:bCs/>
        </w:rPr>
      </w:pPr>
      <w:r>
        <w:rPr>
          <w:rFonts w:ascii="MS Gothic" w:eastAsia="MS Gothic" w:hAnsi="MS Gothic" w:cs="MS Gothic" w:hint="eastAsia"/>
          <w:b/>
          <w:bCs/>
        </w:rPr>
        <w:t>♢</w:t>
      </w:r>
      <w:r>
        <w:rPr>
          <w:rFonts w:ascii="微软雅黑" w:eastAsia="微软雅黑" w:hAnsi="微软雅黑" w:cs="微软雅黑" w:hint="eastAsia"/>
          <w:b/>
          <w:bCs/>
        </w:rPr>
        <w:t>花之城豪生酒店|</w:t>
      </w:r>
    </w:p>
    <w:p w:rsidR="003E0A3A" w:rsidRDefault="003E0A3A" w:rsidP="003E0A3A">
      <w:pPr>
        <w:spacing w:line="360" w:lineRule="exact"/>
        <w:ind w:leftChars="200" w:left="840" w:hangingChars="200" w:hanging="420"/>
        <w:rPr>
          <w:rFonts w:ascii="微软雅黑" w:eastAsia="微软雅黑" w:hAnsi="微软雅黑" w:cs="微软雅黑"/>
        </w:rPr>
      </w:pPr>
      <w:r>
        <w:rPr>
          <w:rFonts w:ascii="微软雅黑" w:eastAsia="微软雅黑" w:hAnsi="微软雅黑" w:cs="微软雅黑" w:hint="eastAsia"/>
        </w:rPr>
        <w:t>——酒店品质与人文兼具，室内豪华舒适，服务高质；室外事业开阔，景色壮丽，巍峨迤逦的“千狮山”，是民族艺术的浓缩之地。漫步山上，便可畅游“茶马古道”，复见历史古迹。</w:t>
      </w:r>
    </w:p>
    <w:p w:rsidR="003E0A3A" w:rsidRDefault="003E0A3A" w:rsidP="003E0A3A">
      <w:pPr>
        <w:spacing w:line="420" w:lineRule="exact"/>
        <w:rPr>
          <w:rFonts w:ascii="微软雅黑" w:eastAsia="微软雅黑" w:hAnsi="微软雅黑" w:cs="微软雅黑"/>
          <w:b/>
          <w:bCs/>
          <w:sz w:val="28"/>
          <w:szCs w:val="28"/>
        </w:rPr>
      </w:pPr>
    </w:p>
    <w:p w:rsidR="003E0A3A" w:rsidRDefault="003E0A3A" w:rsidP="000D4B86">
      <w:pPr>
        <w:spacing w:afterLines="50" w:line="420" w:lineRule="exact"/>
        <w:rPr>
          <w:rFonts w:ascii="微软雅黑" w:eastAsia="微软雅黑" w:hAnsi="微软雅黑" w:cs="微软雅黑"/>
          <w:b/>
          <w:bCs/>
          <w:sz w:val="28"/>
          <w:szCs w:val="28"/>
        </w:rPr>
      </w:pPr>
      <w:r>
        <w:rPr>
          <w:rFonts w:ascii="微软雅黑" w:eastAsia="微软雅黑" w:hAnsi="微软雅黑" w:cs="微软雅黑" w:hint="eastAsia"/>
          <w:b/>
          <w:bCs/>
          <w:color w:val="2B3C5A"/>
          <w:sz w:val="24"/>
        </w:rPr>
        <w:t>品味人文</w:t>
      </w:r>
      <w:r>
        <w:rPr>
          <w:rFonts w:ascii="微软雅黑" w:eastAsia="微软雅黑" w:hAnsi="微软雅黑" w:cs="微软雅黑" w:hint="eastAsia"/>
          <w:b/>
          <w:bCs/>
          <w:color w:val="002060"/>
          <w:szCs w:val="21"/>
        </w:rPr>
        <w:t>：</w:t>
      </w:r>
      <w:r>
        <w:rPr>
          <w:rFonts w:ascii="微软雅黑" w:eastAsia="微软雅黑" w:hAnsi="微软雅黑" w:cs="微软雅黑" w:hint="eastAsia"/>
          <w:b/>
          <w:bCs/>
          <w:color w:val="2B3C5A"/>
        </w:rPr>
        <w:t>一城山水一城人，民族艺术，是微风吹过青草痕，似有若无，让人久久回味。</w:t>
      </w:r>
    </w:p>
    <w:p w:rsidR="003E0A3A" w:rsidRDefault="003E0A3A" w:rsidP="003E0A3A">
      <w:pPr>
        <w:spacing w:line="360" w:lineRule="exact"/>
        <w:ind w:firstLineChars="200" w:firstLine="420"/>
        <w:rPr>
          <w:rFonts w:ascii="微软雅黑" w:eastAsia="微软雅黑" w:hAnsi="微软雅黑" w:cs="微软雅黑"/>
        </w:rPr>
      </w:pPr>
      <w:r>
        <w:rPr>
          <w:rFonts w:ascii="微软雅黑" w:eastAsia="微软雅黑" w:hAnsi="微软雅黑" w:cs="微软雅黑" w:hint="eastAsia"/>
          <w:b/>
          <w:bCs/>
        </w:rPr>
        <w:t xml:space="preserve">纳西灵魂 </w:t>
      </w:r>
      <w:r>
        <w:rPr>
          <w:rFonts w:ascii="微软雅黑" w:eastAsia="微软雅黑" w:hAnsi="微软雅黑" w:cs="微软雅黑" w:hint="eastAsia"/>
        </w:rPr>
        <w:t>| 丽江千年文化的荟萃——</w:t>
      </w:r>
      <w:r w:rsidRPr="003E0A3A">
        <w:rPr>
          <w:rFonts w:ascii="微软雅黑" w:eastAsia="微软雅黑" w:hAnsi="微软雅黑" w:cs="微软雅黑" w:hint="eastAsia"/>
          <w:b/>
          <w:color w:val="0000FF"/>
        </w:rPr>
        <w:t>《丽江千古情》</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rPr>
        <w:t>雪山巍峨，浪漫且凄清；泸沽秀美，摩梭儿女神秘又热情；幽幽的茶马古道，隐有驼铃阵阵···</w:t>
      </w:r>
    </w:p>
    <w:p w:rsidR="003E0A3A" w:rsidRDefault="003E0A3A" w:rsidP="003E0A3A">
      <w:pPr>
        <w:spacing w:line="36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rPr>
        <w:t>彝乡缩影</w:t>
      </w:r>
      <w:r>
        <w:rPr>
          <w:rFonts w:ascii="微软雅黑" w:eastAsia="微软雅黑" w:hAnsi="微软雅黑" w:cs="微软雅黑" w:hint="eastAsia"/>
        </w:rPr>
        <w:t xml:space="preserve"> | </w:t>
      </w:r>
      <w:r>
        <w:rPr>
          <w:rFonts w:ascii="微软雅黑" w:eastAsia="微软雅黑" w:hAnsi="微软雅黑" w:cs="微软雅黑" w:hint="eastAsia"/>
          <w:szCs w:val="21"/>
        </w:rPr>
        <w:t>彝族原生态歌舞盛典——《彝乡恋歌》</w:t>
      </w:r>
    </w:p>
    <w:p w:rsidR="003E0A3A" w:rsidRDefault="003E0A3A" w:rsidP="003E0A3A">
      <w:pPr>
        <w:spacing w:line="360" w:lineRule="exact"/>
        <w:ind w:firstLineChars="200" w:firstLine="420"/>
        <w:rPr>
          <w:rFonts w:ascii="微软雅黑" w:eastAsia="宋体" w:hAnsi="微软雅黑" w:cs="微软雅黑"/>
          <w:szCs w:val="21"/>
        </w:rPr>
      </w:pPr>
      <w:r>
        <w:rPr>
          <w:rFonts w:ascii="微软雅黑" w:eastAsia="微软雅黑" w:hAnsi="微软雅黑" w:cs="微软雅黑" w:hint="eastAsia"/>
        </w:rPr>
        <w:t>“天天长街宴，夜夜火把节”，这是彝族儿女最常态的生活。他们在火的照耀下，载歌载舞，幸福生活。</w:t>
      </w:r>
    </w:p>
    <w:p w:rsidR="003E0A3A" w:rsidRPr="003E0A3A" w:rsidRDefault="003E0A3A" w:rsidP="003E0A3A">
      <w:pPr>
        <w:spacing w:line="420" w:lineRule="exact"/>
        <w:rPr>
          <w:rFonts w:ascii="微软雅黑" w:eastAsia="微软雅黑" w:hAnsi="微软雅黑" w:cs="微软雅黑"/>
          <w:b/>
          <w:bCs/>
          <w:sz w:val="28"/>
          <w:szCs w:val="28"/>
        </w:rPr>
      </w:pPr>
    </w:p>
    <w:p w:rsidR="003E0A3A" w:rsidRDefault="003E0A3A" w:rsidP="000D4B86">
      <w:pPr>
        <w:spacing w:afterLines="50" w:line="420" w:lineRule="exact"/>
        <w:rPr>
          <w:rFonts w:ascii="微软雅黑" w:eastAsia="微软雅黑" w:hAnsi="微软雅黑" w:cs="微软雅黑"/>
          <w:b/>
          <w:bCs/>
          <w:sz w:val="28"/>
          <w:szCs w:val="28"/>
        </w:rPr>
      </w:pPr>
      <w:r>
        <w:rPr>
          <w:rFonts w:ascii="微软雅黑" w:eastAsia="微软雅黑" w:hAnsi="微软雅黑" w:cs="微软雅黑" w:hint="eastAsia"/>
          <w:b/>
          <w:bCs/>
          <w:color w:val="2B3C5A"/>
          <w:sz w:val="24"/>
        </w:rPr>
        <w:t>品味景致</w:t>
      </w:r>
      <w:r>
        <w:rPr>
          <w:rFonts w:ascii="微软雅黑" w:eastAsia="微软雅黑" w:hAnsi="微软雅黑" w:cs="微软雅黑" w:hint="eastAsia"/>
          <w:b/>
          <w:bCs/>
          <w:color w:val="002060"/>
          <w:szCs w:val="21"/>
        </w:rPr>
        <w:t>：</w:t>
      </w:r>
      <w:r>
        <w:rPr>
          <w:rFonts w:ascii="微软雅黑" w:eastAsia="微软雅黑" w:hAnsi="微软雅黑" w:cs="微软雅黑" w:hint="eastAsia"/>
          <w:b/>
          <w:bCs/>
          <w:color w:val="2B3C5A"/>
        </w:rPr>
        <w:t>山川风物、韵致不同，滇西5A景点的包揽，是绝对的品味</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t xml:space="preserve">5 A </w:t>
      </w:r>
      <w:r>
        <w:rPr>
          <w:rFonts w:ascii="微软雅黑" w:eastAsia="微软雅黑" w:hAnsi="微软雅黑" w:cs="微软雅黑" w:hint="eastAsia"/>
        </w:rPr>
        <w:t>| 石林、玉龙雪山、丽江古城、崇圣寺三塔</w:t>
      </w:r>
    </w:p>
    <w:p w:rsidR="003E0A3A" w:rsidRDefault="003E0A3A" w:rsidP="003E0A3A">
      <w:pPr>
        <w:spacing w:line="36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t>底蕴</w:t>
      </w:r>
      <w:r>
        <w:rPr>
          <w:rFonts w:ascii="微软雅黑" w:eastAsia="微软雅黑" w:hAnsi="微软雅黑" w:cs="微软雅黑" w:hint="eastAsia"/>
        </w:rPr>
        <w:t xml:space="preserve"> | 大理古城、大理白族园</w:t>
      </w:r>
    </w:p>
    <w:p w:rsidR="003E0A3A" w:rsidRDefault="003E0A3A" w:rsidP="003E0A3A">
      <w:pPr>
        <w:spacing w:line="360" w:lineRule="exact"/>
        <w:ind w:firstLineChars="200" w:firstLine="420"/>
        <w:rPr>
          <w:rFonts w:ascii="微软雅黑" w:eastAsia="微软雅黑" w:hAnsi="微软雅黑" w:cs="微软雅黑"/>
        </w:rPr>
      </w:pPr>
      <w:r>
        <w:rPr>
          <w:rFonts w:ascii="微软雅黑" w:eastAsia="微软雅黑" w:hAnsi="微软雅黑" w:cs="微软雅黑" w:hint="eastAsia"/>
          <w:b/>
          <w:bCs/>
        </w:rPr>
        <w:t xml:space="preserve">网红 </w:t>
      </w:r>
      <w:r>
        <w:rPr>
          <w:rFonts w:ascii="微软雅黑" w:eastAsia="微软雅黑" w:hAnsi="微软雅黑" w:cs="微软雅黑" w:hint="eastAsia"/>
        </w:rPr>
        <w:t>| 蓝月谷</w:t>
      </w:r>
    </w:p>
    <w:p w:rsidR="003E0A3A" w:rsidRDefault="003E0A3A" w:rsidP="003E0A3A">
      <w:pPr>
        <w:spacing w:line="420" w:lineRule="exact"/>
        <w:ind w:firstLineChars="600" w:firstLine="1080"/>
        <w:rPr>
          <w:rFonts w:ascii="微软雅黑" w:eastAsia="微软雅黑" w:hAnsi="微软雅黑" w:cs="微软雅黑"/>
          <w:b/>
          <w:bCs/>
          <w:color w:val="002060"/>
          <w:sz w:val="18"/>
          <w:szCs w:val="18"/>
        </w:rPr>
      </w:pPr>
    </w:p>
    <w:p w:rsidR="003E0A3A" w:rsidRDefault="003E0A3A" w:rsidP="000D4B86">
      <w:pPr>
        <w:spacing w:afterLines="50" w:line="420" w:lineRule="exact"/>
        <w:rPr>
          <w:rFonts w:ascii="微软雅黑" w:eastAsia="微软雅黑" w:hAnsi="微软雅黑" w:cs="微软雅黑"/>
          <w:b/>
          <w:bCs/>
          <w:sz w:val="28"/>
          <w:szCs w:val="28"/>
        </w:rPr>
      </w:pPr>
      <w:r>
        <w:rPr>
          <w:rFonts w:ascii="微软雅黑" w:eastAsia="微软雅黑" w:hAnsi="微软雅黑" w:cs="微软雅黑" w:hint="eastAsia"/>
          <w:b/>
          <w:bCs/>
          <w:color w:val="2B3C5A"/>
          <w:sz w:val="24"/>
        </w:rPr>
        <w:t>品味服务</w:t>
      </w:r>
      <w:r>
        <w:rPr>
          <w:rFonts w:ascii="微软雅黑" w:eastAsia="微软雅黑" w:hAnsi="微软雅黑" w:cs="微软雅黑" w:hint="eastAsia"/>
          <w:b/>
          <w:bCs/>
          <w:color w:val="002060"/>
          <w:szCs w:val="21"/>
        </w:rPr>
        <w:t>：</w:t>
      </w:r>
      <w:r>
        <w:rPr>
          <w:rFonts w:ascii="微软雅黑" w:eastAsia="微软雅黑" w:hAnsi="微软雅黑" w:cs="微软雅黑" w:hint="eastAsia"/>
          <w:b/>
          <w:bCs/>
          <w:color w:val="2B3C5A"/>
        </w:rPr>
        <w:t>一价全包，践行承诺，是品味的不平凡</w:t>
      </w:r>
    </w:p>
    <w:p w:rsidR="003E0A3A" w:rsidRDefault="003E0A3A" w:rsidP="003E0A3A">
      <w:pPr>
        <w:spacing w:line="360" w:lineRule="exact"/>
        <w:ind w:firstLineChars="200" w:firstLine="420"/>
        <w:rPr>
          <w:rFonts w:ascii="微软雅黑" w:eastAsia="宋体" w:hAnsi="微软雅黑" w:cs="微软雅黑"/>
          <w:szCs w:val="21"/>
        </w:rPr>
      </w:pPr>
      <w:r>
        <w:rPr>
          <w:rFonts w:ascii="微软雅黑" w:eastAsia="微软雅黑" w:hAnsi="微软雅黑" w:cs="微软雅黑" w:hint="eastAsia"/>
          <w:b/>
          <w:bCs/>
        </w:rPr>
        <w:t xml:space="preserve">重心 </w:t>
      </w:r>
      <w:r>
        <w:rPr>
          <w:rFonts w:ascii="微软雅黑" w:eastAsia="微软雅黑" w:hAnsi="微软雅黑" w:cs="微软雅黑" w:hint="eastAsia"/>
        </w:rPr>
        <w:t xml:space="preserve">| </w:t>
      </w:r>
      <w:r w:rsidRPr="003E0A3A">
        <w:rPr>
          <w:rFonts w:ascii="微软雅黑" w:eastAsia="微软雅黑" w:hAnsi="微软雅黑" w:cs="微软雅黑" w:hint="eastAsia"/>
          <w:b/>
          <w:color w:val="0000FF"/>
        </w:rPr>
        <w:t>6天全程0自费</w:t>
      </w:r>
      <w:r>
        <w:rPr>
          <w:rFonts w:ascii="微软雅黑" w:eastAsia="微软雅黑" w:hAnsi="微软雅黑" w:cs="微软雅黑" w:hint="eastAsia"/>
        </w:rPr>
        <w:t>，升级赠送3大景区电瓶车（石林、崇圣寺三塔、蓝月谷）</w:t>
      </w:r>
    </w:p>
    <w:p w:rsidR="003E0A3A" w:rsidRDefault="003E0A3A" w:rsidP="003E0A3A">
      <w:pPr>
        <w:spacing w:line="360" w:lineRule="exact"/>
        <w:ind w:firstLineChars="200" w:firstLine="420"/>
        <w:rPr>
          <w:rFonts w:ascii="微软雅黑" w:eastAsia="微软雅黑" w:hAnsi="微软雅黑" w:cs="微软雅黑"/>
        </w:rPr>
      </w:pPr>
      <w:r>
        <w:rPr>
          <w:rFonts w:ascii="微软雅黑" w:eastAsia="微软雅黑" w:hAnsi="微软雅黑" w:cs="微软雅黑" w:hint="eastAsia"/>
          <w:b/>
          <w:bCs/>
        </w:rPr>
        <w:t xml:space="preserve">细节 </w:t>
      </w:r>
      <w:r>
        <w:rPr>
          <w:rFonts w:ascii="微软雅黑" w:eastAsia="微软雅黑" w:hAnsi="微软雅黑" w:cs="微软雅黑" w:hint="eastAsia"/>
        </w:rPr>
        <w:t>| 5项旅行服务细节，全方位呵护您的身心</w:t>
      </w:r>
    </w:p>
    <w:p w:rsidR="003E0A3A" w:rsidRDefault="003E0A3A" w:rsidP="003E0A3A">
      <w:pPr>
        <w:spacing w:line="360" w:lineRule="exact"/>
        <w:ind w:firstLineChars="500" w:firstLine="1050"/>
        <w:rPr>
          <w:rFonts w:ascii="微软雅黑" w:eastAsia="微软雅黑" w:hAnsi="微软雅黑" w:cs="微软雅黑"/>
        </w:rPr>
      </w:pPr>
      <w:r>
        <w:rPr>
          <w:rFonts w:ascii="微软雅黑" w:eastAsia="微软雅黑" w:hAnsi="微软雅黑" w:cs="微软雅黑" w:hint="eastAsia"/>
        </w:rPr>
        <w:t>机场专属VIP贵宾厅</w:t>
      </w:r>
    </w:p>
    <w:p w:rsidR="003E0A3A" w:rsidRDefault="003E0A3A" w:rsidP="003E0A3A">
      <w:pPr>
        <w:spacing w:line="360" w:lineRule="exact"/>
        <w:ind w:firstLineChars="500" w:firstLine="1050"/>
        <w:rPr>
          <w:rFonts w:ascii="微软雅黑" w:eastAsia="微软雅黑" w:hAnsi="微软雅黑" w:cs="微软雅黑"/>
        </w:rPr>
      </w:pPr>
      <w:r>
        <w:rPr>
          <w:rFonts w:ascii="微软雅黑" w:eastAsia="微软雅黑" w:hAnsi="微软雅黑" w:cs="微软雅黑" w:hint="eastAsia"/>
        </w:rPr>
        <w:lastRenderedPageBreak/>
        <w:t>欢迎鲜花接机</w:t>
      </w:r>
    </w:p>
    <w:p w:rsidR="003E0A3A" w:rsidRDefault="003E0A3A" w:rsidP="003E0A3A">
      <w:pPr>
        <w:spacing w:line="360" w:lineRule="exact"/>
        <w:ind w:firstLineChars="500" w:firstLine="1050"/>
        <w:rPr>
          <w:rFonts w:ascii="微软雅黑" w:eastAsia="微软雅黑" w:hAnsi="微软雅黑" w:cs="微软雅黑"/>
        </w:rPr>
      </w:pPr>
      <w:r>
        <w:rPr>
          <w:rFonts w:ascii="微软雅黑" w:eastAsia="微软雅黑" w:hAnsi="微软雅黑" w:cs="微软雅黑" w:hint="eastAsia"/>
        </w:rPr>
        <w:t>商务车接送，随到随走，不等待</w:t>
      </w:r>
    </w:p>
    <w:p w:rsidR="003E0A3A" w:rsidRDefault="003E0A3A" w:rsidP="003E0A3A">
      <w:pPr>
        <w:spacing w:line="360" w:lineRule="exact"/>
        <w:ind w:firstLineChars="500" w:firstLine="1050"/>
        <w:rPr>
          <w:rFonts w:ascii="微软雅黑" w:eastAsia="微软雅黑" w:hAnsi="微软雅黑" w:cs="微软雅黑"/>
        </w:rPr>
      </w:pPr>
      <w:r>
        <w:rPr>
          <w:rFonts w:ascii="微软雅黑" w:eastAsia="微软雅黑" w:hAnsi="微软雅黑" w:cs="微软雅黑" w:hint="eastAsia"/>
        </w:rPr>
        <w:t>整车有10%的空座率，宽敞空间亲密不亲触</w:t>
      </w:r>
    </w:p>
    <w:p w:rsidR="003E0A3A" w:rsidRDefault="003E0A3A" w:rsidP="003E0A3A">
      <w:pPr>
        <w:spacing w:line="420" w:lineRule="exact"/>
        <w:ind w:firstLineChars="540" w:firstLine="1134"/>
        <w:rPr>
          <w:rFonts w:ascii="微软雅黑" w:eastAsia="微软雅黑" w:hAnsi="微软雅黑" w:cs="微软雅黑"/>
          <w:b/>
          <w:bCs/>
          <w:color w:val="002060"/>
          <w:sz w:val="18"/>
          <w:szCs w:val="18"/>
        </w:rPr>
      </w:pPr>
      <w:r>
        <w:rPr>
          <w:rFonts w:ascii="微软雅黑" w:eastAsia="微软雅黑" w:hAnsi="微软雅黑" w:cs="微软雅黑" w:hint="eastAsia"/>
        </w:rPr>
        <w:t>每人每天1瓶泉矿泉水</w:t>
      </w:r>
    </w:p>
    <w:p w:rsidR="003E0A3A" w:rsidRDefault="003E0A3A" w:rsidP="003E0A3A">
      <w:pPr>
        <w:spacing w:line="420" w:lineRule="exact"/>
        <w:rPr>
          <w:rFonts w:ascii="微软雅黑" w:eastAsia="微软雅黑" w:hAnsi="微软雅黑" w:cs="微软雅黑"/>
          <w:b/>
          <w:bCs/>
          <w:color w:val="002060"/>
          <w:sz w:val="18"/>
          <w:szCs w:val="18"/>
        </w:rPr>
      </w:pPr>
    </w:p>
    <w:p w:rsidR="003E0A3A" w:rsidRDefault="003E0A3A" w:rsidP="003E0A3A">
      <w:pPr>
        <w:spacing w:line="340" w:lineRule="exact"/>
        <w:ind w:rightChars="95" w:right="199"/>
        <w:rPr>
          <w:rFonts w:ascii="微软雅黑" w:eastAsia="微软雅黑" w:hAnsi="微软雅黑" w:cs="微软雅黑"/>
          <w:b/>
          <w:bCs/>
          <w:sz w:val="28"/>
          <w:szCs w:val="28"/>
        </w:rPr>
      </w:pPr>
      <w:r>
        <w:rPr>
          <w:rFonts w:ascii="微软雅黑" w:eastAsia="微软雅黑" w:hAnsi="微软雅黑" w:cs="微软雅黑" w:hint="eastAsia"/>
          <w:szCs w:val="21"/>
        </w:rPr>
        <w:t xml:space="preserve"> </w:t>
      </w:r>
      <w:r>
        <w:rPr>
          <w:rFonts w:ascii="微软雅黑" w:eastAsia="微软雅黑" w:hAnsi="微软雅黑" w:cs="微软雅黑" w:hint="eastAsia"/>
          <w:b/>
          <w:bCs/>
          <w:color w:val="2B3C5A"/>
          <w:sz w:val="24"/>
        </w:rPr>
        <w:t>品味食色</w:t>
      </w:r>
      <w:r>
        <w:rPr>
          <w:rFonts w:ascii="微软雅黑" w:eastAsia="微软雅黑" w:hAnsi="微软雅黑" w:cs="微软雅黑" w:hint="eastAsia"/>
          <w:b/>
          <w:bCs/>
          <w:color w:val="002060"/>
          <w:szCs w:val="21"/>
        </w:rPr>
        <w:t>：</w:t>
      </w:r>
      <w:r>
        <w:rPr>
          <w:rFonts w:ascii="微软雅黑" w:eastAsia="微软雅黑" w:hAnsi="微软雅黑" w:cs="微软雅黑" w:hint="eastAsia"/>
          <w:b/>
          <w:bCs/>
          <w:color w:val="2B3C5A"/>
        </w:rPr>
        <w:t>是谁来自山川湖海，却囿于昼夜、厨房与爱</w:t>
      </w:r>
    </w:p>
    <w:p w:rsidR="003E0A3A" w:rsidRDefault="003E0A3A" w:rsidP="003E0A3A">
      <w:pPr>
        <w:spacing w:line="360" w:lineRule="exact"/>
        <w:ind w:firstLineChars="200" w:firstLine="420"/>
        <w:rPr>
          <w:rFonts w:ascii="微软雅黑" w:eastAsia="微软雅黑" w:hAnsi="微软雅黑" w:cs="微软雅黑"/>
        </w:rPr>
      </w:pPr>
      <w:r>
        <w:rPr>
          <w:rFonts w:ascii="微软雅黑" w:eastAsia="微软雅黑" w:hAnsi="微软雅黑" w:cs="微软雅黑" w:hint="eastAsia"/>
          <w:b/>
          <w:bCs/>
        </w:rPr>
        <w:t xml:space="preserve">民族特餐 </w:t>
      </w:r>
      <w:r>
        <w:rPr>
          <w:rFonts w:ascii="微软雅黑" w:eastAsia="微软雅黑" w:hAnsi="微软雅黑" w:cs="微软雅黑" w:hint="eastAsia"/>
        </w:rPr>
        <w:t>| 彝族长街宴、</w:t>
      </w:r>
      <w:r>
        <w:rPr>
          <w:rFonts w:ascii="微软雅黑" w:eastAsia="微软雅黑" w:hAnsi="微软雅黑" w:cs="微软雅黑" w:hint="eastAsia"/>
          <w:szCs w:val="21"/>
        </w:rPr>
        <w:t>大理白族风味餐、</w:t>
      </w:r>
      <w:r>
        <w:rPr>
          <w:rFonts w:ascii="微软雅黑" w:eastAsia="微软雅黑" w:hAnsi="微软雅黑" w:cs="微软雅黑" w:hint="eastAsia"/>
        </w:rPr>
        <w:t>丽江纳西族</w:t>
      </w:r>
      <w:r>
        <w:rPr>
          <w:rFonts w:ascii="微软雅黑" w:eastAsia="微软雅黑" w:hAnsi="微软雅黑" w:cs="微软雅黑" w:hint="eastAsia"/>
          <w:szCs w:val="21"/>
        </w:rPr>
        <w:t>风味餐</w:t>
      </w:r>
    </w:p>
    <w:p w:rsidR="003E0A3A" w:rsidRDefault="003E0A3A">
      <w:pPr>
        <w:jc w:val="left"/>
        <w:rPr>
          <w:rFonts w:ascii="微软雅黑" w:eastAsia="微软雅黑" w:hAnsi="微软雅黑" w:cs="微软雅黑"/>
          <w:b/>
          <w:bCs/>
          <w:color w:val="002060"/>
          <w:sz w:val="24"/>
        </w:rPr>
      </w:pPr>
    </w:p>
    <w:p w:rsidR="00A52BE2" w:rsidRPr="00563652" w:rsidRDefault="00952DF7">
      <w:pPr>
        <w:jc w:val="left"/>
        <w:rPr>
          <w:rFonts w:ascii="微软雅黑" w:eastAsia="微软雅黑" w:hAnsi="微软雅黑" w:cs="微软雅黑"/>
          <w:b/>
          <w:bCs/>
          <w:color w:val="2B3C5A"/>
          <w:sz w:val="24"/>
        </w:rPr>
      </w:pPr>
      <w:r w:rsidRPr="00563652">
        <w:rPr>
          <w:rFonts w:ascii="微软雅黑" w:eastAsia="微软雅黑" w:hAnsi="微软雅黑" w:cs="微软雅黑" w:hint="eastAsia"/>
          <w:b/>
          <w:bCs/>
          <w:color w:val="2B3C5A"/>
          <w:sz w:val="24"/>
        </w:rPr>
        <w:t>详细行程</w:t>
      </w:r>
    </w:p>
    <w:tbl>
      <w:tblPr>
        <w:tblStyle w:val="a6"/>
        <w:tblW w:w="10575" w:type="dxa"/>
        <w:jc w:val="center"/>
        <w:tblLayout w:type="fixed"/>
        <w:tblLook w:val="04A0"/>
      </w:tblPr>
      <w:tblGrid>
        <w:gridCol w:w="1320"/>
        <w:gridCol w:w="1020"/>
        <w:gridCol w:w="8235"/>
      </w:tblGrid>
      <w:tr w:rsidR="00A52BE2" w:rsidRPr="002F6D9F">
        <w:trPr>
          <w:trHeight w:val="448"/>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D1</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昆明</w:t>
            </w:r>
          </w:p>
        </w:tc>
        <w:tc>
          <w:tcPr>
            <w:tcW w:w="9255" w:type="dxa"/>
            <w:gridSpan w:val="2"/>
          </w:tcPr>
          <w:p w:rsidR="00A52BE2" w:rsidRPr="002F6D9F" w:rsidRDefault="00EA54F0">
            <w:pPr>
              <w:spacing w:line="360" w:lineRule="exact"/>
              <w:rPr>
                <w:rFonts w:ascii="微软雅黑" w:eastAsia="微软雅黑" w:hAnsi="微软雅黑" w:cs="微软雅黑"/>
                <w:szCs w:val="21"/>
              </w:rPr>
            </w:pPr>
            <w:r>
              <w:rPr>
                <w:rFonts w:ascii="微软雅黑" w:eastAsia="微软雅黑" w:hAnsi="微软雅黑" w:cs="微软雅黑" w:hint="eastAsia"/>
                <w:b/>
                <w:bCs/>
                <w:szCs w:val="21"/>
              </w:rPr>
              <w:t>重庆</w:t>
            </w:r>
            <w:r w:rsidR="00952DF7" w:rsidRPr="002F6D9F">
              <w:rPr>
                <w:rFonts w:ascii="微软雅黑" w:eastAsia="微软雅黑" w:hAnsi="微软雅黑" w:cs="微软雅黑" w:hint="eastAsia"/>
                <w:b/>
                <w:bCs/>
                <w:szCs w:val="21"/>
              </w:rPr>
              <w:sym w:font="Wingdings" w:char="F051"/>
            </w:r>
            <w:r w:rsidR="00952DF7" w:rsidRPr="002F6D9F">
              <w:rPr>
                <w:rFonts w:ascii="微软雅黑" w:eastAsia="微软雅黑" w:hAnsi="微软雅黑" w:cs="微软雅黑" w:hint="eastAsia"/>
                <w:b/>
                <w:bCs/>
                <w:szCs w:val="21"/>
              </w:rPr>
              <w:t>昆明</w:t>
            </w:r>
          </w:p>
        </w:tc>
      </w:tr>
      <w:tr w:rsidR="00A52BE2" w:rsidRPr="002F6D9F">
        <w:trPr>
          <w:trHeight w:val="810"/>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1A7A30" w:rsidRPr="002F6D9F" w:rsidRDefault="001A7A30" w:rsidP="001A7A30">
            <w:pPr>
              <w:spacing w:line="34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00EA54F0">
              <w:rPr>
                <w:rFonts w:ascii="微软雅黑" w:eastAsia="微软雅黑" w:hAnsi="微软雅黑" w:cs="微软雅黑" w:hint="eastAsia"/>
                <w:szCs w:val="21"/>
              </w:rPr>
              <w:t>重庆西站乘坐高铁赴昆明，专业师傅接站，入住酒店。或者重庆江北机场</w:t>
            </w:r>
            <w:r w:rsidRPr="002F6D9F">
              <w:rPr>
                <w:rFonts w:ascii="微软雅黑" w:eastAsia="微软雅黑" w:hAnsi="微软雅黑" w:cs="微软雅黑" w:hint="eastAsia"/>
                <w:szCs w:val="21"/>
              </w:rPr>
              <w:t>飞往昆明的飞机后，完美旅程即将拉开帷幕。昆明长水机场，等待多时的接机专员将手捧高原鲜花迎接您的到来。</w:t>
            </w:r>
          </w:p>
          <w:p w:rsidR="001A7A30" w:rsidRPr="002F6D9F" w:rsidRDefault="001A7A30" w:rsidP="001A7A30">
            <w:pPr>
              <w:spacing w:line="34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Pr="002F6D9F">
              <w:rPr>
                <w:rFonts w:ascii="微软雅黑" w:eastAsia="微软雅黑" w:hAnsi="微软雅黑" w:cs="微软雅黑" w:hint="eastAsia"/>
                <w:szCs w:val="21"/>
              </w:rPr>
              <w:t>专车接送您入住酒店后，您可根据自身情况进行自由行活动。昆明，这座鸟与花香的城市，一城山色，半城湖光，总有几分姿容，染点着街角，煽动了春风，清浅于笔墨，安然于心中。踱步金马碧鸡坊、觅食南强街、夜游翠湖公园等，都是不错的选择。</w:t>
            </w:r>
          </w:p>
          <w:p w:rsidR="00A52BE2" w:rsidRPr="002F6D9F" w:rsidRDefault="001A7A30" w:rsidP="002251A4">
            <w:pPr>
              <w:spacing w:line="480" w:lineRule="auto"/>
              <w:rPr>
                <w:rFonts w:ascii="微软雅黑" w:eastAsia="微软雅黑" w:hAnsi="微软雅黑" w:cs="微软雅黑"/>
                <w:b/>
                <w:bCs/>
                <w:szCs w:val="21"/>
              </w:rPr>
            </w:pPr>
            <w:r>
              <w:rPr>
                <w:rFonts w:ascii="微软雅黑" w:eastAsia="微软雅黑" w:hAnsi="微软雅黑" w:cs="微软雅黑" w:hint="eastAsia"/>
                <w:b/>
                <w:bCs/>
                <w:szCs w:val="21"/>
              </w:rPr>
              <w:t xml:space="preserve">  </w:t>
            </w:r>
            <w:r w:rsidR="00952DF7" w:rsidRPr="002F6D9F">
              <w:rPr>
                <w:rFonts w:ascii="微软雅黑" w:eastAsia="微软雅黑" w:hAnsi="微软雅黑" w:cs="微软雅黑" w:hint="eastAsia"/>
                <w:b/>
                <w:bCs/>
                <w:szCs w:val="21"/>
              </w:rPr>
              <w:t>餐饮安排：</w:t>
            </w:r>
            <w:r w:rsidR="00952DF7" w:rsidRPr="002F6D9F">
              <w:rPr>
                <w:rFonts w:ascii="微软雅黑" w:eastAsia="微软雅黑" w:hAnsi="微软雅黑" w:cs="微软雅黑" w:hint="eastAsia"/>
                <w:szCs w:val="21"/>
              </w:rPr>
              <w:t>不含（自觅美食）</w:t>
            </w:r>
          </w:p>
          <w:p w:rsidR="00A52BE2" w:rsidRPr="002F6D9F" w:rsidRDefault="00952DF7">
            <w:pPr>
              <w:spacing w:line="34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小贴士：</w:t>
            </w:r>
          </w:p>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1、请随身携带您报名时提供的可联系上您的手机，方便工作人员接机以及行程中联系。</w:t>
            </w:r>
          </w:p>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2、为保障第二天的游玩，建议您早点休息，为即将开始的云南之行储备体力，切勿剧烈运动、过量饮酒。</w:t>
            </w:r>
          </w:p>
        </w:tc>
      </w:tr>
      <w:tr w:rsidR="00A52BE2" w:rsidRPr="002F6D9F">
        <w:trPr>
          <w:trHeight w:val="305"/>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D2</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楚雄</w:t>
            </w:r>
          </w:p>
        </w:tc>
        <w:tc>
          <w:tcPr>
            <w:tcW w:w="9255" w:type="dxa"/>
            <w:gridSpan w:val="2"/>
          </w:tcPr>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Cs w:val="21"/>
              </w:rPr>
              <w:t>昆明</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石林风景区</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楚雄长街宴</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楚雄酒店</w:t>
            </w:r>
          </w:p>
        </w:tc>
      </w:tr>
      <w:tr w:rsidR="00A52BE2" w:rsidRPr="002F6D9F">
        <w:trPr>
          <w:trHeight w:val="810"/>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A52BE2" w:rsidRPr="002F6D9F" w:rsidRDefault="00952DF7" w:rsidP="00DE69A9">
            <w:pPr>
              <w:spacing w:line="340" w:lineRule="exact"/>
              <w:ind w:leftChars="100" w:left="210" w:firstLineChars="250" w:firstLine="525"/>
              <w:rPr>
                <w:rFonts w:ascii="微软雅黑" w:eastAsia="微软雅黑" w:hAnsi="微软雅黑" w:cs="微软雅黑"/>
                <w:b/>
                <w:bCs/>
                <w:szCs w:val="21"/>
              </w:rPr>
            </w:pPr>
            <w:r w:rsidRPr="002F6D9F">
              <w:rPr>
                <w:rFonts w:ascii="微软雅黑" w:eastAsia="微软雅黑" w:hAnsi="微软雅黑" w:cs="微软雅黑" w:hint="eastAsia"/>
                <w:szCs w:val="21"/>
              </w:rPr>
              <w:t>早餐后，从酒店出发，去到正式旅行的第一站——</w:t>
            </w:r>
            <w:r w:rsidRPr="002F6D9F">
              <w:rPr>
                <w:rFonts w:ascii="微软雅黑" w:eastAsia="微软雅黑" w:hAnsi="微软雅黑" w:cs="微软雅黑" w:hint="eastAsia"/>
                <w:b/>
                <w:bCs/>
                <w:szCs w:val="21"/>
              </w:rPr>
              <w:t>【石林风景区】</w:t>
            </w:r>
            <w:r w:rsidRPr="002F6D9F">
              <w:rPr>
                <w:rFonts w:ascii="微软雅黑" w:eastAsia="微软雅黑" w:hAnsi="微软雅黑" w:cs="微软雅黑" w:hint="eastAsia"/>
                <w:szCs w:val="21"/>
              </w:rPr>
              <w:t>（游览时间120分钟，</w:t>
            </w:r>
            <w:r w:rsidR="004071AB">
              <w:rPr>
                <w:rFonts w:ascii="微软雅黑" w:eastAsia="微软雅黑" w:hAnsi="微软雅黑" w:cs="微软雅黑" w:hint="eastAsia"/>
                <w:szCs w:val="21"/>
              </w:rPr>
              <w:t>赠送</w:t>
            </w:r>
            <w:r w:rsidRPr="002F6D9F">
              <w:rPr>
                <w:rFonts w:ascii="微软雅黑" w:eastAsia="微软雅黑" w:hAnsi="微软雅黑" w:cs="微软雅黑" w:hint="eastAsia"/>
                <w:szCs w:val="21"/>
              </w:rPr>
              <w:t>电瓶车25元/人）石林是2亿多年前的海底石灰岩层，经地壳运动、海水和风雨浸蚀形成的自然奇观。石林是立体的，天文地理人文风情无论哪一面都绝不重样；石林是静态的，2.7亿年不变；石林是动态的，这里取景拍摄的影视作品不胜枚举；石林是鲜活的，这里记录了千百年来文人墨客和工匠们的样貌……你要效仿和践行的是哪一类呢？</w:t>
            </w:r>
            <w:r w:rsidR="002F6D9F" w:rsidRPr="002F6D9F">
              <w:rPr>
                <w:rFonts w:ascii="微软雅黑" w:eastAsia="微软雅黑" w:hAnsi="微软雅黑" w:cs="微软雅黑"/>
                <w:b/>
                <w:bCs/>
                <w:szCs w:val="21"/>
              </w:rPr>
              <w:t xml:space="preserve"> </w:t>
            </w:r>
          </w:p>
          <w:p w:rsidR="00A52BE2" w:rsidRPr="002F6D9F" w:rsidRDefault="00952DF7" w:rsidP="00DE69A9">
            <w:pPr>
              <w:spacing w:line="340" w:lineRule="exact"/>
              <w:ind w:leftChars="100" w:left="210" w:firstLineChars="300" w:firstLine="630"/>
              <w:rPr>
                <w:rFonts w:ascii="微软雅黑" w:eastAsia="微软雅黑" w:hAnsi="微软雅黑" w:cs="微软雅黑"/>
                <w:szCs w:val="21"/>
              </w:rPr>
            </w:pPr>
            <w:r w:rsidRPr="002F6D9F">
              <w:rPr>
                <w:rFonts w:ascii="微软雅黑" w:eastAsia="微软雅黑" w:hAnsi="微软雅黑" w:cs="微软雅黑" w:hint="eastAsia"/>
                <w:szCs w:val="21"/>
              </w:rPr>
              <w:t>参观</w:t>
            </w:r>
            <w:r w:rsidRPr="002F6D9F">
              <w:rPr>
                <w:rFonts w:ascii="微软雅黑" w:eastAsia="微软雅黑" w:hAnsi="微软雅黑" w:cs="微软雅黑" w:hint="eastAsia"/>
                <w:b/>
                <w:bCs/>
                <w:szCs w:val="21"/>
              </w:rPr>
              <w:t>【彝人部落】</w:t>
            </w:r>
            <w:r w:rsidRPr="002F6D9F">
              <w:rPr>
                <w:rFonts w:ascii="微软雅黑" w:eastAsia="微软雅黑" w:hAnsi="微软雅黑" w:cs="微软雅黑" w:hint="eastAsia"/>
                <w:szCs w:val="21"/>
              </w:rPr>
              <w:t>尊享彝族人待客最高礼仪，让四面八方的游客体验彝家儿女火一样的热情；彝人部落里摆起了</w:t>
            </w:r>
            <w:r w:rsidRPr="002F6D9F">
              <w:rPr>
                <w:rFonts w:ascii="微软雅黑" w:eastAsia="微软雅黑" w:hAnsi="微软雅黑" w:cs="微软雅黑" w:hint="eastAsia"/>
                <w:b/>
                <w:bCs/>
                <w:szCs w:val="21"/>
              </w:rPr>
              <w:t>【长街宴】</w:t>
            </w:r>
            <w:r w:rsidRPr="002F6D9F">
              <w:rPr>
                <w:rFonts w:ascii="微软雅黑" w:eastAsia="微软雅黑" w:hAnsi="微软雅黑" w:cs="微软雅黑" w:hint="eastAsia"/>
                <w:szCs w:val="21"/>
              </w:rPr>
              <w:t>，参与其中，当一回“彝族新郎”；观看</w:t>
            </w:r>
            <w:r w:rsidRPr="002F6D9F">
              <w:rPr>
                <w:rFonts w:ascii="微软雅黑" w:eastAsia="微软雅黑" w:hAnsi="微软雅黑" w:cs="微软雅黑" w:hint="eastAsia"/>
                <w:b/>
                <w:bCs/>
                <w:szCs w:val="21"/>
              </w:rPr>
              <w:t>【彝乡恋歌】</w:t>
            </w:r>
            <w:r w:rsidRPr="002F6D9F">
              <w:rPr>
                <w:rFonts w:ascii="微软雅黑" w:eastAsia="微软雅黑" w:hAnsi="微软雅黑" w:cs="微软雅黑" w:hint="eastAsia"/>
                <w:szCs w:val="21"/>
              </w:rPr>
              <w:t>（19:30-20:20）歌舞伴餐，听觉、视觉、味觉的三重享受，欣赏美妙的彝族原生态歌舞盛典，品尝彝家美食佳肴，观看彝族原生态特色歌舞；体验彝族人民祈求灵魂重生的祭祀活动</w:t>
            </w:r>
            <w:r w:rsidRPr="002F6D9F">
              <w:rPr>
                <w:rFonts w:ascii="微软雅黑" w:eastAsia="微软雅黑" w:hAnsi="微软雅黑" w:cs="微软雅黑" w:hint="eastAsia"/>
                <w:b/>
                <w:bCs/>
                <w:szCs w:val="21"/>
              </w:rPr>
              <w:t>【祭火大典】</w:t>
            </w:r>
            <w:r w:rsidRPr="002F6D9F">
              <w:rPr>
                <w:rFonts w:ascii="微软雅黑" w:eastAsia="微软雅黑" w:hAnsi="微软雅黑" w:cs="微软雅黑" w:hint="eastAsia"/>
                <w:szCs w:val="21"/>
              </w:rPr>
              <w:t>，伴随着毕摩虔诚的诵经祈福，参与最疯狂的火把狂欢之夜。</w:t>
            </w:r>
          </w:p>
          <w:p w:rsidR="00A52BE2" w:rsidRPr="002F6D9F" w:rsidRDefault="001A7A30" w:rsidP="002251A4">
            <w:pPr>
              <w:spacing w:line="480" w:lineRule="auto"/>
              <w:rPr>
                <w:rFonts w:ascii="微软雅黑" w:eastAsia="微软雅黑" w:hAnsi="微软雅黑" w:cs="微软雅黑"/>
                <w:szCs w:val="21"/>
              </w:rPr>
            </w:pPr>
            <w:r>
              <w:rPr>
                <w:rFonts w:ascii="微软雅黑" w:eastAsia="微软雅黑" w:hAnsi="微软雅黑" w:cs="微软雅黑" w:hint="eastAsia"/>
                <w:b/>
                <w:bCs/>
                <w:szCs w:val="21"/>
              </w:rPr>
              <w:t xml:space="preserve">  </w:t>
            </w:r>
            <w:r w:rsidR="00952DF7" w:rsidRPr="002F6D9F">
              <w:rPr>
                <w:rFonts w:ascii="微软雅黑" w:eastAsia="微软雅黑" w:hAnsi="微软雅黑" w:cs="微软雅黑" w:hint="eastAsia"/>
                <w:b/>
                <w:bCs/>
                <w:szCs w:val="21"/>
              </w:rPr>
              <w:t>餐饮安排：</w:t>
            </w:r>
            <w:r w:rsidR="00952DF7" w:rsidRPr="002F6D9F">
              <w:rPr>
                <w:rFonts w:ascii="微软雅黑" w:eastAsia="微软雅黑" w:hAnsi="微软雅黑" w:cs="微软雅黑" w:hint="eastAsia"/>
                <w:szCs w:val="21"/>
              </w:rPr>
              <w:t>酒店自助/彝族迎宾宴/楚雄长街宴</w:t>
            </w:r>
          </w:p>
          <w:p w:rsidR="00A52BE2" w:rsidRPr="002F6D9F" w:rsidRDefault="00952DF7">
            <w:pPr>
              <w:spacing w:line="34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小贴士：</w:t>
            </w:r>
          </w:p>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1、石林风景区为自然喀斯特地貌，游览时请穿着便于行走的鞋子。</w:t>
            </w:r>
          </w:p>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2、彝族篝火晚会切勿太靠近火把，以免烧伤，请注意尊重当地少数民族风俗习惯。</w:t>
            </w:r>
          </w:p>
        </w:tc>
      </w:tr>
      <w:tr w:rsidR="00A52BE2" w:rsidRPr="002F6D9F">
        <w:trPr>
          <w:trHeight w:val="380"/>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D3</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lastRenderedPageBreak/>
              <w:t>大理</w:t>
            </w:r>
            <w:r w:rsidR="00BC5C96">
              <w:rPr>
                <w:rFonts w:ascii="华文楷体" w:eastAsia="华文楷体" w:hAnsi="华文楷体" w:cs="华文楷体" w:hint="eastAsia"/>
                <w:b/>
                <w:bCs/>
                <w:sz w:val="28"/>
                <w:szCs w:val="28"/>
              </w:rPr>
              <w:t>/丽江</w:t>
            </w:r>
          </w:p>
        </w:tc>
        <w:tc>
          <w:tcPr>
            <w:tcW w:w="9255" w:type="dxa"/>
            <w:gridSpan w:val="2"/>
          </w:tcPr>
          <w:p w:rsidR="00A52BE2" w:rsidRPr="002F6D9F" w:rsidRDefault="00952DF7" w:rsidP="002251A4">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Cs w:val="21"/>
              </w:rPr>
              <w:lastRenderedPageBreak/>
              <w:t>楚雄</w:t>
            </w:r>
            <w:r w:rsidRPr="002F6D9F">
              <w:rPr>
                <w:rFonts w:ascii="微软雅黑" w:eastAsia="微软雅黑" w:hAnsi="微软雅黑" w:cs="微软雅黑" w:hint="eastAsia"/>
                <w:b/>
                <w:bCs/>
                <w:szCs w:val="21"/>
              </w:rPr>
              <w:sym w:font="Webdings" w:char="F076"/>
            </w:r>
            <w:r w:rsidR="002251A4">
              <w:rPr>
                <w:rFonts w:ascii="微软雅黑" w:eastAsia="微软雅黑" w:hAnsi="微软雅黑" w:cs="微软雅黑" w:hint="eastAsia"/>
                <w:b/>
                <w:bCs/>
                <w:szCs w:val="21"/>
              </w:rPr>
              <w:t>大理白族园</w:t>
            </w:r>
            <w:r w:rsidRPr="002F6D9F">
              <w:rPr>
                <w:rFonts w:ascii="微软雅黑" w:eastAsia="微软雅黑" w:hAnsi="微软雅黑" w:cs="微软雅黑" w:hint="eastAsia"/>
                <w:b/>
                <w:bCs/>
                <w:szCs w:val="21"/>
              </w:rPr>
              <w:sym w:font="Webdings" w:char="F076"/>
            </w:r>
            <w:r w:rsidR="002251A4">
              <w:rPr>
                <w:rFonts w:ascii="微软雅黑" w:eastAsia="微软雅黑" w:hAnsi="微软雅黑" w:cs="微软雅黑" w:hint="eastAsia"/>
                <w:b/>
                <w:bCs/>
                <w:szCs w:val="21"/>
              </w:rPr>
              <w:t>崇圣寺三塔</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大理古城</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大理酒店</w:t>
            </w:r>
          </w:p>
        </w:tc>
      </w:tr>
      <w:tr w:rsidR="00A52BE2" w:rsidRPr="002F6D9F">
        <w:trPr>
          <w:trHeight w:val="810"/>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2251A4" w:rsidRPr="002251A4" w:rsidRDefault="002251A4" w:rsidP="00DE69A9">
            <w:pPr>
              <w:spacing w:line="340" w:lineRule="exact"/>
              <w:ind w:leftChars="89" w:left="187" w:firstLineChars="250" w:firstLine="525"/>
              <w:rPr>
                <w:rFonts w:ascii="微软雅黑" w:eastAsia="微软雅黑" w:hAnsi="微软雅黑" w:cs="微软雅黑"/>
                <w:szCs w:val="21"/>
              </w:rPr>
            </w:pPr>
            <w:r w:rsidRPr="002251A4">
              <w:rPr>
                <w:rFonts w:ascii="微软雅黑" w:eastAsia="微软雅黑" w:hAnsi="微软雅黑" w:cs="微软雅黑" w:hint="eastAsia"/>
                <w:szCs w:val="21"/>
              </w:rPr>
              <w:t>酒店大堂集合上车，</w:t>
            </w:r>
            <w:r>
              <w:rPr>
                <w:rFonts w:ascii="微软雅黑" w:eastAsia="微软雅黑" w:hAnsi="微软雅黑" w:cs="微软雅黑" w:hint="eastAsia"/>
                <w:szCs w:val="21"/>
              </w:rPr>
              <w:t>乘车</w:t>
            </w:r>
            <w:r w:rsidRPr="002251A4">
              <w:rPr>
                <w:rFonts w:ascii="微软雅黑" w:eastAsia="微软雅黑" w:hAnsi="微软雅黑" w:cs="微软雅黑" w:hint="eastAsia"/>
                <w:szCs w:val="21"/>
              </w:rPr>
              <w:t>前往</w:t>
            </w:r>
            <w:r w:rsidRPr="002251A4">
              <w:rPr>
                <w:rFonts w:ascii="微软雅黑" w:eastAsia="微软雅黑" w:hAnsi="微软雅黑" w:cs="微软雅黑" w:hint="eastAsia"/>
                <w:b/>
                <w:szCs w:val="21"/>
              </w:rPr>
              <w:t>【大理白族园】</w:t>
            </w:r>
            <w:r w:rsidRPr="002251A4">
              <w:rPr>
                <w:rFonts w:ascii="微软雅黑" w:eastAsia="微软雅黑" w:hAnsi="微软雅黑" w:cs="微软雅黑" w:hint="eastAsia"/>
                <w:szCs w:val="21"/>
              </w:rPr>
              <w:t>（游览时间90分钟）：白墙灰瓦，房梁触笔生花，感受白族人的传统建筑工艺三坊一照壁、四合五天井；午餐后前往</w:t>
            </w:r>
            <w:r w:rsidRPr="002251A4">
              <w:rPr>
                <w:rFonts w:ascii="微软雅黑" w:eastAsia="微软雅黑" w:hAnsi="微软雅黑" w:cs="微软雅黑"/>
                <w:szCs w:val="21"/>
              </w:rPr>
              <w:t>国家5A级景区</w:t>
            </w:r>
            <w:r w:rsidRPr="002251A4">
              <w:rPr>
                <w:rFonts w:ascii="微软雅黑" w:eastAsia="微软雅黑" w:hAnsi="微软雅黑" w:cs="微软雅黑" w:hint="eastAsia"/>
                <w:b/>
                <w:szCs w:val="21"/>
              </w:rPr>
              <w:t>【崇圣寺三塔】</w:t>
            </w:r>
            <w:r w:rsidR="004071AB">
              <w:rPr>
                <w:rFonts w:ascii="微软雅黑" w:eastAsia="微软雅黑" w:hAnsi="微软雅黑" w:cs="微软雅黑" w:hint="eastAsia"/>
                <w:b/>
                <w:szCs w:val="21"/>
              </w:rPr>
              <w:t>(赠送电瓶车35元</w:t>
            </w:r>
            <w:r w:rsidR="00D95CDA">
              <w:rPr>
                <w:rFonts w:ascii="微软雅黑" w:eastAsia="微软雅黑" w:hAnsi="微软雅黑" w:cs="微软雅黑" w:hint="eastAsia"/>
                <w:b/>
                <w:szCs w:val="21"/>
              </w:rPr>
              <w:t>,</w:t>
            </w:r>
            <w:r w:rsidR="00D95CDA" w:rsidRPr="009F6B8D">
              <w:rPr>
                <w:rFonts w:ascii="微软雅黑" w:eastAsia="微软雅黑" w:hAnsi="微软雅黑" w:cs="微软雅黑" w:hint="eastAsia"/>
                <w:szCs w:val="21"/>
              </w:rPr>
              <w:t>游览90分钟</w:t>
            </w:r>
            <w:r w:rsidR="004071AB">
              <w:rPr>
                <w:rFonts w:ascii="微软雅黑" w:eastAsia="微软雅黑" w:hAnsi="微软雅黑" w:cs="微软雅黑" w:hint="eastAsia"/>
                <w:b/>
                <w:szCs w:val="21"/>
              </w:rPr>
              <w:t>)</w:t>
            </w:r>
            <w:r w:rsidRPr="002251A4">
              <w:rPr>
                <w:rFonts w:ascii="微软雅黑" w:eastAsia="微软雅黑" w:hAnsi="微软雅黑" w:cs="微软雅黑"/>
                <w:szCs w:val="21"/>
              </w:rPr>
              <w:t>，</w:t>
            </w:r>
            <w:r w:rsidRPr="002251A4">
              <w:rPr>
                <w:rFonts w:ascii="微软雅黑" w:eastAsia="微软雅黑" w:hAnsi="微软雅黑" w:cs="微软雅黑" w:hint="eastAsia"/>
                <w:szCs w:val="21"/>
              </w:rPr>
              <w:t>在大理众多的文物古迹中，崇圣寺三塔以悠久的历史、丰富的文化内涵及其独特的美学价值，1961年就被国务院列为第一批全国重点文物保护单位。崇圣寺三塔不仅是大理的象征，也是云南古代历史文化的象征。游览</w:t>
            </w:r>
            <w:r w:rsidRPr="002251A4">
              <w:rPr>
                <w:rFonts w:ascii="微软雅黑" w:eastAsia="微软雅黑" w:hAnsi="微软雅黑" w:cs="微软雅黑" w:hint="eastAsia"/>
                <w:b/>
                <w:szCs w:val="21"/>
              </w:rPr>
              <w:t>【大理古城】</w:t>
            </w:r>
            <w:r w:rsidRPr="002251A4">
              <w:rPr>
                <w:rFonts w:ascii="微软雅黑" w:eastAsia="微软雅黑" w:hAnsi="微软雅黑" w:cs="微软雅黑" w:hint="eastAsia"/>
                <w:szCs w:val="21"/>
              </w:rPr>
              <w:t>（含古城维护费30元/人，60分钟自由活动）：在1100年历史的“文献名邦”，钻进不同的小巷，感受真实的大理。</w:t>
            </w:r>
          </w:p>
          <w:p w:rsidR="00A52BE2" w:rsidRPr="002F6D9F" w:rsidRDefault="001A7A30" w:rsidP="002251A4">
            <w:pPr>
              <w:spacing w:line="480" w:lineRule="auto"/>
              <w:rPr>
                <w:rFonts w:ascii="微软雅黑" w:eastAsia="微软雅黑" w:hAnsi="微软雅黑" w:cs="微软雅黑"/>
                <w:szCs w:val="21"/>
              </w:rPr>
            </w:pPr>
            <w:r>
              <w:rPr>
                <w:rFonts w:ascii="微软雅黑" w:eastAsia="微软雅黑" w:hAnsi="微软雅黑" w:cs="微软雅黑" w:hint="eastAsia"/>
                <w:b/>
                <w:bCs/>
                <w:szCs w:val="21"/>
              </w:rPr>
              <w:t xml:space="preserve">  </w:t>
            </w:r>
            <w:r w:rsidR="00952DF7" w:rsidRPr="002F6D9F">
              <w:rPr>
                <w:rFonts w:ascii="微软雅黑" w:eastAsia="微软雅黑" w:hAnsi="微软雅黑" w:cs="微软雅黑" w:hint="eastAsia"/>
                <w:b/>
                <w:bCs/>
                <w:szCs w:val="21"/>
              </w:rPr>
              <w:t>餐饮安排：</w:t>
            </w:r>
            <w:r w:rsidR="00952DF7" w:rsidRPr="002F6D9F">
              <w:rPr>
                <w:rFonts w:ascii="微软雅黑" w:eastAsia="微软雅黑" w:hAnsi="微软雅黑" w:cs="微软雅黑" w:hint="eastAsia"/>
                <w:szCs w:val="21"/>
              </w:rPr>
              <w:t>酒店自助/洱海酸辣鱼/白族特色餐</w:t>
            </w:r>
          </w:p>
          <w:p w:rsidR="00A52BE2" w:rsidRPr="002F6D9F" w:rsidRDefault="00952DF7">
            <w:pPr>
              <w:spacing w:line="34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小贴士:</w:t>
            </w:r>
          </w:p>
          <w:p w:rsidR="00A52BE2" w:rsidRPr="002F6D9F" w:rsidRDefault="00952DF7" w:rsidP="002251A4">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1、大理日照充足，欣赏好风光的同事记得做好防晒！</w:t>
            </w:r>
          </w:p>
        </w:tc>
      </w:tr>
      <w:tr w:rsidR="00A52BE2" w:rsidRPr="002F6D9F" w:rsidTr="002251A4">
        <w:trPr>
          <w:trHeight w:val="530"/>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lastRenderedPageBreak/>
              <w:t>D4</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丽江</w:t>
            </w:r>
          </w:p>
        </w:tc>
        <w:tc>
          <w:tcPr>
            <w:tcW w:w="9255" w:type="dxa"/>
            <w:gridSpan w:val="2"/>
            <w:vAlign w:val="center"/>
          </w:tcPr>
          <w:p w:rsidR="00A52BE2" w:rsidRPr="002F6D9F" w:rsidRDefault="00BC5C96" w:rsidP="00BC5C96">
            <w:pPr>
              <w:spacing w:line="340" w:lineRule="exact"/>
              <w:rPr>
                <w:rFonts w:ascii="微软雅黑" w:eastAsia="微软雅黑" w:hAnsi="微软雅黑" w:cs="微软雅黑"/>
                <w:b/>
                <w:bCs/>
                <w:sz w:val="18"/>
                <w:szCs w:val="18"/>
              </w:rPr>
            </w:pPr>
            <w:r w:rsidRPr="00BC5C96">
              <w:rPr>
                <w:rFonts w:ascii="微软雅黑" w:eastAsia="微软雅黑" w:hAnsi="微软雅黑" w:cs="微软雅黑" w:hint="eastAsia"/>
                <w:b/>
                <w:szCs w:val="21"/>
              </w:rPr>
              <w:t>翡翠饰品展销中心</w:t>
            </w:r>
            <w:r w:rsidR="00952DF7" w:rsidRPr="002F6D9F">
              <w:rPr>
                <w:rFonts w:ascii="微软雅黑" w:eastAsia="微软雅黑" w:hAnsi="微软雅黑" w:cs="微软雅黑" w:hint="eastAsia"/>
                <w:b/>
                <w:bCs/>
                <w:szCs w:val="21"/>
              </w:rPr>
              <w:sym w:font="Webdings" w:char="F076"/>
            </w:r>
            <w:r w:rsidR="00952DF7" w:rsidRPr="002F6D9F">
              <w:rPr>
                <w:rFonts w:ascii="微软雅黑" w:eastAsia="微软雅黑" w:hAnsi="微软雅黑" w:cs="微软雅黑" w:hint="eastAsia"/>
                <w:b/>
                <w:bCs/>
                <w:szCs w:val="21"/>
              </w:rPr>
              <w:t>玉龙雪山</w:t>
            </w:r>
            <w:r w:rsidR="00952DF7" w:rsidRPr="002F6D9F">
              <w:rPr>
                <w:rFonts w:ascii="微软雅黑" w:eastAsia="微软雅黑" w:hAnsi="微软雅黑" w:cs="微软雅黑" w:hint="eastAsia"/>
                <w:b/>
                <w:bCs/>
                <w:szCs w:val="21"/>
              </w:rPr>
              <w:sym w:font="Webdings" w:char="F076"/>
            </w:r>
            <w:r w:rsidR="00952DF7" w:rsidRPr="002F6D9F">
              <w:rPr>
                <w:rFonts w:ascii="微软雅黑" w:eastAsia="微软雅黑" w:hAnsi="微软雅黑" w:cs="微软雅黑" w:hint="eastAsia"/>
                <w:b/>
                <w:bCs/>
                <w:szCs w:val="21"/>
              </w:rPr>
              <w:t>蓝月谷</w:t>
            </w:r>
            <w:r w:rsidR="00952DF7" w:rsidRPr="002F6D9F">
              <w:rPr>
                <w:rFonts w:ascii="微软雅黑" w:eastAsia="微软雅黑" w:hAnsi="微软雅黑" w:cs="微软雅黑" w:hint="eastAsia"/>
                <w:b/>
                <w:bCs/>
                <w:szCs w:val="21"/>
              </w:rPr>
              <w:sym w:font="Webdings" w:char="F076"/>
            </w:r>
            <w:r w:rsidR="008C4151">
              <w:rPr>
                <w:rFonts w:ascii="微软雅黑" w:eastAsia="微软雅黑" w:hAnsi="微软雅黑" w:cs="微软雅黑" w:hint="eastAsia"/>
                <w:b/>
                <w:bCs/>
                <w:szCs w:val="21"/>
              </w:rPr>
              <w:t>丽江千古情</w:t>
            </w:r>
            <w:r w:rsidR="008C4151" w:rsidRPr="002F6D9F">
              <w:rPr>
                <w:rFonts w:ascii="微软雅黑" w:eastAsia="微软雅黑" w:hAnsi="微软雅黑" w:cs="微软雅黑" w:hint="eastAsia"/>
                <w:b/>
                <w:bCs/>
                <w:szCs w:val="21"/>
              </w:rPr>
              <w:sym w:font="Webdings" w:char="F076"/>
            </w:r>
            <w:r w:rsidR="00952DF7" w:rsidRPr="002F6D9F">
              <w:rPr>
                <w:rFonts w:ascii="微软雅黑" w:eastAsia="微软雅黑" w:hAnsi="微软雅黑" w:cs="微软雅黑" w:hint="eastAsia"/>
                <w:b/>
                <w:bCs/>
                <w:szCs w:val="21"/>
              </w:rPr>
              <w:t>丽江古城</w:t>
            </w:r>
            <w:r w:rsidR="00952DF7" w:rsidRPr="002F6D9F">
              <w:rPr>
                <w:rFonts w:ascii="微软雅黑" w:eastAsia="微软雅黑" w:hAnsi="微软雅黑" w:cs="微软雅黑" w:hint="eastAsia"/>
                <w:b/>
                <w:bCs/>
                <w:szCs w:val="21"/>
              </w:rPr>
              <w:sym w:font="Webdings" w:char="F076"/>
            </w:r>
            <w:r w:rsidR="00952DF7" w:rsidRPr="002F6D9F">
              <w:rPr>
                <w:rFonts w:ascii="微软雅黑" w:eastAsia="微软雅黑" w:hAnsi="微软雅黑" w:cs="微软雅黑" w:hint="eastAsia"/>
                <w:b/>
                <w:bCs/>
                <w:szCs w:val="21"/>
              </w:rPr>
              <w:t>丽江酒店</w:t>
            </w:r>
          </w:p>
        </w:tc>
      </w:tr>
      <w:tr w:rsidR="00A52BE2" w:rsidRPr="002F6D9F">
        <w:trPr>
          <w:trHeight w:val="810"/>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DE69A9" w:rsidRDefault="00952DF7" w:rsidP="00DE69A9">
            <w:pPr>
              <w:spacing w:line="340" w:lineRule="exact"/>
              <w:ind w:leftChars="158" w:left="332" w:firstLineChars="300" w:firstLine="630"/>
              <w:rPr>
                <w:rFonts w:ascii="微软雅黑" w:eastAsia="微软雅黑" w:hAnsi="微软雅黑" w:cs="微软雅黑"/>
                <w:szCs w:val="21"/>
              </w:rPr>
            </w:pPr>
            <w:r w:rsidRPr="002F6D9F">
              <w:rPr>
                <w:rFonts w:ascii="微软雅黑" w:eastAsia="微软雅黑" w:hAnsi="微软雅黑" w:cs="微软雅黑" w:hint="eastAsia"/>
                <w:szCs w:val="21"/>
              </w:rPr>
              <w:t>酒店享用丰富的早餐，退房完毕，酒店大堂集合。</w:t>
            </w:r>
            <w:r w:rsidR="00BC5C96" w:rsidRPr="00BC5C96">
              <w:rPr>
                <w:rFonts w:ascii="微软雅黑" w:eastAsia="微软雅黑" w:hAnsi="微软雅黑" w:cs="微软雅黑" w:hint="eastAsia"/>
                <w:szCs w:val="21"/>
              </w:rPr>
              <w:t>乘车前往，</w:t>
            </w:r>
            <w:r w:rsidR="00BC5C96" w:rsidRPr="00BC5C96">
              <w:rPr>
                <w:rFonts w:ascii="微软雅黑" w:eastAsia="微软雅黑" w:hAnsi="微软雅黑" w:cs="微软雅黑" w:hint="eastAsia"/>
                <w:b/>
                <w:szCs w:val="21"/>
              </w:rPr>
              <w:t>参观翡翠饰品展销中心</w:t>
            </w:r>
            <w:r w:rsidR="00BC5C96" w:rsidRPr="00BC5C96">
              <w:rPr>
                <w:rFonts w:ascii="微软雅黑" w:eastAsia="微软雅黑" w:hAnsi="微软雅黑" w:cs="微软雅黑" w:hint="eastAsia"/>
                <w:szCs w:val="21"/>
              </w:rPr>
              <w:t>（游览及活动时间150分钟），</w:t>
            </w:r>
          </w:p>
          <w:p w:rsidR="00BC5C96" w:rsidRDefault="00DE69A9" w:rsidP="00DE69A9">
            <w:pPr>
              <w:spacing w:line="340" w:lineRule="exact"/>
              <w:ind w:leftChars="158" w:left="332" w:firstLineChars="300" w:firstLine="630"/>
              <w:rPr>
                <w:rFonts w:ascii="微软雅黑" w:eastAsia="微软雅黑" w:hAnsi="微软雅黑" w:cs="微软雅黑"/>
                <w:szCs w:val="21"/>
              </w:rPr>
            </w:pPr>
            <w:r>
              <w:rPr>
                <w:rFonts w:ascii="微软雅黑" w:eastAsia="微软雅黑" w:hAnsi="微软雅黑" w:cs="微软雅黑" w:hint="eastAsia"/>
                <w:szCs w:val="21"/>
              </w:rPr>
              <w:t>乘车</w:t>
            </w:r>
            <w:r w:rsidR="00952DF7" w:rsidRPr="002F6D9F">
              <w:rPr>
                <w:rFonts w:ascii="微软雅黑" w:eastAsia="微软雅黑" w:hAnsi="微软雅黑" w:cs="微软雅黑" w:hint="eastAsia"/>
                <w:szCs w:val="21"/>
              </w:rPr>
              <w:t>前往</w:t>
            </w:r>
            <w:r w:rsidR="00952DF7" w:rsidRPr="00BC5C96">
              <w:rPr>
                <w:rFonts w:ascii="微软雅黑" w:eastAsia="微软雅黑" w:hAnsi="微软雅黑" w:cs="微软雅黑" w:hint="eastAsia"/>
                <w:b/>
                <w:szCs w:val="21"/>
              </w:rPr>
              <w:t>玉龙雪山</w:t>
            </w:r>
            <w:r w:rsidR="00952DF7" w:rsidRPr="002F6D9F">
              <w:rPr>
                <w:rFonts w:ascii="微软雅黑" w:eastAsia="微软雅黑" w:hAnsi="微软雅黑" w:cs="微软雅黑" w:hint="eastAsia"/>
                <w:szCs w:val="21"/>
              </w:rPr>
              <w:t>，</w:t>
            </w:r>
            <w:r w:rsidR="00AF24ED" w:rsidRPr="00AF24ED">
              <w:rPr>
                <w:rFonts w:ascii="微软雅黑" w:eastAsia="微软雅黑" w:hAnsi="微软雅黑" w:cs="微软雅黑" w:hint="eastAsia"/>
                <w:szCs w:val="21"/>
              </w:rPr>
              <w:t>北半球最近赤道终年积雪的山脉，也是纳西族的神山。整个玉龙雪山集亚热带、温带及寒带的各种自然景观于一身，构成独特的“阳春白雪”主体景观。</w:t>
            </w:r>
            <w:r w:rsidR="00AF24ED" w:rsidRPr="00693C79">
              <w:rPr>
                <w:rFonts w:ascii="微软雅黑" w:eastAsia="微软雅黑" w:hAnsi="微软雅黑" w:cs="微软雅黑" w:hint="eastAsia"/>
                <w:b/>
                <w:szCs w:val="21"/>
              </w:rPr>
              <w:t>【云杉坪索道】</w:t>
            </w:r>
            <w:r w:rsidR="00AF24ED" w:rsidRPr="00AF24ED">
              <w:rPr>
                <w:rFonts w:ascii="微软雅黑" w:eastAsia="微软雅黑" w:hAnsi="微软雅黑" w:cs="微软雅黑" w:hint="eastAsia"/>
                <w:szCs w:val="21"/>
              </w:rPr>
              <w:t>登临3240米海拔（高原反应请及时自理雪山氧气瓶，以免影响行程体验），抵达纳西族神话故事中玉龙第三国的入口云杉坪。</w:t>
            </w:r>
            <w:r w:rsidR="00952DF7" w:rsidRPr="00BC5C96">
              <w:rPr>
                <w:rFonts w:ascii="微软雅黑" w:eastAsia="微软雅黑" w:hAnsi="微软雅黑" w:cs="微软雅黑" w:hint="eastAsia"/>
                <w:b/>
                <w:szCs w:val="21"/>
              </w:rPr>
              <w:t>【蓝月谷】（赠送电瓶车</w:t>
            </w:r>
            <w:r w:rsidR="00693C79">
              <w:rPr>
                <w:rFonts w:ascii="微软雅黑" w:eastAsia="微软雅黑" w:hAnsi="微软雅黑" w:cs="微软雅黑" w:hint="eastAsia"/>
                <w:b/>
                <w:szCs w:val="21"/>
              </w:rPr>
              <w:t>6</w:t>
            </w:r>
            <w:r w:rsidR="00952DF7" w:rsidRPr="00BC5C96">
              <w:rPr>
                <w:rFonts w:ascii="微软雅黑" w:eastAsia="微软雅黑" w:hAnsi="微软雅黑" w:cs="微软雅黑" w:hint="eastAsia"/>
                <w:b/>
                <w:szCs w:val="21"/>
              </w:rPr>
              <w:t>0元/人）</w:t>
            </w:r>
            <w:r w:rsidR="00952DF7" w:rsidRPr="002F6D9F">
              <w:rPr>
                <w:rFonts w:ascii="微软雅黑" w:eastAsia="微软雅黑" w:hAnsi="微软雅黑" w:cs="微软雅黑" w:hint="eastAsia"/>
                <w:szCs w:val="21"/>
              </w:rPr>
              <w:t>蓝月谷前身为早前人们所熟知的“白水河”。坐落于巍峨的雪山之下，柔和温婉，素流交错，晴时水蓝泛绿，雨时洁白无瑕，且山谷呈月牙形，远看就像一轮蓝色的月亮镶嵌在玉龙雪山脚下，所以名叫蓝月谷。河水在流淌过程中因受山体阻挡，形成了四个较大的水面，人称“玉液”湖“镜潭”湖、“蓝月”湖和“听涛”湖。</w:t>
            </w:r>
            <w:r w:rsidR="00BC5C96" w:rsidRPr="00BC5C96">
              <w:rPr>
                <w:rFonts w:ascii="微软雅黑" w:eastAsia="微软雅黑" w:hAnsi="微软雅黑" w:cs="微软雅黑" w:hint="eastAsia"/>
                <w:szCs w:val="21"/>
              </w:rPr>
              <w:t>游览世界文化遗产</w:t>
            </w:r>
            <w:r w:rsidR="00BC5C96" w:rsidRPr="00BC5C96">
              <w:rPr>
                <w:rFonts w:ascii="微软雅黑" w:eastAsia="微软雅黑" w:hAnsi="微软雅黑" w:cs="微软雅黑" w:hint="eastAsia"/>
                <w:b/>
                <w:szCs w:val="21"/>
              </w:rPr>
              <w:t>【丽江古城】</w:t>
            </w:r>
            <w:r w:rsidR="00BC5C96" w:rsidRPr="00BC5C96">
              <w:rPr>
                <w:rFonts w:ascii="微软雅黑" w:eastAsia="微软雅黑" w:hAnsi="微软雅黑" w:cs="微软雅黑" w:hint="eastAsia"/>
                <w:szCs w:val="21"/>
              </w:rPr>
              <w:t>，在世界文化遗产丽江古城中寻味纳西民族的纯朴文化。没在四方街上跳支舞，怎能领略茶马古道的昔日繁华？四方街以彩石铺地，清水洗街，日中为市，薄暮涤场的独特街景而闻名遐迩。丽江古城自由，自由活动结束以后客人自行前往酒店</w:t>
            </w:r>
          </w:p>
          <w:p w:rsidR="008C4151" w:rsidRPr="008C4151" w:rsidRDefault="008C4151" w:rsidP="00AF24ED">
            <w:pPr>
              <w:spacing w:line="340" w:lineRule="exact"/>
              <w:ind w:leftChars="158" w:left="332"/>
              <w:rPr>
                <w:rFonts w:ascii="微软雅黑" w:eastAsia="微软雅黑" w:hAnsi="微软雅黑" w:cs="微软雅黑"/>
                <w:color w:val="0000FF"/>
                <w:szCs w:val="21"/>
              </w:rPr>
            </w:pPr>
            <w:r w:rsidRPr="008C4151">
              <w:rPr>
                <w:rFonts w:ascii="微软雅黑" w:eastAsia="微软雅黑" w:hAnsi="微软雅黑" w:cs="微软雅黑" w:hint="eastAsia"/>
                <w:color w:val="0000FF"/>
                <w:szCs w:val="21"/>
              </w:rPr>
              <w:t>赠送观看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w:t>
            </w:r>
          </w:p>
          <w:p w:rsidR="00A52BE2" w:rsidRPr="002F6D9F" w:rsidRDefault="001A7A30" w:rsidP="00BC5C96">
            <w:pPr>
              <w:spacing w:line="480" w:lineRule="auto"/>
              <w:rPr>
                <w:rFonts w:ascii="微软雅黑" w:eastAsia="微软雅黑" w:hAnsi="微软雅黑" w:cs="微软雅黑"/>
                <w:szCs w:val="21"/>
              </w:rPr>
            </w:pPr>
            <w:r>
              <w:rPr>
                <w:rFonts w:ascii="微软雅黑" w:eastAsia="微软雅黑" w:hAnsi="微软雅黑" w:cs="微软雅黑" w:hint="eastAsia"/>
                <w:b/>
                <w:bCs/>
                <w:szCs w:val="21"/>
              </w:rPr>
              <w:t xml:space="preserve">   </w:t>
            </w:r>
            <w:r w:rsidR="00952DF7" w:rsidRPr="002F6D9F">
              <w:rPr>
                <w:rFonts w:ascii="微软雅黑" w:eastAsia="微软雅黑" w:hAnsi="微软雅黑" w:cs="微软雅黑" w:hint="eastAsia"/>
                <w:b/>
                <w:bCs/>
                <w:szCs w:val="21"/>
              </w:rPr>
              <w:t>餐饮安排：</w:t>
            </w:r>
            <w:r w:rsidR="00952DF7" w:rsidRPr="002F6D9F">
              <w:rPr>
                <w:rFonts w:ascii="微软雅黑" w:eastAsia="微软雅黑" w:hAnsi="微软雅黑" w:cs="微软雅黑" w:hint="eastAsia"/>
                <w:szCs w:val="21"/>
              </w:rPr>
              <w:t>酒店自助/</w:t>
            </w:r>
            <w:r w:rsidR="00BC5C96">
              <w:rPr>
                <w:rFonts w:ascii="微软雅黑" w:eastAsia="微软雅黑" w:hAnsi="微软雅黑" w:cs="微软雅黑" w:hint="eastAsia"/>
                <w:szCs w:val="21"/>
              </w:rPr>
              <w:t>雪山餐包</w:t>
            </w:r>
            <w:r w:rsidR="00952DF7" w:rsidRPr="002F6D9F">
              <w:rPr>
                <w:rFonts w:ascii="微软雅黑" w:eastAsia="微软雅黑" w:hAnsi="微软雅黑" w:cs="微软雅黑" w:hint="eastAsia"/>
                <w:szCs w:val="21"/>
              </w:rPr>
              <w:t>/</w:t>
            </w:r>
            <w:r w:rsidR="00BC5C96">
              <w:rPr>
                <w:rFonts w:ascii="微软雅黑" w:eastAsia="微软雅黑" w:hAnsi="微软雅黑" w:cs="微软雅黑" w:hint="eastAsia"/>
                <w:szCs w:val="21"/>
              </w:rPr>
              <w:t>晚餐自理</w:t>
            </w:r>
          </w:p>
          <w:p w:rsidR="00A52BE2" w:rsidRPr="002F6D9F" w:rsidRDefault="00952DF7">
            <w:pPr>
              <w:spacing w:line="34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小贴士：</w:t>
            </w:r>
          </w:p>
          <w:p w:rsidR="00A52BE2" w:rsidRPr="002F6D9F" w:rsidRDefault="00952DF7">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1、玉龙雪山海拔较高，气温变化较大，请提前做好保暖工作，以免感冒。</w:t>
            </w:r>
          </w:p>
          <w:p w:rsidR="00A52BE2" w:rsidRPr="002F6D9F" w:rsidRDefault="00952DF7" w:rsidP="00BC5C96">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2、乘坐索道时请注意安全，不要乱动，保管好随便物品。</w:t>
            </w:r>
          </w:p>
        </w:tc>
      </w:tr>
      <w:tr w:rsidR="00A52BE2" w:rsidRPr="002F6D9F">
        <w:trPr>
          <w:trHeight w:val="380"/>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D5</w:t>
            </w:r>
          </w:p>
          <w:p w:rsidR="00A52BE2" w:rsidRPr="002F6D9F" w:rsidRDefault="00DE69A9">
            <w:pPr>
              <w:spacing w:line="360" w:lineRule="exact"/>
              <w:jc w:val="center"/>
              <w:rPr>
                <w:rFonts w:ascii="华文楷体" w:eastAsia="华文楷体" w:hAnsi="华文楷体" w:cs="华文楷体"/>
                <w:b/>
                <w:bCs/>
                <w:sz w:val="28"/>
                <w:szCs w:val="28"/>
              </w:rPr>
            </w:pPr>
            <w:r>
              <w:rPr>
                <w:rFonts w:ascii="华文楷体" w:eastAsia="华文楷体" w:hAnsi="华文楷体" w:cs="华文楷体" w:hint="eastAsia"/>
                <w:b/>
                <w:bCs/>
                <w:sz w:val="28"/>
                <w:szCs w:val="28"/>
              </w:rPr>
              <w:t>昆明</w:t>
            </w:r>
          </w:p>
        </w:tc>
        <w:tc>
          <w:tcPr>
            <w:tcW w:w="9255" w:type="dxa"/>
            <w:gridSpan w:val="2"/>
          </w:tcPr>
          <w:p w:rsidR="00A52BE2" w:rsidRPr="002F6D9F" w:rsidRDefault="00952DF7" w:rsidP="008C4151">
            <w:p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Cs w:val="21"/>
              </w:rPr>
              <w:t>丽江</w:t>
            </w:r>
            <w:r w:rsidRPr="002F6D9F">
              <w:rPr>
                <w:rFonts w:ascii="微软雅黑" w:eastAsia="微软雅黑" w:hAnsi="微软雅黑" w:cs="微软雅黑" w:hint="eastAsia"/>
                <w:b/>
                <w:bCs/>
                <w:szCs w:val="21"/>
              </w:rPr>
              <w:sym w:font="Webdings" w:char="F076"/>
            </w:r>
            <w:r w:rsidR="008C4151" w:rsidRPr="00693C79">
              <w:rPr>
                <w:rFonts w:ascii="微软雅黑" w:eastAsia="微软雅黑" w:hAnsi="微软雅黑" w:cs="微软雅黑" w:hint="eastAsia"/>
                <w:b/>
                <w:szCs w:val="21"/>
              </w:rPr>
              <w:t>黄龙玉饰品展销中心</w:t>
            </w:r>
            <w:r w:rsidRPr="002F6D9F">
              <w:rPr>
                <w:rFonts w:ascii="微软雅黑" w:eastAsia="微软雅黑" w:hAnsi="微软雅黑" w:cs="微软雅黑" w:hint="eastAsia"/>
                <w:b/>
                <w:bCs/>
                <w:szCs w:val="21"/>
              </w:rPr>
              <w:sym w:font="Webdings" w:char="F076"/>
            </w:r>
            <w:r w:rsidR="008C4151">
              <w:rPr>
                <w:rFonts w:ascii="微软雅黑" w:eastAsia="微软雅黑" w:hAnsi="微软雅黑" w:cs="微软雅黑" w:hint="eastAsia"/>
                <w:b/>
                <w:bCs/>
                <w:szCs w:val="21"/>
              </w:rPr>
              <w:t>洱海观景台</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昆明</w:t>
            </w:r>
            <w:r w:rsidRPr="002F6D9F">
              <w:rPr>
                <w:rFonts w:ascii="微软雅黑" w:eastAsia="微软雅黑" w:hAnsi="微软雅黑" w:cs="微软雅黑" w:hint="eastAsia"/>
                <w:b/>
                <w:bCs/>
                <w:szCs w:val="21"/>
              </w:rPr>
              <w:sym w:font="Webdings" w:char="F076"/>
            </w:r>
            <w:r w:rsidRPr="002F6D9F">
              <w:rPr>
                <w:rFonts w:ascii="微软雅黑" w:eastAsia="微软雅黑" w:hAnsi="微软雅黑" w:cs="微软雅黑" w:hint="eastAsia"/>
                <w:b/>
                <w:bCs/>
                <w:szCs w:val="21"/>
              </w:rPr>
              <w:t>昆明酒店</w:t>
            </w:r>
          </w:p>
        </w:tc>
      </w:tr>
      <w:tr w:rsidR="00A52BE2" w:rsidRPr="002F6D9F">
        <w:trPr>
          <w:trHeight w:val="810"/>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A52BE2" w:rsidRPr="002F6D9F" w:rsidRDefault="00BC5C96" w:rsidP="00DE69A9">
            <w:pPr>
              <w:spacing w:line="340" w:lineRule="exact"/>
              <w:ind w:leftChars="100" w:left="210" w:firstLineChars="203" w:firstLine="426"/>
              <w:rPr>
                <w:rFonts w:ascii="微软雅黑" w:eastAsia="微软雅黑" w:hAnsi="微软雅黑" w:cs="微软雅黑"/>
                <w:szCs w:val="21"/>
              </w:rPr>
            </w:pPr>
            <w:r w:rsidRPr="00693C79">
              <w:rPr>
                <w:rFonts w:ascii="微软雅黑" w:eastAsia="微软雅黑" w:hAnsi="微软雅黑" w:cs="微软雅黑" w:hint="eastAsia"/>
                <w:szCs w:val="21"/>
              </w:rPr>
              <w:t>酒店大堂集合上车，参观</w:t>
            </w:r>
            <w:r w:rsidRPr="00693C79">
              <w:rPr>
                <w:rFonts w:ascii="微软雅黑" w:eastAsia="微软雅黑" w:hAnsi="微软雅黑" w:cs="微软雅黑" w:hint="eastAsia"/>
                <w:b/>
                <w:szCs w:val="21"/>
              </w:rPr>
              <w:t>黄龙玉饰品展销中心</w:t>
            </w:r>
            <w:r w:rsidRPr="00693C79">
              <w:rPr>
                <w:rFonts w:ascii="微软雅黑" w:eastAsia="微软雅黑" w:hAnsi="微软雅黑" w:cs="微软雅黑" w:hint="eastAsia"/>
                <w:szCs w:val="21"/>
              </w:rPr>
              <w:t>（游览及活动时间120分钟）</w:t>
            </w:r>
            <w:r>
              <w:rPr>
                <w:rFonts w:ascii="微软雅黑" w:eastAsia="微软雅黑" w:hAnsi="微软雅黑" w:cs="微软雅黑" w:hint="eastAsia"/>
                <w:szCs w:val="21"/>
              </w:rPr>
              <w:t>，中餐后乘车前往大理，</w:t>
            </w:r>
            <w:r w:rsidR="00693C79">
              <w:rPr>
                <w:rFonts w:ascii="微软雅黑" w:eastAsia="微软雅黑" w:hAnsi="微软雅黑" w:cs="微软雅黑" w:hint="eastAsia"/>
                <w:szCs w:val="21"/>
              </w:rPr>
              <w:t>参观</w:t>
            </w:r>
            <w:r w:rsidR="00693C79" w:rsidRPr="00693C79">
              <w:rPr>
                <w:rFonts w:ascii="微软雅黑" w:eastAsia="微软雅黑" w:hAnsi="微软雅黑" w:cs="微软雅黑" w:hint="eastAsia"/>
                <w:b/>
                <w:szCs w:val="21"/>
              </w:rPr>
              <w:t>【洱海观景台】</w:t>
            </w:r>
            <w:r w:rsidR="00693C79">
              <w:rPr>
                <w:rFonts w:ascii="微软雅黑" w:eastAsia="微软雅黑" w:hAnsi="微软雅黑" w:cs="微软雅黑" w:hint="eastAsia"/>
                <w:szCs w:val="21"/>
              </w:rPr>
              <w:t>在</w:t>
            </w:r>
            <w:r w:rsidR="00693C79" w:rsidRPr="00693C79">
              <w:rPr>
                <w:rFonts w:ascii="微软雅黑" w:eastAsia="微软雅黑" w:hAnsi="微软雅黑" w:cs="微软雅黑" w:hint="eastAsia"/>
                <w:szCs w:val="21"/>
              </w:rPr>
              <w:t>大理海东方向，有一处地势较高的观景台，从这可以俯瞰双廊也能将苍洱风光从一个更宏大的视角尽收眼底。后乘车返回昆明，入住昆明酒店</w:t>
            </w:r>
          </w:p>
          <w:p w:rsidR="00A52BE2" w:rsidRPr="00693C79" w:rsidRDefault="001A7A30" w:rsidP="00693C79">
            <w:pPr>
              <w:spacing w:line="480" w:lineRule="auto"/>
              <w:rPr>
                <w:rFonts w:ascii="微软雅黑" w:eastAsia="微软雅黑" w:hAnsi="微软雅黑" w:cs="微软雅黑"/>
                <w:szCs w:val="21"/>
              </w:rPr>
            </w:pPr>
            <w:r>
              <w:rPr>
                <w:rFonts w:ascii="微软雅黑" w:eastAsia="微软雅黑" w:hAnsi="微软雅黑" w:cs="微软雅黑" w:hint="eastAsia"/>
                <w:b/>
                <w:bCs/>
                <w:szCs w:val="21"/>
              </w:rPr>
              <w:t xml:space="preserve">  </w:t>
            </w:r>
            <w:r w:rsidR="00952DF7" w:rsidRPr="002F6D9F">
              <w:rPr>
                <w:rFonts w:ascii="微软雅黑" w:eastAsia="微软雅黑" w:hAnsi="微软雅黑" w:cs="微软雅黑" w:hint="eastAsia"/>
                <w:b/>
                <w:bCs/>
                <w:szCs w:val="21"/>
              </w:rPr>
              <w:t>餐饮安排：</w:t>
            </w:r>
            <w:r w:rsidR="00952DF7" w:rsidRPr="002F6D9F">
              <w:rPr>
                <w:rFonts w:ascii="微软雅黑" w:eastAsia="微软雅黑" w:hAnsi="微软雅黑" w:cs="微软雅黑" w:hint="eastAsia"/>
                <w:szCs w:val="21"/>
              </w:rPr>
              <w:t>酒店自助/</w:t>
            </w:r>
            <w:r w:rsidR="00AF24ED">
              <w:rPr>
                <w:rFonts w:ascii="微软雅黑" w:eastAsia="微软雅黑" w:hAnsi="微软雅黑" w:cs="微软雅黑" w:hint="eastAsia"/>
                <w:bCs/>
                <w:sz w:val="18"/>
                <w:szCs w:val="18"/>
              </w:rPr>
              <w:t>纳西风味餐</w:t>
            </w:r>
            <w:r w:rsidR="00952DF7" w:rsidRPr="002F6D9F">
              <w:rPr>
                <w:rFonts w:ascii="微软雅黑" w:eastAsia="微软雅黑" w:hAnsi="微软雅黑" w:cs="微软雅黑" w:hint="eastAsia"/>
                <w:szCs w:val="21"/>
              </w:rPr>
              <w:t>/</w:t>
            </w:r>
            <w:r w:rsidR="00BC5C96">
              <w:rPr>
                <w:rFonts w:ascii="微软雅黑" w:eastAsia="微软雅黑" w:hAnsi="微软雅黑" w:cs="微软雅黑" w:hint="eastAsia"/>
                <w:szCs w:val="21"/>
              </w:rPr>
              <w:t>晚宴</w:t>
            </w:r>
          </w:p>
        </w:tc>
      </w:tr>
      <w:tr w:rsidR="00A52BE2" w:rsidRPr="002F6D9F">
        <w:trPr>
          <w:trHeight w:val="483"/>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lastRenderedPageBreak/>
              <w:t>D6</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家</w:t>
            </w:r>
          </w:p>
        </w:tc>
        <w:tc>
          <w:tcPr>
            <w:tcW w:w="9255" w:type="dxa"/>
            <w:gridSpan w:val="2"/>
          </w:tcPr>
          <w:p w:rsidR="00A52BE2" w:rsidRPr="002F6D9F" w:rsidRDefault="00952DF7">
            <w:pPr>
              <w:spacing w:line="36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散客集散中心</w:t>
            </w:r>
            <w:r w:rsidRPr="002F6D9F">
              <w:rPr>
                <w:rFonts w:ascii="微软雅黑" w:eastAsia="微软雅黑" w:hAnsi="微软雅黑" w:cs="微软雅黑" w:hint="eastAsia"/>
                <w:b/>
                <w:bCs/>
                <w:szCs w:val="21"/>
              </w:rPr>
              <w:sym w:font="Wingdings" w:char="F051"/>
            </w:r>
            <w:r w:rsidR="00EA54F0">
              <w:rPr>
                <w:rFonts w:ascii="微软雅黑" w:eastAsia="微软雅黑" w:hAnsi="微软雅黑" w:cs="微软雅黑" w:hint="eastAsia"/>
                <w:b/>
                <w:bCs/>
                <w:szCs w:val="21"/>
              </w:rPr>
              <w:t>高铁/</w:t>
            </w:r>
            <w:r w:rsidRPr="002F6D9F">
              <w:rPr>
                <w:rFonts w:ascii="微软雅黑" w:eastAsia="微软雅黑" w:hAnsi="微软雅黑" w:cs="微软雅黑" w:hint="eastAsia"/>
                <w:b/>
                <w:bCs/>
                <w:szCs w:val="21"/>
              </w:rPr>
              <w:t>飞机返回温馨的家</w:t>
            </w:r>
          </w:p>
        </w:tc>
      </w:tr>
      <w:tr w:rsidR="00A52BE2" w:rsidRPr="002F6D9F">
        <w:trPr>
          <w:trHeight w:val="775"/>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b/>
                <w:bCs/>
                <w:sz w:val="28"/>
                <w:szCs w:val="28"/>
              </w:rPr>
            </w:pPr>
          </w:p>
        </w:tc>
        <w:tc>
          <w:tcPr>
            <w:tcW w:w="9255" w:type="dxa"/>
            <w:gridSpan w:val="2"/>
          </w:tcPr>
          <w:p w:rsidR="00A52BE2" w:rsidRPr="002F6D9F" w:rsidRDefault="001A7A30">
            <w:pPr>
              <w:spacing w:line="34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00952DF7" w:rsidRPr="002F6D9F">
              <w:rPr>
                <w:rFonts w:ascii="微软雅黑" w:eastAsia="微软雅黑" w:hAnsi="微软雅黑" w:cs="微软雅黑" w:hint="eastAsia"/>
                <w:szCs w:val="21"/>
              </w:rPr>
              <w:t>早餐后，乘车至</w:t>
            </w:r>
            <w:r w:rsidR="00952DF7" w:rsidRPr="002F6D9F">
              <w:rPr>
                <w:rFonts w:ascii="微软雅黑" w:eastAsia="微软雅黑" w:hAnsi="微软雅黑" w:cs="微软雅黑" w:hint="eastAsia"/>
                <w:b/>
                <w:bCs/>
                <w:szCs w:val="21"/>
              </w:rPr>
              <w:t>【散客集散中心】</w:t>
            </w:r>
            <w:r w:rsidR="00952DF7" w:rsidRPr="002F6D9F">
              <w:rPr>
                <w:rFonts w:ascii="微软雅黑" w:eastAsia="微软雅黑" w:hAnsi="微软雅黑" w:cs="微软雅黑" w:hint="eastAsia"/>
                <w:szCs w:val="21"/>
              </w:rPr>
              <w:t>，根据</w:t>
            </w:r>
            <w:r w:rsidR="00EA54F0">
              <w:rPr>
                <w:rFonts w:ascii="微软雅黑" w:eastAsia="微软雅黑" w:hAnsi="微软雅黑" w:cs="微软雅黑" w:hint="eastAsia"/>
                <w:szCs w:val="21"/>
              </w:rPr>
              <w:t>高铁时间送站/</w:t>
            </w:r>
            <w:r w:rsidR="00952DF7" w:rsidRPr="002F6D9F">
              <w:rPr>
                <w:rFonts w:ascii="微软雅黑" w:eastAsia="微软雅黑" w:hAnsi="微软雅黑" w:cs="微软雅黑" w:hint="eastAsia"/>
                <w:szCs w:val="21"/>
              </w:rPr>
              <w:t>航班时间送机，结束愉快的彩云之旅！</w:t>
            </w:r>
          </w:p>
          <w:p w:rsidR="00A52BE2" w:rsidRDefault="00952DF7">
            <w:pPr>
              <w:spacing w:line="340" w:lineRule="exact"/>
              <w:rPr>
                <w:rFonts w:ascii="微软雅黑" w:eastAsia="微软雅黑" w:hAnsi="微软雅黑" w:cs="微软雅黑"/>
                <w:szCs w:val="21"/>
              </w:rPr>
            </w:pPr>
            <w:r w:rsidRPr="002F6D9F">
              <w:rPr>
                <w:rFonts w:ascii="微软雅黑" w:eastAsia="微软雅黑" w:hAnsi="微软雅黑" w:cs="微软雅黑" w:hint="eastAsia"/>
                <w:szCs w:val="21"/>
              </w:rPr>
              <w:t>注：返程航班为1</w:t>
            </w:r>
            <w:r w:rsidR="009D6EC0">
              <w:rPr>
                <w:rFonts w:ascii="微软雅黑" w:eastAsia="微软雅黑" w:hAnsi="微软雅黑" w:cs="微软雅黑" w:hint="eastAsia"/>
                <w:szCs w:val="21"/>
              </w:rPr>
              <w:t>2</w:t>
            </w:r>
            <w:r w:rsidRPr="002F6D9F">
              <w:rPr>
                <w:rFonts w:ascii="微软雅黑" w:eastAsia="微软雅黑" w:hAnsi="微软雅黑" w:cs="微软雅黑" w:hint="eastAsia"/>
                <w:szCs w:val="21"/>
              </w:rPr>
              <w:t>:</w:t>
            </w:r>
            <w:r w:rsidR="009D6EC0">
              <w:rPr>
                <w:rFonts w:ascii="微软雅黑" w:eastAsia="微软雅黑" w:hAnsi="微软雅黑" w:cs="微软雅黑" w:hint="eastAsia"/>
                <w:szCs w:val="21"/>
              </w:rPr>
              <w:t>0</w:t>
            </w:r>
            <w:r w:rsidRPr="002F6D9F">
              <w:rPr>
                <w:rFonts w:ascii="微软雅黑" w:eastAsia="微软雅黑" w:hAnsi="微软雅黑" w:cs="微软雅黑" w:hint="eastAsia"/>
                <w:szCs w:val="21"/>
              </w:rPr>
              <w:t>0之前的</w:t>
            </w:r>
            <w:r w:rsidR="00EA54F0">
              <w:rPr>
                <w:rFonts w:ascii="微软雅黑" w:eastAsia="微软雅黑" w:hAnsi="微软雅黑" w:cs="微软雅黑" w:hint="eastAsia"/>
                <w:szCs w:val="21"/>
              </w:rPr>
              <w:t>高铁时间/</w:t>
            </w:r>
            <w:r w:rsidRPr="002F6D9F">
              <w:rPr>
                <w:rFonts w:ascii="微软雅黑" w:eastAsia="微软雅黑" w:hAnsi="微软雅黑" w:cs="微软雅黑" w:hint="eastAsia"/>
                <w:szCs w:val="21"/>
              </w:rPr>
              <w:t>航班无法安排集散中心请谅解！</w:t>
            </w:r>
          </w:p>
          <w:p w:rsidR="00DE3ACA" w:rsidRPr="002F6D9F" w:rsidRDefault="00DE3ACA" w:rsidP="00DE3ACA">
            <w:pPr>
              <w:spacing w:line="480" w:lineRule="auto"/>
              <w:rPr>
                <w:rFonts w:ascii="微软雅黑" w:eastAsia="微软雅黑" w:hAnsi="微软雅黑" w:cs="微软雅黑"/>
                <w:szCs w:val="21"/>
              </w:rPr>
            </w:pPr>
            <w:r>
              <w:rPr>
                <w:rFonts w:ascii="微软雅黑" w:eastAsia="微软雅黑" w:hAnsi="微软雅黑" w:cs="微软雅黑" w:hint="eastAsia"/>
                <w:b/>
                <w:bCs/>
                <w:szCs w:val="21"/>
              </w:rPr>
              <w:t xml:space="preserve">   </w:t>
            </w:r>
            <w:r w:rsidRPr="00820766">
              <w:rPr>
                <w:rFonts w:ascii="微软雅黑" w:eastAsia="微软雅黑" w:hAnsi="微软雅黑" w:cs="微软雅黑" w:hint="eastAsia"/>
                <w:b/>
                <w:bCs/>
                <w:szCs w:val="21"/>
              </w:rPr>
              <w:t>餐饮安排：</w:t>
            </w:r>
            <w:r w:rsidRPr="00CC447F">
              <w:rPr>
                <w:rFonts w:ascii="微软雅黑" w:eastAsia="微软雅黑" w:hAnsi="微软雅黑" w:cs="微软雅黑" w:hint="eastAsia"/>
                <w:szCs w:val="21"/>
              </w:rPr>
              <w:t>今日美食敬请贵宾自理</w:t>
            </w:r>
          </w:p>
          <w:p w:rsidR="00A52BE2" w:rsidRPr="002F6D9F" w:rsidRDefault="00952DF7">
            <w:pPr>
              <w:spacing w:line="340" w:lineRule="exact"/>
              <w:rPr>
                <w:rFonts w:ascii="微软雅黑" w:eastAsia="微软雅黑" w:hAnsi="微软雅黑" w:cs="微软雅黑"/>
                <w:b/>
                <w:bCs/>
                <w:szCs w:val="21"/>
              </w:rPr>
            </w:pPr>
            <w:r w:rsidRPr="002F6D9F">
              <w:rPr>
                <w:rFonts w:ascii="微软雅黑" w:eastAsia="微软雅黑" w:hAnsi="微软雅黑" w:cs="微软雅黑" w:hint="eastAsia"/>
                <w:b/>
                <w:bCs/>
                <w:szCs w:val="21"/>
              </w:rPr>
              <w:t>小贴士：</w:t>
            </w:r>
          </w:p>
          <w:p w:rsidR="00A52BE2" w:rsidRPr="002F6D9F" w:rsidRDefault="00952DF7">
            <w:pPr>
              <w:numPr>
                <w:ilvl w:val="0"/>
                <w:numId w:val="1"/>
              </w:numPr>
              <w:spacing w:line="340" w:lineRule="exact"/>
              <w:rPr>
                <w:rFonts w:ascii="微软雅黑" w:eastAsia="微软雅黑" w:hAnsi="微软雅黑" w:cs="微软雅黑"/>
                <w:b/>
                <w:bCs/>
                <w:sz w:val="18"/>
                <w:szCs w:val="18"/>
              </w:rPr>
            </w:pPr>
            <w:r w:rsidRPr="002F6D9F">
              <w:rPr>
                <w:rFonts w:ascii="微软雅黑" w:eastAsia="微软雅黑" w:hAnsi="微软雅黑" w:cs="微软雅黑" w:hint="eastAsia"/>
                <w:b/>
                <w:bCs/>
                <w:sz w:val="18"/>
                <w:szCs w:val="18"/>
              </w:rPr>
              <w:t>今日为行程结束最后一天，请收拾好行李物品，不要遗落任何物品。</w:t>
            </w:r>
          </w:p>
          <w:p w:rsidR="00A52BE2" w:rsidRPr="002F6D9F" w:rsidRDefault="00952DF7">
            <w:pPr>
              <w:spacing w:line="340" w:lineRule="exact"/>
              <w:rPr>
                <w:rFonts w:ascii="微软雅黑" w:eastAsia="微软雅黑" w:hAnsi="微软雅黑" w:cs="微软雅黑"/>
                <w:szCs w:val="21"/>
              </w:rPr>
            </w:pPr>
            <w:r w:rsidRPr="002F6D9F">
              <w:rPr>
                <w:rFonts w:ascii="微软雅黑" w:eastAsia="微软雅黑" w:hAnsi="微软雅黑" w:cs="微软雅黑" w:hint="eastAsia"/>
                <w:b/>
                <w:bCs/>
                <w:sz w:val="18"/>
                <w:szCs w:val="18"/>
              </w:rPr>
              <w:t>2、请注意返程航班时间，提前到达机场，以免误机造成不必要的损失。</w:t>
            </w:r>
          </w:p>
        </w:tc>
      </w:tr>
      <w:tr w:rsidR="00A52BE2" w:rsidRPr="002F6D9F">
        <w:trPr>
          <w:jc w:val="center"/>
        </w:trPr>
        <w:tc>
          <w:tcPr>
            <w:tcW w:w="1320" w:type="dxa"/>
            <w:vMerge w:val="restart"/>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接待</w:t>
            </w:r>
          </w:p>
          <w:p w:rsidR="00A52BE2" w:rsidRPr="002F6D9F" w:rsidRDefault="00952DF7">
            <w:pPr>
              <w:spacing w:line="360" w:lineRule="exact"/>
              <w:jc w:val="center"/>
              <w:rPr>
                <w:rFonts w:ascii="华文楷体" w:eastAsia="华文楷体" w:hAnsi="华文楷体" w:cs="华文楷体"/>
                <w:sz w:val="28"/>
                <w:szCs w:val="28"/>
              </w:rPr>
            </w:pPr>
            <w:r w:rsidRPr="002F6D9F">
              <w:rPr>
                <w:rFonts w:ascii="华文楷体" w:eastAsia="华文楷体" w:hAnsi="华文楷体" w:cs="华文楷体" w:hint="eastAsia"/>
                <w:b/>
                <w:bCs/>
                <w:sz w:val="28"/>
                <w:szCs w:val="28"/>
              </w:rPr>
              <w:t>标准</w:t>
            </w:r>
          </w:p>
        </w:tc>
        <w:tc>
          <w:tcPr>
            <w:tcW w:w="1020" w:type="dxa"/>
            <w:vAlign w:val="center"/>
          </w:tcPr>
          <w:p w:rsidR="00A52BE2" w:rsidRPr="002F6D9F" w:rsidRDefault="00952DF7">
            <w:pPr>
              <w:spacing w:line="360" w:lineRule="exact"/>
              <w:jc w:val="center"/>
              <w:rPr>
                <w:rFonts w:ascii="微软雅黑" w:eastAsia="微软雅黑" w:hAnsi="微软雅黑" w:cs="微软雅黑"/>
                <w:szCs w:val="21"/>
              </w:rPr>
            </w:pPr>
            <w:r w:rsidRPr="002F6D9F">
              <w:rPr>
                <w:rFonts w:ascii="微软雅黑" w:eastAsia="微软雅黑" w:hAnsi="微软雅黑" w:cs="微软雅黑" w:hint="eastAsia"/>
                <w:szCs w:val="21"/>
              </w:rPr>
              <w:t>酒店</w:t>
            </w:r>
          </w:p>
        </w:tc>
        <w:tc>
          <w:tcPr>
            <w:tcW w:w="8235" w:type="dxa"/>
          </w:tcPr>
          <w:p w:rsidR="00A52BE2" w:rsidRPr="002F6D9F" w:rsidRDefault="00952DF7" w:rsidP="00AF24ED">
            <w:pPr>
              <w:spacing w:line="340" w:lineRule="exact"/>
              <w:rPr>
                <w:rFonts w:ascii="微软雅黑" w:eastAsia="微软雅黑" w:hAnsi="微软雅黑" w:cs="微软雅黑"/>
                <w:szCs w:val="21"/>
              </w:rPr>
            </w:pPr>
            <w:r w:rsidRPr="002F6D9F">
              <w:rPr>
                <w:rFonts w:ascii="微软雅黑" w:eastAsia="微软雅黑" w:hAnsi="微软雅黑" w:cs="微软雅黑" w:hint="eastAsia"/>
                <w:b/>
                <w:bCs/>
                <w:szCs w:val="21"/>
              </w:rPr>
              <w:t>昆明指定酒店</w:t>
            </w:r>
            <w:r w:rsidRPr="002F6D9F">
              <w:rPr>
                <w:rFonts w:ascii="微软雅黑" w:eastAsia="微软雅黑" w:hAnsi="微软雅黑" w:cs="微软雅黑" w:hint="eastAsia"/>
                <w:szCs w:val="21"/>
              </w:rPr>
              <w:t>：</w:t>
            </w:r>
            <w:r w:rsidR="0033427F">
              <w:rPr>
                <w:rFonts w:ascii="微软雅黑" w:eastAsia="微软雅黑" w:hAnsi="微软雅黑" w:cs="微软雅黑" w:hint="eastAsia"/>
                <w:szCs w:val="21"/>
              </w:rPr>
              <w:t>万达嘉华酒店、希尔顿欢朋酒店、华美达安可酒店</w:t>
            </w:r>
          </w:p>
          <w:p w:rsidR="00A52BE2" w:rsidRPr="0033427F" w:rsidRDefault="00952DF7" w:rsidP="00AF24ED">
            <w:pPr>
              <w:spacing w:line="340" w:lineRule="exact"/>
              <w:rPr>
                <w:rFonts w:ascii="微软雅黑" w:eastAsia="微软雅黑" w:hAnsi="微软雅黑" w:cs="微软雅黑"/>
                <w:szCs w:val="21"/>
              </w:rPr>
            </w:pPr>
            <w:r w:rsidRPr="002F6D9F">
              <w:rPr>
                <w:rFonts w:ascii="微软雅黑" w:eastAsia="微软雅黑" w:hAnsi="微软雅黑" w:cs="微软雅黑" w:hint="eastAsia"/>
                <w:b/>
                <w:bCs/>
                <w:szCs w:val="21"/>
              </w:rPr>
              <w:t>楚雄指定酒店</w:t>
            </w:r>
            <w:r w:rsidRPr="002F6D9F">
              <w:rPr>
                <w:rFonts w:ascii="微软雅黑" w:eastAsia="微软雅黑" w:hAnsi="微软雅黑" w:cs="微软雅黑" w:hint="eastAsia"/>
                <w:szCs w:val="21"/>
              </w:rPr>
              <w:t>：</w:t>
            </w:r>
            <w:r w:rsidR="00F44BFC" w:rsidRPr="0033427F">
              <w:rPr>
                <w:rFonts w:ascii="微软雅黑" w:eastAsia="微软雅黑" w:hAnsi="微软雅黑" w:cs="微软雅黑" w:hint="eastAsia"/>
                <w:szCs w:val="21"/>
              </w:rPr>
              <w:t>韩尚峰、</w:t>
            </w:r>
            <w:r w:rsidR="0033427F" w:rsidRPr="0033427F">
              <w:rPr>
                <w:rFonts w:ascii="微软雅黑" w:eastAsia="微软雅黑" w:hAnsi="微软雅黑" w:cs="微软雅黑" w:hint="eastAsia"/>
                <w:szCs w:val="21"/>
              </w:rPr>
              <w:t xml:space="preserve">苏堤春晓、格瑞时代、世纪星酒店、悦莱、君丽酒店、宝冠酒店、云华酒店、玉华酒店、君耀酒店、文鼎酒店 </w:t>
            </w:r>
          </w:p>
          <w:p w:rsidR="00A52BE2" w:rsidRPr="0033427F" w:rsidRDefault="00952DF7" w:rsidP="00AF24ED">
            <w:pPr>
              <w:spacing w:line="340" w:lineRule="exact"/>
              <w:rPr>
                <w:rFonts w:ascii="微软雅黑" w:eastAsia="微软雅黑" w:hAnsi="微软雅黑" w:cs="微软雅黑"/>
                <w:bCs/>
                <w:sz w:val="18"/>
                <w:szCs w:val="18"/>
              </w:rPr>
            </w:pPr>
            <w:r w:rsidRPr="002F6D9F">
              <w:rPr>
                <w:rFonts w:ascii="微软雅黑" w:eastAsia="微软雅黑" w:hAnsi="微软雅黑" w:cs="微软雅黑" w:hint="eastAsia"/>
                <w:b/>
                <w:bCs/>
                <w:szCs w:val="21"/>
              </w:rPr>
              <w:t>大理指定酒店</w:t>
            </w:r>
            <w:r w:rsidRPr="002F6D9F">
              <w:rPr>
                <w:rFonts w:ascii="微软雅黑" w:eastAsia="微软雅黑" w:hAnsi="微软雅黑" w:cs="微软雅黑" w:hint="eastAsia"/>
                <w:szCs w:val="21"/>
              </w:rPr>
              <w:t>：大</w:t>
            </w:r>
            <w:r w:rsidR="0033427F" w:rsidRPr="0033427F">
              <w:rPr>
                <w:rFonts w:ascii="微软雅黑" w:eastAsia="微软雅黑" w:hAnsi="微软雅黑" w:cs="微软雅黑" w:hint="eastAsia"/>
                <w:szCs w:val="21"/>
              </w:rPr>
              <w:t>金沙半岛海景养生、泊湾酒店、洱海之门、地热国、格林东方酒店、苍山饭店（金达店）、大理公馆山景、掬埠酒店、怡程酒店、丽枫酒店</w:t>
            </w:r>
          </w:p>
          <w:p w:rsidR="0033427F" w:rsidRDefault="00952DF7" w:rsidP="00AF24ED">
            <w:pPr>
              <w:spacing w:line="340" w:lineRule="exact"/>
              <w:rPr>
                <w:rFonts w:ascii="微软雅黑" w:eastAsia="微软雅黑" w:hAnsi="微软雅黑" w:cs="微软雅黑"/>
                <w:bCs/>
                <w:sz w:val="18"/>
                <w:szCs w:val="18"/>
              </w:rPr>
            </w:pPr>
            <w:r w:rsidRPr="002F6D9F">
              <w:rPr>
                <w:rFonts w:ascii="微软雅黑" w:eastAsia="微软雅黑" w:hAnsi="微软雅黑" w:cs="微软雅黑" w:hint="eastAsia"/>
                <w:b/>
                <w:bCs/>
                <w:szCs w:val="21"/>
              </w:rPr>
              <w:t>丽江指定酒店</w:t>
            </w:r>
            <w:r w:rsidRPr="002F6D9F">
              <w:rPr>
                <w:rFonts w:ascii="微软雅黑" w:eastAsia="微软雅黑" w:hAnsi="微软雅黑" w:cs="微软雅黑" w:hint="eastAsia"/>
                <w:szCs w:val="21"/>
              </w:rPr>
              <w:t>：</w:t>
            </w:r>
            <w:r w:rsidR="00AF24ED" w:rsidRPr="00AF24ED">
              <w:rPr>
                <w:rFonts w:ascii="微软雅黑" w:eastAsia="微软雅黑" w:hAnsi="微软雅黑" w:cs="微软雅黑" w:hint="eastAsia"/>
                <w:szCs w:val="21"/>
              </w:rPr>
              <w:t>宏泰</w:t>
            </w:r>
            <w:r w:rsidR="00AF24ED">
              <w:rPr>
                <w:rFonts w:ascii="微软雅黑" w:eastAsia="微软雅黑" w:hAnsi="微软雅黑" w:cs="微软雅黑" w:hint="eastAsia"/>
                <w:szCs w:val="21"/>
              </w:rPr>
              <w:t>酒店</w:t>
            </w:r>
            <w:r w:rsidR="00AF24ED" w:rsidRPr="00AF24ED">
              <w:rPr>
                <w:rFonts w:ascii="微软雅黑" w:eastAsia="微软雅黑" w:hAnsi="微软雅黑" w:cs="微软雅黑" w:hint="eastAsia"/>
                <w:szCs w:val="21"/>
              </w:rPr>
              <w:t>、新天乐</w:t>
            </w:r>
            <w:r w:rsidR="00AF24ED">
              <w:rPr>
                <w:rFonts w:ascii="微软雅黑" w:eastAsia="微软雅黑" w:hAnsi="微软雅黑" w:cs="微软雅黑" w:hint="eastAsia"/>
                <w:szCs w:val="21"/>
              </w:rPr>
              <w:t>酒店</w:t>
            </w:r>
            <w:r w:rsidR="00AF24ED" w:rsidRPr="00AF24ED">
              <w:rPr>
                <w:rFonts w:ascii="微软雅黑" w:eastAsia="微软雅黑" w:hAnsi="微软雅黑" w:cs="微软雅黑" w:hint="eastAsia"/>
                <w:szCs w:val="21"/>
              </w:rPr>
              <w:t>、华盛酒店</w:t>
            </w:r>
            <w:r w:rsidR="00AF24ED">
              <w:rPr>
                <w:rFonts w:ascii="微软雅黑" w:eastAsia="微软雅黑" w:hAnsi="微软雅黑" w:cs="微软雅黑" w:hint="eastAsia"/>
                <w:szCs w:val="21"/>
              </w:rPr>
              <w:t>酒店</w:t>
            </w:r>
            <w:r w:rsidR="00AF24ED" w:rsidRPr="00AF24ED">
              <w:rPr>
                <w:rFonts w:ascii="微软雅黑" w:eastAsia="微软雅黑" w:hAnsi="微软雅黑" w:cs="微软雅黑" w:hint="eastAsia"/>
                <w:szCs w:val="21"/>
              </w:rPr>
              <w:t>、日出江南</w:t>
            </w:r>
            <w:r w:rsidR="00AF24ED">
              <w:rPr>
                <w:rFonts w:ascii="微软雅黑" w:eastAsia="微软雅黑" w:hAnsi="微软雅黑" w:cs="微软雅黑" w:hint="eastAsia"/>
                <w:szCs w:val="21"/>
              </w:rPr>
              <w:t>酒店、</w:t>
            </w:r>
            <w:r w:rsidR="0033427F" w:rsidRPr="0033427F">
              <w:rPr>
                <w:rFonts w:ascii="微软雅黑" w:eastAsia="微软雅黑" w:hAnsi="微软雅黑" w:cs="微软雅黑" w:hint="eastAsia"/>
                <w:szCs w:val="21"/>
              </w:rPr>
              <w:t>楼外楼客栈、木老爷客栈、隐沫客栈（黑龙潭）、翔鹤客栈（南门隐沫）</w:t>
            </w:r>
            <w:r w:rsidR="0033427F" w:rsidRPr="0033427F">
              <w:rPr>
                <w:rFonts w:ascii="微软雅黑" w:eastAsia="微软雅黑" w:hAnsi="微软雅黑" w:cs="微软雅黑"/>
                <w:szCs w:val="21"/>
              </w:rPr>
              <w:t>、丽洲酒店、丽江古城右见酒店</w:t>
            </w:r>
            <w:r w:rsidR="00AF24ED">
              <w:rPr>
                <w:rFonts w:ascii="微软雅黑" w:eastAsia="微软雅黑" w:hAnsi="微软雅黑" w:cs="微软雅黑" w:hint="eastAsia"/>
                <w:szCs w:val="21"/>
              </w:rPr>
              <w:t>、</w:t>
            </w:r>
          </w:p>
          <w:p w:rsidR="0033427F" w:rsidRDefault="00952DF7" w:rsidP="00AF24ED">
            <w:pPr>
              <w:spacing w:line="340" w:lineRule="exact"/>
              <w:ind w:left="1050" w:hangingChars="500" w:hanging="1050"/>
              <w:rPr>
                <w:rFonts w:ascii="微软雅黑" w:eastAsia="微软雅黑" w:hAnsi="微软雅黑" w:cs="微软雅黑"/>
                <w:bCs/>
                <w:sz w:val="18"/>
                <w:szCs w:val="18"/>
              </w:rPr>
            </w:pPr>
            <w:r w:rsidRPr="002F6D9F">
              <w:rPr>
                <w:rFonts w:ascii="微软雅黑" w:eastAsia="微软雅黑" w:hAnsi="微软雅黑" w:cs="微软雅黑" w:hint="eastAsia"/>
                <w:b/>
                <w:bCs/>
                <w:szCs w:val="21"/>
              </w:rPr>
              <w:t>昆明指定酒店</w:t>
            </w:r>
            <w:r w:rsidRPr="002F6D9F">
              <w:rPr>
                <w:rFonts w:ascii="微软雅黑" w:eastAsia="微软雅黑" w:hAnsi="微软雅黑" w:cs="微软雅黑" w:hint="eastAsia"/>
                <w:szCs w:val="21"/>
              </w:rPr>
              <w:t>：</w:t>
            </w:r>
            <w:r w:rsidR="0033427F" w:rsidRPr="00AF24ED">
              <w:rPr>
                <w:rFonts w:ascii="微软雅黑" w:eastAsia="微软雅黑" w:hAnsi="微软雅黑" w:cs="微软雅黑" w:hint="eastAsia"/>
                <w:szCs w:val="21"/>
              </w:rPr>
              <w:t>昆明花之城豪生国际大酒店、香江大酒店、华德花园酒店、铭春酒店、景菲曼温泉酒店</w:t>
            </w:r>
          </w:p>
          <w:p w:rsidR="00A52BE2" w:rsidRPr="002F6D9F" w:rsidRDefault="00952DF7" w:rsidP="00AF24ED">
            <w:pPr>
              <w:spacing w:line="340" w:lineRule="exact"/>
              <w:ind w:left="900" w:hangingChars="500" w:hanging="900"/>
              <w:rPr>
                <w:rFonts w:ascii="微软雅黑" w:eastAsia="微软雅黑" w:hAnsi="微软雅黑" w:cs="微软雅黑"/>
                <w:szCs w:val="21"/>
              </w:rPr>
            </w:pPr>
            <w:r w:rsidRPr="002F6D9F">
              <w:rPr>
                <w:rFonts w:ascii="微软雅黑" w:eastAsia="微软雅黑" w:hAnsi="微软雅黑" w:cs="微软雅黑" w:hint="eastAsia"/>
                <w:b/>
                <w:sz w:val="18"/>
                <w:szCs w:val="18"/>
              </w:rPr>
              <w:t>※备注：如遇特殊原因，不能安排备选酒店时，我社有权安排同级别、同标准的其他酒店。</w:t>
            </w:r>
          </w:p>
        </w:tc>
      </w:tr>
      <w:tr w:rsidR="00EA54F0" w:rsidRPr="002F6D9F">
        <w:trPr>
          <w:jc w:val="center"/>
        </w:trPr>
        <w:tc>
          <w:tcPr>
            <w:tcW w:w="1320" w:type="dxa"/>
            <w:vMerge/>
            <w:vAlign w:val="center"/>
          </w:tcPr>
          <w:p w:rsidR="00EA54F0" w:rsidRPr="002F6D9F" w:rsidRDefault="00EA54F0">
            <w:pPr>
              <w:spacing w:line="360" w:lineRule="exact"/>
              <w:jc w:val="center"/>
              <w:rPr>
                <w:rFonts w:ascii="华文楷体" w:eastAsia="华文楷体" w:hAnsi="华文楷体" w:cs="华文楷体"/>
                <w:b/>
                <w:bCs/>
                <w:sz w:val="28"/>
                <w:szCs w:val="28"/>
              </w:rPr>
            </w:pPr>
          </w:p>
        </w:tc>
        <w:tc>
          <w:tcPr>
            <w:tcW w:w="1020" w:type="dxa"/>
            <w:vAlign w:val="center"/>
          </w:tcPr>
          <w:p w:rsidR="00EA54F0" w:rsidRPr="002F6D9F" w:rsidRDefault="00EA54F0">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大交通标准</w:t>
            </w:r>
          </w:p>
        </w:tc>
        <w:tc>
          <w:tcPr>
            <w:tcW w:w="8235" w:type="dxa"/>
          </w:tcPr>
          <w:p w:rsidR="00EA54F0" w:rsidRPr="002F6D9F" w:rsidRDefault="00EA54F0" w:rsidP="00EA54F0">
            <w:pPr>
              <w:spacing w:line="340" w:lineRule="exact"/>
              <w:rPr>
                <w:rFonts w:ascii="微软雅黑" w:eastAsia="微软雅黑" w:hAnsi="微软雅黑" w:cs="微软雅黑"/>
                <w:b/>
                <w:bCs/>
                <w:szCs w:val="21"/>
              </w:rPr>
            </w:pPr>
            <w:r w:rsidRPr="00EA54F0">
              <w:rPr>
                <w:rFonts w:ascii="微软雅黑" w:eastAsia="微软雅黑" w:hAnsi="微软雅黑" w:cs="微软雅黑" w:hint="eastAsia"/>
                <w:szCs w:val="21"/>
              </w:rPr>
              <w:t>重庆-</w:t>
            </w:r>
            <w:r>
              <w:rPr>
                <w:rFonts w:ascii="微软雅黑" w:eastAsia="微软雅黑" w:hAnsi="微软雅黑" w:cs="微软雅黑" w:hint="eastAsia"/>
                <w:szCs w:val="21"/>
              </w:rPr>
              <w:t>昆明高铁往返二等座/</w:t>
            </w:r>
            <w:r w:rsidRPr="00EA54F0">
              <w:rPr>
                <w:rFonts w:ascii="微软雅黑" w:eastAsia="微软雅黑" w:hAnsi="微软雅黑" w:cs="微软雅黑" w:hint="eastAsia"/>
                <w:szCs w:val="21"/>
              </w:rPr>
              <w:t>重庆-昆明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r w:rsidRPr="00D94C61">
              <w:rPr>
                <w:rFonts w:ascii="宋体" w:hAnsi="宋体" w:hint="eastAsia"/>
                <w:color w:val="000000"/>
                <w:sz w:val="24"/>
              </w:rPr>
              <w:t>。</w:t>
            </w:r>
          </w:p>
        </w:tc>
      </w:tr>
      <w:tr w:rsidR="00A52BE2" w:rsidRPr="002F6D9F">
        <w:trPr>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sz w:val="28"/>
                <w:szCs w:val="28"/>
              </w:rPr>
            </w:pPr>
          </w:p>
        </w:tc>
        <w:tc>
          <w:tcPr>
            <w:tcW w:w="1020" w:type="dxa"/>
            <w:vAlign w:val="center"/>
          </w:tcPr>
          <w:p w:rsidR="00A52BE2" w:rsidRPr="002F6D9F" w:rsidRDefault="00952DF7">
            <w:pPr>
              <w:spacing w:line="360" w:lineRule="exact"/>
              <w:jc w:val="center"/>
              <w:rPr>
                <w:rFonts w:ascii="微软雅黑" w:eastAsia="微软雅黑" w:hAnsi="微软雅黑" w:cs="微软雅黑"/>
                <w:szCs w:val="21"/>
              </w:rPr>
            </w:pPr>
            <w:r w:rsidRPr="002F6D9F">
              <w:rPr>
                <w:rFonts w:ascii="微软雅黑" w:eastAsia="微软雅黑" w:hAnsi="微软雅黑" w:cs="微软雅黑" w:hint="eastAsia"/>
                <w:szCs w:val="21"/>
              </w:rPr>
              <w:t>餐饮</w:t>
            </w:r>
          </w:p>
        </w:tc>
        <w:tc>
          <w:tcPr>
            <w:tcW w:w="8235" w:type="dxa"/>
          </w:tcPr>
          <w:p w:rsidR="00A52BE2" w:rsidRPr="002F6D9F" w:rsidRDefault="00952DF7" w:rsidP="00AF24ED">
            <w:pPr>
              <w:spacing w:line="360" w:lineRule="exact"/>
              <w:rPr>
                <w:rFonts w:ascii="微软雅黑" w:eastAsia="微软雅黑" w:hAnsi="微软雅黑" w:cs="微软雅黑"/>
                <w:szCs w:val="21"/>
              </w:rPr>
            </w:pPr>
            <w:r w:rsidRPr="002F6D9F">
              <w:rPr>
                <w:rFonts w:ascii="微软雅黑" w:eastAsia="微软雅黑" w:hAnsi="微软雅黑" w:cs="微软雅黑" w:hint="eastAsia"/>
                <w:szCs w:val="21"/>
              </w:rPr>
              <w:t>5早7正，正餐</w:t>
            </w:r>
            <w:r w:rsidR="00AF24ED">
              <w:rPr>
                <w:rFonts w:ascii="微软雅黑" w:eastAsia="微软雅黑" w:hAnsi="微软雅黑" w:cs="微软雅黑" w:hint="eastAsia"/>
                <w:szCs w:val="21"/>
              </w:rPr>
              <w:t>30</w:t>
            </w:r>
            <w:r w:rsidRPr="002F6D9F">
              <w:rPr>
                <w:rFonts w:ascii="微软雅黑" w:eastAsia="微软雅黑" w:hAnsi="微软雅黑" w:cs="微软雅黑" w:hint="eastAsia"/>
                <w:szCs w:val="21"/>
              </w:rPr>
              <w:t>/</w:t>
            </w:r>
            <w:r w:rsidR="00EA54F0">
              <w:rPr>
                <w:rFonts w:ascii="微软雅黑" w:eastAsia="微软雅黑" w:hAnsi="微软雅黑" w:cs="微软雅黑" w:hint="eastAsia"/>
                <w:szCs w:val="21"/>
              </w:rPr>
              <w:t>。</w:t>
            </w:r>
          </w:p>
        </w:tc>
      </w:tr>
      <w:tr w:rsidR="00A52BE2" w:rsidRPr="002F6D9F">
        <w:trPr>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sz w:val="28"/>
                <w:szCs w:val="28"/>
              </w:rPr>
            </w:pPr>
          </w:p>
        </w:tc>
        <w:tc>
          <w:tcPr>
            <w:tcW w:w="1020" w:type="dxa"/>
            <w:vAlign w:val="center"/>
          </w:tcPr>
          <w:p w:rsidR="00A52BE2" w:rsidRPr="002F6D9F" w:rsidRDefault="00952DF7">
            <w:pPr>
              <w:spacing w:line="360" w:lineRule="exact"/>
              <w:jc w:val="center"/>
              <w:rPr>
                <w:rFonts w:ascii="微软雅黑" w:eastAsia="微软雅黑" w:hAnsi="微软雅黑" w:cs="微软雅黑"/>
                <w:szCs w:val="21"/>
              </w:rPr>
            </w:pPr>
            <w:r w:rsidRPr="002F6D9F">
              <w:rPr>
                <w:rFonts w:ascii="微软雅黑" w:eastAsia="微软雅黑" w:hAnsi="微软雅黑" w:cs="微软雅黑" w:hint="eastAsia"/>
                <w:szCs w:val="21"/>
              </w:rPr>
              <w:t>用车</w:t>
            </w:r>
          </w:p>
        </w:tc>
        <w:tc>
          <w:tcPr>
            <w:tcW w:w="8235" w:type="dxa"/>
          </w:tcPr>
          <w:p w:rsidR="00A52BE2" w:rsidRPr="002F6D9F" w:rsidRDefault="00952DF7">
            <w:pPr>
              <w:spacing w:line="360" w:lineRule="exact"/>
              <w:rPr>
                <w:rFonts w:ascii="微软雅黑" w:eastAsia="微软雅黑" w:hAnsi="微软雅黑" w:cs="微软雅黑"/>
                <w:szCs w:val="21"/>
              </w:rPr>
            </w:pPr>
            <w:r w:rsidRPr="002F6D9F">
              <w:rPr>
                <w:rFonts w:ascii="微软雅黑" w:eastAsia="微软雅黑" w:hAnsi="微软雅黑" w:cs="微软雅黑" w:hint="eastAsia"/>
                <w:szCs w:val="21"/>
              </w:rPr>
              <w:t>当地正规合法的空调旅游车辆，确保一人一正座</w:t>
            </w:r>
          </w:p>
        </w:tc>
      </w:tr>
      <w:tr w:rsidR="00A52BE2" w:rsidRPr="002F6D9F">
        <w:trPr>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sz w:val="28"/>
                <w:szCs w:val="28"/>
              </w:rPr>
            </w:pPr>
          </w:p>
        </w:tc>
        <w:tc>
          <w:tcPr>
            <w:tcW w:w="1020" w:type="dxa"/>
            <w:vAlign w:val="center"/>
          </w:tcPr>
          <w:p w:rsidR="00A52BE2" w:rsidRPr="002F6D9F" w:rsidRDefault="00952DF7">
            <w:pPr>
              <w:spacing w:line="360" w:lineRule="exact"/>
              <w:jc w:val="center"/>
              <w:rPr>
                <w:rFonts w:ascii="微软雅黑" w:eastAsia="微软雅黑" w:hAnsi="微软雅黑" w:cs="微软雅黑"/>
                <w:szCs w:val="21"/>
              </w:rPr>
            </w:pPr>
            <w:r w:rsidRPr="002F6D9F">
              <w:rPr>
                <w:rFonts w:ascii="微软雅黑" w:eastAsia="微软雅黑" w:hAnsi="微软雅黑" w:cs="微软雅黑" w:hint="eastAsia"/>
                <w:szCs w:val="21"/>
              </w:rPr>
              <w:t>门票</w:t>
            </w:r>
          </w:p>
        </w:tc>
        <w:tc>
          <w:tcPr>
            <w:tcW w:w="8235" w:type="dxa"/>
          </w:tcPr>
          <w:p w:rsidR="00A52BE2" w:rsidRPr="002F6D9F" w:rsidRDefault="00952DF7">
            <w:pPr>
              <w:spacing w:line="360" w:lineRule="exact"/>
              <w:rPr>
                <w:rFonts w:ascii="微软雅黑" w:eastAsia="微软雅黑" w:hAnsi="微软雅黑" w:cs="微软雅黑"/>
                <w:szCs w:val="21"/>
              </w:rPr>
            </w:pPr>
            <w:r w:rsidRPr="002F6D9F">
              <w:rPr>
                <w:rFonts w:ascii="微软雅黑" w:eastAsia="微软雅黑" w:hAnsi="微软雅黑" w:cs="微软雅黑" w:hint="eastAsia"/>
                <w:szCs w:val="21"/>
              </w:rPr>
              <w:t>行程中所列景点首道门票，行程以外的不含</w:t>
            </w:r>
          </w:p>
        </w:tc>
      </w:tr>
      <w:tr w:rsidR="00A52BE2" w:rsidRPr="002F6D9F">
        <w:trPr>
          <w:jc w:val="center"/>
        </w:trPr>
        <w:tc>
          <w:tcPr>
            <w:tcW w:w="1320" w:type="dxa"/>
            <w:vMerge/>
            <w:vAlign w:val="center"/>
          </w:tcPr>
          <w:p w:rsidR="00A52BE2" w:rsidRPr="002F6D9F" w:rsidRDefault="00A52BE2">
            <w:pPr>
              <w:spacing w:line="360" w:lineRule="exact"/>
              <w:jc w:val="center"/>
              <w:rPr>
                <w:rFonts w:ascii="华文楷体" w:eastAsia="华文楷体" w:hAnsi="华文楷体" w:cs="华文楷体"/>
                <w:sz w:val="28"/>
                <w:szCs w:val="28"/>
              </w:rPr>
            </w:pPr>
          </w:p>
        </w:tc>
        <w:tc>
          <w:tcPr>
            <w:tcW w:w="1020" w:type="dxa"/>
            <w:vAlign w:val="center"/>
          </w:tcPr>
          <w:p w:rsidR="00A52BE2" w:rsidRPr="002F6D9F" w:rsidRDefault="00952DF7">
            <w:pPr>
              <w:spacing w:line="360" w:lineRule="exact"/>
              <w:jc w:val="center"/>
              <w:rPr>
                <w:rFonts w:ascii="微软雅黑" w:eastAsia="微软雅黑" w:hAnsi="微软雅黑" w:cs="微软雅黑"/>
                <w:szCs w:val="21"/>
              </w:rPr>
            </w:pPr>
            <w:r w:rsidRPr="002F6D9F">
              <w:rPr>
                <w:rFonts w:ascii="微软雅黑" w:eastAsia="微软雅黑" w:hAnsi="微软雅黑" w:cs="微软雅黑" w:hint="eastAsia"/>
                <w:szCs w:val="21"/>
              </w:rPr>
              <w:t>导游</w:t>
            </w:r>
          </w:p>
        </w:tc>
        <w:tc>
          <w:tcPr>
            <w:tcW w:w="8235" w:type="dxa"/>
          </w:tcPr>
          <w:p w:rsidR="00A52BE2" w:rsidRPr="002F6D9F" w:rsidRDefault="00952DF7">
            <w:pPr>
              <w:spacing w:line="360" w:lineRule="exact"/>
              <w:rPr>
                <w:rFonts w:ascii="微软雅黑" w:eastAsia="微软雅黑" w:hAnsi="微软雅黑" w:cs="微软雅黑"/>
                <w:szCs w:val="21"/>
              </w:rPr>
            </w:pPr>
            <w:r w:rsidRPr="002F6D9F">
              <w:rPr>
                <w:rFonts w:ascii="微软雅黑" w:eastAsia="微软雅黑" w:hAnsi="微软雅黑" w:cs="微软雅黑" w:hint="eastAsia"/>
                <w:szCs w:val="21"/>
              </w:rPr>
              <w:t>5年以上从业经验持证优秀地陪导游服务，行程作息由随团导游安排</w:t>
            </w:r>
          </w:p>
        </w:tc>
      </w:tr>
      <w:tr w:rsidR="00A52BE2" w:rsidRPr="002F6D9F">
        <w:trPr>
          <w:jc w:val="center"/>
        </w:trPr>
        <w:tc>
          <w:tcPr>
            <w:tcW w:w="1320" w:type="dxa"/>
            <w:vAlign w:val="center"/>
          </w:tcPr>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温馨</w:t>
            </w:r>
          </w:p>
          <w:p w:rsidR="00A52BE2" w:rsidRPr="002F6D9F" w:rsidRDefault="00952DF7">
            <w:pPr>
              <w:spacing w:line="360" w:lineRule="exact"/>
              <w:jc w:val="center"/>
              <w:rPr>
                <w:rFonts w:ascii="华文楷体" w:eastAsia="华文楷体" w:hAnsi="华文楷体" w:cs="华文楷体"/>
                <w:b/>
                <w:bCs/>
                <w:sz w:val="28"/>
                <w:szCs w:val="28"/>
              </w:rPr>
            </w:pPr>
            <w:r w:rsidRPr="002F6D9F">
              <w:rPr>
                <w:rFonts w:ascii="华文楷体" w:eastAsia="华文楷体" w:hAnsi="华文楷体" w:cs="华文楷体" w:hint="eastAsia"/>
                <w:b/>
                <w:bCs/>
                <w:sz w:val="28"/>
                <w:szCs w:val="28"/>
              </w:rPr>
              <w:t>提示</w:t>
            </w:r>
          </w:p>
        </w:tc>
        <w:tc>
          <w:tcPr>
            <w:tcW w:w="9255" w:type="dxa"/>
            <w:gridSpan w:val="2"/>
          </w:tcPr>
          <w:p w:rsidR="00A52BE2" w:rsidRPr="00EC57AF" w:rsidRDefault="00952DF7" w:rsidP="00EC57AF">
            <w:pPr>
              <w:pStyle w:val="1"/>
              <w:spacing w:line="340" w:lineRule="exact"/>
              <w:ind w:firstLineChars="0" w:firstLine="0"/>
              <w:rPr>
                <w:rFonts w:ascii="微软雅黑" w:eastAsia="微软雅黑" w:hAnsi="微软雅黑" w:cs="微软雅黑"/>
                <w:sz w:val="18"/>
                <w:szCs w:val="18"/>
              </w:rPr>
            </w:pPr>
            <w:r w:rsidRPr="00EC57AF">
              <w:rPr>
                <w:rFonts w:ascii="微软雅黑" w:eastAsia="微软雅黑" w:hAnsi="微软雅黑" w:cs="微软雅黑" w:hint="eastAsia"/>
                <w:sz w:val="18"/>
                <w:szCs w:val="18"/>
              </w:rPr>
              <w:t>1、出团时成人必须携带有效期内身份证原件，16岁以下儿童必须携带户口本原件，婴儿携带出生证明。超过16岁未办理身份证的，请出发前办理二代身份证，凭办理身份证回执单可在机场办理临时身份证明乘机。</w:t>
            </w:r>
          </w:p>
          <w:p w:rsidR="00A52BE2" w:rsidRPr="00EC57AF" w:rsidRDefault="00952DF7" w:rsidP="00EC57AF">
            <w:pPr>
              <w:pStyle w:val="1"/>
              <w:spacing w:line="340" w:lineRule="exact"/>
              <w:ind w:firstLineChars="0" w:firstLine="0"/>
              <w:rPr>
                <w:rFonts w:ascii="微软雅黑" w:eastAsia="微软雅黑" w:hAnsi="微软雅黑" w:cs="微软雅黑"/>
                <w:sz w:val="18"/>
                <w:szCs w:val="18"/>
              </w:rPr>
            </w:pPr>
            <w:r w:rsidRPr="00EC57AF">
              <w:rPr>
                <w:rFonts w:ascii="微软雅黑" w:eastAsia="微软雅黑" w:hAnsi="微软雅黑" w:cs="微软雅黑" w:hint="eastAsia"/>
                <w:sz w:val="18"/>
                <w:szCs w:val="18"/>
              </w:rPr>
              <w:t>2、云南地处高原地区，请注意高原反应，有高血压或心脏病等容易诱发的疾病的游客慎行。高原地区紫外线</w:t>
            </w:r>
          </w:p>
          <w:p w:rsidR="00A52BE2" w:rsidRPr="00EC57AF" w:rsidRDefault="00952DF7" w:rsidP="00EC57AF">
            <w:pPr>
              <w:pStyle w:val="1"/>
              <w:spacing w:line="340" w:lineRule="exact"/>
              <w:ind w:firstLineChars="0" w:firstLine="0"/>
              <w:rPr>
                <w:rFonts w:ascii="微软雅黑" w:eastAsia="微软雅黑" w:hAnsi="微软雅黑" w:cs="微软雅黑"/>
                <w:sz w:val="18"/>
                <w:szCs w:val="18"/>
              </w:rPr>
            </w:pPr>
            <w:r w:rsidRPr="00EC57AF">
              <w:rPr>
                <w:rFonts w:ascii="微软雅黑" w:eastAsia="微软雅黑" w:hAnsi="微软雅黑" w:cs="微软雅黑" w:hint="eastAsia"/>
                <w:sz w:val="18"/>
                <w:szCs w:val="18"/>
              </w:rPr>
              <w:t>照射较强，建议您携带好太阳镜、防晒霜、润肤乳、太阳伞、遮阳帽等物品（即使是阴天情况也请您作好防晒准备）还有旅途中很多景点游玩，都是要靠步行完成，准备一双舒适透气的旅游鞋是必要的选择。</w:t>
            </w:r>
          </w:p>
          <w:p w:rsidR="00A52BE2" w:rsidRPr="00EC57AF" w:rsidRDefault="00952DF7" w:rsidP="00EC57AF">
            <w:pPr>
              <w:pStyle w:val="1"/>
              <w:spacing w:line="340" w:lineRule="exact"/>
              <w:ind w:firstLineChars="0" w:firstLine="0"/>
              <w:rPr>
                <w:rFonts w:ascii="微软雅黑" w:eastAsia="微软雅黑" w:hAnsi="微软雅黑" w:cs="微软雅黑"/>
                <w:sz w:val="18"/>
                <w:szCs w:val="18"/>
              </w:rPr>
            </w:pPr>
            <w:r w:rsidRPr="00EC57AF">
              <w:rPr>
                <w:rFonts w:ascii="微软雅黑" w:eastAsia="微软雅黑" w:hAnsi="微软雅黑" w:cs="微软雅黑" w:hint="eastAsia"/>
                <w:sz w:val="18"/>
                <w:szCs w:val="18"/>
              </w:rPr>
              <w:t>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w:t>
            </w:r>
          </w:p>
          <w:p w:rsidR="00A52BE2" w:rsidRPr="00EC57AF" w:rsidRDefault="00952DF7" w:rsidP="00EC57AF">
            <w:pPr>
              <w:pStyle w:val="1"/>
              <w:spacing w:line="340" w:lineRule="exact"/>
              <w:ind w:firstLineChars="0" w:firstLine="0"/>
              <w:rPr>
                <w:rFonts w:ascii="微软雅黑" w:eastAsia="微软雅黑" w:hAnsi="微软雅黑" w:cs="微软雅黑"/>
                <w:sz w:val="18"/>
                <w:szCs w:val="18"/>
              </w:rPr>
            </w:pPr>
            <w:r w:rsidRPr="00EC57AF">
              <w:rPr>
                <w:rFonts w:ascii="微软雅黑" w:eastAsia="微软雅黑" w:hAnsi="微软雅黑" w:cs="微软雅黑" w:hint="eastAsia"/>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rsidR="00A52BE2" w:rsidRPr="002F6D9F" w:rsidRDefault="00952DF7" w:rsidP="00EC57AF">
            <w:pPr>
              <w:pStyle w:val="1"/>
              <w:spacing w:line="340" w:lineRule="exact"/>
              <w:ind w:firstLineChars="0" w:firstLine="0"/>
              <w:rPr>
                <w:rFonts w:ascii="微软雅黑" w:eastAsia="微软雅黑" w:hAnsi="微软雅黑" w:cs="微软雅黑"/>
                <w:szCs w:val="21"/>
              </w:rPr>
            </w:pPr>
            <w:r w:rsidRPr="00EC57AF">
              <w:rPr>
                <w:rFonts w:ascii="微软雅黑" w:eastAsia="微软雅黑" w:hAnsi="微软雅黑" w:cs="微软雅黑" w:hint="eastAsia"/>
                <w:sz w:val="18"/>
                <w:szCs w:val="18"/>
              </w:rPr>
              <w:t>云南当地的特产有：翡翠、精油、普洱茶、三七、天麻、虫草、傣锦、宣威火腿、杨林肥酒、云腿月饼、灯川乳扇等。</w:t>
            </w:r>
          </w:p>
        </w:tc>
      </w:tr>
    </w:tbl>
    <w:p w:rsidR="00A52BE2" w:rsidRDefault="000306CB" w:rsidP="00EC57AF">
      <w:pPr>
        <w:spacing w:line="360" w:lineRule="exact"/>
      </w:pPr>
      <w:r>
        <w:rPr>
          <w:rFonts w:hint="eastAsia"/>
        </w:rPr>
        <w:lastRenderedPageBreak/>
        <w:t>购物说明</w:t>
      </w:r>
      <w:r>
        <w:rPr>
          <w:rFonts w:hint="eastAsia"/>
        </w:rPr>
        <w:t>:</w:t>
      </w:r>
      <w:r w:rsidRPr="000306CB">
        <w:rPr>
          <w:rFonts w:hint="eastAsia"/>
        </w:rPr>
        <w:t>2</w:t>
      </w:r>
      <w:r w:rsidRPr="000306CB">
        <w:rPr>
          <w:rFonts w:hint="eastAsia"/>
        </w:rPr>
        <w:t>店</w:t>
      </w:r>
      <w:r w:rsidRPr="000306CB">
        <w:rPr>
          <w:rFonts w:hint="eastAsia"/>
        </w:rPr>
        <w:t>+</w:t>
      </w:r>
      <w:r w:rsidRPr="000306CB">
        <w:rPr>
          <w:rFonts w:hint="eastAsia"/>
        </w:rPr>
        <w:t>散客集散中心</w:t>
      </w:r>
    </w:p>
    <w:sectPr w:rsidR="00A52BE2" w:rsidSect="00EC57AF">
      <w:headerReference w:type="default" r:id="rId8"/>
      <w:pgSz w:w="11906" w:h="16838"/>
      <w:pgMar w:top="1702" w:right="1466" w:bottom="851"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0A" w:rsidRDefault="00040D0A" w:rsidP="00A52BE2">
      <w:r>
        <w:separator/>
      </w:r>
    </w:p>
  </w:endnote>
  <w:endnote w:type="continuationSeparator" w:id="0">
    <w:p w:rsidR="00040D0A" w:rsidRDefault="00040D0A" w:rsidP="00A52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楷体">
    <w:altName w:val="hakuyoxingshu7000"/>
    <w:charset w:val="86"/>
    <w:family w:val="auto"/>
    <w:pitch w:val="variable"/>
    <w:sig w:usb0="00000000"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0A" w:rsidRDefault="00040D0A" w:rsidP="00A52BE2">
      <w:r>
        <w:separator/>
      </w:r>
    </w:p>
  </w:footnote>
  <w:footnote w:type="continuationSeparator" w:id="0">
    <w:p w:rsidR="00040D0A" w:rsidRDefault="00040D0A" w:rsidP="00A52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97" w:rsidRPr="00420097" w:rsidRDefault="00420097" w:rsidP="00420097">
    <w:pPr>
      <w:pStyle w:val="a4"/>
      <w:pBdr>
        <w:bottom w:val="none" w:sz="0" w:space="10" w:color="auto"/>
      </w:pBdr>
    </w:pPr>
    <w:r>
      <w:rPr>
        <w:noProof/>
      </w:rPr>
      <w:drawing>
        <wp:anchor distT="0" distB="0" distL="114300" distR="114300" simplePos="0" relativeHeight="251658240" behindDoc="1" locked="0" layoutInCell="1" allowOverlap="1">
          <wp:simplePos x="0" y="0"/>
          <wp:positionH relativeFrom="margin">
            <wp:posOffset>-887203</wp:posOffset>
          </wp:positionH>
          <wp:positionV relativeFrom="paragraph">
            <wp:posOffset>-540385</wp:posOffset>
          </wp:positionV>
          <wp:extent cx="7572195" cy="10702201"/>
          <wp:effectExtent l="19050" t="0" r="0" b="0"/>
          <wp:wrapNone/>
          <wp:docPr id="2" name="图片 1" descr="微信图片_2020073108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731081743.jpg"/>
                  <pic:cNvPicPr/>
                </pic:nvPicPr>
                <pic:blipFill>
                  <a:blip r:embed="rId1"/>
                  <a:stretch>
                    <a:fillRect/>
                  </a:stretch>
                </pic:blipFill>
                <pic:spPr>
                  <a:xfrm>
                    <a:off x="0" y="0"/>
                    <a:ext cx="7572195" cy="1070220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C191"/>
    <w:multiLevelType w:val="singleLevel"/>
    <w:tmpl w:val="1678C19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2BE2"/>
    <w:rsid w:val="0002065B"/>
    <w:rsid w:val="000306CB"/>
    <w:rsid w:val="00040D0A"/>
    <w:rsid w:val="000D4A92"/>
    <w:rsid w:val="000D4B86"/>
    <w:rsid w:val="001A7A30"/>
    <w:rsid w:val="001D1F64"/>
    <w:rsid w:val="002251A4"/>
    <w:rsid w:val="00240EEB"/>
    <w:rsid w:val="0026353C"/>
    <w:rsid w:val="002A5D29"/>
    <w:rsid w:val="002F6D9F"/>
    <w:rsid w:val="0033427F"/>
    <w:rsid w:val="003E0A3A"/>
    <w:rsid w:val="003E5843"/>
    <w:rsid w:val="004071AB"/>
    <w:rsid w:val="00420097"/>
    <w:rsid w:val="00427650"/>
    <w:rsid w:val="005014D8"/>
    <w:rsid w:val="00563652"/>
    <w:rsid w:val="00604EF6"/>
    <w:rsid w:val="0064763D"/>
    <w:rsid w:val="00660161"/>
    <w:rsid w:val="00684687"/>
    <w:rsid w:val="00693C79"/>
    <w:rsid w:val="00712530"/>
    <w:rsid w:val="00724894"/>
    <w:rsid w:val="007330B0"/>
    <w:rsid w:val="007B591D"/>
    <w:rsid w:val="00827C69"/>
    <w:rsid w:val="008C4151"/>
    <w:rsid w:val="00945ECB"/>
    <w:rsid w:val="00950B92"/>
    <w:rsid w:val="00952A21"/>
    <w:rsid w:val="00952DF7"/>
    <w:rsid w:val="00961693"/>
    <w:rsid w:val="009D6EC0"/>
    <w:rsid w:val="009F6B8D"/>
    <w:rsid w:val="00A0354C"/>
    <w:rsid w:val="00A52BE2"/>
    <w:rsid w:val="00AD2D18"/>
    <w:rsid w:val="00AF24ED"/>
    <w:rsid w:val="00B362F6"/>
    <w:rsid w:val="00B539D4"/>
    <w:rsid w:val="00BC5C96"/>
    <w:rsid w:val="00BF7760"/>
    <w:rsid w:val="00C41F28"/>
    <w:rsid w:val="00C73D16"/>
    <w:rsid w:val="00CB574E"/>
    <w:rsid w:val="00CC161D"/>
    <w:rsid w:val="00D3231B"/>
    <w:rsid w:val="00D87874"/>
    <w:rsid w:val="00D95CDA"/>
    <w:rsid w:val="00DE258B"/>
    <w:rsid w:val="00DE3ACA"/>
    <w:rsid w:val="00DE69A9"/>
    <w:rsid w:val="00E46CE9"/>
    <w:rsid w:val="00EA54F0"/>
    <w:rsid w:val="00EC57AF"/>
    <w:rsid w:val="00F262E7"/>
    <w:rsid w:val="00F44BFC"/>
    <w:rsid w:val="00F86ECC"/>
    <w:rsid w:val="00F95233"/>
    <w:rsid w:val="01886466"/>
    <w:rsid w:val="01BF5BDB"/>
    <w:rsid w:val="0240574F"/>
    <w:rsid w:val="02BC3AD9"/>
    <w:rsid w:val="034F49B5"/>
    <w:rsid w:val="03E5540C"/>
    <w:rsid w:val="04021718"/>
    <w:rsid w:val="04493779"/>
    <w:rsid w:val="04D43084"/>
    <w:rsid w:val="052468F2"/>
    <w:rsid w:val="055344D1"/>
    <w:rsid w:val="0588368F"/>
    <w:rsid w:val="05EA3BD9"/>
    <w:rsid w:val="064B13E1"/>
    <w:rsid w:val="067D17C4"/>
    <w:rsid w:val="06B53A22"/>
    <w:rsid w:val="06CA248B"/>
    <w:rsid w:val="06D13CF7"/>
    <w:rsid w:val="0741251A"/>
    <w:rsid w:val="076461C5"/>
    <w:rsid w:val="080246E0"/>
    <w:rsid w:val="08064DEA"/>
    <w:rsid w:val="083D1CEF"/>
    <w:rsid w:val="090859EA"/>
    <w:rsid w:val="091E5758"/>
    <w:rsid w:val="093A3248"/>
    <w:rsid w:val="09893B93"/>
    <w:rsid w:val="09C55231"/>
    <w:rsid w:val="09E13DE2"/>
    <w:rsid w:val="0A9B194C"/>
    <w:rsid w:val="0B3B6344"/>
    <w:rsid w:val="0B6561DA"/>
    <w:rsid w:val="0BB8443B"/>
    <w:rsid w:val="0C5E49CA"/>
    <w:rsid w:val="0CBC2AD8"/>
    <w:rsid w:val="0D295AB8"/>
    <w:rsid w:val="0D6B75E9"/>
    <w:rsid w:val="0D864320"/>
    <w:rsid w:val="0DD60FCE"/>
    <w:rsid w:val="0DE05931"/>
    <w:rsid w:val="0DE11D00"/>
    <w:rsid w:val="0DE82F5D"/>
    <w:rsid w:val="0E007A97"/>
    <w:rsid w:val="0E926C59"/>
    <w:rsid w:val="0EE47B0D"/>
    <w:rsid w:val="0EEB255C"/>
    <w:rsid w:val="0EFC5B17"/>
    <w:rsid w:val="0F184EF8"/>
    <w:rsid w:val="103F54E5"/>
    <w:rsid w:val="10456853"/>
    <w:rsid w:val="10770CFC"/>
    <w:rsid w:val="10AE65EA"/>
    <w:rsid w:val="10BA3D14"/>
    <w:rsid w:val="11624ED1"/>
    <w:rsid w:val="11931D4B"/>
    <w:rsid w:val="11E84C0B"/>
    <w:rsid w:val="123D56D9"/>
    <w:rsid w:val="12A86794"/>
    <w:rsid w:val="12B47F28"/>
    <w:rsid w:val="12D32F27"/>
    <w:rsid w:val="131B0438"/>
    <w:rsid w:val="132C66A0"/>
    <w:rsid w:val="13302BC7"/>
    <w:rsid w:val="135E0617"/>
    <w:rsid w:val="13A35737"/>
    <w:rsid w:val="14B94493"/>
    <w:rsid w:val="14D92C18"/>
    <w:rsid w:val="150C3E33"/>
    <w:rsid w:val="15C66252"/>
    <w:rsid w:val="160E4B19"/>
    <w:rsid w:val="163F280D"/>
    <w:rsid w:val="16B35362"/>
    <w:rsid w:val="17064000"/>
    <w:rsid w:val="1719009A"/>
    <w:rsid w:val="17223522"/>
    <w:rsid w:val="175A75D2"/>
    <w:rsid w:val="17683A8C"/>
    <w:rsid w:val="189C56AF"/>
    <w:rsid w:val="18A64D0E"/>
    <w:rsid w:val="18F9035D"/>
    <w:rsid w:val="19716596"/>
    <w:rsid w:val="1A8B1397"/>
    <w:rsid w:val="1AE37BF8"/>
    <w:rsid w:val="1B0A4591"/>
    <w:rsid w:val="1B375BCB"/>
    <w:rsid w:val="1B451CD1"/>
    <w:rsid w:val="1B4B723E"/>
    <w:rsid w:val="1BD82EC0"/>
    <w:rsid w:val="1C8C6DF3"/>
    <w:rsid w:val="1C9D078D"/>
    <w:rsid w:val="1D50396A"/>
    <w:rsid w:val="1E5526B0"/>
    <w:rsid w:val="1E7C302A"/>
    <w:rsid w:val="1EE25704"/>
    <w:rsid w:val="1F85547E"/>
    <w:rsid w:val="1F895263"/>
    <w:rsid w:val="1F9D5274"/>
    <w:rsid w:val="1FBB627B"/>
    <w:rsid w:val="204F7876"/>
    <w:rsid w:val="21591F06"/>
    <w:rsid w:val="2166109F"/>
    <w:rsid w:val="21C01F01"/>
    <w:rsid w:val="21D33137"/>
    <w:rsid w:val="2224603F"/>
    <w:rsid w:val="22352A4F"/>
    <w:rsid w:val="228D17D7"/>
    <w:rsid w:val="231B3A39"/>
    <w:rsid w:val="2377672F"/>
    <w:rsid w:val="23A075B1"/>
    <w:rsid w:val="23C238C0"/>
    <w:rsid w:val="24741F55"/>
    <w:rsid w:val="24CB3513"/>
    <w:rsid w:val="25837170"/>
    <w:rsid w:val="27032A38"/>
    <w:rsid w:val="2718661F"/>
    <w:rsid w:val="275E3FF9"/>
    <w:rsid w:val="27947EA9"/>
    <w:rsid w:val="286E16DF"/>
    <w:rsid w:val="28985855"/>
    <w:rsid w:val="28FE7ABB"/>
    <w:rsid w:val="29286ADD"/>
    <w:rsid w:val="2A472600"/>
    <w:rsid w:val="2ABC7397"/>
    <w:rsid w:val="2ACB4FCE"/>
    <w:rsid w:val="2AD069E0"/>
    <w:rsid w:val="2B6F11E1"/>
    <w:rsid w:val="2C131675"/>
    <w:rsid w:val="2C4868E7"/>
    <w:rsid w:val="2C4B3FC8"/>
    <w:rsid w:val="2C7C2776"/>
    <w:rsid w:val="2C7F2313"/>
    <w:rsid w:val="2CBE316C"/>
    <w:rsid w:val="2D055E01"/>
    <w:rsid w:val="2DE65F74"/>
    <w:rsid w:val="2E025AD7"/>
    <w:rsid w:val="2E5969AE"/>
    <w:rsid w:val="2EBE3A49"/>
    <w:rsid w:val="2EBE3A4D"/>
    <w:rsid w:val="2F352853"/>
    <w:rsid w:val="2F3D1F42"/>
    <w:rsid w:val="2F9B5E18"/>
    <w:rsid w:val="2FEB2A46"/>
    <w:rsid w:val="305A27D0"/>
    <w:rsid w:val="30EA5643"/>
    <w:rsid w:val="31342C0C"/>
    <w:rsid w:val="31B51D8E"/>
    <w:rsid w:val="31C124B2"/>
    <w:rsid w:val="322C3DA3"/>
    <w:rsid w:val="328B01CB"/>
    <w:rsid w:val="334765B0"/>
    <w:rsid w:val="33750FE9"/>
    <w:rsid w:val="33A741E7"/>
    <w:rsid w:val="34000D37"/>
    <w:rsid w:val="343D49EB"/>
    <w:rsid w:val="34491652"/>
    <w:rsid w:val="346B718D"/>
    <w:rsid w:val="357B1AE0"/>
    <w:rsid w:val="36476699"/>
    <w:rsid w:val="36511F27"/>
    <w:rsid w:val="36C655E2"/>
    <w:rsid w:val="3718021C"/>
    <w:rsid w:val="37346BD8"/>
    <w:rsid w:val="373E03C9"/>
    <w:rsid w:val="37B05AF8"/>
    <w:rsid w:val="37F91BAF"/>
    <w:rsid w:val="384C2E9A"/>
    <w:rsid w:val="390B1605"/>
    <w:rsid w:val="391A1193"/>
    <w:rsid w:val="399241B7"/>
    <w:rsid w:val="39A42DE4"/>
    <w:rsid w:val="39FF628E"/>
    <w:rsid w:val="3A2C527C"/>
    <w:rsid w:val="3A75326D"/>
    <w:rsid w:val="3AA42673"/>
    <w:rsid w:val="3B58490E"/>
    <w:rsid w:val="3DC93DF3"/>
    <w:rsid w:val="3DDC19AD"/>
    <w:rsid w:val="3E0B198F"/>
    <w:rsid w:val="3F5F1D2C"/>
    <w:rsid w:val="40D2347C"/>
    <w:rsid w:val="417342F2"/>
    <w:rsid w:val="41E40A8C"/>
    <w:rsid w:val="42187AC0"/>
    <w:rsid w:val="42CE128F"/>
    <w:rsid w:val="42F454FB"/>
    <w:rsid w:val="4334233A"/>
    <w:rsid w:val="43ED59B3"/>
    <w:rsid w:val="440F5F24"/>
    <w:rsid w:val="44CD320D"/>
    <w:rsid w:val="45241BB2"/>
    <w:rsid w:val="4553377E"/>
    <w:rsid w:val="45B95764"/>
    <w:rsid w:val="45E75067"/>
    <w:rsid w:val="45ED173D"/>
    <w:rsid w:val="46EF737E"/>
    <w:rsid w:val="471D2E9D"/>
    <w:rsid w:val="473E07FF"/>
    <w:rsid w:val="47563C5D"/>
    <w:rsid w:val="47DE0407"/>
    <w:rsid w:val="484860D7"/>
    <w:rsid w:val="48495811"/>
    <w:rsid w:val="49504D60"/>
    <w:rsid w:val="49617269"/>
    <w:rsid w:val="4A5B0FCD"/>
    <w:rsid w:val="4B371A0E"/>
    <w:rsid w:val="4BE85C57"/>
    <w:rsid w:val="4BFD2181"/>
    <w:rsid w:val="4C5655A7"/>
    <w:rsid w:val="4C817DDF"/>
    <w:rsid w:val="4D230CF4"/>
    <w:rsid w:val="4E563080"/>
    <w:rsid w:val="4EC61677"/>
    <w:rsid w:val="4FA66F6A"/>
    <w:rsid w:val="50097D8E"/>
    <w:rsid w:val="50180598"/>
    <w:rsid w:val="50285EE9"/>
    <w:rsid w:val="511C69DD"/>
    <w:rsid w:val="51232E3B"/>
    <w:rsid w:val="517C4E8A"/>
    <w:rsid w:val="521A25D5"/>
    <w:rsid w:val="522D5A01"/>
    <w:rsid w:val="52E51D99"/>
    <w:rsid w:val="537A1518"/>
    <w:rsid w:val="53EE3E7E"/>
    <w:rsid w:val="540B6F89"/>
    <w:rsid w:val="544149D3"/>
    <w:rsid w:val="54B859BF"/>
    <w:rsid w:val="54DA0221"/>
    <w:rsid w:val="55B64737"/>
    <w:rsid w:val="55D579D5"/>
    <w:rsid w:val="56054192"/>
    <w:rsid w:val="56B36037"/>
    <w:rsid w:val="57455306"/>
    <w:rsid w:val="57537A00"/>
    <w:rsid w:val="57917329"/>
    <w:rsid w:val="579630F4"/>
    <w:rsid w:val="57F60455"/>
    <w:rsid w:val="582E5E8B"/>
    <w:rsid w:val="58404A0B"/>
    <w:rsid w:val="58732B7C"/>
    <w:rsid w:val="58A53E12"/>
    <w:rsid w:val="58E07656"/>
    <w:rsid w:val="590625B2"/>
    <w:rsid w:val="5A0A0CF8"/>
    <w:rsid w:val="5A3F2E16"/>
    <w:rsid w:val="5B0A50E0"/>
    <w:rsid w:val="5B315CBE"/>
    <w:rsid w:val="5BDA3F13"/>
    <w:rsid w:val="5C5410BA"/>
    <w:rsid w:val="5CBB179D"/>
    <w:rsid w:val="5CC74F2E"/>
    <w:rsid w:val="5CCD1619"/>
    <w:rsid w:val="5D826D67"/>
    <w:rsid w:val="5DBF2470"/>
    <w:rsid w:val="5E0870B1"/>
    <w:rsid w:val="5E5267AD"/>
    <w:rsid w:val="5EC54DD1"/>
    <w:rsid w:val="5F291D9A"/>
    <w:rsid w:val="5F2A3A87"/>
    <w:rsid w:val="5FC839FE"/>
    <w:rsid w:val="5FD27A21"/>
    <w:rsid w:val="60680DEA"/>
    <w:rsid w:val="60DD500A"/>
    <w:rsid w:val="617A1D4F"/>
    <w:rsid w:val="61975BED"/>
    <w:rsid w:val="61DE731D"/>
    <w:rsid w:val="61F12584"/>
    <w:rsid w:val="626E4F09"/>
    <w:rsid w:val="64082B5E"/>
    <w:rsid w:val="64127C56"/>
    <w:rsid w:val="64376E4D"/>
    <w:rsid w:val="64C9440F"/>
    <w:rsid w:val="64EE7EC6"/>
    <w:rsid w:val="64F97233"/>
    <w:rsid w:val="650100BE"/>
    <w:rsid w:val="651D2194"/>
    <w:rsid w:val="65D60645"/>
    <w:rsid w:val="65F03B13"/>
    <w:rsid w:val="66722A4D"/>
    <w:rsid w:val="670C69C1"/>
    <w:rsid w:val="67233A52"/>
    <w:rsid w:val="676438D5"/>
    <w:rsid w:val="676C13E4"/>
    <w:rsid w:val="685C46A8"/>
    <w:rsid w:val="68651CCB"/>
    <w:rsid w:val="68737088"/>
    <w:rsid w:val="68D15CCA"/>
    <w:rsid w:val="68F67EED"/>
    <w:rsid w:val="699F4DE5"/>
    <w:rsid w:val="6B0D2A34"/>
    <w:rsid w:val="6BE07161"/>
    <w:rsid w:val="6BE97E5B"/>
    <w:rsid w:val="6C640FDF"/>
    <w:rsid w:val="6CD84E54"/>
    <w:rsid w:val="6D09420D"/>
    <w:rsid w:val="6F02216D"/>
    <w:rsid w:val="703A5AB0"/>
    <w:rsid w:val="70845A49"/>
    <w:rsid w:val="70AE73C2"/>
    <w:rsid w:val="7100336E"/>
    <w:rsid w:val="715675F2"/>
    <w:rsid w:val="72276B14"/>
    <w:rsid w:val="724B5626"/>
    <w:rsid w:val="72FB7C01"/>
    <w:rsid w:val="73462CF7"/>
    <w:rsid w:val="74183CB0"/>
    <w:rsid w:val="747A4930"/>
    <w:rsid w:val="74F8496F"/>
    <w:rsid w:val="75A82824"/>
    <w:rsid w:val="75B346E5"/>
    <w:rsid w:val="761770E7"/>
    <w:rsid w:val="763A5FA3"/>
    <w:rsid w:val="76D16C61"/>
    <w:rsid w:val="77941D10"/>
    <w:rsid w:val="77D266E8"/>
    <w:rsid w:val="785D1EAF"/>
    <w:rsid w:val="78765988"/>
    <w:rsid w:val="78E50BE1"/>
    <w:rsid w:val="78F11E7C"/>
    <w:rsid w:val="79CB7603"/>
    <w:rsid w:val="7B8A5E35"/>
    <w:rsid w:val="7B986BFE"/>
    <w:rsid w:val="7C426962"/>
    <w:rsid w:val="7CC16381"/>
    <w:rsid w:val="7CDB7BB8"/>
    <w:rsid w:val="7D682557"/>
    <w:rsid w:val="7E3A3EAB"/>
    <w:rsid w:val="7F102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BE2"/>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A52BE2"/>
    <w:pPr>
      <w:keepNext/>
      <w:keepLines/>
      <w:spacing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52BE2"/>
    <w:pPr>
      <w:tabs>
        <w:tab w:val="center" w:pos="4153"/>
        <w:tab w:val="right" w:pos="8306"/>
      </w:tabs>
      <w:snapToGrid w:val="0"/>
      <w:jc w:val="left"/>
    </w:pPr>
    <w:rPr>
      <w:sz w:val="18"/>
    </w:rPr>
  </w:style>
  <w:style w:type="paragraph" w:styleId="a4">
    <w:name w:val="header"/>
    <w:basedOn w:val="a"/>
    <w:qFormat/>
    <w:rsid w:val="00A52B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52BE2"/>
    <w:pPr>
      <w:spacing w:beforeAutospacing="1" w:afterAutospacing="1"/>
      <w:jc w:val="left"/>
    </w:pPr>
    <w:rPr>
      <w:rFonts w:cs="Times New Roman"/>
      <w:kern w:val="0"/>
      <w:sz w:val="24"/>
    </w:rPr>
  </w:style>
  <w:style w:type="table" w:styleId="a6">
    <w:name w:val="Table Grid"/>
    <w:basedOn w:val="a1"/>
    <w:uiPriority w:val="39"/>
    <w:qFormat/>
    <w:rsid w:val="00A5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A52BE2"/>
    <w:rPr>
      <w:b/>
    </w:rPr>
  </w:style>
  <w:style w:type="paragraph" w:customStyle="1" w:styleId="1">
    <w:name w:val="列出段落1"/>
    <w:basedOn w:val="a"/>
    <w:qFormat/>
    <w:rsid w:val="00A52BE2"/>
    <w:pPr>
      <w:ind w:firstLineChars="200" w:firstLine="420"/>
    </w:pPr>
  </w:style>
  <w:style w:type="character" w:customStyle="1" w:styleId="2Char">
    <w:name w:val="标题 2 Char"/>
    <w:link w:val="2"/>
    <w:qFormat/>
    <w:rsid w:val="00A52BE2"/>
    <w:rPr>
      <w:rFonts w:ascii="Arial" w:eastAsia="黑体" w:hAnsi="Arial"/>
      <w:b/>
      <w:kern w:val="0"/>
      <w:sz w:val="32"/>
    </w:rPr>
  </w:style>
  <w:style w:type="paragraph" w:styleId="a8">
    <w:name w:val="Balloon Text"/>
    <w:basedOn w:val="a"/>
    <w:link w:val="Char"/>
    <w:rsid w:val="00420097"/>
    <w:rPr>
      <w:sz w:val="18"/>
      <w:szCs w:val="18"/>
    </w:rPr>
  </w:style>
  <w:style w:type="character" w:customStyle="1" w:styleId="Char">
    <w:name w:val="批注框文本 Char"/>
    <w:basedOn w:val="a0"/>
    <w:link w:val="a8"/>
    <w:rsid w:val="0042009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190142176">
      <w:bodyDiv w:val="1"/>
      <w:marLeft w:val="0"/>
      <w:marRight w:val="0"/>
      <w:marTop w:val="0"/>
      <w:marBottom w:val="0"/>
      <w:divBdr>
        <w:top w:val="none" w:sz="0" w:space="0" w:color="auto"/>
        <w:left w:val="none" w:sz="0" w:space="0" w:color="auto"/>
        <w:bottom w:val="none" w:sz="0" w:space="0" w:color="auto"/>
        <w:right w:val="none" w:sz="0" w:space="0" w:color="auto"/>
      </w:divBdr>
    </w:div>
    <w:div w:id="160650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4141</Words>
  <Characters>276</Characters>
  <Application>Microsoft Office Word</Application>
  <DocSecurity>0</DocSecurity>
  <Lines>2</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86147</dc:creator>
  <cp:lastModifiedBy>jiangxing</cp:lastModifiedBy>
  <cp:revision>2</cp:revision>
  <dcterms:created xsi:type="dcterms:W3CDTF">2020-08-03T04:01:00Z</dcterms:created>
  <dcterms:modified xsi:type="dcterms:W3CDTF">2020-08-03T04:01:00Z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