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358" w:rsidRDefault="00923A46">
      <w:pPr>
        <w:jc w:val="center"/>
        <w:rPr>
          <w:rFonts w:ascii="宋体"/>
          <w:b/>
          <w:bCs/>
          <w:shadow/>
          <w:color w:val="0000FF"/>
          <w:kern w:val="0"/>
          <w:sz w:val="36"/>
          <w:szCs w:val="36"/>
        </w:rPr>
      </w:pPr>
      <w:r>
        <w:rPr>
          <w:rFonts w:ascii="宋体"/>
          <w:b/>
          <w:bCs/>
          <w:shadow/>
          <w:noProof/>
          <w:color w:val="0000FF"/>
          <w:kern w:val="0"/>
          <w:sz w:val="36"/>
          <w:szCs w:val="36"/>
        </w:rPr>
        <w:drawing>
          <wp:anchor distT="0" distB="0" distL="114300" distR="114300" simplePos="0" relativeHeight="251670528" behindDoc="0" locked="0" layoutInCell="1" allowOverlap="1">
            <wp:simplePos x="0" y="0"/>
            <wp:positionH relativeFrom="column">
              <wp:posOffset>-342900</wp:posOffset>
            </wp:positionH>
            <wp:positionV relativeFrom="paragraph">
              <wp:posOffset>-297180</wp:posOffset>
            </wp:positionV>
            <wp:extent cx="7585568" cy="10725150"/>
            <wp:effectExtent l="19050" t="0" r="0" b="0"/>
            <wp:wrapNone/>
            <wp:docPr id="6" name="图片 5" descr="珍品江南行程图（暑期66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珍品江南行程图（暑期66顺）.jpg"/>
                    <pic:cNvPicPr/>
                  </pic:nvPicPr>
                  <pic:blipFill>
                    <a:blip r:embed="rId7"/>
                    <a:stretch>
                      <a:fillRect/>
                    </a:stretch>
                  </pic:blipFill>
                  <pic:spPr>
                    <a:xfrm>
                      <a:off x="0" y="0"/>
                      <a:ext cx="7589906" cy="10731283"/>
                    </a:xfrm>
                    <a:prstGeom prst="rect">
                      <a:avLst/>
                    </a:prstGeom>
                  </pic:spPr>
                </pic:pic>
              </a:graphicData>
            </a:graphic>
          </wp:anchor>
        </w:drawing>
      </w: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923A46" w:rsidRDefault="00923A46"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r>
        <w:rPr>
          <w:rFonts w:ascii="黑体" w:eastAsia="黑体" w:hAnsi="黑体" w:cs="黑体" w:hint="eastAsia"/>
          <w:b/>
          <w:bCs/>
          <w:noProof/>
          <w:color w:val="E36C0A" w:themeColor="accent6" w:themeShade="BF"/>
        </w:rPr>
        <w:lastRenderedPageBreak/>
        <w:drawing>
          <wp:anchor distT="0" distB="0" distL="114300" distR="114300" simplePos="0" relativeHeight="251672576" behindDoc="1" locked="0" layoutInCell="1" allowOverlap="1">
            <wp:simplePos x="0" y="0"/>
            <wp:positionH relativeFrom="column">
              <wp:posOffset>-342900</wp:posOffset>
            </wp:positionH>
            <wp:positionV relativeFrom="paragraph">
              <wp:posOffset>-4240530</wp:posOffset>
            </wp:positionV>
            <wp:extent cx="7572375" cy="14658975"/>
            <wp:effectExtent l="19050" t="0" r="9525" b="0"/>
            <wp:wrapNone/>
            <wp:docPr id="8" name="图片 2" descr="544e4d8adb915766693ca250f715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e4d8adb915766693ca250f71531c2.jpg"/>
                    <pic:cNvPicPr/>
                  </pic:nvPicPr>
                  <pic:blipFill>
                    <a:blip r:embed="rId8"/>
                    <a:stretch>
                      <a:fillRect/>
                    </a:stretch>
                  </pic:blipFill>
                  <pic:spPr>
                    <a:xfrm>
                      <a:off x="0" y="0"/>
                      <a:ext cx="7572375" cy="14658975"/>
                    </a:xfrm>
                    <a:prstGeom prst="rect">
                      <a:avLst/>
                    </a:prstGeom>
                  </pic:spPr>
                </pic:pic>
              </a:graphicData>
            </a:graphic>
          </wp:anchor>
        </w:drawing>
      </w:r>
      <w:r>
        <w:rPr>
          <w:rFonts w:ascii="黑体" w:eastAsia="黑体" w:hAnsi="黑体" w:cs="黑体" w:hint="eastAsia"/>
          <w:b/>
          <w:bCs/>
          <w:noProof/>
          <w:color w:val="E36C0A" w:themeColor="accent6" w:themeShade="BF"/>
        </w:rPr>
        <w:drawing>
          <wp:anchor distT="0" distB="0" distL="114300" distR="114300" simplePos="0" relativeHeight="251662336" behindDoc="0" locked="0" layoutInCell="1" allowOverlap="1">
            <wp:simplePos x="0" y="0"/>
            <wp:positionH relativeFrom="margin">
              <wp:posOffset>6134100</wp:posOffset>
            </wp:positionH>
            <wp:positionV relativeFrom="margin">
              <wp:posOffset>198120</wp:posOffset>
            </wp:positionV>
            <wp:extent cx="981075" cy="600075"/>
            <wp:effectExtent l="19050" t="0" r="9525" b="0"/>
            <wp:wrapSquare wrapText="bothSides"/>
            <wp:docPr id="12" name="图片 12" descr="E:\大玩家图片\纵横新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大玩家图片\纵横新LOG.png"/>
                    <pic:cNvPicPr>
                      <a:picLocks noChangeAspect="1" noChangeArrowheads="1"/>
                    </pic:cNvPicPr>
                  </pic:nvPicPr>
                  <pic:blipFill>
                    <a:blip r:embed="rId9"/>
                    <a:srcRect/>
                    <a:stretch>
                      <a:fillRect/>
                    </a:stretch>
                  </pic:blipFill>
                  <pic:spPr bwMode="auto">
                    <a:xfrm>
                      <a:off x="0" y="0"/>
                      <a:ext cx="981075" cy="600075"/>
                    </a:xfrm>
                    <a:prstGeom prst="rect">
                      <a:avLst/>
                    </a:prstGeom>
                    <a:noFill/>
                    <a:ln w="9525">
                      <a:noFill/>
                      <a:miter lim="800000"/>
                      <a:headEnd/>
                      <a:tailEnd/>
                    </a:ln>
                  </pic:spPr>
                </pic:pic>
              </a:graphicData>
            </a:graphic>
          </wp:anchor>
        </w:drawing>
      </w:r>
    </w:p>
    <w:p w:rsidR="00830505" w:rsidRDefault="00875202" w:rsidP="00DC3468">
      <w:pPr>
        <w:spacing w:line="400" w:lineRule="exact"/>
        <w:rPr>
          <w:rFonts w:ascii="黑体" w:eastAsia="黑体" w:hAnsi="黑体" w:cs="黑体"/>
          <w:b/>
          <w:bCs/>
          <w:color w:val="E36C0A" w:themeColor="accent6" w:themeShade="BF"/>
        </w:rPr>
      </w:pPr>
      <w:r w:rsidRPr="00875202">
        <w:rPr>
          <w:noProof/>
        </w:rPr>
        <w:pict>
          <v:shapetype id="_x0000_t202" coordsize="21600,21600" o:spt="202" path="m,l,21600r21600,l21600,xe">
            <v:stroke joinstyle="miter"/>
            <v:path gradientshapeok="t" o:connecttype="rect"/>
          </v:shapetype>
          <v:shape id="文本框 7" o:spid="_x0000_s1027" type="#_x0000_t202" style="position:absolute;left:0;text-align:left;margin-left:153pt;margin-top:15.1pt;width:250.5pt;height:30.5pt;z-index:251656192" filled="f" stroked="f" strokeweight="1.25pt">
            <v:textbox style="mso-next-textbox:#文本框 7">
              <w:txbxContent>
                <w:p w:rsidR="00AD5358" w:rsidRPr="00313EC7" w:rsidRDefault="00AD5358" w:rsidP="00313EC7">
                  <w:pPr>
                    <w:spacing w:line="500" w:lineRule="exact"/>
                    <w:ind w:firstLineChars="400" w:firstLine="1760"/>
                    <w:rPr>
                      <w:rFonts w:ascii="隶书" w:eastAsia="隶书" w:hAnsi="隶书" w:cs="隶书"/>
                      <w:b/>
                      <w:bCs/>
                      <w:color w:val="FF3399"/>
                      <w:sz w:val="44"/>
                      <w:szCs w:val="44"/>
                    </w:rPr>
                  </w:pPr>
                  <w:r w:rsidRPr="00313EC7">
                    <w:rPr>
                      <w:rFonts w:ascii="隶书" w:eastAsia="隶书" w:hAnsi="隶书" w:cs="隶书" w:hint="eastAsia"/>
                      <w:b/>
                      <w:bCs/>
                      <w:color w:val="FF3399"/>
                      <w:sz w:val="44"/>
                      <w:szCs w:val="44"/>
                    </w:rPr>
                    <w:t>产品特色</w:t>
                  </w:r>
                </w:p>
                <w:p w:rsidR="00313EC7" w:rsidRPr="00313EC7" w:rsidRDefault="00313EC7" w:rsidP="00313EC7">
                  <w:pPr>
                    <w:spacing w:line="500" w:lineRule="exact"/>
                    <w:ind w:firstLineChars="250" w:firstLine="1100"/>
                    <w:rPr>
                      <w:rFonts w:ascii="隶书" w:eastAsia="隶书" w:hAnsi="隶书"/>
                      <w:b/>
                      <w:bCs/>
                      <w:color w:val="FF0000"/>
                      <w:sz w:val="44"/>
                      <w:szCs w:val="44"/>
                    </w:rPr>
                  </w:pPr>
                </w:p>
              </w:txbxContent>
            </v:textbox>
            <w10:wrap type="square"/>
          </v:shape>
        </w:pict>
      </w:r>
    </w:p>
    <w:p w:rsidR="00830505" w:rsidRDefault="00830505" w:rsidP="00DC3468">
      <w:pPr>
        <w:spacing w:line="400" w:lineRule="exact"/>
        <w:rPr>
          <w:rFonts w:ascii="黑体" w:eastAsia="黑体" w:hAnsi="黑体" w:cs="黑体"/>
          <w:b/>
          <w:bCs/>
          <w:color w:val="E36C0A" w:themeColor="accent6" w:themeShade="BF"/>
        </w:rPr>
      </w:pPr>
    </w:p>
    <w:p w:rsidR="00830505" w:rsidRDefault="00830505" w:rsidP="00DC3468">
      <w:pPr>
        <w:spacing w:line="400" w:lineRule="exact"/>
        <w:rPr>
          <w:rFonts w:ascii="黑体" w:eastAsia="黑体" w:hAnsi="黑体" w:cs="黑体"/>
          <w:b/>
          <w:bCs/>
          <w:color w:val="E36C0A" w:themeColor="accent6" w:themeShade="BF"/>
        </w:rPr>
      </w:pPr>
    </w:p>
    <w:p w:rsidR="00AD5358" w:rsidRPr="00575CC3" w:rsidRDefault="00AD5358" w:rsidP="00DC3468">
      <w:pPr>
        <w:spacing w:line="400" w:lineRule="exact"/>
        <w:rPr>
          <w:rFonts w:ascii="黑体" w:eastAsia="黑体" w:hAnsi="黑体"/>
          <w:b/>
          <w:bCs/>
          <w:color w:val="E36C0A" w:themeColor="accent6" w:themeShade="BF"/>
        </w:rPr>
      </w:pPr>
      <w:r w:rsidRPr="00575CC3">
        <w:rPr>
          <w:rFonts w:ascii="黑体" w:eastAsia="黑体" w:hAnsi="黑体" w:cs="黑体" w:hint="eastAsia"/>
          <w:b/>
          <w:bCs/>
          <w:color w:val="E36C0A" w:themeColor="accent6" w:themeShade="BF"/>
        </w:rPr>
        <w:t>★全程</w:t>
      </w:r>
      <w:r w:rsidRPr="00575CC3">
        <w:rPr>
          <w:rFonts w:ascii="黑体" w:eastAsia="黑体" w:hAnsi="黑体" w:cs="黑体"/>
          <w:b/>
          <w:bCs/>
          <w:color w:val="E36C0A" w:themeColor="accent6" w:themeShade="BF"/>
        </w:rPr>
        <w:t>0</w:t>
      </w:r>
      <w:r w:rsidRPr="00575CC3">
        <w:rPr>
          <w:rFonts w:ascii="黑体" w:eastAsia="黑体" w:hAnsi="黑体" w:cs="黑体" w:hint="eastAsia"/>
          <w:b/>
          <w:bCs/>
          <w:color w:val="E36C0A" w:themeColor="accent6" w:themeShade="BF"/>
        </w:rPr>
        <w:t>购物，</w:t>
      </w:r>
      <w:r w:rsidR="00DC3468" w:rsidRPr="00575CC3">
        <w:rPr>
          <w:rFonts w:ascii="黑体" w:eastAsia="黑体" w:hAnsi="黑体" w:cs="黑体" w:hint="eastAsia"/>
          <w:b/>
          <w:bCs/>
          <w:color w:val="E36C0A" w:themeColor="accent6" w:themeShade="BF"/>
        </w:rPr>
        <w:t>如进购物店 罚款5000元</w:t>
      </w:r>
      <w:r w:rsidR="00470767">
        <w:rPr>
          <w:rFonts w:ascii="黑体" w:eastAsia="黑体" w:hAnsi="黑体" w:cs="黑体" w:hint="eastAsia"/>
          <w:b/>
          <w:bCs/>
          <w:color w:val="E36C0A" w:themeColor="accent6" w:themeShade="BF"/>
        </w:rPr>
        <w:t>、纯净游江南！！！</w:t>
      </w:r>
    </w:p>
    <w:p w:rsidR="00AD5358" w:rsidRPr="004D6161" w:rsidRDefault="00AD5358" w:rsidP="004D6161">
      <w:pPr>
        <w:spacing w:line="400" w:lineRule="exact"/>
        <w:rPr>
          <w:rFonts w:ascii="黑体" w:eastAsia="黑体" w:hAnsi="黑体"/>
          <w:b/>
          <w:bCs/>
          <w:color w:val="7030A0"/>
        </w:rPr>
      </w:pPr>
      <w:r w:rsidRPr="004D6161">
        <w:rPr>
          <w:rFonts w:ascii="黑体" w:eastAsia="黑体" w:hAnsi="黑体" w:cs="黑体" w:hint="eastAsia"/>
          <w:b/>
          <w:bCs/>
          <w:color w:val="7030A0"/>
        </w:rPr>
        <w:t>★全程入住</w:t>
      </w:r>
      <w:r w:rsidR="0059256D">
        <w:rPr>
          <w:rFonts w:ascii="黑体" w:eastAsia="黑体" w:hAnsi="黑体" w:cs="黑体" w:hint="eastAsia"/>
          <w:b/>
          <w:bCs/>
          <w:color w:val="7030A0"/>
        </w:rPr>
        <w:t>四星（未挂牌）商务</w:t>
      </w:r>
      <w:r w:rsidRPr="004D6161">
        <w:rPr>
          <w:rFonts w:ascii="黑体" w:eastAsia="黑体" w:hAnsi="黑体" w:cs="黑体" w:hint="eastAsia"/>
          <w:b/>
          <w:bCs/>
          <w:color w:val="7030A0"/>
        </w:rPr>
        <w:t>酒店，让您有个安逸的睡眠，解除旅途的疲劳</w:t>
      </w:r>
    </w:p>
    <w:p w:rsidR="00AD5358" w:rsidRPr="004D6161" w:rsidRDefault="00AD5358" w:rsidP="004D6161">
      <w:pPr>
        <w:spacing w:line="400" w:lineRule="exact"/>
        <w:rPr>
          <w:rFonts w:ascii="黑体" w:eastAsia="黑体" w:hAnsi="黑体"/>
          <w:b/>
          <w:bCs/>
          <w:color w:val="002060"/>
        </w:rPr>
      </w:pPr>
      <w:r w:rsidRPr="004D6161">
        <w:rPr>
          <w:rFonts w:ascii="黑体" w:eastAsia="黑体" w:hAnsi="黑体" w:cs="黑体" w:hint="eastAsia"/>
          <w:b/>
          <w:bCs/>
          <w:color w:val="002060"/>
        </w:rPr>
        <w:t>★全景欣赏江南</w:t>
      </w:r>
      <w:r w:rsidR="00BE0D24">
        <w:rPr>
          <w:rFonts w:ascii="黑体" w:eastAsia="黑体" w:hAnsi="黑体" w:cs="黑体" w:hint="eastAsia"/>
          <w:b/>
          <w:bCs/>
          <w:color w:val="002060"/>
        </w:rPr>
        <w:t>五</w:t>
      </w:r>
      <w:r w:rsidRPr="004D6161">
        <w:rPr>
          <w:rFonts w:ascii="黑体" w:eastAsia="黑体" w:hAnsi="黑体" w:cs="黑体" w:hint="eastAsia"/>
          <w:b/>
          <w:bCs/>
          <w:color w:val="002060"/>
        </w:rPr>
        <w:t>市</w:t>
      </w:r>
      <w:r w:rsidR="00BE0D24" w:rsidRPr="004D6161">
        <w:rPr>
          <w:rFonts w:ascii="黑体" w:eastAsia="黑体" w:hAnsi="黑体" w:cs="黑体" w:hint="eastAsia"/>
          <w:b/>
          <w:bCs/>
          <w:color w:val="002060"/>
        </w:rPr>
        <w:t>【上海、杭州、苏州、南京、无锡】</w:t>
      </w:r>
      <w:r w:rsidRPr="004D6161">
        <w:rPr>
          <w:rFonts w:ascii="黑体" w:eastAsia="黑体" w:hAnsi="黑体" w:cs="黑体" w:hint="eastAsia"/>
          <w:b/>
          <w:bCs/>
          <w:color w:val="002060"/>
        </w:rPr>
        <w:t>之美景</w:t>
      </w:r>
    </w:p>
    <w:p w:rsidR="00AD5358" w:rsidRPr="004D6161" w:rsidRDefault="00AD5358" w:rsidP="004D6161">
      <w:pPr>
        <w:spacing w:line="400" w:lineRule="exact"/>
        <w:rPr>
          <w:rFonts w:ascii="黑体" w:eastAsia="黑体" w:hAnsi="黑体"/>
          <w:b/>
          <w:bCs/>
          <w:color w:val="FF33CC"/>
        </w:rPr>
      </w:pPr>
      <w:r w:rsidRPr="004D6161">
        <w:rPr>
          <w:rFonts w:ascii="黑体" w:eastAsia="黑体" w:hAnsi="黑体" w:cs="黑体" w:hint="eastAsia"/>
          <w:b/>
          <w:bCs/>
          <w:color w:val="FF33CC"/>
        </w:rPr>
        <w:t>★全程江南</w:t>
      </w:r>
      <w:r w:rsidR="00320B92">
        <w:rPr>
          <w:rFonts w:ascii="黑体" w:eastAsia="黑体" w:hAnsi="黑体" w:cs="黑体" w:hint="eastAsia"/>
          <w:b/>
          <w:bCs/>
          <w:color w:val="FF33CC"/>
        </w:rPr>
        <w:t>四</w:t>
      </w:r>
      <w:r w:rsidRPr="004D6161">
        <w:rPr>
          <w:rFonts w:ascii="黑体" w:eastAsia="黑体" w:hAnsi="黑体" w:cs="黑体" w:hint="eastAsia"/>
          <w:b/>
          <w:bCs/>
          <w:color w:val="FF33CC"/>
        </w:rPr>
        <w:t>大王牌水乡让您流连忘返【南浔古镇】【乌镇</w:t>
      </w:r>
      <w:r w:rsidRPr="004D6161">
        <w:rPr>
          <w:rFonts w:ascii="黑体" w:eastAsia="黑体" w:hAnsi="黑体" w:cs="黑体"/>
          <w:b/>
          <w:bCs/>
          <w:color w:val="FF33CC"/>
        </w:rPr>
        <w:t>.</w:t>
      </w:r>
      <w:r w:rsidRPr="004D6161">
        <w:rPr>
          <w:rFonts w:ascii="黑体" w:eastAsia="黑体" w:hAnsi="黑体" w:cs="黑体" w:hint="eastAsia"/>
          <w:b/>
          <w:bCs/>
          <w:color w:val="FF33CC"/>
        </w:rPr>
        <w:t>东栅】</w:t>
      </w:r>
      <w:r w:rsidR="00320B92">
        <w:rPr>
          <w:rFonts w:ascii="黑体" w:eastAsia="黑体" w:hAnsi="黑体" w:cs="黑体" w:hint="eastAsia"/>
          <w:b/>
          <w:bCs/>
          <w:color w:val="FF33CC"/>
        </w:rPr>
        <w:t>【周庄】【甪直】</w:t>
      </w:r>
      <w:r w:rsidRPr="004D6161">
        <w:rPr>
          <w:rFonts w:ascii="黑体" w:eastAsia="黑体" w:hAnsi="黑体" w:cs="黑体" w:hint="eastAsia"/>
          <w:b/>
          <w:bCs/>
          <w:color w:val="FF33CC"/>
        </w:rPr>
        <w:t>尽情享受</w:t>
      </w:r>
    </w:p>
    <w:p w:rsidR="00AD5358" w:rsidRPr="00575CC3" w:rsidRDefault="00AD5358" w:rsidP="004D6161">
      <w:pPr>
        <w:rPr>
          <w:rFonts w:ascii="黑体" w:eastAsia="黑体" w:hAnsi="黑体" w:cs="黑体"/>
          <w:b/>
          <w:bCs/>
          <w:color w:val="0070C0"/>
        </w:rPr>
      </w:pPr>
      <w:r w:rsidRPr="00575CC3">
        <w:rPr>
          <w:rFonts w:ascii="黑体" w:eastAsia="黑体" w:hAnsi="黑体" w:cs="黑体" w:hint="eastAsia"/>
          <w:b/>
          <w:bCs/>
          <w:color w:val="0070C0"/>
        </w:rPr>
        <w:t>★全程吃遍江南特色小吃</w:t>
      </w:r>
      <w:r w:rsidR="009E7B04">
        <w:rPr>
          <w:rFonts w:ascii="黑体" w:eastAsia="黑体" w:hAnsi="黑体" w:cs="黑体" w:hint="eastAsia"/>
          <w:b/>
          <w:bCs/>
          <w:color w:val="0070C0"/>
        </w:rPr>
        <w:t>，正餐餐标30元/人/餐</w:t>
      </w:r>
    </w:p>
    <w:p w:rsidR="005A231E" w:rsidRDefault="00AD5358" w:rsidP="004D6161">
      <w:pPr>
        <w:rPr>
          <w:rFonts w:ascii="黑体" w:eastAsia="黑体" w:hAnsi="黑体" w:cs="黑体"/>
          <w:b/>
          <w:bCs/>
          <w:color w:val="7030A0"/>
          <w:sz w:val="24"/>
        </w:rPr>
      </w:pPr>
      <w:r>
        <w:rPr>
          <w:rFonts w:ascii="黑体" w:eastAsia="黑体" w:hAnsi="黑体" w:cs="黑体"/>
          <w:b/>
          <w:bCs/>
          <w:color w:val="E36C0A"/>
        </w:rPr>
        <w:t xml:space="preserve">                                       </w:t>
      </w:r>
      <w:r w:rsidRPr="009303D4">
        <w:rPr>
          <w:rFonts w:ascii="黑体" w:eastAsia="黑体" w:hAnsi="黑体" w:cs="黑体"/>
          <w:b/>
          <w:bCs/>
          <w:color w:val="7030A0"/>
        </w:rPr>
        <w:t xml:space="preserve"> </w:t>
      </w:r>
      <w:r w:rsidRPr="005A231E">
        <w:rPr>
          <w:rFonts w:ascii="黑体" w:eastAsia="黑体" w:hAnsi="黑体" w:cs="黑体"/>
          <w:b/>
          <w:bCs/>
          <w:color w:val="7030A0"/>
          <w:sz w:val="24"/>
        </w:rPr>
        <w:t xml:space="preserve"> </w:t>
      </w:r>
    </w:p>
    <w:p w:rsidR="00AD5358" w:rsidRPr="009303D4" w:rsidRDefault="00AD5358" w:rsidP="001E41D6">
      <w:pPr>
        <w:ind w:firstLineChars="1050" w:firstLine="4216"/>
        <w:rPr>
          <w:rFonts w:ascii="华文中宋" w:eastAsia="华文中宋" w:hAnsi="华文中宋"/>
          <w:b/>
          <w:bCs/>
          <w:color w:val="7030A0"/>
        </w:rPr>
      </w:pPr>
      <w:r w:rsidRPr="005A231E">
        <w:rPr>
          <w:rFonts w:ascii="黑体" w:eastAsia="黑体" w:hAnsi="黑体" w:cs="黑体" w:hint="eastAsia"/>
          <w:b/>
          <w:bCs/>
          <w:color w:val="7030A0"/>
          <w:sz w:val="40"/>
          <w:szCs w:val="32"/>
        </w:rPr>
        <w:t>行程安排</w:t>
      </w:r>
    </w:p>
    <w:tbl>
      <w:tblPr>
        <w:tblpPr w:leftFromText="180" w:rightFromText="180" w:vertAnchor="text" w:horzAnchor="page" w:tblpX="515" w:tblpY="40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6"/>
      </w:tblGrid>
      <w:tr w:rsidR="00AD5358">
        <w:tc>
          <w:tcPr>
            <w:tcW w:w="11016" w:type="dxa"/>
            <w:shd w:val="clear" w:color="auto" w:fill="E36C0A"/>
          </w:tcPr>
          <w:p w:rsidR="00AD5358" w:rsidRDefault="00AD5358" w:rsidP="0003048B">
            <w:pPr>
              <w:spacing w:line="400" w:lineRule="exact"/>
              <w:rPr>
                <w:rFonts w:ascii="黑体" w:eastAsia="黑体" w:hAnsi="黑体"/>
                <w:b/>
                <w:bCs/>
                <w:color w:val="FFFFFF"/>
              </w:rPr>
            </w:pPr>
            <w:r>
              <w:rPr>
                <w:rFonts w:ascii="黑体" w:eastAsia="黑体" w:hAnsi="黑体" w:cs="黑体" w:hint="eastAsia"/>
                <w:b/>
                <w:bCs/>
                <w:color w:val="FFFFFF"/>
              </w:rPr>
              <w:t>第一天</w:t>
            </w:r>
            <w:r>
              <w:rPr>
                <w:rFonts w:ascii="黑体" w:eastAsia="黑体" w:hAnsi="黑体" w:cs="黑体"/>
                <w:b/>
                <w:bCs/>
                <w:color w:val="FFFFFF"/>
              </w:rPr>
              <w:t xml:space="preserve">                    </w:t>
            </w:r>
            <w:r>
              <w:rPr>
                <w:rFonts w:ascii="黑体" w:eastAsia="黑体" w:hAnsi="黑体" w:cs="黑体" w:hint="eastAsia"/>
                <w:b/>
                <w:bCs/>
                <w:color w:val="FFFFFF"/>
              </w:rPr>
              <w:t>所在地：昆明</w:t>
            </w:r>
            <w:r>
              <w:rPr>
                <w:rFonts w:ascii="黑体" w:eastAsia="黑体" w:hAnsi="黑体" w:cs="黑体"/>
                <w:b/>
                <w:bCs/>
                <w:color w:val="FFFFFF"/>
              </w:rPr>
              <w:t>—</w:t>
            </w:r>
            <w:r>
              <w:rPr>
                <w:rFonts w:ascii="黑体" w:eastAsia="黑体" w:hAnsi="黑体" w:cs="黑体" w:hint="eastAsia"/>
                <w:b/>
                <w:bCs/>
                <w:color w:val="FFFFFF"/>
              </w:rPr>
              <w:t>上海</w:t>
            </w:r>
            <w:r>
              <w:rPr>
                <w:rFonts w:ascii="黑体" w:eastAsia="黑体" w:hAnsi="黑体" w:cs="黑体"/>
                <w:b/>
                <w:bCs/>
                <w:color w:val="FFFFFF"/>
              </w:rPr>
              <w:t xml:space="preserve">                     </w:t>
            </w:r>
            <w:r>
              <w:rPr>
                <w:rFonts w:ascii="黑体" w:eastAsia="黑体" w:hAnsi="黑体" w:cs="黑体" w:hint="eastAsia"/>
                <w:b/>
                <w:bCs/>
                <w:color w:val="FFFFFF"/>
              </w:rPr>
              <w:t>餐：无</w:t>
            </w:r>
            <w:r>
              <w:rPr>
                <w:rFonts w:ascii="黑体" w:eastAsia="黑体" w:hAnsi="黑体" w:cs="黑体"/>
                <w:b/>
                <w:bCs/>
                <w:color w:val="FFFFFF"/>
              </w:rPr>
              <w:t xml:space="preserve">                        </w:t>
            </w:r>
            <w:r>
              <w:rPr>
                <w:rFonts w:ascii="黑体" w:eastAsia="黑体" w:hAnsi="黑体" w:cs="黑体" w:hint="eastAsia"/>
                <w:b/>
                <w:bCs/>
                <w:color w:val="FFFFFF"/>
              </w:rPr>
              <w:t>住：上海</w:t>
            </w:r>
          </w:p>
        </w:tc>
      </w:tr>
      <w:tr w:rsidR="00AD5358">
        <w:tc>
          <w:tcPr>
            <w:tcW w:w="11016" w:type="dxa"/>
          </w:tcPr>
          <w:p w:rsidR="003C004B" w:rsidRDefault="00AD5358" w:rsidP="0003048B">
            <w:pPr>
              <w:spacing w:line="400" w:lineRule="exact"/>
              <w:rPr>
                <w:rFonts w:ascii="黑体" w:eastAsia="黑体" w:hAnsi="黑体" w:cs="黑体"/>
              </w:rPr>
            </w:pPr>
            <w:r>
              <w:rPr>
                <w:rFonts w:ascii="微软雅黑" w:eastAsia="微软雅黑" w:hAnsi="微软雅黑" w:cs="微软雅黑" w:hint="eastAsia"/>
                <w:color w:val="C00000"/>
              </w:rPr>
              <w:t>▲</w:t>
            </w:r>
            <w:r w:rsidRPr="008827F8">
              <w:rPr>
                <w:rFonts w:ascii="黑体" w:eastAsia="黑体" w:hAnsi="黑体" w:cs="黑体" w:hint="eastAsia"/>
              </w:rPr>
              <w:t>昆明乘机前往</w:t>
            </w:r>
            <w:r>
              <w:rPr>
                <w:rFonts w:ascii="黑体" w:eastAsia="黑体" w:hAnsi="黑体" w:cs="黑体" w:hint="eastAsia"/>
              </w:rPr>
              <w:t>国际大都市</w:t>
            </w:r>
            <w:r>
              <w:rPr>
                <w:rFonts w:ascii="黑体" w:eastAsia="黑体" w:hAnsi="黑体" w:cs="黑体"/>
              </w:rPr>
              <w:t>~</w:t>
            </w:r>
            <w:r>
              <w:rPr>
                <w:rFonts w:ascii="黑体" w:eastAsia="黑体" w:hAnsi="黑体" w:cs="黑体" w:hint="eastAsia"/>
              </w:rPr>
              <w:t>上海，抵达后</w:t>
            </w:r>
            <w:r w:rsidR="003A0AF8" w:rsidRPr="003A0AF8">
              <w:rPr>
                <w:rFonts w:ascii="黑体" w:eastAsia="黑体" w:hAnsi="黑体" w:cs="黑体"/>
              </w:rPr>
              <w:t>“接站导游”或者“司机”</w:t>
            </w:r>
            <w:r>
              <w:rPr>
                <w:rFonts w:ascii="黑体" w:eastAsia="黑体" w:hAnsi="黑体" w:cs="黑体" w:hint="eastAsia"/>
              </w:rPr>
              <w:t>接站，</w:t>
            </w:r>
            <w:r w:rsidRPr="008827F8">
              <w:rPr>
                <w:rFonts w:ascii="黑体" w:eastAsia="黑体" w:hAnsi="黑体" w:cs="黑体" w:hint="eastAsia"/>
              </w:rPr>
              <w:t>入住酒店。</w:t>
            </w:r>
          </w:p>
          <w:p w:rsidR="00AD5358" w:rsidRDefault="00AD5358" w:rsidP="0003048B">
            <w:pPr>
              <w:spacing w:line="400" w:lineRule="exact"/>
              <w:rPr>
                <w:rFonts w:ascii="黑体" w:eastAsia="黑体" w:hAnsi="黑体" w:cs="黑体"/>
              </w:rPr>
            </w:pPr>
            <w:r w:rsidRPr="008827F8">
              <w:rPr>
                <w:rFonts w:ascii="黑体" w:eastAsia="黑体" w:hAnsi="黑体" w:cs="黑体" w:hint="eastAsia"/>
              </w:rPr>
              <w:t>【</w:t>
            </w:r>
            <w:r w:rsidR="003C004B" w:rsidRPr="003C004B">
              <w:rPr>
                <w:rFonts w:ascii="黑体" w:eastAsia="黑体" w:hAnsi="黑体" w:cs="黑体" w:hint="eastAsia"/>
                <w:b/>
                <w:bCs/>
              </w:rPr>
              <w:t>参考航班：</w:t>
            </w:r>
            <w:r w:rsidR="00724F54">
              <w:rPr>
                <w:rFonts w:ascii="黑体" w:eastAsia="黑体" w:hAnsi="黑体" w:cs="黑体" w:hint="eastAsia"/>
                <w:b/>
                <w:bCs/>
              </w:rPr>
              <w:t>昆明-上海（虹桥）</w:t>
            </w:r>
            <w:r w:rsidR="003C004B" w:rsidRPr="003C004B">
              <w:rPr>
                <w:rFonts w:ascii="黑体" w:eastAsia="黑体" w:hAnsi="黑体" w:cs="黑体" w:hint="eastAsia"/>
                <w:b/>
                <w:bCs/>
              </w:rPr>
              <w:t>MU5801  08:00-11:20</w:t>
            </w:r>
            <w:r w:rsidRPr="008827F8">
              <w:rPr>
                <w:rFonts w:ascii="黑体" w:eastAsia="黑体" w:hAnsi="黑体" w:cs="黑体" w:hint="eastAsia"/>
              </w:rPr>
              <w:t>】</w:t>
            </w:r>
          </w:p>
          <w:p w:rsidR="00512131" w:rsidRPr="00512131" w:rsidRDefault="00512131" w:rsidP="00512131">
            <w:pPr>
              <w:spacing w:line="400" w:lineRule="exact"/>
              <w:rPr>
                <w:rFonts w:ascii="黑体" w:eastAsia="黑体" w:hAnsi="黑体"/>
                <w:b/>
              </w:rPr>
            </w:pPr>
            <w:r w:rsidRPr="00512131">
              <w:rPr>
                <w:rFonts w:ascii="黑体" w:eastAsia="黑体" w:hAnsi="黑体" w:hint="eastAsia"/>
                <w:b/>
                <w:color w:val="FF0000"/>
              </w:rPr>
              <w:t>【贴心服务】：</w:t>
            </w:r>
            <w:r w:rsidRPr="00512131">
              <w:rPr>
                <w:rFonts w:ascii="黑体" w:eastAsia="黑体" w:hAnsi="黑体" w:hint="eastAsia"/>
                <w:b/>
              </w:rPr>
              <w:t>我们在上海虹桥，上海浦东均有</w:t>
            </w:r>
            <w:r w:rsidRPr="00512131">
              <w:rPr>
                <w:rFonts w:ascii="黑体" w:eastAsia="黑体" w:hAnsi="黑体" w:hint="eastAsia"/>
                <w:b/>
                <w:u w:val="single"/>
              </w:rPr>
              <w:t>免费班车</w:t>
            </w:r>
            <w:r w:rsidRPr="00512131">
              <w:rPr>
                <w:rFonts w:ascii="黑体" w:eastAsia="黑体" w:hAnsi="黑体" w:hint="eastAsia"/>
                <w:b/>
              </w:rPr>
              <w:t>发往</w:t>
            </w:r>
            <w:r w:rsidRPr="00512131">
              <w:rPr>
                <w:rFonts w:ascii="黑体" w:eastAsia="黑体" w:hAnsi="黑体"/>
                <w:b/>
              </w:rPr>
              <w:t>【上海外滩旅游综合服务中心】</w:t>
            </w:r>
            <w:r w:rsidRPr="00512131">
              <w:rPr>
                <w:rFonts w:ascii="黑体" w:eastAsia="黑体" w:hAnsi="黑体" w:hint="eastAsia"/>
                <w:b/>
              </w:rPr>
              <w:t>，</w:t>
            </w:r>
            <w:r w:rsidRPr="00512131">
              <w:rPr>
                <w:rFonts w:ascii="黑体" w:eastAsia="黑体" w:hAnsi="黑体"/>
                <w:b/>
                <w:u w:val="single"/>
              </w:rPr>
              <w:t>免费办理行李寄存服务</w:t>
            </w:r>
            <w:r w:rsidRPr="00512131">
              <w:rPr>
                <w:rFonts w:ascii="黑体" w:eastAsia="黑体" w:hAnsi="黑体"/>
                <w:b/>
              </w:rPr>
              <w:t>，</w:t>
            </w:r>
            <w:r w:rsidRPr="00512131">
              <w:rPr>
                <w:rFonts w:ascii="黑体" w:eastAsia="黑体" w:hAnsi="黑体" w:hint="eastAsia"/>
                <w:b/>
              </w:rPr>
              <w:t>贵重物品请随身携带，遗失自负！具体班车时间如下：</w:t>
            </w:r>
          </w:p>
          <w:p w:rsidR="00512131" w:rsidRPr="00512131" w:rsidRDefault="00512131" w:rsidP="00512131">
            <w:pPr>
              <w:spacing w:line="400" w:lineRule="exact"/>
              <w:rPr>
                <w:rFonts w:ascii="黑体" w:eastAsia="黑体" w:hAnsi="黑体"/>
              </w:rPr>
            </w:pPr>
            <w:r w:rsidRPr="00512131">
              <w:rPr>
                <w:rFonts w:ascii="黑体" w:eastAsia="黑体" w:hAnsi="黑体" w:hint="eastAsia"/>
              </w:rPr>
              <w:t xml:space="preserve">上海虹桥：10:30 ； 12:00 ；13:30 ； 15:00 ； 16:00 </w:t>
            </w:r>
          </w:p>
          <w:p w:rsidR="00512131" w:rsidRPr="00512131" w:rsidRDefault="00512131" w:rsidP="00512131">
            <w:pPr>
              <w:spacing w:line="400" w:lineRule="exact"/>
              <w:rPr>
                <w:rFonts w:ascii="黑体" w:eastAsia="黑体" w:hAnsi="黑体"/>
              </w:rPr>
            </w:pPr>
            <w:r w:rsidRPr="00512131">
              <w:rPr>
                <w:rFonts w:ascii="黑体" w:eastAsia="黑体" w:hAnsi="黑体" w:hint="eastAsia"/>
              </w:rPr>
              <w:t>上海浦东：10:30 ； 12:00 ； 13:30 ； 15:00</w:t>
            </w:r>
          </w:p>
          <w:p w:rsidR="00512131" w:rsidRPr="00512131" w:rsidRDefault="00512131" w:rsidP="00512131">
            <w:pPr>
              <w:spacing w:line="400" w:lineRule="exact"/>
              <w:rPr>
                <w:rFonts w:ascii="黑体" w:eastAsia="黑体" w:hAnsi="黑体"/>
                <w:b/>
                <w:u w:val="single"/>
              </w:rPr>
            </w:pPr>
            <w:r w:rsidRPr="00512131">
              <w:rPr>
                <w:rFonts w:ascii="黑体" w:eastAsia="黑体" w:hAnsi="黑体" w:hint="eastAsia"/>
                <w:b/>
              </w:rPr>
              <w:t>备注：1、</w:t>
            </w:r>
            <w:r w:rsidRPr="00512131">
              <w:rPr>
                <w:rFonts w:ascii="黑体" w:eastAsia="黑体" w:hAnsi="黑体" w:hint="eastAsia"/>
                <w:b/>
                <w:u w:val="single"/>
              </w:rPr>
              <w:t>由于时间原因，15:00；16:00班车游客建议报名时提前含上上海夜景套餐。</w:t>
            </w:r>
          </w:p>
          <w:p w:rsidR="00512131" w:rsidRPr="00512131" w:rsidRDefault="00512131" w:rsidP="00512131">
            <w:pPr>
              <w:spacing w:line="400" w:lineRule="exact"/>
              <w:rPr>
                <w:rFonts w:ascii="黑体" w:eastAsia="黑体" w:hAnsi="黑体"/>
                <w:b/>
              </w:rPr>
            </w:pPr>
            <w:r w:rsidRPr="00512131">
              <w:rPr>
                <w:rFonts w:ascii="黑体" w:eastAsia="黑体" w:hAnsi="黑体" w:hint="eastAsia"/>
                <w:b/>
              </w:rPr>
              <w:t xml:space="preserve">       2、如您抵达的时间早于首班车时间2小时，我们将单独安排接站，送至服务中心。</w:t>
            </w:r>
          </w:p>
          <w:p w:rsidR="00512131" w:rsidRDefault="00512131" w:rsidP="00512131">
            <w:pPr>
              <w:spacing w:line="400" w:lineRule="exact"/>
              <w:rPr>
                <w:rFonts w:ascii="黑体" w:eastAsia="黑体" w:hAnsi="黑体"/>
                <w:b/>
              </w:rPr>
            </w:pPr>
            <w:r w:rsidRPr="00512131">
              <w:rPr>
                <w:rFonts w:ascii="黑体" w:eastAsia="黑体" w:hAnsi="黑体" w:hint="eastAsia"/>
                <w:b/>
              </w:rPr>
              <w:t xml:space="preserve">       3、如您抵达的时间未能赶上末班车时间，我们会免费将您送往入住酒店休息。</w:t>
            </w:r>
          </w:p>
          <w:p w:rsidR="00512131" w:rsidRPr="000702F0" w:rsidRDefault="00512131" w:rsidP="00512131">
            <w:pPr>
              <w:numPr>
                <w:ilvl w:val="0"/>
                <w:numId w:val="5"/>
              </w:numPr>
              <w:spacing w:line="280" w:lineRule="exact"/>
              <w:jc w:val="left"/>
              <w:rPr>
                <w:rFonts w:ascii="宋体" w:hAnsi="宋体" w:cs="宋体"/>
                <w:sz w:val="18"/>
                <w:szCs w:val="18"/>
              </w:rPr>
            </w:pPr>
            <w:r>
              <w:rPr>
                <w:rFonts w:ascii="Tahoma" w:hAnsi="Tahoma" w:cs="Tahoma" w:hint="eastAsia"/>
                <w:kern w:val="0"/>
                <w:sz w:val="18"/>
                <w:szCs w:val="18"/>
              </w:rPr>
              <w:t>免费班车接送服务为跟团增值服务，不享受不退费用。</w:t>
            </w:r>
          </w:p>
          <w:p w:rsidR="00512131" w:rsidRPr="000702F0" w:rsidRDefault="00512131" w:rsidP="00512131">
            <w:pPr>
              <w:numPr>
                <w:ilvl w:val="0"/>
                <w:numId w:val="5"/>
              </w:numPr>
              <w:spacing w:line="280" w:lineRule="exact"/>
              <w:jc w:val="left"/>
              <w:rPr>
                <w:rFonts w:ascii="Tahoma" w:hAnsi="Tahoma" w:cs="Tahoma"/>
                <w:kern w:val="0"/>
                <w:sz w:val="18"/>
                <w:szCs w:val="18"/>
              </w:rPr>
            </w:pPr>
            <w:r w:rsidRPr="000702F0">
              <w:rPr>
                <w:rFonts w:ascii="Tahoma" w:hAnsi="Tahoma" w:cs="Tahoma"/>
                <w:kern w:val="0"/>
                <w:sz w:val="18"/>
                <w:szCs w:val="18"/>
              </w:rPr>
              <w:t>接站为拼车接站，需要相互等候，等待时间</w:t>
            </w:r>
            <w:r w:rsidRPr="00CF2640">
              <w:rPr>
                <w:rFonts w:ascii="Tahoma" w:hAnsi="Tahoma" w:cs="Tahoma" w:hint="eastAsia"/>
                <w:b/>
                <w:kern w:val="0"/>
                <w:sz w:val="18"/>
                <w:szCs w:val="18"/>
              </w:rPr>
              <w:t>不超过</w:t>
            </w:r>
            <w:r w:rsidRPr="00CF2640">
              <w:rPr>
                <w:rFonts w:ascii="Tahoma" w:hAnsi="Tahoma" w:cs="Tahoma" w:hint="eastAsia"/>
                <w:b/>
                <w:kern w:val="0"/>
                <w:sz w:val="18"/>
                <w:szCs w:val="18"/>
              </w:rPr>
              <w:t>120</w:t>
            </w:r>
            <w:r w:rsidRPr="00CF2640">
              <w:rPr>
                <w:rFonts w:ascii="Tahoma" w:hAnsi="Tahoma" w:cs="Tahoma" w:hint="eastAsia"/>
                <w:b/>
                <w:kern w:val="0"/>
                <w:sz w:val="18"/>
                <w:szCs w:val="18"/>
              </w:rPr>
              <w:t>分钟</w:t>
            </w:r>
            <w:r w:rsidRPr="000702F0">
              <w:rPr>
                <w:rFonts w:ascii="Tahoma" w:hAnsi="Tahoma" w:cs="Tahoma"/>
                <w:kern w:val="0"/>
                <w:sz w:val="18"/>
                <w:szCs w:val="18"/>
              </w:rPr>
              <w:t>，敬请谅解！</w:t>
            </w:r>
          </w:p>
          <w:p w:rsidR="00512131" w:rsidRPr="000702F0" w:rsidRDefault="00512131" w:rsidP="00512131">
            <w:pPr>
              <w:numPr>
                <w:ilvl w:val="0"/>
                <w:numId w:val="5"/>
              </w:numPr>
              <w:spacing w:line="280" w:lineRule="exact"/>
              <w:jc w:val="left"/>
              <w:rPr>
                <w:rFonts w:ascii="Tahoma" w:hAnsi="Tahoma" w:cs="Tahoma"/>
                <w:kern w:val="0"/>
                <w:sz w:val="18"/>
                <w:szCs w:val="18"/>
              </w:rPr>
            </w:pPr>
            <w:r w:rsidRPr="000702F0">
              <w:rPr>
                <w:rFonts w:ascii="Tahoma" w:hAnsi="Tahoma" w:cs="Tahoma"/>
                <w:kern w:val="0"/>
                <w:sz w:val="18"/>
                <w:szCs w:val="18"/>
              </w:rPr>
              <w:t>上海外滩旅游综合服务中心提供免费寄存行李服务，行李寄存时间为：</w:t>
            </w:r>
            <w:r w:rsidRPr="00CF2640">
              <w:rPr>
                <w:rFonts w:ascii="宋体" w:hAnsi="宋体"/>
                <w:b/>
                <w:sz w:val="18"/>
                <w:szCs w:val="18"/>
              </w:rPr>
              <w:t>早10：00—晚19：00</w:t>
            </w:r>
            <w:r w:rsidRPr="000702F0">
              <w:rPr>
                <w:rFonts w:ascii="Tahoma" w:hAnsi="Tahoma" w:cs="Tahoma"/>
                <w:kern w:val="0"/>
                <w:sz w:val="18"/>
                <w:szCs w:val="18"/>
              </w:rPr>
              <w:t>，</w:t>
            </w:r>
            <w:r>
              <w:rPr>
                <w:rFonts w:ascii="Tahoma" w:hAnsi="Tahoma" w:cs="Tahoma" w:hint="eastAsia"/>
                <w:kern w:val="0"/>
                <w:sz w:val="18"/>
                <w:szCs w:val="18"/>
              </w:rPr>
              <w:t>请注意时间</w:t>
            </w:r>
            <w:r w:rsidRPr="000702F0">
              <w:rPr>
                <w:rFonts w:ascii="Tahoma" w:hAnsi="Tahoma" w:cs="Tahoma"/>
                <w:kern w:val="0"/>
                <w:sz w:val="18"/>
                <w:szCs w:val="18"/>
              </w:rPr>
              <w:t>！</w:t>
            </w:r>
          </w:p>
          <w:p w:rsidR="00512131" w:rsidRDefault="00512131" w:rsidP="00512131">
            <w:pPr>
              <w:numPr>
                <w:ilvl w:val="0"/>
                <w:numId w:val="5"/>
              </w:numPr>
              <w:spacing w:line="280" w:lineRule="exact"/>
              <w:jc w:val="left"/>
              <w:rPr>
                <w:rFonts w:ascii="宋体" w:hAnsi="宋体" w:cs="宋体"/>
                <w:sz w:val="18"/>
                <w:szCs w:val="18"/>
              </w:rPr>
            </w:pPr>
            <w:r w:rsidRPr="00B1372C">
              <w:rPr>
                <w:rFonts w:ascii="宋体" w:hAnsi="宋体" w:cs="宋体"/>
                <w:sz w:val="18"/>
                <w:szCs w:val="18"/>
              </w:rPr>
              <w:t>我们的接送站均为旅游当日提供，提前或延住我们不提供此项服务，请注意！</w:t>
            </w:r>
          </w:p>
          <w:p w:rsidR="00512131" w:rsidRDefault="00512131" w:rsidP="00512131">
            <w:pPr>
              <w:spacing w:line="400" w:lineRule="exact"/>
              <w:rPr>
                <w:rFonts w:ascii="宋体" w:hAnsi="宋体" w:cs="宋体"/>
                <w:sz w:val="18"/>
                <w:szCs w:val="18"/>
              </w:rPr>
            </w:pPr>
            <w:r w:rsidRPr="00B1372C">
              <w:rPr>
                <w:rFonts w:ascii="宋体" w:hAnsi="宋体" w:cs="宋体"/>
                <w:sz w:val="18"/>
                <w:szCs w:val="18"/>
              </w:rPr>
              <w:t>为安全考虑，我们接送站地点仅为</w:t>
            </w:r>
            <w:r w:rsidRPr="000702F0">
              <w:rPr>
                <w:rFonts w:ascii="宋体" w:hAnsi="宋体" w:cs="宋体"/>
                <w:b/>
                <w:sz w:val="18"/>
                <w:szCs w:val="18"/>
              </w:rPr>
              <w:t>上海机场和火车站</w:t>
            </w:r>
            <w:r w:rsidRPr="00B1372C">
              <w:rPr>
                <w:rFonts w:ascii="宋体" w:hAnsi="宋体" w:cs="宋体"/>
                <w:sz w:val="18"/>
                <w:szCs w:val="18"/>
              </w:rPr>
              <w:t>，其他地点不提供此项服务！</w:t>
            </w:r>
          </w:p>
          <w:p w:rsidR="008E1F4D" w:rsidRPr="008E1F4D" w:rsidRDefault="008E1F4D" w:rsidP="008E1F4D">
            <w:pPr>
              <w:spacing w:line="400" w:lineRule="exact"/>
              <w:rPr>
                <w:rFonts w:ascii="黑体" w:eastAsia="黑体" w:hAnsi="黑体"/>
                <w:color w:val="00B050"/>
              </w:rPr>
            </w:pPr>
            <w:r w:rsidRPr="008E1F4D">
              <w:rPr>
                <w:rFonts w:ascii="黑体" w:eastAsia="黑体" w:hAnsi="黑体" w:hint="eastAsia"/>
                <w:b/>
                <w:color w:val="00B050"/>
              </w:rPr>
              <w:t>今日无统一行程安排，如您抵达尚早，可以自行游览</w:t>
            </w:r>
            <w:r w:rsidRPr="008E1F4D">
              <w:rPr>
                <w:rFonts w:ascii="黑体" w:eastAsia="黑体" w:hAnsi="黑体" w:hint="eastAsia"/>
                <w:color w:val="00B050"/>
              </w:rPr>
              <w:t>，</w:t>
            </w:r>
            <w:r w:rsidRPr="00C63FF0">
              <w:rPr>
                <w:rFonts w:ascii="黑体" w:eastAsia="黑体" w:hAnsi="黑体" w:hint="eastAsia"/>
                <w:b/>
                <w:color w:val="00B050"/>
              </w:rPr>
              <w:t>推荐行程</w:t>
            </w:r>
            <w:r w:rsidRPr="008E1F4D">
              <w:rPr>
                <w:rFonts w:ascii="黑体" w:eastAsia="黑体" w:hAnsi="黑体" w:hint="eastAsia"/>
                <w:b/>
                <w:color w:val="00B050"/>
              </w:rPr>
              <w:t>【城隍庙】</w:t>
            </w:r>
            <w:r w:rsidRPr="008E1F4D">
              <w:rPr>
                <w:rFonts w:ascii="黑体" w:eastAsia="黑体" w:hAnsi="黑体" w:hint="eastAsia"/>
                <w:color w:val="00B050"/>
              </w:rPr>
              <w:t>。</w:t>
            </w:r>
          </w:p>
          <w:p w:rsidR="008E1F4D" w:rsidRPr="008E1F4D" w:rsidRDefault="008E1F4D" w:rsidP="008E1F4D">
            <w:pPr>
              <w:spacing w:line="400" w:lineRule="exact"/>
              <w:rPr>
                <w:rFonts w:ascii="黑体" w:eastAsia="黑体" w:hAnsi="黑体"/>
              </w:rPr>
            </w:pPr>
            <w:r w:rsidRPr="008E1F4D">
              <w:rPr>
                <w:rFonts w:ascii="黑体" w:eastAsia="黑体" w:hAnsi="黑体" w:hint="eastAsia"/>
              </w:rPr>
              <w:t>游览</w:t>
            </w:r>
            <w:r w:rsidRPr="008E1F4D">
              <w:rPr>
                <w:rFonts w:ascii="黑体" w:eastAsia="黑体" w:hAnsi="黑体" w:hint="eastAsia"/>
                <w:b/>
              </w:rPr>
              <w:t>【城隍庙】</w:t>
            </w:r>
            <w:r w:rsidRPr="008E1F4D">
              <w:rPr>
                <w:rFonts w:ascii="黑体" w:eastAsia="黑体" w:hAnsi="黑体" w:hint="eastAsia"/>
              </w:rPr>
              <w:t>，城隍庙乃城隍庙旅游区，包含了老城隍庙、豫园及购物美食小商品等一大块区域，真正的“豫园”和“老城隍庙”只是此地相隔甚近的明代私人园林与道教道观，需门票进入，而其他区域包括九曲桥、湖心亭等地，都是可以随意进出的。</w:t>
            </w:r>
          </w:p>
          <w:p w:rsidR="008E1F4D" w:rsidRDefault="008E1F4D" w:rsidP="008E1F4D">
            <w:pPr>
              <w:spacing w:line="400" w:lineRule="exact"/>
              <w:rPr>
                <w:rFonts w:ascii="黑体" w:eastAsia="黑体" w:hAnsi="黑体"/>
                <w:u w:val="single"/>
              </w:rPr>
            </w:pPr>
            <w:r w:rsidRPr="008E1F4D">
              <w:rPr>
                <w:rFonts w:ascii="黑体" w:eastAsia="黑体" w:hAnsi="黑体" w:hint="eastAsia"/>
                <w:u w:val="single"/>
              </w:rPr>
              <w:t xml:space="preserve">（地址：黄浦区方浜中路249号，距离服务中心0.8KM，步行5分钟可达，无需门票，参考时间：90分钟）  </w:t>
            </w:r>
          </w:p>
          <w:p w:rsidR="00F56C11" w:rsidRPr="00F56C11" w:rsidRDefault="00F56C11" w:rsidP="00F56C11">
            <w:pPr>
              <w:spacing w:line="400" w:lineRule="exact"/>
              <w:rPr>
                <w:rFonts w:ascii="黑体" w:eastAsia="黑体" w:hAnsi="黑体"/>
                <w:b/>
                <w:bCs/>
                <w:color w:val="FF00FF"/>
              </w:rPr>
            </w:pPr>
            <w:r w:rsidRPr="00F56C11">
              <w:rPr>
                <w:rFonts w:ascii="黑体" w:eastAsia="黑体" w:hAnsi="黑体" w:hint="eastAsia"/>
                <w:b/>
                <w:bCs/>
                <w:color w:val="FF00FF"/>
              </w:rPr>
              <w:t>【注意事项】：</w:t>
            </w:r>
          </w:p>
          <w:p w:rsidR="00F56C11" w:rsidRPr="00F56C11" w:rsidRDefault="00F56C11" w:rsidP="00F56C11">
            <w:pPr>
              <w:spacing w:line="400" w:lineRule="exact"/>
              <w:rPr>
                <w:rFonts w:asciiTheme="majorEastAsia" w:eastAsiaTheme="majorEastAsia" w:hAnsiTheme="majorEastAsia"/>
                <w:color w:val="FF00FF"/>
                <w:sz w:val="18"/>
              </w:rPr>
            </w:pPr>
            <w:r w:rsidRPr="00F56C11">
              <w:rPr>
                <w:rFonts w:asciiTheme="majorEastAsia" w:eastAsiaTheme="majorEastAsia" w:hAnsiTheme="majorEastAsia" w:hint="eastAsia"/>
                <w:color w:val="FF00FF"/>
                <w:sz w:val="18"/>
              </w:rPr>
              <w:t>1、游览时间说明：“城隍庙旅游区”为当天推荐项目，根据您自身需求自行选择游玩，无导游带队，自由活动，游览时间受您抵达上海时间限制，推荐您选择尽早抵达上海的航班或车次，如您抵达较晚导致无自由活动时间，本社不承担任何责任！</w:t>
            </w:r>
          </w:p>
          <w:p w:rsidR="00F56C11" w:rsidRDefault="00F56C11" w:rsidP="008E1F4D">
            <w:pPr>
              <w:spacing w:line="400" w:lineRule="exact"/>
              <w:rPr>
                <w:rFonts w:asciiTheme="majorEastAsia" w:eastAsiaTheme="majorEastAsia" w:hAnsiTheme="majorEastAsia"/>
                <w:b/>
                <w:bCs/>
                <w:color w:val="FF00FF"/>
                <w:sz w:val="18"/>
              </w:rPr>
            </w:pPr>
            <w:r w:rsidRPr="00F56C11">
              <w:rPr>
                <w:rFonts w:asciiTheme="majorEastAsia" w:eastAsiaTheme="majorEastAsia" w:hAnsiTheme="majorEastAsia" w:hint="eastAsia"/>
                <w:color w:val="FF00FF"/>
                <w:sz w:val="18"/>
              </w:rPr>
              <w:t>2、</w:t>
            </w:r>
            <w:r w:rsidRPr="00F56C11">
              <w:rPr>
                <w:rFonts w:asciiTheme="majorEastAsia" w:eastAsiaTheme="majorEastAsia" w:hAnsiTheme="majorEastAsia" w:hint="eastAsia"/>
                <w:b/>
                <w:bCs/>
                <w:color w:val="FF00FF"/>
                <w:sz w:val="18"/>
              </w:rPr>
              <w:t>请于17:30-18：00之前于【集散中心五方旅游服务专区1号门】集合，17：30-18：00（节假日期间会16：30开始送至酒店，平时一般为17：30-18：00，具体以当日工作人员通知为准！）统一安排送回入住酒店，如您晚于集合时间，我们将不作等待，请您自行前往宾馆，费用自理【请注意行李可寄存至19：00哦！】</w:t>
            </w:r>
          </w:p>
          <w:p w:rsidR="00CF2F57" w:rsidRPr="00CF2F57" w:rsidRDefault="00CF2F57" w:rsidP="00CF2F57">
            <w:pPr>
              <w:rPr>
                <w:rFonts w:ascii="黑体" w:eastAsia="黑体" w:hAnsi="黑体" w:cs="黑体"/>
                <w:color w:val="7030A0"/>
                <w:kern w:val="0"/>
              </w:rPr>
            </w:pPr>
            <w:r w:rsidRPr="00E72805">
              <w:rPr>
                <w:rFonts w:ascii="黑体" w:eastAsia="黑体" w:hAnsi="黑体" w:cs="黑体" w:hint="eastAsia"/>
                <w:color w:val="7030A0"/>
                <w:kern w:val="0"/>
              </w:rPr>
              <w:t>▲</w:t>
            </w:r>
            <w:r w:rsidRPr="00E72805">
              <w:rPr>
                <w:rFonts w:ascii="黑体" w:eastAsia="黑体" w:hAnsi="黑体" w:cs="黑体"/>
                <w:color w:val="7030A0"/>
                <w:kern w:val="0"/>
              </w:rPr>
              <w:t xml:space="preserve">  </w:t>
            </w:r>
            <w:r w:rsidRPr="00E72805">
              <w:rPr>
                <w:rFonts w:ascii="黑体" w:eastAsia="黑体" w:hAnsi="黑体" w:cs="黑体" w:hint="eastAsia"/>
                <w:color w:val="7030A0"/>
                <w:kern w:val="0"/>
              </w:rPr>
              <w:t>推荐自费项目</w:t>
            </w:r>
            <w:r w:rsidRPr="00E72805">
              <w:rPr>
                <w:rFonts w:ascii="黑体" w:eastAsia="黑体" w:hAnsi="黑体" w:cs="黑体" w:hint="eastAsia"/>
                <w:b/>
                <w:bCs/>
                <w:color w:val="7030A0"/>
                <w:kern w:val="0"/>
              </w:rPr>
              <w:t>【上海夜景套票】</w:t>
            </w:r>
            <w:r w:rsidRPr="000331DD">
              <w:rPr>
                <w:rFonts w:ascii="黑体" w:eastAsia="黑体" w:hAnsi="黑体" w:cs="黑体" w:hint="eastAsia"/>
                <w:b/>
                <w:bCs/>
                <w:color w:val="7030A0"/>
                <w:kern w:val="0"/>
              </w:rPr>
              <w:t>（280-300元/人）</w:t>
            </w:r>
            <w:r w:rsidRPr="00E72805">
              <w:rPr>
                <w:rFonts w:ascii="黑体" w:eastAsia="黑体" w:hAnsi="黑体" w:cs="黑体" w:hint="eastAsia"/>
                <w:color w:val="7030A0"/>
                <w:kern w:val="0"/>
              </w:rPr>
              <w:t>，摩登夜上海套餐</w:t>
            </w:r>
            <w:r w:rsidRPr="00E72805">
              <w:rPr>
                <w:rFonts w:ascii="黑体" w:eastAsia="黑体" w:hAnsi="黑体" w:cs="黑体"/>
                <w:color w:val="7030A0"/>
                <w:kern w:val="0"/>
              </w:rPr>
              <w:t>——</w:t>
            </w:r>
            <w:r w:rsidRPr="00E72805">
              <w:rPr>
                <w:rFonts w:ascii="黑体" w:eastAsia="黑体" w:hAnsi="黑体" w:cs="黑体" w:hint="eastAsia"/>
                <w:color w:val="7030A0"/>
                <w:kern w:val="0"/>
              </w:rPr>
              <w:t>上海夜景被誉为“世界七大夜景之一“，可与美国曼哈顿的夜景相媲美</w:t>
            </w:r>
            <w:r w:rsidRPr="00E72805">
              <w:rPr>
                <w:rFonts w:ascii="黑体" w:eastAsia="黑体" w:hAnsi="黑体" w:cs="黑体"/>
                <w:color w:val="7030A0"/>
                <w:kern w:val="0"/>
              </w:rPr>
              <w:t>!</w:t>
            </w:r>
            <w:r w:rsidRPr="00E72805">
              <w:rPr>
                <w:rFonts w:ascii="黑体" w:eastAsia="黑体" w:hAnsi="黑体" w:cs="黑体" w:hint="eastAsia"/>
                <w:color w:val="7030A0"/>
                <w:kern w:val="0"/>
              </w:rPr>
              <w:t>三种方式不同视角领略大上海迷人璀璨的夜景，初来上海的您值得拥有！①“海”</w:t>
            </w:r>
            <w:r w:rsidRPr="00E72805">
              <w:rPr>
                <w:rFonts w:ascii="黑体" w:eastAsia="黑体" w:hAnsi="黑体" w:cs="黑体"/>
                <w:color w:val="7030A0"/>
                <w:kern w:val="0"/>
              </w:rPr>
              <w:t>—</w:t>
            </w:r>
            <w:r w:rsidRPr="00E72805">
              <w:rPr>
                <w:rFonts w:ascii="黑体" w:eastAsia="黑体" w:hAnsi="黑体" w:cs="黑体" w:hint="eastAsia"/>
                <w:color w:val="7030A0"/>
                <w:kern w:val="0"/>
              </w:rPr>
              <w:t>乘坐豪华游船悠哉欣赏黄浦江两岸美景；②“陆”</w:t>
            </w:r>
            <w:r w:rsidRPr="00E72805">
              <w:rPr>
                <w:rFonts w:ascii="黑体" w:eastAsia="黑体" w:hAnsi="黑体" w:cs="黑体"/>
                <w:color w:val="7030A0"/>
                <w:kern w:val="0"/>
              </w:rPr>
              <w:t>—</w:t>
            </w:r>
            <w:r w:rsidRPr="00E72805">
              <w:rPr>
                <w:rFonts w:ascii="黑体" w:eastAsia="黑体" w:hAnsi="黑体" w:cs="黑体" w:hint="eastAsia"/>
                <w:color w:val="7030A0"/>
                <w:kern w:val="0"/>
              </w:rPr>
              <w:t>漫步外滩，近距离赏万国建筑博览群；③“空”</w:t>
            </w:r>
            <w:r w:rsidRPr="00E72805">
              <w:rPr>
                <w:rFonts w:ascii="黑体" w:eastAsia="黑体" w:hAnsi="黑体" w:cs="黑体"/>
                <w:color w:val="7030A0"/>
                <w:kern w:val="0"/>
              </w:rPr>
              <w:t>—</w:t>
            </w:r>
            <w:r w:rsidRPr="00E72805">
              <w:rPr>
                <w:rFonts w:ascii="黑体" w:eastAsia="黑体" w:hAnsi="黑体" w:cs="黑体" w:hint="eastAsia"/>
                <w:color w:val="7030A0"/>
                <w:kern w:val="0"/>
              </w:rPr>
              <w:t>登环球金融中心</w:t>
            </w:r>
            <w:r w:rsidRPr="00E72805">
              <w:rPr>
                <w:rFonts w:ascii="黑体" w:eastAsia="黑体" w:hAnsi="黑体" w:cs="黑体"/>
                <w:color w:val="7030A0"/>
                <w:kern w:val="0"/>
              </w:rPr>
              <w:t>94</w:t>
            </w:r>
            <w:r w:rsidRPr="00E72805">
              <w:rPr>
                <w:rFonts w:ascii="黑体" w:eastAsia="黑体" w:hAnsi="黑体" w:cs="黑体" w:hint="eastAsia"/>
                <w:color w:val="7030A0"/>
                <w:kern w:val="0"/>
              </w:rPr>
              <w:t>层观光或登金茂大厦</w:t>
            </w:r>
            <w:r w:rsidRPr="00E72805">
              <w:rPr>
                <w:rFonts w:ascii="黑体" w:eastAsia="黑体" w:hAnsi="黑体" w:cs="黑体"/>
                <w:color w:val="7030A0"/>
                <w:kern w:val="0"/>
              </w:rPr>
              <w:t>88</w:t>
            </w:r>
            <w:r w:rsidRPr="00E72805">
              <w:rPr>
                <w:rFonts w:ascii="黑体" w:eastAsia="黑体" w:hAnsi="黑体" w:cs="黑体" w:hint="eastAsia"/>
                <w:color w:val="7030A0"/>
                <w:kern w:val="0"/>
              </w:rPr>
              <w:t>米观光层或者东方明珠中球俯瞰大上海夜景</w:t>
            </w:r>
            <w:r w:rsidRPr="00E72805">
              <w:rPr>
                <w:rFonts w:ascii="黑体" w:eastAsia="黑体" w:hAnsi="黑体" w:cs="黑体"/>
                <w:color w:val="7030A0"/>
                <w:kern w:val="0"/>
              </w:rPr>
              <w:t>!</w:t>
            </w:r>
          </w:p>
          <w:p w:rsidR="00AD5358" w:rsidRDefault="00AD5358" w:rsidP="0003048B">
            <w:pPr>
              <w:spacing w:line="400" w:lineRule="exact"/>
              <w:rPr>
                <w:rFonts w:ascii="黑体" w:eastAsia="黑体" w:hAnsi="黑体"/>
                <w:b/>
                <w:bCs/>
                <w:color w:val="FFFFFF"/>
              </w:rPr>
            </w:pPr>
            <w:r>
              <w:rPr>
                <w:rFonts w:ascii="黑体" w:eastAsia="黑体" w:hAnsi="黑体" w:cs="黑体" w:hint="eastAsia"/>
              </w:rPr>
              <w:lastRenderedPageBreak/>
              <w:t>参考酒店：</w:t>
            </w:r>
            <w:r w:rsidR="00136CD7" w:rsidRPr="00136CD7">
              <w:rPr>
                <w:rFonts w:ascii="黑体" w:eastAsia="黑体" w:hAnsi="黑体" w:cs="黑体" w:hint="eastAsia"/>
              </w:rPr>
              <w:t>寰源酒店/宜必思/香藤园/如家精选/江天宾馆/城市便捷申江南/迪航酒店/万信建设路店/白领建设/听悦逸居/嘉佰腾酒店/馨迪民居/富晟国际或同级酒店</w:t>
            </w:r>
          </w:p>
        </w:tc>
      </w:tr>
      <w:tr w:rsidR="00AD5358">
        <w:tc>
          <w:tcPr>
            <w:tcW w:w="11016" w:type="dxa"/>
            <w:shd w:val="clear" w:color="auto" w:fill="E36C0A"/>
          </w:tcPr>
          <w:p w:rsidR="00AD5358" w:rsidRDefault="00AD5358" w:rsidP="00F56C11">
            <w:pPr>
              <w:spacing w:line="400" w:lineRule="exact"/>
              <w:rPr>
                <w:rFonts w:ascii="黑体" w:eastAsia="黑体" w:hAnsi="黑体"/>
                <w:b/>
                <w:bCs/>
                <w:color w:val="FFFFFF"/>
              </w:rPr>
            </w:pPr>
            <w:r>
              <w:rPr>
                <w:rFonts w:ascii="黑体" w:eastAsia="黑体" w:hAnsi="黑体" w:cs="黑体" w:hint="eastAsia"/>
                <w:b/>
                <w:bCs/>
                <w:color w:val="FFFFFF"/>
              </w:rPr>
              <w:lastRenderedPageBreak/>
              <w:t>第二天</w:t>
            </w:r>
            <w:r>
              <w:rPr>
                <w:rFonts w:ascii="黑体" w:eastAsia="黑体" w:hAnsi="黑体" w:cs="黑体"/>
                <w:b/>
                <w:bCs/>
                <w:color w:val="FFFFFF"/>
              </w:rPr>
              <w:t xml:space="preserve">                    </w:t>
            </w:r>
            <w:r>
              <w:rPr>
                <w:rFonts w:ascii="黑体" w:eastAsia="黑体" w:hAnsi="黑体" w:cs="黑体" w:hint="eastAsia"/>
                <w:b/>
                <w:bCs/>
                <w:color w:val="FFFFFF"/>
              </w:rPr>
              <w:t>所在地：上海</w:t>
            </w:r>
            <w:r>
              <w:rPr>
                <w:rFonts w:ascii="黑体" w:eastAsia="黑体" w:hAnsi="黑体" w:cs="黑体"/>
                <w:b/>
                <w:bCs/>
                <w:color w:val="FFFFFF"/>
              </w:rPr>
              <w:t>-</w:t>
            </w:r>
            <w:r>
              <w:rPr>
                <w:rFonts w:ascii="黑体" w:eastAsia="黑体" w:hAnsi="黑体" w:cs="黑体" w:hint="eastAsia"/>
                <w:b/>
                <w:bCs/>
                <w:color w:val="FFFFFF"/>
              </w:rPr>
              <w:t>南京</w:t>
            </w:r>
            <w:r w:rsidR="00F56C11">
              <w:rPr>
                <w:rFonts w:ascii="黑体" w:eastAsia="黑体" w:hAnsi="黑体" w:cs="黑体" w:hint="eastAsia"/>
                <w:b/>
                <w:bCs/>
                <w:color w:val="FFFFFF"/>
              </w:rPr>
              <w:t>-无锡</w:t>
            </w:r>
            <w:r>
              <w:rPr>
                <w:rFonts w:ascii="黑体" w:eastAsia="黑体" w:hAnsi="黑体" w:cs="黑体"/>
                <w:b/>
                <w:bCs/>
                <w:color w:val="FFFFFF"/>
              </w:rPr>
              <w:t xml:space="preserve">                 </w:t>
            </w:r>
            <w:r>
              <w:rPr>
                <w:rFonts w:ascii="黑体" w:eastAsia="黑体" w:hAnsi="黑体" w:cs="黑体" w:hint="eastAsia"/>
                <w:b/>
                <w:bCs/>
                <w:color w:val="FFFFFF"/>
              </w:rPr>
              <w:t>餐：早中</w:t>
            </w:r>
            <w:r w:rsidR="000F17E2">
              <w:rPr>
                <w:rFonts w:ascii="黑体" w:eastAsia="黑体" w:hAnsi="黑体" w:cs="黑体"/>
                <w:b/>
                <w:bCs/>
                <w:color w:val="FFFFFF"/>
              </w:rPr>
              <w:t xml:space="preserve">                </w:t>
            </w:r>
            <w:r>
              <w:rPr>
                <w:rFonts w:ascii="黑体" w:eastAsia="黑体" w:hAnsi="黑体" w:cs="黑体"/>
                <w:b/>
                <w:bCs/>
                <w:color w:val="FFFFFF"/>
              </w:rPr>
              <w:t xml:space="preserve"> </w:t>
            </w:r>
            <w:r w:rsidR="00F56C11">
              <w:rPr>
                <w:rFonts w:ascii="黑体" w:eastAsia="黑体" w:hAnsi="黑体" w:cs="黑体" w:hint="eastAsia"/>
                <w:b/>
                <w:bCs/>
                <w:color w:val="FFFFFF"/>
              </w:rPr>
              <w:t xml:space="preserve">   </w:t>
            </w:r>
            <w:r w:rsidR="00550688">
              <w:rPr>
                <w:rFonts w:ascii="黑体" w:eastAsia="黑体" w:hAnsi="黑体" w:cs="黑体" w:hint="eastAsia"/>
                <w:b/>
                <w:bCs/>
                <w:color w:val="FFFFFF"/>
              </w:rPr>
              <w:t xml:space="preserve"> </w:t>
            </w:r>
            <w:r>
              <w:rPr>
                <w:rFonts w:ascii="黑体" w:eastAsia="黑体" w:hAnsi="黑体" w:cs="黑体" w:hint="eastAsia"/>
                <w:b/>
                <w:bCs/>
                <w:color w:val="FFFFFF"/>
              </w:rPr>
              <w:t>住：</w:t>
            </w:r>
            <w:r w:rsidR="00F56C11">
              <w:rPr>
                <w:rFonts w:ascii="黑体" w:eastAsia="黑体" w:hAnsi="黑体" w:cs="黑体" w:hint="eastAsia"/>
                <w:b/>
                <w:bCs/>
                <w:color w:val="FFFFFF"/>
              </w:rPr>
              <w:t>无锡</w:t>
            </w:r>
          </w:p>
        </w:tc>
      </w:tr>
      <w:tr w:rsidR="00AD5358">
        <w:tc>
          <w:tcPr>
            <w:tcW w:w="11016" w:type="dxa"/>
            <w:vAlign w:val="center"/>
          </w:tcPr>
          <w:p w:rsidR="006E43AB" w:rsidRDefault="00AD5358" w:rsidP="00C4791D">
            <w:pPr>
              <w:spacing w:line="300" w:lineRule="exact"/>
              <w:jc w:val="left"/>
              <w:rPr>
                <w:rFonts w:ascii="黑体" w:eastAsia="黑体" w:hAnsi="黑体" w:cs="黑体"/>
              </w:rPr>
            </w:pPr>
            <w:r w:rsidRPr="00C4791D">
              <w:rPr>
                <w:rFonts w:ascii="黑体" w:eastAsia="黑体" w:hAnsi="黑体" w:cs="黑体" w:hint="eastAsia"/>
              </w:rPr>
              <w:t>▲</w:t>
            </w:r>
            <w:r w:rsidRPr="00C4791D">
              <w:rPr>
                <w:rFonts w:ascii="黑体" w:eastAsia="黑体" w:hAnsi="黑体" w:cs="黑体"/>
              </w:rPr>
              <w:t xml:space="preserve"> </w:t>
            </w:r>
            <w:r w:rsidR="00C27EBA" w:rsidRPr="00C27EBA">
              <w:rPr>
                <w:rFonts w:ascii="黑体" w:eastAsia="黑体" w:hAnsi="黑体" w:cs="黑体" w:hint="eastAsia"/>
              </w:rPr>
              <w:t>因魔都上海路况特殊，调整打包早餐（每人一份：鸡蛋一个、包子2个、杯装豆浆及其他）</w:t>
            </w:r>
            <w:r>
              <w:rPr>
                <w:rFonts w:ascii="黑体" w:eastAsia="黑体" w:hAnsi="黑体" w:cs="黑体" w:hint="eastAsia"/>
              </w:rPr>
              <w:t>乘车赴南京，</w:t>
            </w:r>
            <w:r w:rsidR="006E43AB" w:rsidRPr="006E43AB">
              <w:rPr>
                <w:rFonts w:ascii="黑体" w:eastAsia="黑体" w:hAnsi="黑体" w:cs="黑体" w:hint="eastAsia"/>
              </w:rPr>
              <w:t>游览</w:t>
            </w:r>
            <w:r w:rsidR="006E43AB" w:rsidRPr="006E43AB">
              <w:rPr>
                <w:rFonts w:ascii="黑体" w:eastAsia="黑体" w:hAnsi="黑体" w:cs="黑体" w:hint="eastAsia"/>
                <w:b/>
              </w:rPr>
              <w:t>【夫子庙商业区】</w:t>
            </w:r>
            <w:r w:rsidR="006E43AB" w:rsidRPr="006E43AB">
              <w:rPr>
                <w:rFonts w:ascii="黑体" w:eastAsia="黑体" w:hAnsi="黑体" w:cs="黑体" w:hint="eastAsia"/>
              </w:rPr>
              <w:t>（游览时</w:t>
            </w:r>
            <w:r w:rsidR="00830505" w:rsidRPr="00830505">
              <w:rPr>
                <w:rFonts w:ascii="黑体" w:eastAsia="黑体" w:hAnsi="黑体" w:cs="黑体" w:hint="eastAsia"/>
                <w:noProof/>
              </w:rPr>
              <w:drawing>
                <wp:anchor distT="0" distB="0" distL="114300" distR="114300" simplePos="0" relativeHeight="251674624" behindDoc="1" locked="0" layoutInCell="1" allowOverlap="1">
                  <wp:simplePos x="0" y="0"/>
                  <wp:positionH relativeFrom="column">
                    <wp:posOffset>-326390</wp:posOffset>
                  </wp:positionH>
                  <wp:positionV relativeFrom="paragraph">
                    <wp:posOffset>-5040630</wp:posOffset>
                  </wp:positionV>
                  <wp:extent cx="7572375" cy="14658975"/>
                  <wp:effectExtent l="19050" t="0" r="9525" b="0"/>
                  <wp:wrapNone/>
                  <wp:docPr id="9" name="图片 2" descr="544e4d8adb915766693ca250f715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e4d8adb915766693ca250f71531c2.jpg"/>
                          <pic:cNvPicPr/>
                        </pic:nvPicPr>
                        <pic:blipFill>
                          <a:blip r:embed="rId8"/>
                          <a:stretch>
                            <a:fillRect/>
                          </a:stretch>
                        </pic:blipFill>
                        <pic:spPr>
                          <a:xfrm>
                            <a:off x="0" y="0"/>
                            <a:ext cx="7572375" cy="14658975"/>
                          </a:xfrm>
                          <a:prstGeom prst="rect">
                            <a:avLst/>
                          </a:prstGeom>
                        </pic:spPr>
                      </pic:pic>
                    </a:graphicData>
                  </a:graphic>
                </wp:anchor>
              </w:drawing>
            </w:r>
            <w:r w:rsidR="006E43AB" w:rsidRPr="006E43AB">
              <w:rPr>
                <w:rFonts w:ascii="黑体" w:eastAsia="黑体" w:hAnsi="黑体" w:cs="黑体" w:hint="eastAsia"/>
              </w:rPr>
              <w:t>间约为1.5小时）</w:t>
            </w:r>
            <w:r w:rsidR="00F56C11">
              <w:rPr>
                <w:rFonts w:ascii="宋体" w:hAnsi="宋体" w:hint="eastAsia"/>
                <w:sz w:val="18"/>
                <w:szCs w:val="18"/>
              </w:rPr>
              <w:t>夫子庙建筑群两侧坐落着两个商品市场，街上商铺云集，商品种类繁多，形成了服装商场、古玩字画、花鸟虫鱼为特色的集贸市场群，显示出文化的商业性价值，加之各国快餐店（麦当劳、肯德基）等各大品牌专卖店云集，具有浓郁的旅游、休闲、购物为一体的商业氛围。</w:t>
            </w:r>
            <w:r w:rsidR="006E43AB" w:rsidRPr="006E43AB">
              <w:rPr>
                <w:rFonts w:ascii="黑体" w:eastAsia="黑体" w:hAnsi="黑体" w:cs="黑体" w:hint="eastAsia"/>
              </w:rPr>
              <w:t>.</w:t>
            </w:r>
            <w:r w:rsidR="00F56C11" w:rsidRPr="00512703">
              <w:rPr>
                <w:rFonts w:ascii="黑体" w:eastAsia="黑体" w:hAnsi="黑体" w:cs="黑体" w:hint="eastAsia"/>
                <w:b/>
              </w:rPr>
              <w:t>观【牛首山文化旅游区】</w:t>
            </w:r>
            <w:r w:rsidR="00F56C11" w:rsidRPr="00F56C11">
              <w:rPr>
                <w:rFonts w:ascii="黑体" w:eastAsia="黑体" w:hAnsi="黑体" w:cs="黑体" w:hint="eastAsia"/>
              </w:rPr>
              <w:t>牛首山自然风光秀美，文化底蕴深厚，乃岳飞抗金之地，郑和长眠之所；佛禅文化源远流长，乃中国禅宗牛头一系牛头禅宗的开教处与发祥地。景区以“长期安奉世界佛教最高圣物——佛顶骨舍利”为主题，以“世界佛教文化新遗产、当代建筑艺术新景观”为建设定位，整个景区在挖掘生态资源、文化资源和旅游资源的基础上，打造出了“生态、文化、休闲”三大胜境。</w:t>
            </w:r>
          </w:p>
          <w:p w:rsidR="00AD5358" w:rsidRDefault="00AD5358" w:rsidP="00C4791D">
            <w:pPr>
              <w:spacing w:line="300" w:lineRule="exact"/>
              <w:jc w:val="left"/>
              <w:rPr>
                <w:rFonts w:ascii="黑体" w:eastAsia="黑体" w:hAnsi="黑体"/>
              </w:rPr>
            </w:pPr>
            <w:r w:rsidRPr="00C4791D">
              <w:rPr>
                <w:rFonts w:ascii="黑体" w:eastAsia="黑体" w:hAnsi="黑体" w:cs="黑体" w:hint="eastAsia"/>
              </w:rPr>
              <w:t>▲</w:t>
            </w:r>
            <w:r w:rsidRPr="00C4791D">
              <w:rPr>
                <w:rFonts w:ascii="黑体" w:eastAsia="黑体" w:hAnsi="黑体" w:cs="黑体"/>
              </w:rPr>
              <w:t xml:space="preserve">  </w:t>
            </w:r>
            <w:r w:rsidR="00F56C11" w:rsidRPr="00F56C11">
              <w:rPr>
                <w:rFonts w:ascii="黑体" w:eastAsia="黑体" w:hAnsi="黑体" w:cs="黑体" w:hint="eastAsia"/>
              </w:rPr>
              <w:t>集合前往“太湖明珠”—无锡，江南烟雨、太湖碧波，孕育了无锡的过往和现在。</w:t>
            </w:r>
          </w:p>
          <w:p w:rsidR="00AD5358" w:rsidRPr="006E43AB" w:rsidRDefault="00AD5358" w:rsidP="006E43AB">
            <w:pPr>
              <w:spacing w:line="300" w:lineRule="exact"/>
              <w:jc w:val="left"/>
              <w:rPr>
                <w:rFonts w:ascii="黑体" w:eastAsia="黑体" w:hAnsi="黑体" w:cs="黑体"/>
              </w:rPr>
            </w:pPr>
            <w:r>
              <w:rPr>
                <w:rFonts w:ascii="黑体" w:eastAsia="黑体" w:hAnsi="黑体" w:cs="黑体" w:hint="eastAsia"/>
              </w:rPr>
              <w:t>参考酒店：</w:t>
            </w:r>
            <w:r w:rsidR="00F56C11" w:rsidRPr="00F56C11">
              <w:rPr>
                <w:rFonts w:ascii="黑体" w:eastAsia="黑体" w:hAnsi="黑体" w:cs="黑体" w:hint="eastAsia"/>
              </w:rPr>
              <w:t>无锡金澜湾花园酒店/怀南山庄/金色海岸/徽州花园/明圣/苏嘉金龙/曼禾酒店/凯泊酒店/东岸或同级酒店</w:t>
            </w:r>
          </w:p>
        </w:tc>
      </w:tr>
      <w:tr w:rsidR="00AD5358">
        <w:tc>
          <w:tcPr>
            <w:tcW w:w="11016" w:type="dxa"/>
            <w:shd w:val="clear" w:color="auto" w:fill="E36C0A"/>
          </w:tcPr>
          <w:p w:rsidR="00AD5358" w:rsidRDefault="00AD5358" w:rsidP="00550688">
            <w:pPr>
              <w:spacing w:line="400" w:lineRule="exact"/>
              <w:rPr>
                <w:rFonts w:ascii="黑体" w:eastAsia="黑体" w:hAnsi="黑体"/>
                <w:b/>
                <w:bCs/>
                <w:color w:val="FFFFFF"/>
              </w:rPr>
            </w:pPr>
            <w:r>
              <w:rPr>
                <w:rFonts w:ascii="黑体" w:eastAsia="黑体" w:hAnsi="黑体" w:cs="黑体" w:hint="eastAsia"/>
                <w:b/>
                <w:bCs/>
                <w:color w:val="FFFFFF"/>
              </w:rPr>
              <w:t>第三天</w:t>
            </w:r>
            <w:r>
              <w:rPr>
                <w:rFonts w:ascii="黑体" w:eastAsia="黑体" w:hAnsi="黑体" w:cs="黑体"/>
                <w:b/>
                <w:bCs/>
                <w:color w:val="FFFFFF"/>
              </w:rPr>
              <w:t xml:space="preserve">                    </w:t>
            </w:r>
            <w:r>
              <w:rPr>
                <w:rFonts w:ascii="黑体" w:eastAsia="黑体" w:hAnsi="黑体" w:cs="黑体" w:hint="eastAsia"/>
                <w:b/>
                <w:bCs/>
                <w:color w:val="FFFFFF"/>
              </w:rPr>
              <w:t>所在地：无锡</w:t>
            </w:r>
            <w:r>
              <w:rPr>
                <w:rFonts w:ascii="黑体" w:eastAsia="黑体" w:hAnsi="黑体" w:cs="黑体"/>
                <w:b/>
                <w:bCs/>
                <w:color w:val="FFFFFF"/>
              </w:rPr>
              <w:t>-</w:t>
            </w:r>
            <w:r>
              <w:rPr>
                <w:rFonts w:ascii="黑体" w:eastAsia="黑体" w:hAnsi="黑体" w:cs="黑体" w:hint="eastAsia"/>
                <w:b/>
                <w:bCs/>
                <w:color w:val="FFFFFF"/>
              </w:rPr>
              <w:t>苏州</w:t>
            </w:r>
            <w:r>
              <w:rPr>
                <w:rFonts w:ascii="黑体" w:eastAsia="黑体" w:hAnsi="黑体" w:cs="黑体"/>
                <w:b/>
                <w:bCs/>
                <w:color w:val="FFFFFF"/>
              </w:rPr>
              <w:t xml:space="preserve">                </w:t>
            </w:r>
            <w:r w:rsidR="00550688">
              <w:rPr>
                <w:rFonts w:ascii="黑体" w:eastAsia="黑体" w:hAnsi="黑体" w:cs="黑体" w:hint="eastAsia"/>
                <w:b/>
                <w:bCs/>
                <w:color w:val="FFFFFF"/>
              </w:rPr>
              <w:t xml:space="preserve">      </w:t>
            </w:r>
            <w:r>
              <w:rPr>
                <w:rFonts w:ascii="黑体" w:eastAsia="黑体" w:hAnsi="黑体" w:cs="黑体" w:hint="eastAsia"/>
                <w:b/>
                <w:bCs/>
                <w:color w:val="FFFFFF"/>
              </w:rPr>
              <w:t>餐：早中</w:t>
            </w:r>
            <w:r>
              <w:rPr>
                <w:rFonts w:ascii="黑体" w:eastAsia="黑体" w:hAnsi="黑体" w:cs="黑体"/>
                <w:b/>
                <w:bCs/>
                <w:color w:val="FFFFFF"/>
              </w:rPr>
              <w:t xml:space="preserve">                    </w:t>
            </w:r>
            <w:r w:rsidR="001325B3">
              <w:rPr>
                <w:rFonts w:ascii="黑体" w:eastAsia="黑体" w:hAnsi="黑体" w:cs="黑体" w:hint="eastAsia"/>
                <w:b/>
                <w:bCs/>
                <w:color w:val="FFFFFF"/>
              </w:rPr>
              <w:t xml:space="preserve">  </w:t>
            </w:r>
            <w:r>
              <w:rPr>
                <w:rFonts w:ascii="黑体" w:eastAsia="黑体" w:hAnsi="黑体" w:cs="黑体" w:hint="eastAsia"/>
                <w:b/>
                <w:bCs/>
                <w:color w:val="FFFFFF"/>
              </w:rPr>
              <w:t>住：苏州</w:t>
            </w:r>
          </w:p>
        </w:tc>
      </w:tr>
      <w:tr w:rsidR="00AD5358">
        <w:tc>
          <w:tcPr>
            <w:tcW w:w="11016" w:type="dxa"/>
            <w:vAlign w:val="center"/>
          </w:tcPr>
          <w:p w:rsidR="00AD5358" w:rsidRPr="00AD6796" w:rsidRDefault="00AD5358" w:rsidP="00AD6796">
            <w:pPr>
              <w:rPr>
                <w:rFonts w:ascii="黑体" w:eastAsia="黑体" w:hAnsi="黑体"/>
              </w:rPr>
            </w:pPr>
            <w:r w:rsidRPr="00AD6796">
              <w:rPr>
                <w:rFonts w:ascii="黑体" w:eastAsia="黑体" w:hAnsi="黑体" w:cs="黑体" w:hint="eastAsia"/>
              </w:rPr>
              <w:t>▲</w:t>
            </w:r>
            <w:r w:rsidRPr="00AD6796">
              <w:rPr>
                <w:rFonts w:ascii="黑体" w:eastAsia="黑体" w:hAnsi="黑体" w:cs="黑体"/>
              </w:rPr>
              <w:t xml:space="preserve">  </w:t>
            </w:r>
            <w:r w:rsidRPr="00AD6796">
              <w:rPr>
                <w:rFonts w:ascii="黑体" w:eastAsia="黑体" w:hAnsi="黑体" w:cs="黑体" w:hint="eastAsia"/>
              </w:rPr>
              <w:t>早餐后</w:t>
            </w:r>
            <w:r w:rsidR="001325B3">
              <w:rPr>
                <w:rFonts w:ascii="黑体" w:eastAsia="黑体" w:hAnsi="黑体" w:cs="黑体" w:hint="eastAsia"/>
              </w:rPr>
              <w:t>，车赴（太湖明珠）--无锡，</w:t>
            </w:r>
            <w:r w:rsidR="001325B3" w:rsidRPr="001325B3">
              <w:rPr>
                <w:rFonts w:ascii="黑体" w:eastAsia="黑体" w:hAnsi="黑体" w:cs="黑体" w:hint="eastAsia"/>
                <w:b/>
              </w:rPr>
              <w:t>【无锡鼋头渚景区】</w:t>
            </w:r>
            <w:r w:rsidR="001325B3" w:rsidRPr="001325B3">
              <w:rPr>
                <w:rFonts w:ascii="黑体" w:eastAsia="黑体" w:hAnsi="黑体" w:cs="黑体" w:hint="eastAsia"/>
              </w:rPr>
              <w:t>，这里三面环水，既有山长水阔、帆影点点的自然美景，又有小桥流水的山乡田园风光，是太湖山水景色最美之处。乘游船畅游波光千里的太湖，登太湖仙岛。太湖仙岛是鼋头渚必游之处，岛上有道教仙宫和道、佛两教石窟塑像，登顶岛上小山可环望四周，天气晴好时能看到湖面上的翩翩舟影，感受到太湖的浩淼之美。</w:t>
            </w:r>
          </w:p>
          <w:p w:rsidR="00AD5358" w:rsidRDefault="00AD5358" w:rsidP="00AD6796">
            <w:pPr>
              <w:rPr>
                <w:rFonts w:ascii="黑体" w:eastAsia="黑体" w:hAnsi="黑体" w:cs="黑体"/>
              </w:rPr>
            </w:pPr>
            <w:r w:rsidRPr="00AD6796">
              <w:rPr>
                <w:rFonts w:ascii="黑体" w:eastAsia="黑体" w:hAnsi="黑体" w:cs="黑体" w:hint="eastAsia"/>
              </w:rPr>
              <w:t>▲</w:t>
            </w:r>
            <w:r w:rsidRPr="00AD6796">
              <w:rPr>
                <w:rFonts w:ascii="黑体" w:eastAsia="黑体" w:hAnsi="黑体" w:cs="黑体"/>
              </w:rPr>
              <w:t xml:space="preserve">  </w:t>
            </w:r>
            <w:r w:rsidRPr="00AD6796">
              <w:rPr>
                <w:rFonts w:ascii="黑体" w:eastAsia="黑体" w:hAnsi="黑体" w:cs="黑体" w:hint="eastAsia"/>
              </w:rPr>
              <w:t>车赴</w:t>
            </w:r>
            <w:r w:rsidR="001325B3">
              <w:rPr>
                <w:rFonts w:ascii="黑体" w:eastAsia="黑体" w:hAnsi="黑体" w:cs="黑体" w:hint="eastAsia"/>
              </w:rPr>
              <w:t>（中国园林城市）苏州</w:t>
            </w:r>
            <w:r w:rsidRPr="00AD6796">
              <w:rPr>
                <w:rFonts w:ascii="黑体" w:eastAsia="黑体" w:hAnsi="黑体" w:cs="黑体" w:hint="eastAsia"/>
              </w:rPr>
              <w:t>，</w:t>
            </w:r>
            <w:r w:rsidR="00E232F9">
              <w:rPr>
                <w:rFonts w:ascii="黑体" w:eastAsia="黑体" w:hAnsi="黑体" w:cs="黑体" w:hint="eastAsia"/>
              </w:rPr>
              <w:t>午饭后，</w:t>
            </w:r>
            <w:r w:rsidR="000301CB" w:rsidRPr="000301CB">
              <w:rPr>
                <w:rFonts w:ascii="黑体" w:eastAsia="黑体" w:hAnsi="黑体" w:cs="黑体" w:hint="eastAsia"/>
              </w:rPr>
              <w:t>游览</w:t>
            </w:r>
            <w:r w:rsidR="000301CB" w:rsidRPr="000301CB">
              <w:rPr>
                <w:rFonts w:ascii="黑体" w:eastAsia="黑体" w:hAnsi="黑体" w:cs="黑体" w:hint="eastAsia"/>
                <w:b/>
                <w:bCs/>
              </w:rPr>
              <w:t>【甪直古镇】</w:t>
            </w:r>
            <w:r w:rsidR="000301CB" w:rsidRPr="000301CB">
              <w:rPr>
                <w:rFonts w:ascii="黑体" w:eastAsia="黑体" w:hAnsi="黑体" w:cs="黑体" w:hint="eastAsia"/>
              </w:rPr>
              <w:t>，一个有着2000多年悠久历史的江南典型的水乡古镇。这里游人没有其他热门水乡古镇多，适合周末来随意走走，跨过“桥都”的数座三步二桥（即双桥），看河边白墙黑瓦的建筑，寻找中学语文课本里《多收了三五斗》的故事发生地万盛米行。镇上还有保圣寺、沈宅、萧宅等众多名胜古迹可以参观，随意走走都会觉得很惬意。</w:t>
            </w:r>
          </w:p>
          <w:p w:rsidR="00B76408" w:rsidRDefault="00B76408" w:rsidP="00AD6796">
            <w:pPr>
              <w:rPr>
                <w:rFonts w:ascii="黑体" w:eastAsia="黑体" w:hAnsi="黑体" w:cs="黑体"/>
              </w:rPr>
            </w:pPr>
            <w:r w:rsidRPr="00AD6796">
              <w:rPr>
                <w:rFonts w:ascii="黑体" w:eastAsia="黑体" w:hAnsi="黑体" w:cs="黑体" w:hint="eastAsia"/>
              </w:rPr>
              <w:t>▲</w:t>
            </w:r>
            <w:r w:rsidR="00922DF6">
              <w:rPr>
                <w:rFonts w:ascii="黑体" w:eastAsia="黑体" w:hAnsi="黑体" w:cs="黑体" w:hint="eastAsia"/>
              </w:rPr>
              <w:t>而后</w:t>
            </w:r>
            <w:r w:rsidR="00922DF6" w:rsidRPr="00922DF6">
              <w:rPr>
                <w:rFonts w:ascii="黑体" w:eastAsia="黑体" w:hAnsi="黑体" w:cs="黑体" w:hint="eastAsia"/>
              </w:rPr>
              <w:t>游览</w:t>
            </w:r>
            <w:r w:rsidR="00922DF6" w:rsidRPr="00922DF6">
              <w:rPr>
                <w:rFonts w:ascii="黑体" w:eastAsia="黑体" w:hAnsi="黑体" w:cs="黑体" w:hint="eastAsia"/>
                <w:b/>
                <w:bCs/>
              </w:rPr>
              <w:t>【周庄古镇】，</w:t>
            </w:r>
            <w:r w:rsidR="00922DF6" w:rsidRPr="00922DF6">
              <w:rPr>
                <w:rFonts w:ascii="黑体" w:eastAsia="黑体" w:hAnsi="黑体" w:cs="黑体" w:hint="eastAsia"/>
              </w:rPr>
              <w:t>1984陈逸飞的一幅画，把周庄推到了世界面前。徜徉在这个900年历史的水乡石路上，你完全可以摆脱商贩们的叫卖喧嚷，体验那种别样的江南余韵。黑瓦白墙的江南民居高高低低地沿河排列，斑驳的马墙面简直闻得出历史的苍郁味，但朱红的窗棂却又透露出一丝活泼的生活气息。小桥流水与人家，双桥水巷摇橹船，还有沈万三的足迹待你寻访。</w:t>
            </w:r>
          </w:p>
          <w:p w:rsidR="00774ECC" w:rsidRPr="00774ECC" w:rsidRDefault="00774ECC" w:rsidP="00774ECC">
            <w:pPr>
              <w:rPr>
                <w:rFonts w:ascii="黑体" w:eastAsia="黑体" w:hAnsi="黑体"/>
                <w:color w:val="FF00FF"/>
              </w:rPr>
            </w:pPr>
            <w:r w:rsidRPr="00774ECC">
              <w:rPr>
                <w:rFonts w:ascii="黑体" w:eastAsia="黑体" w:hAnsi="黑体" w:hint="eastAsia"/>
                <w:color w:val="FF00FF"/>
              </w:rPr>
              <w:t>晚餐：敬请自理</w:t>
            </w:r>
          </w:p>
          <w:p w:rsidR="00774ECC" w:rsidRPr="00774ECC" w:rsidRDefault="00774ECC" w:rsidP="00774ECC">
            <w:pPr>
              <w:rPr>
                <w:rFonts w:ascii="黑体" w:eastAsia="黑体" w:hAnsi="黑体"/>
                <w:color w:val="FF00FF"/>
              </w:rPr>
            </w:pPr>
            <w:r w:rsidRPr="00774ECC">
              <w:rPr>
                <w:rFonts w:ascii="黑体" w:eastAsia="黑体" w:hAnsi="黑体" w:hint="eastAsia"/>
                <w:b/>
                <w:bCs/>
                <w:color w:val="FF00FF"/>
              </w:rPr>
              <w:t>特色小吃推荐：</w:t>
            </w:r>
            <w:r w:rsidRPr="00774ECC">
              <w:rPr>
                <w:rFonts w:ascii="黑体" w:eastAsia="黑体" w:hAnsi="黑体" w:hint="eastAsia"/>
                <w:color w:val="FF00FF"/>
              </w:rPr>
              <w:t>生煎馒头、苏式老汤混沌、酒酿圆子、红豆沙甜品、小笼包、鸭血粉丝汤</w:t>
            </w:r>
          </w:p>
          <w:p w:rsidR="00774ECC" w:rsidRPr="00774ECC" w:rsidRDefault="00774ECC" w:rsidP="00774ECC">
            <w:pPr>
              <w:rPr>
                <w:rFonts w:ascii="黑体" w:eastAsia="黑体" w:hAnsi="黑体"/>
                <w:color w:val="FF00FF"/>
              </w:rPr>
            </w:pPr>
            <w:r w:rsidRPr="00774ECC">
              <w:rPr>
                <w:rFonts w:ascii="黑体" w:eastAsia="黑体" w:hAnsi="黑体" w:hint="eastAsia"/>
                <w:b/>
                <w:bCs/>
                <w:color w:val="FF00FF"/>
              </w:rPr>
              <w:t>特色推荐餐厅：</w:t>
            </w:r>
            <w:r w:rsidRPr="00774ECC">
              <w:rPr>
                <w:rFonts w:ascii="黑体" w:eastAsia="黑体" w:hAnsi="黑体" w:hint="eastAsia"/>
                <w:color w:val="FF00FF"/>
              </w:rPr>
              <w:t>满记甜品、五芳斋、小林手烧、大手大脚小吃店、潘记藏书羊肉、原味鸭血粉丝汤</w:t>
            </w:r>
          </w:p>
          <w:p w:rsidR="00AD5358" w:rsidRPr="00E72805" w:rsidRDefault="00AD5358" w:rsidP="00AD6796">
            <w:pPr>
              <w:rPr>
                <w:rFonts w:ascii="黑体" w:eastAsia="黑体" w:hAnsi="黑体"/>
                <w:color w:val="7030A0"/>
              </w:rPr>
            </w:pPr>
            <w:r w:rsidRPr="00E72805">
              <w:rPr>
                <w:rFonts w:ascii="黑体" w:eastAsia="黑体" w:hAnsi="黑体" w:cs="黑体" w:hint="eastAsia"/>
                <w:color w:val="7030A0"/>
              </w:rPr>
              <w:t>▲</w:t>
            </w:r>
            <w:r w:rsidRPr="00E72805">
              <w:rPr>
                <w:rFonts w:ascii="黑体" w:eastAsia="黑体" w:hAnsi="黑体" w:cs="黑体"/>
                <w:color w:val="7030A0"/>
              </w:rPr>
              <w:t xml:space="preserve">  </w:t>
            </w:r>
            <w:r w:rsidR="00E14D8E" w:rsidRPr="00E72805">
              <w:rPr>
                <w:rFonts w:ascii="黑体" w:eastAsia="黑体" w:hAnsi="黑体" w:cs="黑体" w:hint="eastAsia"/>
                <w:color w:val="7030A0"/>
              </w:rPr>
              <w:t>推荐自费项目</w:t>
            </w:r>
            <w:r w:rsidRPr="00E72805">
              <w:rPr>
                <w:rFonts w:ascii="黑体" w:eastAsia="黑体" w:hAnsi="黑体" w:cs="黑体" w:hint="eastAsia"/>
                <w:b/>
                <w:bCs/>
                <w:color w:val="7030A0"/>
              </w:rPr>
              <w:t>【</w:t>
            </w:r>
            <w:r w:rsidR="00B336BA" w:rsidRPr="00B336BA">
              <w:rPr>
                <w:rFonts w:ascii="黑体" w:eastAsia="黑体" w:hAnsi="黑体" w:cs="黑体" w:hint="eastAsia"/>
                <w:b/>
                <w:bCs/>
                <w:color w:val="7030A0"/>
              </w:rPr>
              <w:t>姑苏游船】（120元/人），乘船游古运河，沿岸绚丽的灯光倒映在荡漾的水波里，摇曳的柳枝上：沿岸的灯光与苏州的古城建筑相得益彰，浑然一体，令人陶醉，让你充分领略了千年古城苏州的柔美和精致。粉墙、小桥、驳岸垂柳、夕阳、小船在悠悠的水面上传播开去，很远，很远……传成了一个个美丽动人的神话和悠远古老的传说。</w:t>
            </w:r>
          </w:p>
          <w:p w:rsidR="00AD5358" w:rsidRPr="00AD6796" w:rsidRDefault="00AD5358" w:rsidP="00AD6796">
            <w:pPr>
              <w:rPr>
                <w:rFonts w:ascii="黑体" w:eastAsia="黑体" w:hAnsi="黑体"/>
                <w:b/>
                <w:bCs/>
                <w:color w:val="FF0000"/>
              </w:rPr>
            </w:pPr>
            <w:r>
              <w:rPr>
                <w:rFonts w:ascii="黑体" w:eastAsia="黑体" w:hAnsi="黑体" w:cs="黑体" w:hint="eastAsia"/>
              </w:rPr>
              <w:t>参考酒店：</w:t>
            </w:r>
            <w:r w:rsidR="00B84B79" w:rsidRPr="00B84B79">
              <w:rPr>
                <w:rFonts w:ascii="黑体" w:eastAsia="黑体" w:hAnsi="黑体" w:cs="黑体" w:hint="eastAsia"/>
              </w:rPr>
              <w:t>苏州山湖温泉酒店(</w:t>
            </w:r>
            <w:r w:rsidR="00B84B79">
              <w:rPr>
                <w:rFonts w:ascii="黑体" w:eastAsia="黑体" w:hAnsi="黑体" w:cs="黑体" w:hint="eastAsia"/>
              </w:rPr>
              <w:t>原颐舍温泉</w:t>
            </w:r>
            <w:r w:rsidR="00B84B79" w:rsidRPr="00B84B79">
              <w:rPr>
                <w:rFonts w:ascii="黑体" w:eastAsia="黑体" w:hAnsi="黑体" w:cs="黑体" w:hint="eastAsia"/>
              </w:rPr>
              <w:t>)或友和精品/祥云精品/华侨饭店/万悦假日/金苏商务/荷塘精品或同级酒店</w:t>
            </w:r>
          </w:p>
        </w:tc>
      </w:tr>
      <w:tr w:rsidR="00AD5358">
        <w:tc>
          <w:tcPr>
            <w:tcW w:w="11016" w:type="dxa"/>
            <w:shd w:val="clear" w:color="auto" w:fill="E36C0A"/>
          </w:tcPr>
          <w:p w:rsidR="00AD5358" w:rsidRDefault="00AD5358" w:rsidP="00BD1E05">
            <w:pPr>
              <w:spacing w:line="400" w:lineRule="exact"/>
              <w:rPr>
                <w:rFonts w:ascii="黑体" w:eastAsia="黑体" w:hAnsi="黑体"/>
                <w:b/>
                <w:bCs/>
                <w:color w:val="FFFFFF"/>
              </w:rPr>
            </w:pPr>
            <w:r>
              <w:rPr>
                <w:rFonts w:ascii="黑体" w:eastAsia="黑体" w:hAnsi="黑体" w:cs="黑体" w:hint="eastAsia"/>
                <w:b/>
                <w:bCs/>
                <w:color w:val="FFFFFF"/>
              </w:rPr>
              <w:t>第四天</w:t>
            </w:r>
            <w:r>
              <w:rPr>
                <w:rFonts w:ascii="黑体" w:eastAsia="黑体" w:hAnsi="黑体" w:cs="黑体"/>
                <w:b/>
                <w:bCs/>
                <w:color w:val="FFFFFF"/>
              </w:rPr>
              <w:t xml:space="preserve">                    </w:t>
            </w:r>
            <w:r>
              <w:rPr>
                <w:rFonts w:ascii="黑体" w:eastAsia="黑体" w:hAnsi="黑体" w:cs="黑体" w:hint="eastAsia"/>
                <w:b/>
                <w:bCs/>
                <w:color w:val="FFFFFF"/>
              </w:rPr>
              <w:t>所在地：苏州</w:t>
            </w:r>
            <w:r>
              <w:rPr>
                <w:rFonts w:ascii="黑体" w:eastAsia="黑体" w:hAnsi="黑体" w:cs="黑体"/>
                <w:b/>
                <w:bCs/>
                <w:color w:val="FFFFFF"/>
              </w:rPr>
              <w:t>-</w:t>
            </w:r>
            <w:r>
              <w:rPr>
                <w:rFonts w:ascii="黑体" w:eastAsia="黑体" w:hAnsi="黑体" w:cs="黑体" w:hint="eastAsia"/>
                <w:b/>
                <w:bCs/>
                <w:color w:val="FFFFFF"/>
              </w:rPr>
              <w:t>杭州</w:t>
            </w:r>
            <w:r w:rsidR="00C264AA">
              <w:rPr>
                <w:rFonts w:ascii="黑体" w:eastAsia="黑体" w:hAnsi="黑体" w:cs="黑体"/>
                <w:b/>
                <w:bCs/>
                <w:color w:val="FFFFFF"/>
              </w:rPr>
              <w:t xml:space="preserve">                       </w:t>
            </w:r>
            <w:r>
              <w:rPr>
                <w:rFonts w:ascii="黑体" w:eastAsia="黑体" w:hAnsi="黑体" w:cs="黑体" w:hint="eastAsia"/>
                <w:b/>
                <w:bCs/>
                <w:color w:val="FFFFFF"/>
              </w:rPr>
              <w:t>餐：早中</w:t>
            </w:r>
            <w:r w:rsidR="00C264AA">
              <w:rPr>
                <w:rFonts w:ascii="黑体" w:eastAsia="黑体" w:hAnsi="黑体" w:cs="黑体" w:hint="eastAsia"/>
                <w:b/>
                <w:bCs/>
                <w:color w:val="FFFFFF"/>
              </w:rPr>
              <w:t>晚</w:t>
            </w:r>
            <w:r>
              <w:rPr>
                <w:rFonts w:ascii="黑体" w:eastAsia="黑体" w:hAnsi="黑体" w:cs="黑体"/>
                <w:b/>
                <w:bCs/>
                <w:color w:val="FFFFFF"/>
              </w:rPr>
              <w:t xml:space="preserve">                   </w:t>
            </w:r>
            <w:r>
              <w:rPr>
                <w:rFonts w:ascii="黑体" w:eastAsia="黑体" w:hAnsi="黑体" w:cs="黑体" w:hint="eastAsia"/>
                <w:b/>
                <w:bCs/>
                <w:color w:val="FFFFFF"/>
              </w:rPr>
              <w:t>住：杭州</w:t>
            </w:r>
          </w:p>
        </w:tc>
      </w:tr>
      <w:tr w:rsidR="00AD5358">
        <w:tc>
          <w:tcPr>
            <w:tcW w:w="11016" w:type="dxa"/>
            <w:vAlign w:val="center"/>
          </w:tcPr>
          <w:p w:rsidR="00AD5358" w:rsidRPr="00C400C5" w:rsidRDefault="00AD5358" w:rsidP="00C400C5">
            <w:pPr>
              <w:spacing w:line="300" w:lineRule="exact"/>
              <w:rPr>
                <w:rFonts w:ascii="黑体" w:eastAsia="黑体" w:hAnsi="黑体"/>
              </w:rPr>
            </w:pPr>
            <w:r w:rsidRPr="00C400C5">
              <w:rPr>
                <w:rFonts w:ascii="黑体" w:eastAsia="黑体" w:hAnsi="黑体" w:cs="黑体" w:hint="eastAsia"/>
              </w:rPr>
              <w:t>▲</w:t>
            </w:r>
            <w:r w:rsidRPr="00C400C5">
              <w:rPr>
                <w:rFonts w:ascii="黑体" w:eastAsia="黑体" w:hAnsi="黑体" w:cs="黑体"/>
              </w:rPr>
              <w:t xml:space="preserve">  </w:t>
            </w:r>
            <w:r w:rsidRPr="00C400C5">
              <w:rPr>
                <w:rFonts w:ascii="黑体" w:eastAsia="黑体" w:hAnsi="黑体" w:cs="黑体" w:hint="eastAsia"/>
              </w:rPr>
              <w:t>早餐后，</w:t>
            </w:r>
            <w:r w:rsidR="00A466EA" w:rsidRPr="00A466EA">
              <w:rPr>
                <w:rFonts w:ascii="黑体" w:eastAsia="黑体" w:hAnsi="黑体" w:cs="黑体" w:hint="eastAsia"/>
              </w:rPr>
              <w:t>游览风貌独特的历史文化旅游胜地、世界唯一水禄城门——</w:t>
            </w:r>
            <w:r w:rsidR="00A466EA" w:rsidRPr="00A466EA">
              <w:rPr>
                <w:rFonts w:ascii="黑体" w:eastAsia="黑体" w:hAnsi="黑体" w:cs="黑体" w:hint="eastAsia"/>
                <w:b/>
                <w:bCs/>
              </w:rPr>
              <w:t>【盘门】</w:t>
            </w:r>
            <w:r w:rsidR="00A466EA" w:rsidRPr="00A466EA">
              <w:rPr>
                <w:rFonts w:ascii="黑体" w:eastAsia="黑体" w:hAnsi="黑体" w:cs="黑体" w:hint="eastAsia"/>
              </w:rPr>
              <w:t>，是以瑞光塔、水陆城门、吴门桥等千年古迹为背景而建设的园林式景区，既有古典园林的格局，又有2500年的历史风韵。</w:t>
            </w:r>
          </w:p>
          <w:p w:rsidR="00AD5358" w:rsidRPr="00C400C5" w:rsidRDefault="00AD5358" w:rsidP="00C400C5">
            <w:pPr>
              <w:spacing w:line="300" w:lineRule="exact"/>
              <w:rPr>
                <w:rFonts w:ascii="黑体" w:eastAsia="黑体" w:hAnsi="黑体"/>
              </w:rPr>
            </w:pPr>
            <w:r w:rsidRPr="00C400C5">
              <w:rPr>
                <w:rFonts w:ascii="黑体" w:eastAsia="黑体" w:hAnsi="黑体" w:cs="黑体" w:hint="eastAsia"/>
              </w:rPr>
              <w:t>▲</w:t>
            </w:r>
            <w:r w:rsidRPr="00C400C5">
              <w:rPr>
                <w:rFonts w:ascii="黑体" w:eastAsia="黑体" w:hAnsi="黑体" w:cs="黑体"/>
              </w:rPr>
              <w:t xml:space="preserve">  </w:t>
            </w:r>
            <w:r w:rsidR="00CA0C69" w:rsidRPr="00CA0C69">
              <w:rPr>
                <w:rFonts w:ascii="黑体" w:eastAsia="黑体" w:hAnsi="黑体" w:cs="黑体" w:hint="eastAsia"/>
              </w:rPr>
              <w:t>集合前往“江南古镇中的佼佼者”—乌镇，一块古老神奇而又美丽非凡的土地，中国十大历史文化名镇和中国魅力名镇之一。</w:t>
            </w:r>
            <w:r w:rsidR="003F3765" w:rsidRPr="003F3765">
              <w:rPr>
                <w:rFonts w:ascii="黑体" w:eastAsia="黑体" w:hAnsi="黑体" w:cs="黑体" w:hint="eastAsia"/>
              </w:rPr>
              <w:t>游览</w:t>
            </w:r>
            <w:r w:rsidR="003F3765" w:rsidRPr="003F3765">
              <w:rPr>
                <w:rFonts w:ascii="黑体" w:eastAsia="黑体" w:hAnsi="黑体" w:cs="黑体" w:hint="eastAsia"/>
                <w:b/>
                <w:bCs/>
              </w:rPr>
              <w:t>【乌镇】</w:t>
            </w:r>
            <w:r w:rsidR="00C63D1B" w:rsidRPr="00C63D1B">
              <w:rPr>
                <w:rFonts w:ascii="黑体" w:eastAsia="黑体" w:hAnsi="黑体" w:cs="黑体" w:hint="eastAsia"/>
                <w:b/>
                <w:bCs/>
              </w:rPr>
              <w:t>（如乌镇互联网大会景区关闭，则改游江南水乡-</w:t>
            </w:r>
            <w:r w:rsidR="00C63D1B">
              <w:rPr>
                <w:rFonts w:ascii="黑体" w:eastAsia="黑体" w:hAnsi="黑体" w:cs="黑体" w:hint="eastAsia"/>
                <w:b/>
                <w:bCs/>
              </w:rPr>
              <w:t>西塘</w:t>
            </w:r>
            <w:r w:rsidR="00C63D1B" w:rsidRPr="00C63D1B">
              <w:rPr>
                <w:rFonts w:ascii="黑体" w:eastAsia="黑体" w:hAnsi="黑体" w:cs="黑体" w:hint="eastAsia"/>
                <w:b/>
                <w:bCs/>
              </w:rPr>
              <w:t>）</w:t>
            </w:r>
            <w:r w:rsidR="003F3765" w:rsidRPr="003F3765">
              <w:rPr>
                <w:rFonts w:ascii="黑体" w:eastAsia="黑体" w:hAnsi="黑体" w:cs="黑体" w:hint="eastAsia"/>
                <w:b/>
                <w:bCs/>
              </w:rPr>
              <w:t>，</w:t>
            </w:r>
            <w:r w:rsidR="003F3765" w:rsidRPr="003F3765">
              <w:rPr>
                <w:rFonts w:ascii="黑体" w:eastAsia="黑体" w:hAnsi="黑体" w:cs="黑体" w:hint="eastAsia"/>
              </w:rPr>
              <w:t>当年电视剧《似水年华》的大部分取景便是在乌镇的东栅，这里是有名的江南水乡，古朴的民居沿河岸铺展，一片古色古香的青瓦白墙，热闹的商铺和客栈临街而设，一家接着一家，很是热闹繁华。而且当地还保留着许多居民，因此东栅的生活气息很浓，若能小住几日，更能体会江南水乡里悠闲恬淡的生活。</w:t>
            </w:r>
          </w:p>
          <w:p w:rsidR="00D44C6B" w:rsidRDefault="00AD5358" w:rsidP="00C400C5">
            <w:pPr>
              <w:spacing w:line="300" w:lineRule="exact"/>
              <w:rPr>
                <w:rFonts w:ascii="黑体" w:eastAsia="黑体" w:hAnsi="黑体" w:cs="Arial"/>
              </w:rPr>
            </w:pPr>
            <w:r w:rsidRPr="00C400C5">
              <w:rPr>
                <w:rFonts w:ascii="黑体" w:eastAsia="黑体" w:hAnsi="黑体" w:cs="黑体" w:hint="eastAsia"/>
              </w:rPr>
              <w:t>▲</w:t>
            </w:r>
            <w:r w:rsidRPr="00C400C5">
              <w:rPr>
                <w:rFonts w:ascii="黑体" w:eastAsia="黑体" w:hAnsi="黑体" w:cs="黑体"/>
              </w:rPr>
              <w:t xml:space="preserve">  </w:t>
            </w:r>
            <w:r w:rsidR="0022637C">
              <w:rPr>
                <w:rFonts w:ascii="黑体" w:eastAsia="黑体" w:hAnsi="黑体" w:cs="黑体" w:hint="eastAsia"/>
              </w:rPr>
              <w:t>午餐后，</w:t>
            </w:r>
            <w:r w:rsidR="00D44C6B" w:rsidRPr="00D44C6B">
              <w:rPr>
                <w:rFonts w:ascii="黑体" w:eastAsia="黑体" w:hAnsi="黑体" w:cs="Arial" w:hint="eastAsia"/>
              </w:rPr>
              <w:t>游览</w:t>
            </w:r>
            <w:r w:rsidR="00D44C6B" w:rsidRPr="00D44C6B">
              <w:rPr>
                <w:rFonts w:ascii="黑体" w:eastAsia="黑体" w:hAnsi="黑体" w:cs="Arial" w:hint="eastAsia"/>
                <w:b/>
                <w:bCs/>
              </w:rPr>
              <w:t>【南浔古镇】</w:t>
            </w:r>
            <w:r w:rsidR="00D44C6B" w:rsidRPr="00D44C6B">
              <w:rPr>
                <w:rFonts w:ascii="黑体" w:eastAsia="黑体" w:hAnsi="黑体" w:cs="Arial" w:hint="eastAsia"/>
              </w:rPr>
              <w:t>，一个风光旖旎的江南古镇，历史悠久，河流穿镇而过，750年的风风雨雨将它洗练成一处人杰地灵、物华天宝的魅力之地。南浔古镇自古富人居多，建筑也都是富户的优美庄园，而且由于西洋风曾经在此盛行，所以南浔也是一座中西风格合璧的古镇，高贵优雅。你还可以站在高处看看运河两岸密布着的鳞次栉比的、如出一辙得分不出彼此的百间楼，十分有趣。</w:t>
            </w:r>
          </w:p>
          <w:p w:rsidR="00F63C9F" w:rsidRDefault="00F63C9F" w:rsidP="00C400C5">
            <w:pPr>
              <w:spacing w:line="300" w:lineRule="exact"/>
              <w:rPr>
                <w:rFonts w:ascii="黑体" w:eastAsia="黑体" w:hAnsi="黑体" w:cs="Arial"/>
              </w:rPr>
            </w:pPr>
            <w:r w:rsidRPr="00C400C5">
              <w:rPr>
                <w:rFonts w:ascii="黑体" w:eastAsia="黑体" w:hAnsi="黑体" w:cs="黑体" w:hint="eastAsia"/>
              </w:rPr>
              <w:t>▲</w:t>
            </w:r>
            <w:r w:rsidR="008B0F88">
              <w:rPr>
                <w:rFonts w:ascii="黑体" w:eastAsia="黑体" w:hAnsi="黑体" w:cs="黑体" w:hint="eastAsia"/>
              </w:rPr>
              <w:t xml:space="preserve">  </w:t>
            </w:r>
            <w:r w:rsidRPr="00F63C9F">
              <w:rPr>
                <w:rFonts w:ascii="黑体" w:eastAsia="黑体" w:hAnsi="黑体" w:cs="Arial" w:hint="eastAsia"/>
              </w:rPr>
              <w:t>乘车前往“人间天堂”—杭州，与苏州并称“苏杭”，素有“上有天堂下有苏杭”的美誉。</w:t>
            </w:r>
          </w:p>
          <w:p w:rsidR="006C1948" w:rsidRDefault="00AD5358" w:rsidP="00C400C5">
            <w:pPr>
              <w:spacing w:line="300" w:lineRule="exact"/>
              <w:rPr>
                <w:rFonts w:ascii="黑体" w:eastAsia="黑体" w:hAnsi="黑体" w:cs="黑体"/>
                <w:color w:val="7030A0"/>
              </w:rPr>
            </w:pPr>
            <w:r w:rsidRPr="00E72805">
              <w:rPr>
                <w:rFonts w:ascii="黑体" w:eastAsia="黑体" w:hAnsi="黑体" w:cs="黑体" w:hint="eastAsia"/>
                <w:color w:val="7030A0"/>
              </w:rPr>
              <w:t>▲</w:t>
            </w:r>
            <w:r w:rsidRPr="00E72805">
              <w:rPr>
                <w:rFonts w:ascii="黑体" w:eastAsia="黑体" w:hAnsi="黑体" w:cs="黑体"/>
                <w:color w:val="7030A0"/>
              </w:rPr>
              <w:t xml:space="preserve">  </w:t>
            </w:r>
            <w:r w:rsidR="00E14D8E" w:rsidRPr="00E72805">
              <w:rPr>
                <w:rFonts w:ascii="黑体" w:eastAsia="黑体" w:hAnsi="黑体" w:cs="黑体" w:hint="eastAsia"/>
                <w:color w:val="7030A0"/>
              </w:rPr>
              <w:t>推荐自费项目</w:t>
            </w:r>
            <w:r w:rsidRPr="00E72805">
              <w:rPr>
                <w:rFonts w:ascii="黑体" w:eastAsia="黑体" w:hAnsi="黑体" w:cs="黑体" w:hint="eastAsia"/>
                <w:b/>
                <w:bCs/>
                <w:color w:val="7030A0"/>
              </w:rPr>
              <w:t>【杭州宋城</w:t>
            </w:r>
            <w:r w:rsidRPr="00E72805">
              <w:rPr>
                <w:rFonts w:ascii="黑体" w:eastAsia="黑体" w:hAnsi="黑体" w:cs="黑体"/>
                <w:b/>
                <w:bCs/>
                <w:color w:val="7030A0"/>
              </w:rPr>
              <w:t>+</w:t>
            </w:r>
            <w:r w:rsidRPr="00E72805">
              <w:rPr>
                <w:rFonts w:ascii="黑体" w:eastAsia="黑体" w:hAnsi="黑体" w:cs="黑体" w:hint="eastAsia"/>
                <w:b/>
                <w:bCs/>
                <w:color w:val="7030A0"/>
              </w:rPr>
              <w:t>千古情演出】</w:t>
            </w:r>
            <w:r w:rsidRPr="00E72805">
              <w:rPr>
                <w:rFonts w:ascii="黑体" w:eastAsia="黑体" w:hAnsi="黑体" w:cs="黑体" w:hint="eastAsia"/>
                <w:color w:val="7030A0"/>
              </w:rPr>
              <w:t>杭州标志性演出，被誉“世界三大名秀之一”！每一位到杭州的游客必看的剧目。以杭州的历史典故、神话传说为基点，融合歌舞、杂技艺术于一体，应用现代高科技手段营造如梦如幻的艺术效果，给人以强烈的视觉震撼。堪与法国巴黎红磨坊和美国拉斯韦加斯秀相媲美。</w:t>
            </w:r>
          </w:p>
          <w:p w:rsidR="00AD5358" w:rsidRPr="006C1948" w:rsidRDefault="006C1948" w:rsidP="00C400C5">
            <w:pPr>
              <w:spacing w:line="300" w:lineRule="exact"/>
              <w:rPr>
                <w:rFonts w:ascii="黑体" w:eastAsia="黑体" w:hAnsi="黑体"/>
                <w:color w:val="FF00FF"/>
              </w:rPr>
            </w:pPr>
            <w:r w:rsidRPr="006C1948">
              <w:rPr>
                <w:rFonts w:ascii="黑体" w:eastAsia="黑体" w:hAnsi="黑体" w:cs="黑体" w:hint="eastAsia"/>
                <w:b/>
                <w:bCs/>
                <w:color w:val="FF00FF"/>
              </w:rPr>
              <w:t>【特殊备注】：</w:t>
            </w:r>
            <w:r w:rsidRPr="006C1948">
              <w:rPr>
                <w:rFonts w:ascii="黑体" w:eastAsia="黑体" w:hAnsi="黑体" w:cs="黑体" w:hint="eastAsia"/>
                <w:color w:val="FF00FF"/>
              </w:rPr>
              <w:t>1、1.2以下儿童可免费随家长一同观赏，但是演出没有座位提供，敬请谅解！</w:t>
            </w:r>
            <w:r w:rsidRPr="006C1948">
              <w:rPr>
                <w:rFonts w:ascii="黑体" w:eastAsia="黑体" w:hAnsi="黑体" w:cs="黑体" w:hint="eastAsia"/>
                <w:color w:val="FF00FF"/>
              </w:rPr>
              <w:br/>
              <w:t>2、收费标准：当地现付导游300-320元/人（含宋城+千古情演出套票以及车导接送），不强制消费！</w:t>
            </w:r>
          </w:p>
          <w:p w:rsidR="00AD5358" w:rsidRPr="00C400C5" w:rsidRDefault="00AD5358" w:rsidP="00C400C5">
            <w:pPr>
              <w:spacing w:line="300" w:lineRule="exact"/>
              <w:rPr>
                <w:rFonts w:ascii="黑体" w:eastAsia="黑体" w:hAnsi="黑体"/>
                <w:b/>
                <w:bCs/>
                <w:color w:val="FF0000"/>
              </w:rPr>
            </w:pPr>
            <w:r>
              <w:rPr>
                <w:rFonts w:ascii="黑体" w:eastAsia="黑体" w:hAnsi="黑体" w:cs="黑体" w:hint="eastAsia"/>
              </w:rPr>
              <w:lastRenderedPageBreak/>
              <w:t>参考酒店：</w:t>
            </w:r>
            <w:r w:rsidR="00E65C83" w:rsidRPr="00E65C83">
              <w:rPr>
                <w:rFonts w:ascii="黑体" w:eastAsia="黑体" w:hAnsi="黑体" w:cs="黑体" w:hint="eastAsia"/>
              </w:rPr>
              <w:t>宋城千古情主题酒店(杭州西湖店益朵/同乐/德珠/永汇/美女坝/中墩/十八家/忆捷/城市便捷/轩马/奈斯/爱客斯/锦宫/力德仕/见南山/永光/万景或同级酒店</w:t>
            </w:r>
          </w:p>
        </w:tc>
      </w:tr>
      <w:tr w:rsidR="00AD5358">
        <w:tc>
          <w:tcPr>
            <w:tcW w:w="11016" w:type="dxa"/>
            <w:shd w:val="clear" w:color="auto" w:fill="E36C0A"/>
          </w:tcPr>
          <w:p w:rsidR="00AD5358" w:rsidRDefault="00AD5358" w:rsidP="00ED1AF9">
            <w:pPr>
              <w:spacing w:line="400" w:lineRule="exact"/>
              <w:rPr>
                <w:rFonts w:ascii="黑体" w:eastAsia="黑体" w:hAnsi="黑体"/>
                <w:b/>
                <w:bCs/>
                <w:color w:val="FFFFFF"/>
              </w:rPr>
            </w:pPr>
            <w:r>
              <w:rPr>
                <w:rFonts w:ascii="黑体" w:eastAsia="黑体" w:hAnsi="黑体" w:cs="黑体" w:hint="eastAsia"/>
                <w:b/>
                <w:bCs/>
                <w:color w:val="FFFFFF"/>
              </w:rPr>
              <w:lastRenderedPageBreak/>
              <w:t>第五天</w:t>
            </w:r>
            <w:r>
              <w:rPr>
                <w:rFonts w:ascii="黑体" w:eastAsia="黑体" w:hAnsi="黑体" w:cs="黑体"/>
                <w:b/>
                <w:bCs/>
                <w:color w:val="FFFFFF"/>
              </w:rPr>
              <w:t xml:space="preserve">                    </w:t>
            </w:r>
            <w:r>
              <w:rPr>
                <w:rFonts w:ascii="黑体" w:eastAsia="黑体" w:hAnsi="黑体" w:cs="黑体" w:hint="eastAsia"/>
                <w:b/>
                <w:bCs/>
                <w:color w:val="FFFFFF"/>
              </w:rPr>
              <w:t>所在地：杭州</w:t>
            </w:r>
            <w:r>
              <w:rPr>
                <w:rFonts w:ascii="黑体" w:eastAsia="黑体" w:hAnsi="黑体" w:cs="黑体"/>
                <w:b/>
                <w:bCs/>
                <w:color w:val="FFFFFF"/>
              </w:rPr>
              <w:t>-</w:t>
            </w:r>
            <w:r>
              <w:rPr>
                <w:rFonts w:ascii="黑体" w:eastAsia="黑体" w:hAnsi="黑体" w:cs="黑体" w:hint="eastAsia"/>
                <w:b/>
                <w:bCs/>
                <w:color w:val="FFFFFF"/>
              </w:rPr>
              <w:t>上海</w:t>
            </w:r>
            <w:r>
              <w:rPr>
                <w:rFonts w:ascii="黑体" w:eastAsia="黑体" w:hAnsi="黑体" w:cs="黑体"/>
                <w:b/>
                <w:bCs/>
                <w:color w:val="FFFFFF"/>
              </w:rPr>
              <w:t xml:space="preserve">                         </w:t>
            </w:r>
            <w:r>
              <w:rPr>
                <w:rFonts w:ascii="黑体" w:eastAsia="黑体" w:hAnsi="黑体" w:cs="黑体" w:hint="eastAsia"/>
                <w:b/>
                <w:bCs/>
                <w:color w:val="FFFFFF"/>
              </w:rPr>
              <w:t>餐：早中</w:t>
            </w:r>
            <w:r w:rsidR="00667514">
              <w:rPr>
                <w:rFonts w:ascii="黑体" w:eastAsia="黑体" w:hAnsi="黑体" w:cs="黑体"/>
                <w:b/>
                <w:bCs/>
                <w:color w:val="FFFFFF"/>
              </w:rPr>
              <w:t xml:space="preserve">                 </w:t>
            </w:r>
            <w:r w:rsidR="00867619">
              <w:rPr>
                <w:rFonts w:ascii="黑体" w:eastAsia="黑体" w:hAnsi="黑体" w:cs="黑体" w:hint="eastAsia"/>
                <w:b/>
                <w:bCs/>
                <w:color w:val="FFFFFF"/>
              </w:rPr>
              <w:t xml:space="preserve"> </w:t>
            </w:r>
            <w:r>
              <w:rPr>
                <w:rFonts w:ascii="黑体" w:eastAsia="黑体" w:hAnsi="黑体" w:cs="黑体" w:hint="eastAsia"/>
                <w:b/>
                <w:bCs/>
                <w:color w:val="FFFFFF"/>
              </w:rPr>
              <w:t>住：上海</w:t>
            </w:r>
          </w:p>
        </w:tc>
      </w:tr>
      <w:tr w:rsidR="00AD5358">
        <w:tc>
          <w:tcPr>
            <w:tcW w:w="11016" w:type="dxa"/>
            <w:vAlign w:val="center"/>
          </w:tcPr>
          <w:p w:rsidR="00AD5358" w:rsidRDefault="00AD5358" w:rsidP="00C9202F">
            <w:pPr>
              <w:spacing w:line="240" w:lineRule="atLeast"/>
              <w:jc w:val="left"/>
              <w:rPr>
                <w:rFonts w:ascii="黑体" w:eastAsia="黑体" w:hAnsi="黑体" w:cs="黑体"/>
                <w:bCs/>
                <w:kern w:val="0"/>
              </w:rPr>
            </w:pPr>
            <w:r w:rsidRPr="00C9202F">
              <w:rPr>
                <w:rFonts w:ascii="黑体" w:eastAsia="黑体" w:hAnsi="黑体" w:cs="黑体" w:hint="eastAsia"/>
                <w:kern w:val="0"/>
              </w:rPr>
              <w:t>▲</w:t>
            </w:r>
            <w:r w:rsidRPr="00C9202F">
              <w:rPr>
                <w:rFonts w:ascii="黑体" w:eastAsia="黑体" w:hAnsi="黑体" w:cs="黑体"/>
                <w:kern w:val="0"/>
              </w:rPr>
              <w:t xml:space="preserve">  </w:t>
            </w:r>
            <w:r w:rsidRPr="00C9202F">
              <w:rPr>
                <w:rFonts w:ascii="黑体" w:eastAsia="黑体" w:hAnsi="黑体" w:cs="黑体" w:hint="eastAsia"/>
                <w:kern w:val="0"/>
              </w:rPr>
              <w:t>早餐后游览西湖，</w:t>
            </w:r>
            <w:r w:rsidRPr="00C9202F">
              <w:rPr>
                <w:rFonts w:ascii="黑体" w:eastAsia="黑体" w:hAnsi="黑体" w:cs="黑体" w:hint="eastAsia"/>
                <w:b/>
                <w:bCs/>
                <w:kern w:val="0"/>
              </w:rPr>
              <w:t>【漫步西湖】</w:t>
            </w:r>
            <w:r w:rsidR="00AD39D1" w:rsidRPr="00AD39D1">
              <w:rPr>
                <w:rFonts w:ascii="黑体" w:eastAsia="黑体" w:hAnsi="黑体" w:cs="黑体" w:hint="eastAsia"/>
                <w:bCs/>
                <w:kern w:val="0"/>
              </w:rPr>
              <w:t>西子湖是座落杭州西城的一颗光彩夺目的明珠，亲身体会苏东坡笔下“浓妆淡抹总相宜”的西湖景色。西湖风景秀逸兼具山水之胜、园林之美，景致秀美使人陶醉不已，是国家首批</w:t>
            </w:r>
            <w:smartTag w:uri="urn:schemas-microsoft-com:office:smarttags" w:element="chmetcnv">
              <w:smartTagPr>
                <w:attr w:name="TCSC" w:val="0"/>
                <w:attr w:name="NumberType" w:val="1"/>
                <w:attr w:name="Negative" w:val="False"/>
                <w:attr w:name="HasSpace" w:val="False"/>
                <w:attr w:name="SourceValue" w:val="5"/>
                <w:attr w:name="UnitName" w:val="a"/>
              </w:smartTagPr>
              <w:r w:rsidR="00AD39D1" w:rsidRPr="00AD39D1">
                <w:rPr>
                  <w:rFonts w:ascii="黑体" w:eastAsia="黑体" w:hAnsi="黑体" w:cs="黑体" w:hint="eastAsia"/>
                  <w:bCs/>
                  <w:kern w:val="0"/>
                </w:rPr>
                <w:t>5A</w:t>
              </w:r>
            </w:smartTag>
            <w:r w:rsidR="00AD39D1" w:rsidRPr="00AD39D1">
              <w:rPr>
                <w:rFonts w:ascii="黑体" w:eastAsia="黑体" w:hAnsi="黑体" w:cs="黑体" w:hint="eastAsia"/>
                <w:bCs/>
                <w:kern w:val="0"/>
              </w:rPr>
              <w:t>景区，2011年6月24被列入“世界文化遗产”的名录，使得西湖更加美名远播！漫步河堤之上，清风徐来，水波不兴。</w:t>
            </w:r>
          </w:p>
          <w:p w:rsidR="00204EA7" w:rsidRDefault="00AD39D1" w:rsidP="00AD39D1">
            <w:pPr>
              <w:rPr>
                <w:rFonts w:ascii="宋体" w:hAnsi="宋体"/>
                <w:color w:val="FF0000"/>
                <w:sz w:val="18"/>
                <w:szCs w:val="18"/>
              </w:rPr>
            </w:pPr>
            <w:r w:rsidRPr="00204EA7">
              <w:rPr>
                <w:rFonts w:ascii="宋体" w:hAnsi="宋体" w:hint="eastAsia"/>
                <w:b/>
                <w:color w:val="FF0000"/>
                <w:sz w:val="18"/>
                <w:szCs w:val="18"/>
              </w:rPr>
              <w:t>温馨提示：涉及黄金周，节假日，周末，西湖风景区大巴车禁止进入，客人需要换乘景区公交车，自理单趟</w:t>
            </w:r>
            <w:r w:rsidRPr="00204EA7">
              <w:rPr>
                <w:rFonts w:hint="eastAsia"/>
                <w:b/>
                <w:color w:val="FF0000"/>
                <w:sz w:val="18"/>
                <w:szCs w:val="18"/>
              </w:rPr>
              <w:t>2</w:t>
            </w:r>
            <w:r w:rsidRPr="00204EA7">
              <w:rPr>
                <w:rFonts w:ascii="宋体" w:hAnsi="宋体" w:hint="eastAsia"/>
                <w:b/>
                <w:color w:val="FF0000"/>
                <w:sz w:val="18"/>
                <w:szCs w:val="18"/>
              </w:rPr>
              <w:t>元</w:t>
            </w:r>
            <w:r w:rsidRPr="00204EA7">
              <w:rPr>
                <w:rFonts w:hint="eastAsia"/>
                <w:b/>
                <w:color w:val="FF0000"/>
                <w:sz w:val="18"/>
                <w:szCs w:val="18"/>
              </w:rPr>
              <w:t>/</w:t>
            </w:r>
            <w:r w:rsidRPr="00204EA7">
              <w:rPr>
                <w:rFonts w:ascii="宋体" w:hAnsi="宋体" w:hint="eastAsia"/>
                <w:b/>
                <w:color w:val="FF0000"/>
                <w:sz w:val="18"/>
                <w:szCs w:val="18"/>
              </w:rPr>
              <w:t>人，往返</w:t>
            </w:r>
            <w:r w:rsidRPr="00204EA7">
              <w:rPr>
                <w:rFonts w:hint="eastAsia"/>
                <w:b/>
                <w:color w:val="FF0000"/>
                <w:sz w:val="18"/>
                <w:szCs w:val="18"/>
              </w:rPr>
              <w:t>4</w:t>
            </w:r>
            <w:r w:rsidRPr="00204EA7">
              <w:rPr>
                <w:rFonts w:ascii="宋体" w:hAnsi="宋体" w:hint="eastAsia"/>
                <w:b/>
                <w:color w:val="FF0000"/>
                <w:sz w:val="18"/>
                <w:szCs w:val="18"/>
              </w:rPr>
              <w:t>元</w:t>
            </w:r>
            <w:r w:rsidRPr="00204EA7">
              <w:rPr>
                <w:rFonts w:hint="eastAsia"/>
                <w:b/>
                <w:color w:val="FF0000"/>
                <w:sz w:val="18"/>
                <w:szCs w:val="18"/>
              </w:rPr>
              <w:t>/</w:t>
            </w:r>
            <w:r w:rsidRPr="00204EA7">
              <w:rPr>
                <w:rFonts w:ascii="宋体" w:hAnsi="宋体" w:hint="eastAsia"/>
                <w:b/>
                <w:color w:val="FF0000"/>
                <w:sz w:val="18"/>
                <w:szCs w:val="18"/>
              </w:rPr>
              <w:t>人，如需包车</w:t>
            </w:r>
            <w:r w:rsidRPr="00204EA7">
              <w:rPr>
                <w:rFonts w:hint="eastAsia"/>
                <w:b/>
                <w:color w:val="FF0000"/>
                <w:sz w:val="18"/>
                <w:szCs w:val="18"/>
              </w:rPr>
              <w:t>200/</w:t>
            </w:r>
            <w:r w:rsidR="00CE1876">
              <w:rPr>
                <w:rFonts w:hint="eastAsia"/>
                <w:b/>
                <w:color w:val="FF0000"/>
                <w:sz w:val="18"/>
                <w:szCs w:val="18"/>
              </w:rPr>
              <w:t>-400</w:t>
            </w:r>
            <w:r w:rsidR="00CE1876">
              <w:rPr>
                <w:rFonts w:hint="eastAsia"/>
                <w:b/>
                <w:color w:val="FF0000"/>
                <w:sz w:val="18"/>
                <w:szCs w:val="18"/>
              </w:rPr>
              <w:t>元</w:t>
            </w:r>
            <w:r w:rsidRPr="00204EA7">
              <w:rPr>
                <w:rFonts w:ascii="宋体" w:hAnsi="宋体" w:hint="eastAsia"/>
                <w:b/>
                <w:color w:val="FF0000"/>
                <w:sz w:val="18"/>
                <w:szCs w:val="18"/>
              </w:rPr>
              <w:t>趟，限乘</w:t>
            </w:r>
            <w:r w:rsidRPr="00204EA7">
              <w:rPr>
                <w:rFonts w:hint="eastAsia"/>
                <w:b/>
                <w:color w:val="FF0000"/>
                <w:sz w:val="18"/>
                <w:szCs w:val="18"/>
              </w:rPr>
              <w:t>50</w:t>
            </w:r>
            <w:r w:rsidRPr="00204EA7">
              <w:rPr>
                <w:rFonts w:ascii="宋体" w:hAnsi="宋体" w:hint="eastAsia"/>
                <w:b/>
                <w:color w:val="FF0000"/>
                <w:sz w:val="18"/>
                <w:szCs w:val="18"/>
              </w:rPr>
              <w:t>人，具体当天以景区安排为准，敬请谅解！</w:t>
            </w:r>
            <w:r w:rsidR="00204EA7" w:rsidRPr="00204EA7">
              <w:rPr>
                <w:rFonts w:ascii="宋体" w:hAnsi="宋体" w:hint="eastAsia"/>
                <w:color w:val="FF0000"/>
                <w:sz w:val="18"/>
                <w:szCs w:val="18"/>
              </w:rPr>
              <w:t>如需要乘游船环湖游西湖，深度赏西湖之美，</w:t>
            </w:r>
            <w:r w:rsidR="00204EA7" w:rsidRPr="00204EA7">
              <w:rPr>
                <w:rFonts w:hint="eastAsia"/>
                <w:color w:val="FF0000"/>
                <w:sz w:val="18"/>
                <w:szCs w:val="18"/>
              </w:rPr>
              <w:t>55</w:t>
            </w:r>
            <w:r w:rsidR="00204EA7" w:rsidRPr="00204EA7">
              <w:rPr>
                <w:rFonts w:ascii="宋体" w:hAnsi="宋体" w:hint="eastAsia"/>
                <w:color w:val="FF0000"/>
                <w:sz w:val="18"/>
                <w:szCs w:val="18"/>
              </w:rPr>
              <w:t>元</w:t>
            </w:r>
            <w:r w:rsidR="00204EA7" w:rsidRPr="00204EA7">
              <w:rPr>
                <w:rFonts w:hint="eastAsia"/>
                <w:color w:val="FF0000"/>
                <w:sz w:val="18"/>
                <w:szCs w:val="18"/>
              </w:rPr>
              <w:t>/</w:t>
            </w:r>
            <w:r w:rsidR="00204EA7" w:rsidRPr="00204EA7">
              <w:rPr>
                <w:rFonts w:ascii="宋体" w:hAnsi="宋体" w:hint="eastAsia"/>
                <w:color w:val="FF0000"/>
                <w:sz w:val="18"/>
                <w:szCs w:val="18"/>
              </w:rPr>
              <w:t>位，费用自理，儿童同成人价格，包含环湖游船以及导游讲解！</w:t>
            </w:r>
          </w:p>
          <w:p w:rsidR="00A466EA" w:rsidRPr="00A466EA" w:rsidRDefault="00204EA7" w:rsidP="00A466EA">
            <w:pPr>
              <w:rPr>
                <w:rFonts w:ascii="黑体" w:eastAsia="黑体" w:hAnsi="黑体" w:cs="黑体"/>
                <w:b/>
                <w:bCs/>
                <w:kern w:val="0"/>
              </w:rPr>
            </w:pPr>
            <w:r w:rsidRPr="00C9202F">
              <w:rPr>
                <w:rFonts w:ascii="黑体" w:eastAsia="黑体" w:hAnsi="黑体" w:cs="黑体" w:hint="eastAsia"/>
                <w:kern w:val="0"/>
              </w:rPr>
              <w:t>▲</w:t>
            </w:r>
            <w:r w:rsidR="00A466EA" w:rsidRPr="00A466EA">
              <w:rPr>
                <w:rFonts w:ascii="黑体" w:eastAsia="黑体" w:hAnsi="黑体" w:cs="黑体" w:hint="eastAsia"/>
                <w:kern w:val="0"/>
              </w:rPr>
              <w:t>西湖区域深度游，自由活动，推荐行程：</w:t>
            </w:r>
            <w:r w:rsidR="00A466EA" w:rsidRPr="00A466EA">
              <w:rPr>
                <w:rFonts w:ascii="黑体" w:eastAsia="黑体" w:hAnsi="黑体" w:cs="黑体" w:hint="eastAsia"/>
                <w:b/>
                <w:bCs/>
                <w:kern w:val="0"/>
              </w:rPr>
              <w:t>【浙江美术馆】、【柳浪闻莺】、【万松书院】、【雷峰塔】</w:t>
            </w:r>
          </w:p>
          <w:p w:rsidR="00A466EA" w:rsidRPr="00A466EA" w:rsidRDefault="00A466EA" w:rsidP="00A466EA">
            <w:pPr>
              <w:numPr>
                <w:ilvl w:val="0"/>
                <w:numId w:val="8"/>
              </w:numPr>
              <w:rPr>
                <w:rFonts w:ascii="黑体" w:eastAsia="黑体" w:hAnsi="黑体" w:cs="黑体"/>
                <w:kern w:val="0"/>
              </w:rPr>
            </w:pPr>
            <w:r w:rsidRPr="00A466EA">
              <w:rPr>
                <w:rFonts w:ascii="黑体" w:eastAsia="黑体" w:hAnsi="黑体" w:cs="黑体" w:hint="eastAsia"/>
                <w:kern w:val="0"/>
              </w:rPr>
              <w:t>浙江美术馆：步行约5分钟，</w:t>
            </w:r>
          </w:p>
          <w:p w:rsidR="00A466EA" w:rsidRPr="00A466EA" w:rsidRDefault="00A466EA" w:rsidP="00A466EA">
            <w:pPr>
              <w:numPr>
                <w:ilvl w:val="0"/>
                <w:numId w:val="8"/>
              </w:numPr>
              <w:rPr>
                <w:rFonts w:ascii="黑体" w:eastAsia="黑体" w:hAnsi="黑体" w:cs="黑体"/>
                <w:kern w:val="0"/>
              </w:rPr>
            </w:pPr>
            <w:r w:rsidRPr="00A466EA">
              <w:rPr>
                <w:rFonts w:ascii="黑体" w:eastAsia="黑体" w:hAnsi="黑体" w:cs="黑体" w:hint="eastAsia"/>
                <w:kern w:val="0"/>
              </w:rPr>
              <w:t>柳浪闻莺：步行约7分钟</w:t>
            </w:r>
          </w:p>
          <w:p w:rsidR="00A466EA" w:rsidRPr="00A466EA" w:rsidRDefault="00A466EA" w:rsidP="00A466EA">
            <w:pPr>
              <w:numPr>
                <w:ilvl w:val="0"/>
                <w:numId w:val="8"/>
              </w:numPr>
              <w:rPr>
                <w:rFonts w:ascii="黑体" w:eastAsia="黑体" w:hAnsi="黑体" w:cs="黑体"/>
                <w:kern w:val="0"/>
              </w:rPr>
            </w:pPr>
            <w:r w:rsidRPr="00A466EA">
              <w:rPr>
                <w:rFonts w:ascii="黑体" w:eastAsia="黑体" w:hAnsi="黑体" w:cs="黑体" w:hint="eastAsia"/>
                <w:kern w:val="0"/>
              </w:rPr>
              <w:t>万松书院：步行约5分钟</w:t>
            </w:r>
          </w:p>
          <w:p w:rsidR="00204EA7" w:rsidRPr="00A466EA" w:rsidRDefault="00A466EA" w:rsidP="00A466EA">
            <w:pPr>
              <w:pStyle w:val="a8"/>
              <w:numPr>
                <w:ilvl w:val="0"/>
                <w:numId w:val="8"/>
              </w:numPr>
              <w:ind w:firstLineChars="0"/>
              <w:rPr>
                <w:rFonts w:ascii="黑体" w:eastAsia="黑体" w:hAnsi="黑体" w:cs="黑体"/>
                <w:kern w:val="0"/>
              </w:rPr>
            </w:pPr>
            <w:r w:rsidRPr="00A466EA">
              <w:rPr>
                <w:rFonts w:ascii="黑体" w:eastAsia="黑体" w:hAnsi="黑体" w:cs="黑体" w:hint="eastAsia"/>
                <w:kern w:val="0"/>
              </w:rPr>
              <w:t>雷峰塔：步行约10分钟</w:t>
            </w:r>
          </w:p>
          <w:p w:rsidR="00A466EA" w:rsidRPr="00A466EA" w:rsidRDefault="00A466EA" w:rsidP="00A466EA">
            <w:pPr>
              <w:pStyle w:val="a8"/>
              <w:ind w:left="360" w:firstLineChars="0" w:firstLine="0"/>
              <w:rPr>
                <w:rFonts w:ascii="宋体" w:hAnsi="宋体"/>
                <w:b/>
                <w:color w:val="FF0000"/>
                <w:sz w:val="18"/>
                <w:szCs w:val="18"/>
              </w:rPr>
            </w:pPr>
            <w:r>
              <w:rPr>
                <w:rFonts w:ascii="宋体" w:hAnsi="宋体" w:hint="eastAsia"/>
                <w:b/>
                <w:color w:val="FF0000"/>
                <w:sz w:val="18"/>
                <w:szCs w:val="18"/>
              </w:rPr>
              <w:t>11：00</w:t>
            </w:r>
            <w:r w:rsidRPr="00A466EA">
              <w:rPr>
                <w:rFonts w:ascii="宋体" w:hAnsi="宋体" w:hint="eastAsia"/>
                <w:b/>
                <w:color w:val="FF0000"/>
                <w:sz w:val="18"/>
                <w:szCs w:val="18"/>
              </w:rPr>
              <w:t>长桥公园集合，前往餐厅用餐</w:t>
            </w:r>
          </w:p>
          <w:p w:rsidR="00944D25" w:rsidRPr="00C9202F" w:rsidRDefault="00204EA7" w:rsidP="00C9202F">
            <w:pPr>
              <w:spacing w:line="240" w:lineRule="atLeast"/>
              <w:jc w:val="left"/>
              <w:rPr>
                <w:rFonts w:ascii="黑体" w:eastAsia="黑体" w:hAnsi="黑体"/>
                <w:kern w:val="0"/>
              </w:rPr>
            </w:pPr>
            <w:r w:rsidRPr="00C9202F">
              <w:rPr>
                <w:rFonts w:ascii="黑体" w:eastAsia="黑体" w:hAnsi="黑体" w:cs="黑体" w:hint="eastAsia"/>
                <w:kern w:val="0"/>
              </w:rPr>
              <w:t>▲</w:t>
            </w:r>
            <w:r w:rsidR="000331DD">
              <w:rPr>
                <w:rFonts w:ascii="黑体" w:eastAsia="黑体" w:hAnsi="黑体" w:hint="eastAsia"/>
                <w:kern w:val="0"/>
              </w:rPr>
              <w:t>午餐后</w:t>
            </w:r>
            <w:r w:rsidR="000331DD" w:rsidRPr="000331DD">
              <w:rPr>
                <w:rFonts w:ascii="黑体" w:eastAsia="黑体" w:hAnsi="黑体" w:hint="eastAsia"/>
                <w:kern w:val="0"/>
              </w:rPr>
              <w:t>集合前往“东方巴黎”—上海集散中心，由于为散客拼团，部分游客当天离团，所以大巴车可能中途停靠上海机场或火车站，敬请谅解！</w:t>
            </w:r>
            <w:r w:rsidR="006B21DC">
              <w:rPr>
                <w:rFonts w:ascii="黑体" w:eastAsia="黑体" w:hAnsi="黑体" w:hint="eastAsia"/>
                <w:kern w:val="0"/>
              </w:rPr>
              <w:t>而后送您返回酒店休息。</w:t>
            </w:r>
          </w:p>
          <w:p w:rsidR="00AD5358" w:rsidRPr="00535A27" w:rsidRDefault="00AD5358" w:rsidP="00535A27">
            <w:pPr>
              <w:rPr>
                <w:rFonts w:ascii="黑体" w:eastAsia="黑体" w:hAnsi="黑体"/>
              </w:rPr>
            </w:pPr>
            <w:r>
              <w:rPr>
                <w:rFonts w:ascii="黑体" w:eastAsia="黑体" w:hAnsi="黑体" w:cs="黑体" w:hint="eastAsia"/>
              </w:rPr>
              <w:t>参考酒店：</w:t>
            </w:r>
            <w:r w:rsidR="000331DD" w:rsidRPr="000331DD">
              <w:rPr>
                <w:rFonts w:ascii="黑体" w:eastAsia="黑体" w:hAnsi="黑体" w:cs="黑体" w:hint="eastAsia"/>
              </w:rPr>
              <w:t>寰源酒店/宜必思/香藤园/如家精选/江天宾馆/城市便捷申江南/迪航酒店/万信建设路店/白领建设/听悦逸居/嘉佰腾酒店/馨迪民居/富晟国际或同级酒店</w:t>
            </w:r>
          </w:p>
        </w:tc>
      </w:tr>
      <w:tr w:rsidR="00AD5358">
        <w:tc>
          <w:tcPr>
            <w:tcW w:w="11016" w:type="dxa"/>
            <w:shd w:val="clear" w:color="auto" w:fill="E36C0A"/>
          </w:tcPr>
          <w:p w:rsidR="00AD5358" w:rsidRDefault="00AD5358" w:rsidP="008A5AF9">
            <w:pPr>
              <w:spacing w:line="400" w:lineRule="exact"/>
              <w:rPr>
                <w:rFonts w:ascii="黑体" w:eastAsia="黑体" w:hAnsi="黑体"/>
                <w:b/>
                <w:bCs/>
                <w:color w:val="FFFFFF"/>
              </w:rPr>
            </w:pPr>
            <w:r>
              <w:rPr>
                <w:rFonts w:ascii="黑体" w:eastAsia="黑体" w:hAnsi="黑体" w:cs="黑体" w:hint="eastAsia"/>
                <w:b/>
                <w:bCs/>
                <w:color w:val="FFFFFF"/>
              </w:rPr>
              <w:t>第六天</w:t>
            </w:r>
            <w:r>
              <w:rPr>
                <w:rFonts w:ascii="黑体" w:eastAsia="黑体" w:hAnsi="黑体" w:cs="黑体"/>
                <w:b/>
                <w:bCs/>
                <w:color w:val="FFFFFF"/>
              </w:rPr>
              <w:t xml:space="preserve">                    </w:t>
            </w:r>
            <w:r>
              <w:rPr>
                <w:rFonts w:ascii="黑体" w:eastAsia="黑体" w:hAnsi="黑体" w:cs="黑体" w:hint="eastAsia"/>
                <w:b/>
                <w:bCs/>
                <w:color w:val="FFFFFF"/>
              </w:rPr>
              <w:t>所在地：上海</w:t>
            </w:r>
            <w:r>
              <w:rPr>
                <w:rFonts w:ascii="黑体" w:eastAsia="黑体" w:hAnsi="黑体" w:cs="黑体"/>
                <w:b/>
                <w:bCs/>
                <w:color w:val="FFFFFF"/>
              </w:rPr>
              <w:t>—</w:t>
            </w:r>
            <w:r>
              <w:rPr>
                <w:rFonts w:ascii="黑体" w:eastAsia="黑体" w:hAnsi="黑体" w:cs="黑体" w:hint="eastAsia"/>
                <w:b/>
                <w:bCs/>
                <w:color w:val="FFFFFF"/>
              </w:rPr>
              <w:t>昆明</w:t>
            </w:r>
            <w:r>
              <w:rPr>
                <w:rFonts w:ascii="黑体" w:eastAsia="黑体" w:hAnsi="黑体" w:cs="黑体"/>
                <w:b/>
                <w:bCs/>
                <w:color w:val="FFFFFF"/>
              </w:rPr>
              <w:t xml:space="preserve">                      </w:t>
            </w:r>
            <w:r>
              <w:rPr>
                <w:rFonts w:ascii="黑体" w:eastAsia="黑体" w:hAnsi="黑体" w:cs="黑体" w:hint="eastAsia"/>
                <w:b/>
                <w:bCs/>
                <w:color w:val="FFFFFF"/>
              </w:rPr>
              <w:t>餐：早</w:t>
            </w:r>
            <w:r>
              <w:rPr>
                <w:rFonts w:ascii="黑体" w:eastAsia="黑体" w:hAnsi="黑体" w:cs="黑体"/>
                <w:b/>
                <w:bCs/>
                <w:color w:val="FFFFFF"/>
              </w:rPr>
              <w:t xml:space="preserve">                    </w:t>
            </w:r>
          </w:p>
        </w:tc>
      </w:tr>
      <w:tr w:rsidR="00AD5358">
        <w:tc>
          <w:tcPr>
            <w:tcW w:w="11016" w:type="dxa"/>
            <w:vAlign w:val="center"/>
          </w:tcPr>
          <w:p w:rsidR="005A14F8" w:rsidRPr="005A14F8" w:rsidRDefault="00AD5358" w:rsidP="005A14F8">
            <w:pPr>
              <w:numPr>
                <w:ilvl w:val="0"/>
                <w:numId w:val="4"/>
              </w:numPr>
              <w:rPr>
                <w:rFonts w:ascii="黑体" w:eastAsia="黑体" w:hAnsi="黑体" w:cs="黑体"/>
              </w:rPr>
            </w:pPr>
            <w:r w:rsidRPr="00E267D6">
              <w:rPr>
                <w:rFonts w:ascii="黑体" w:eastAsia="黑体" w:hAnsi="黑体" w:cs="黑体" w:hint="eastAsia"/>
              </w:rPr>
              <w:t>▲</w:t>
            </w:r>
            <w:r w:rsidRPr="00E267D6">
              <w:rPr>
                <w:rFonts w:ascii="黑体" w:eastAsia="黑体" w:hAnsi="黑体" w:cs="黑体"/>
              </w:rPr>
              <w:t xml:space="preserve"> </w:t>
            </w:r>
            <w:r w:rsidR="004D0DD1">
              <w:rPr>
                <w:rFonts w:ascii="黑体" w:eastAsia="黑体" w:hAnsi="黑体" w:cs="黑体" w:hint="eastAsia"/>
              </w:rPr>
              <w:t>早餐后，</w:t>
            </w:r>
            <w:r w:rsidRPr="00E267D6">
              <w:rPr>
                <w:rFonts w:ascii="黑体" w:eastAsia="黑体" w:hAnsi="黑体" w:cs="黑体"/>
              </w:rPr>
              <w:t xml:space="preserve"> </w:t>
            </w:r>
            <w:r w:rsidR="005A14F8" w:rsidRPr="005A14F8">
              <w:rPr>
                <w:rFonts w:ascii="黑体" w:eastAsia="黑体" w:hAnsi="黑体" w:cs="黑体" w:hint="eastAsia"/>
              </w:rPr>
              <w:t>集合前往【上海外滩旅游综合服务中心】，自由活动推荐玩法：【南京路】（步行约10分钟）、【外滩】（步行约2分钟）游览</w:t>
            </w:r>
            <w:r w:rsidR="005A14F8" w:rsidRPr="005A14F8">
              <w:rPr>
                <w:rFonts w:ascii="黑体" w:eastAsia="黑体" w:hAnsi="黑体" w:cs="黑体" w:hint="eastAsia"/>
                <w:b/>
                <w:bCs/>
              </w:rPr>
              <w:t>【外滩】</w:t>
            </w:r>
            <w:r w:rsidR="005A14F8" w:rsidRPr="005A14F8">
              <w:rPr>
                <w:rFonts w:ascii="黑体" w:eastAsia="黑体" w:hAnsi="黑体" w:cs="黑体" w:hint="eastAsia"/>
              </w:rPr>
              <w:t>（免费），外滩是位于上海市中心黄浦江西岸外白渡桥至金陵东路之间的步行观光带，是最具上海城市象征意义的景点之一，万国建筑群、浦江夜景是这里最具魅力的景观。外滩全长1.5公里，由南向北漫步，左手边是宽阔的中山东一路，路边一字排开着数十栋风格迥异的外国建筑；右手边是上海的母亲河——黄浦江，江上巨轮穿梭，江对岸则矗立着东方明珠、金茂大厦、环球金融中心、上海中心大厦等摩天建筑。到了夜晚，浦江两岸霓虹齐放，适合与爱人漫步在外滩，感受着“不夜城”的韵味与浪漫游览。</w:t>
            </w:r>
          </w:p>
          <w:p w:rsidR="005A14F8" w:rsidRPr="005A14F8" w:rsidRDefault="005A14F8" w:rsidP="005A14F8">
            <w:pPr>
              <w:numPr>
                <w:ilvl w:val="0"/>
                <w:numId w:val="4"/>
              </w:numPr>
              <w:rPr>
                <w:rFonts w:ascii="黑体" w:eastAsia="黑体" w:hAnsi="黑体"/>
              </w:rPr>
            </w:pPr>
            <w:r w:rsidRPr="005A14F8">
              <w:rPr>
                <w:rFonts w:ascii="黑体" w:eastAsia="黑体" w:hAnsi="黑体" w:cs="黑体" w:hint="eastAsia"/>
              </w:rPr>
              <w:t>游览</w:t>
            </w:r>
            <w:r w:rsidRPr="005A14F8">
              <w:rPr>
                <w:rFonts w:ascii="黑体" w:eastAsia="黑体" w:hAnsi="黑体" w:cs="黑体" w:hint="eastAsia"/>
                <w:b/>
                <w:bCs/>
              </w:rPr>
              <w:t>【南京路步行街】</w:t>
            </w:r>
            <w:r w:rsidRPr="005A14F8">
              <w:rPr>
                <w:rFonts w:ascii="黑体" w:eastAsia="黑体" w:hAnsi="黑体" w:cs="黑体" w:hint="eastAsia"/>
              </w:rPr>
              <w:t>（免费），南京路步行街西起西藏中路，东至河南中路，步行街的东西两端均有一块暗红色大理石屏，上面是江泽民主席亲笔题写的“南京路步行街”6个大字。走在步行街上别只顾购物，千万别忘了仔细看看市百一店、永安商厦、上海时装公司和第一食品商店这“四大公司”。</w:t>
            </w:r>
          </w:p>
          <w:p w:rsidR="004D0DD1" w:rsidRPr="004D0DD1" w:rsidRDefault="004D0DD1" w:rsidP="005A14F8">
            <w:pPr>
              <w:rPr>
                <w:rFonts w:ascii="黑体" w:eastAsia="黑体" w:hAnsi="黑体"/>
              </w:rPr>
            </w:pPr>
            <w:r w:rsidRPr="004D0DD1">
              <w:rPr>
                <w:rFonts w:ascii="黑体" w:eastAsia="黑体" w:hAnsi="黑体" w:cs="黑体" w:hint="eastAsia"/>
                <w:b/>
              </w:rPr>
              <w:t>（此天游览为赠送景点，如因航班/火车返程时间时间较早，导致此景点无法游览，费用不退。）</w:t>
            </w:r>
          </w:p>
          <w:p w:rsidR="00270D00" w:rsidRPr="00270D00" w:rsidRDefault="00AD5358" w:rsidP="00270D00">
            <w:pPr>
              <w:rPr>
                <w:rFonts w:ascii="黑体" w:eastAsia="黑体" w:hAnsi="黑体" w:cs="黑体"/>
              </w:rPr>
            </w:pPr>
            <w:r w:rsidRPr="00E267D6">
              <w:rPr>
                <w:rFonts w:ascii="黑体" w:eastAsia="黑体" w:hAnsi="黑体" w:cs="黑体" w:hint="eastAsia"/>
              </w:rPr>
              <w:t>▲</w:t>
            </w:r>
            <w:r w:rsidRPr="00E267D6">
              <w:rPr>
                <w:rFonts w:ascii="黑体" w:eastAsia="黑体" w:hAnsi="黑体" w:cs="黑体"/>
              </w:rPr>
              <w:t xml:space="preserve">  </w:t>
            </w:r>
            <w:r w:rsidR="00270D00" w:rsidRPr="00270D00">
              <w:rPr>
                <w:rFonts w:ascii="黑体" w:eastAsia="黑体" w:hAnsi="黑体" w:cs="黑体" w:hint="eastAsia"/>
              </w:rPr>
              <w:t>12：00安排统一送站服务，请您合理安排您的返程大交通时间</w:t>
            </w:r>
          </w:p>
          <w:p w:rsidR="00270D00" w:rsidRPr="00270D00" w:rsidRDefault="00270D00" w:rsidP="00270D00">
            <w:pPr>
              <w:rPr>
                <w:rFonts w:ascii="黑体" w:eastAsia="黑体" w:hAnsi="黑体" w:cs="黑体"/>
              </w:rPr>
            </w:pPr>
            <w:r w:rsidRPr="00270D00">
              <w:rPr>
                <w:rFonts w:ascii="黑体" w:eastAsia="黑体" w:hAnsi="黑体" w:cs="黑体" w:hint="eastAsia"/>
              </w:rPr>
              <w:t>1、</w:t>
            </w:r>
            <w:r w:rsidRPr="00270D00">
              <w:rPr>
                <w:rFonts w:ascii="黑体" w:eastAsia="黑体" w:hAnsi="黑体" w:cs="黑体" w:hint="eastAsia"/>
              </w:rPr>
              <w:tab/>
              <w:t>免费送站地点仅为：上海火车站，上海虹桥火车站，上海虹桥以及浦东机场，其他地点暂不提供！</w:t>
            </w:r>
          </w:p>
          <w:p w:rsidR="00270D00" w:rsidRPr="00270D00" w:rsidRDefault="00270D00" w:rsidP="00270D00">
            <w:pPr>
              <w:rPr>
                <w:rFonts w:ascii="黑体" w:eastAsia="黑体" w:hAnsi="黑体" w:cs="黑体"/>
              </w:rPr>
            </w:pPr>
            <w:r w:rsidRPr="00270D00">
              <w:rPr>
                <w:rFonts w:ascii="黑体" w:eastAsia="黑体" w:hAnsi="黑体" w:cs="黑体" w:hint="eastAsia"/>
              </w:rPr>
              <w:t>2、</w:t>
            </w:r>
            <w:r w:rsidRPr="00270D00">
              <w:rPr>
                <w:rFonts w:ascii="黑体" w:eastAsia="黑体" w:hAnsi="黑体" w:cs="黑体" w:hint="eastAsia"/>
              </w:rPr>
              <w:tab/>
              <w:t>如您的航班或车次早于12：00我们将宾馆直接安排车送站，外滩南京路取消，无费用可退！</w:t>
            </w:r>
          </w:p>
          <w:p w:rsidR="00270D00" w:rsidRPr="00270D00" w:rsidRDefault="00270D00" w:rsidP="00270D00">
            <w:pPr>
              <w:rPr>
                <w:rFonts w:ascii="黑体" w:eastAsia="黑体" w:hAnsi="黑体" w:cs="黑体"/>
              </w:rPr>
            </w:pPr>
            <w:r w:rsidRPr="00270D00">
              <w:rPr>
                <w:rFonts w:ascii="黑体" w:eastAsia="黑体" w:hAnsi="黑体" w:cs="黑体" w:hint="eastAsia"/>
              </w:rPr>
              <w:t>3、</w:t>
            </w:r>
            <w:r w:rsidRPr="00270D00">
              <w:rPr>
                <w:rFonts w:ascii="黑体" w:eastAsia="黑体" w:hAnsi="黑体" w:cs="黑体" w:hint="eastAsia"/>
              </w:rPr>
              <w:tab/>
              <w:t>虹桥机场或者火车站的返程时间建议15：00以后；</w:t>
            </w:r>
          </w:p>
          <w:p w:rsidR="00270D00" w:rsidRPr="00270D00" w:rsidRDefault="00270D00" w:rsidP="00270D00">
            <w:pPr>
              <w:rPr>
                <w:rFonts w:ascii="黑体" w:eastAsia="黑体" w:hAnsi="黑体" w:cs="黑体"/>
              </w:rPr>
            </w:pPr>
            <w:r w:rsidRPr="00270D00">
              <w:rPr>
                <w:rFonts w:ascii="黑体" w:eastAsia="黑体" w:hAnsi="黑体" w:cs="黑体" w:hint="eastAsia"/>
              </w:rPr>
              <w:t>4、</w:t>
            </w:r>
            <w:r w:rsidRPr="00270D00">
              <w:rPr>
                <w:rFonts w:ascii="黑体" w:eastAsia="黑体" w:hAnsi="黑体" w:cs="黑体" w:hint="eastAsia"/>
              </w:rPr>
              <w:tab/>
              <w:t>浦东机场的返程时间建议为17：00以后；</w:t>
            </w:r>
          </w:p>
          <w:p w:rsidR="00270D00" w:rsidRPr="00270D00" w:rsidRDefault="00270D00" w:rsidP="00270D00">
            <w:pPr>
              <w:rPr>
                <w:rFonts w:ascii="黑体" w:eastAsia="黑体" w:hAnsi="黑体" w:cs="黑体"/>
              </w:rPr>
            </w:pPr>
            <w:r w:rsidRPr="00270D00">
              <w:rPr>
                <w:rFonts w:ascii="黑体" w:eastAsia="黑体" w:hAnsi="黑体" w:cs="黑体" w:hint="eastAsia"/>
              </w:rPr>
              <w:t>5、</w:t>
            </w:r>
            <w:r w:rsidRPr="00270D00">
              <w:rPr>
                <w:rFonts w:ascii="黑体" w:eastAsia="黑体" w:hAnsi="黑体" w:cs="黑体" w:hint="eastAsia"/>
              </w:rPr>
              <w:tab/>
              <w:t>如遭遇法定节假日返程大交通建议比平日延后1小时；</w:t>
            </w:r>
          </w:p>
          <w:p w:rsidR="00270D00" w:rsidRDefault="00270D00" w:rsidP="00270D00">
            <w:pPr>
              <w:rPr>
                <w:rFonts w:ascii="黑体" w:eastAsia="黑体" w:hAnsi="黑体" w:cs="黑体"/>
              </w:rPr>
            </w:pPr>
            <w:r w:rsidRPr="00270D00">
              <w:rPr>
                <w:rFonts w:ascii="黑体" w:eastAsia="黑体" w:hAnsi="黑体" w:cs="黑体" w:hint="eastAsia"/>
              </w:rPr>
              <w:t>如您的航班或车次较晚，您可以选择自由活动后自行前往机场或者火车站。</w:t>
            </w:r>
          </w:p>
          <w:p w:rsidR="00AD5358" w:rsidRPr="000552BA" w:rsidRDefault="00AD5358" w:rsidP="00270D00">
            <w:pPr>
              <w:rPr>
                <w:rFonts w:ascii="黑体" w:eastAsia="黑体" w:hAnsi="黑体"/>
              </w:rPr>
            </w:pPr>
            <w:r>
              <w:rPr>
                <w:rFonts w:ascii="黑体" w:eastAsia="黑体" w:hAnsi="黑体" w:cs="黑体" w:hint="eastAsia"/>
              </w:rPr>
              <w:t>到达机场后，客人自行办理登机手续，乘机返回昆明，</w:t>
            </w:r>
            <w:r w:rsidRPr="000552BA">
              <w:rPr>
                <w:rFonts w:ascii="黑体" w:eastAsia="黑体" w:hAnsi="黑体" w:cs="黑体" w:hint="eastAsia"/>
              </w:rPr>
              <w:t>结束愉快的行程。【</w:t>
            </w:r>
            <w:r w:rsidR="003C004B" w:rsidRPr="003C004B">
              <w:rPr>
                <w:rFonts w:ascii="黑体" w:eastAsia="黑体" w:hAnsi="黑体" w:cs="黑体" w:hint="eastAsia"/>
                <w:b/>
                <w:bCs/>
              </w:rPr>
              <w:t>参考航班：MU5812  20:05-23:20</w:t>
            </w:r>
            <w:r w:rsidRPr="000552BA">
              <w:rPr>
                <w:rFonts w:ascii="黑体" w:eastAsia="黑体" w:hAnsi="黑体" w:cs="黑体" w:hint="eastAsia"/>
              </w:rPr>
              <w:t>】</w:t>
            </w:r>
          </w:p>
        </w:tc>
      </w:tr>
    </w:tbl>
    <w:p w:rsidR="00AD5358" w:rsidRDefault="00D22F5C">
      <w:pPr>
        <w:spacing w:line="400" w:lineRule="exact"/>
        <w:jc w:val="center"/>
        <w:rPr>
          <w:rFonts w:ascii="宋体"/>
          <w:sz w:val="32"/>
          <w:szCs w:val="32"/>
        </w:rPr>
      </w:pPr>
      <w:r>
        <w:rPr>
          <w:rFonts w:ascii="宋体"/>
          <w:noProof/>
          <w:sz w:val="32"/>
          <w:szCs w:val="32"/>
        </w:rPr>
        <w:drawing>
          <wp:anchor distT="0" distB="0" distL="114300" distR="114300" simplePos="0" relativeHeight="251676672" behindDoc="1" locked="0" layoutInCell="1" allowOverlap="1">
            <wp:simplePos x="0" y="0"/>
            <wp:positionH relativeFrom="column">
              <wp:posOffset>-342900</wp:posOffset>
            </wp:positionH>
            <wp:positionV relativeFrom="paragraph">
              <wp:posOffset>-3459480</wp:posOffset>
            </wp:positionV>
            <wp:extent cx="7572375" cy="14658975"/>
            <wp:effectExtent l="19050" t="0" r="9525" b="0"/>
            <wp:wrapNone/>
            <wp:docPr id="10" name="图片 2" descr="544e4d8adb915766693ca250f715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e4d8adb915766693ca250f71531c2.jpg"/>
                    <pic:cNvPicPr/>
                  </pic:nvPicPr>
                  <pic:blipFill>
                    <a:blip r:embed="rId8"/>
                    <a:stretch>
                      <a:fillRect/>
                    </a:stretch>
                  </pic:blipFill>
                  <pic:spPr>
                    <a:xfrm>
                      <a:off x="0" y="0"/>
                      <a:ext cx="7572375" cy="14658975"/>
                    </a:xfrm>
                    <a:prstGeom prst="rect">
                      <a:avLst/>
                    </a:prstGeom>
                  </pic:spPr>
                </pic:pic>
              </a:graphicData>
            </a:graphic>
          </wp:anchor>
        </w:drawing>
      </w:r>
    </w:p>
    <w:p w:rsidR="00AD5358" w:rsidRDefault="00AD5358">
      <w:pPr>
        <w:spacing w:line="400" w:lineRule="exact"/>
        <w:jc w:val="center"/>
        <w:rPr>
          <w:rFonts w:ascii="宋体"/>
          <w:sz w:val="32"/>
          <w:szCs w:val="32"/>
        </w:rPr>
      </w:pPr>
    </w:p>
    <w:p w:rsidR="00AD5358" w:rsidRDefault="00875202">
      <w:pPr>
        <w:spacing w:line="400" w:lineRule="exact"/>
        <w:jc w:val="center"/>
        <w:rPr>
          <w:rFonts w:ascii="宋体"/>
          <w:sz w:val="32"/>
          <w:szCs w:val="32"/>
        </w:rPr>
      </w:pPr>
      <w:r w:rsidRPr="00875202">
        <w:rPr>
          <w:noProof/>
        </w:rPr>
        <w:pict>
          <v:shape id="文本框 14" o:spid="_x0000_s1032" type="#_x0000_t202" style="position:absolute;left:0;text-align:left;margin-left:218.8pt;margin-top:6.5pt;width:102.45pt;height:30.8pt;z-index:251657216;mso-wrap-style:none" filled="f" stroked="f" strokeweight="1.25pt">
            <v:textbox>
              <w:txbxContent>
                <w:p w:rsidR="00AD5358" w:rsidRPr="00313EC7" w:rsidRDefault="00AD5358">
                  <w:pPr>
                    <w:spacing w:line="500" w:lineRule="exact"/>
                    <w:rPr>
                      <w:rFonts w:ascii="隶书" w:eastAsia="隶书" w:hAnsi="隶书"/>
                      <w:b/>
                      <w:bCs/>
                      <w:color w:val="00B050"/>
                      <w:sz w:val="44"/>
                      <w:szCs w:val="44"/>
                    </w:rPr>
                  </w:pPr>
                  <w:r w:rsidRPr="00313EC7">
                    <w:rPr>
                      <w:rFonts w:ascii="隶书" w:eastAsia="隶书" w:hAnsi="隶书" w:cs="隶书" w:hint="eastAsia"/>
                      <w:b/>
                      <w:bCs/>
                      <w:color w:val="00B050"/>
                      <w:sz w:val="44"/>
                      <w:szCs w:val="44"/>
                    </w:rPr>
                    <w:t>服务标准</w:t>
                  </w:r>
                </w:p>
              </w:txbxContent>
            </v:textbox>
            <w10:wrap type="square"/>
          </v:shape>
        </w:pict>
      </w:r>
    </w:p>
    <w:p w:rsidR="00AD5358" w:rsidRPr="00CF6B02" w:rsidRDefault="00AD5358" w:rsidP="00CF6B02">
      <w:pPr>
        <w:rPr>
          <w:rFonts w:ascii="宋体"/>
          <w:sz w:val="32"/>
          <w:szCs w:val="32"/>
        </w:rPr>
      </w:pPr>
    </w:p>
    <w:tbl>
      <w:tblPr>
        <w:tblpPr w:leftFromText="180" w:rightFromText="180" w:vertAnchor="text" w:horzAnchor="page" w:tblpX="450"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0"/>
        <w:gridCol w:w="9349"/>
      </w:tblGrid>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住</w:t>
            </w:r>
            <w:r>
              <w:rPr>
                <w:rFonts w:ascii="黑体" w:eastAsia="黑体" w:hAnsi="黑体" w:cs="黑体"/>
              </w:rPr>
              <w:t xml:space="preserve">   </w:t>
            </w:r>
            <w:r>
              <w:rPr>
                <w:rFonts w:ascii="黑体" w:eastAsia="黑体" w:hAnsi="黑体" w:cs="黑体" w:hint="eastAsia"/>
              </w:rPr>
              <w:t>宿</w:t>
            </w:r>
          </w:p>
        </w:tc>
        <w:tc>
          <w:tcPr>
            <w:tcW w:w="9349" w:type="dxa"/>
          </w:tcPr>
          <w:p w:rsidR="00AD5358" w:rsidRDefault="00AD5358" w:rsidP="0024626A">
            <w:pPr>
              <w:spacing w:line="420" w:lineRule="exact"/>
              <w:rPr>
                <w:rFonts w:ascii="黑体" w:eastAsia="黑体" w:hAnsi="黑体"/>
                <w:b/>
                <w:bCs/>
              </w:rPr>
            </w:pPr>
            <w:r>
              <w:rPr>
                <w:rFonts w:ascii="黑体" w:eastAsia="黑体" w:hAnsi="黑体" w:cs="黑体" w:hint="eastAsia"/>
              </w:rPr>
              <w:t>住宿标准：</w:t>
            </w:r>
            <w:r w:rsidR="0059256D">
              <w:rPr>
                <w:rFonts w:ascii="黑体" w:eastAsia="黑体" w:hAnsi="黑体" w:cs="黑体" w:hint="eastAsia"/>
              </w:rPr>
              <w:t>四星</w:t>
            </w:r>
            <w:r>
              <w:rPr>
                <w:rFonts w:ascii="黑体" w:eastAsia="黑体" w:hAnsi="黑体" w:cs="黑体" w:hint="eastAsia"/>
              </w:rPr>
              <w:t>商务</w:t>
            </w:r>
            <w:r w:rsidRPr="00CF6B02">
              <w:rPr>
                <w:rFonts w:ascii="黑体" w:eastAsia="黑体" w:hAnsi="黑体" w:cs="黑体" w:hint="eastAsia"/>
              </w:rPr>
              <w:t>酒店</w:t>
            </w:r>
            <w:r w:rsidR="0059256D">
              <w:rPr>
                <w:rFonts w:ascii="黑体" w:eastAsia="黑体" w:hAnsi="黑体" w:cs="黑体" w:hint="eastAsia"/>
              </w:rPr>
              <w:t>（未挂牌）</w:t>
            </w:r>
            <w:r w:rsidRPr="00CF6B02">
              <w:rPr>
                <w:rFonts w:ascii="黑体" w:eastAsia="黑体" w:hAnsi="黑体" w:cs="黑体" w:hint="eastAsia"/>
              </w:rPr>
              <w:t>双人标准间，空调、彩电、独立卫生间，单房差费用自理。</w:t>
            </w:r>
          </w:p>
        </w:tc>
      </w:tr>
      <w:tr w:rsidR="00AD5358">
        <w:trPr>
          <w:cantSplit/>
          <w:trHeight w:val="283"/>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交</w:t>
            </w:r>
            <w:r>
              <w:rPr>
                <w:rFonts w:ascii="黑体" w:eastAsia="黑体" w:hAnsi="黑体" w:cs="黑体"/>
              </w:rPr>
              <w:t xml:space="preserve">   </w:t>
            </w:r>
            <w:r>
              <w:rPr>
                <w:rFonts w:ascii="黑体" w:eastAsia="黑体" w:hAnsi="黑体" w:cs="黑体" w:hint="eastAsia"/>
              </w:rPr>
              <w:t>通</w:t>
            </w:r>
          </w:p>
        </w:tc>
        <w:tc>
          <w:tcPr>
            <w:tcW w:w="9349" w:type="dxa"/>
          </w:tcPr>
          <w:p w:rsidR="00AD5358" w:rsidRPr="00CF6B02" w:rsidRDefault="00AD5358">
            <w:pPr>
              <w:spacing w:line="360" w:lineRule="exact"/>
              <w:rPr>
                <w:rFonts w:ascii="黑体" w:eastAsia="黑体" w:hAnsi="黑体"/>
              </w:rPr>
            </w:pPr>
            <w:r w:rsidRPr="00CF6B02">
              <w:rPr>
                <w:rFonts w:ascii="黑体" w:eastAsia="黑体" w:hAnsi="黑体" w:cs="黑体" w:hint="eastAsia"/>
              </w:rPr>
              <w:t>当地</w:t>
            </w:r>
            <w:r w:rsidRPr="00E267D6">
              <w:rPr>
                <w:rFonts w:ascii="黑体" w:eastAsia="黑体" w:hAnsi="黑体" w:cs="黑体" w:hint="eastAsia"/>
              </w:rPr>
              <w:t>正规空调旅游车，根据人数安排车型，保证</w:t>
            </w:r>
            <w:r w:rsidRPr="00E267D6">
              <w:rPr>
                <w:rFonts w:ascii="黑体" w:eastAsia="黑体" w:hAnsi="黑体" w:cs="黑体"/>
              </w:rPr>
              <w:t>1</w:t>
            </w:r>
            <w:r w:rsidRPr="00E267D6">
              <w:rPr>
                <w:rFonts w:ascii="黑体" w:eastAsia="黑体" w:hAnsi="黑体" w:cs="黑体" w:hint="eastAsia"/>
              </w:rPr>
              <w:t>人</w:t>
            </w:r>
            <w:r w:rsidRPr="00E267D6">
              <w:rPr>
                <w:rFonts w:ascii="黑体" w:eastAsia="黑体" w:hAnsi="黑体" w:cs="黑体"/>
              </w:rPr>
              <w:t>1</w:t>
            </w:r>
            <w:r w:rsidRPr="00E267D6">
              <w:rPr>
                <w:rFonts w:ascii="黑体" w:eastAsia="黑体" w:hAnsi="黑体" w:cs="黑体" w:hint="eastAsia"/>
              </w:rPr>
              <w:t>正座。</w:t>
            </w:r>
          </w:p>
        </w:tc>
      </w:tr>
      <w:tr w:rsidR="00AD5358">
        <w:trPr>
          <w:cantSplit/>
          <w:trHeight w:val="302"/>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餐</w:t>
            </w:r>
            <w:r>
              <w:rPr>
                <w:rFonts w:ascii="黑体" w:eastAsia="黑体" w:hAnsi="黑体" w:cs="黑体"/>
              </w:rPr>
              <w:t xml:space="preserve">   </w:t>
            </w:r>
            <w:r>
              <w:rPr>
                <w:rFonts w:ascii="黑体" w:eastAsia="黑体" w:hAnsi="黑体" w:cs="黑体" w:hint="eastAsia"/>
              </w:rPr>
              <w:t>饮</w:t>
            </w:r>
          </w:p>
        </w:tc>
        <w:tc>
          <w:tcPr>
            <w:tcW w:w="9349" w:type="dxa"/>
          </w:tcPr>
          <w:p w:rsidR="00AD5358" w:rsidRDefault="00AD5358" w:rsidP="001B6A91">
            <w:pPr>
              <w:spacing w:line="360" w:lineRule="exact"/>
              <w:rPr>
                <w:rFonts w:ascii="黑体" w:eastAsia="黑体" w:hAnsi="黑体"/>
              </w:rPr>
            </w:pPr>
            <w:r w:rsidRPr="00CF6B02">
              <w:rPr>
                <w:rFonts w:ascii="黑体" w:eastAsia="黑体" w:hAnsi="黑体" w:cs="黑体" w:hint="eastAsia"/>
              </w:rPr>
              <w:t>行程所列</w:t>
            </w:r>
            <w:r w:rsidRPr="00CF6B02">
              <w:rPr>
                <w:rFonts w:ascii="黑体" w:eastAsia="黑体" w:hAnsi="黑体" w:cs="黑体"/>
              </w:rPr>
              <w:t>5</w:t>
            </w:r>
            <w:r w:rsidRPr="00CF6B02">
              <w:rPr>
                <w:rFonts w:ascii="黑体" w:eastAsia="黑体" w:hAnsi="黑体" w:cs="黑体" w:hint="eastAsia"/>
              </w:rPr>
              <w:t>早</w:t>
            </w:r>
            <w:r w:rsidR="001B6A91">
              <w:rPr>
                <w:rFonts w:ascii="黑体" w:eastAsia="黑体" w:hAnsi="黑体" w:cs="黑体" w:hint="eastAsia"/>
              </w:rPr>
              <w:t>5</w:t>
            </w:r>
            <w:r w:rsidRPr="00CF6B02">
              <w:rPr>
                <w:rFonts w:ascii="黑体" w:eastAsia="黑体" w:hAnsi="黑体" w:cs="黑体" w:hint="eastAsia"/>
              </w:rPr>
              <w:t>正，八菜一汤，十人一桌</w:t>
            </w:r>
            <w:r w:rsidRPr="00CF6B02">
              <w:rPr>
                <w:rFonts w:ascii="黑体" w:eastAsia="黑体" w:hAnsi="黑体" w:cs="黑体"/>
              </w:rPr>
              <w:t xml:space="preserve"> </w:t>
            </w:r>
            <w:r w:rsidR="006D0E73">
              <w:rPr>
                <w:rFonts w:ascii="黑体" w:eastAsia="黑体" w:hAnsi="黑体" w:cs="黑体" w:hint="eastAsia"/>
              </w:rPr>
              <w:t>酒店早餐，不用不退，</w:t>
            </w:r>
            <w:r w:rsidRPr="00CF6B02">
              <w:rPr>
                <w:rFonts w:ascii="黑体" w:eastAsia="黑体" w:hAnsi="黑体" w:cs="黑体"/>
              </w:rPr>
              <w:t xml:space="preserve"> </w:t>
            </w:r>
            <w:r w:rsidR="006D0E73">
              <w:rPr>
                <w:rFonts w:ascii="黑体" w:eastAsia="黑体" w:hAnsi="黑体" w:cs="黑体" w:hint="eastAsia"/>
              </w:rPr>
              <w:t>正餐</w:t>
            </w:r>
            <w:r w:rsidRPr="00CF6B02">
              <w:rPr>
                <w:rFonts w:ascii="黑体" w:eastAsia="黑体" w:hAnsi="黑体" w:cs="黑体" w:hint="eastAsia"/>
              </w:rPr>
              <w:t>餐标：</w:t>
            </w:r>
            <w:r w:rsidR="001B6A91">
              <w:rPr>
                <w:rFonts w:ascii="黑体" w:eastAsia="黑体" w:hAnsi="黑体" w:cs="黑体" w:hint="eastAsia"/>
              </w:rPr>
              <w:t>3</w:t>
            </w:r>
            <w:r>
              <w:rPr>
                <w:rFonts w:ascii="黑体" w:eastAsia="黑体" w:hAnsi="黑体" w:cs="黑体"/>
              </w:rPr>
              <w:t>0</w:t>
            </w:r>
            <w:r>
              <w:rPr>
                <w:rFonts w:ascii="黑体" w:eastAsia="黑体" w:hAnsi="黑体" w:cs="黑体" w:hint="eastAsia"/>
              </w:rPr>
              <w:t>元</w:t>
            </w:r>
            <w:r w:rsidRPr="00CF6B02">
              <w:rPr>
                <w:rFonts w:ascii="黑体" w:eastAsia="黑体" w:hAnsi="黑体" w:cs="黑体"/>
              </w:rPr>
              <w:t>/</w:t>
            </w:r>
            <w:r w:rsidRPr="00CF6B02">
              <w:rPr>
                <w:rFonts w:ascii="黑体" w:eastAsia="黑体" w:hAnsi="黑体" w:cs="黑体" w:hint="eastAsia"/>
              </w:rPr>
              <w:t>餐</w:t>
            </w:r>
          </w:p>
        </w:tc>
      </w:tr>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门</w:t>
            </w:r>
            <w:r>
              <w:rPr>
                <w:rFonts w:ascii="黑体" w:eastAsia="黑体" w:hAnsi="黑体" w:cs="黑体"/>
              </w:rPr>
              <w:t xml:space="preserve">   </w:t>
            </w:r>
            <w:r>
              <w:rPr>
                <w:rFonts w:ascii="黑体" w:eastAsia="黑体" w:hAnsi="黑体" w:cs="黑体" w:hint="eastAsia"/>
              </w:rPr>
              <w:t>票</w:t>
            </w:r>
          </w:p>
        </w:tc>
        <w:tc>
          <w:tcPr>
            <w:tcW w:w="9349" w:type="dxa"/>
          </w:tcPr>
          <w:p w:rsidR="00AD5358" w:rsidRPr="00E267D6" w:rsidRDefault="00AD5358" w:rsidP="00E267D6">
            <w:pPr>
              <w:spacing w:line="360" w:lineRule="exact"/>
              <w:rPr>
                <w:rFonts w:ascii="黑体" w:eastAsia="黑体" w:hAnsi="黑体"/>
              </w:rPr>
            </w:pPr>
            <w:r w:rsidRPr="00E267D6">
              <w:rPr>
                <w:rFonts w:ascii="黑体" w:eastAsia="黑体" w:hAnsi="黑体" w:cs="黑体" w:hint="eastAsia"/>
              </w:rPr>
              <w:t>行程内所列各景点首道大门票</w:t>
            </w:r>
          </w:p>
        </w:tc>
      </w:tr>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lastRenderedPageBreak/>
              <w:t>导游服务</w:t>
            </w:r>
          </w:p>
        </w:tc>
        <w:tc>
          <w:tcPr>
            <w:tcW w:w="9349" w:type="dxa"/>
          </w:tcPr>
          <w:p w:rsidR="00AD5358" w:rsidRDefault="00AD5358">
            <w:pPr>
              <w:spacing w:line="360" w:lineRule="exact"/>
              <w:rPr>
                <w:rFonts w:ascii="黑体" w:eastAsia="黑体" w:hAnsi="黑体"/>
              </w:rPr>
            </w:pPr>
            <w:r>
              <w:rPr>
                <w:rFonts w:ascii="黑体" w:eastAsia="黑体" w:hAnsi="黑体" w:cs="黑体" w:hint="eastAsia"/>
              </w:rPr>
              <w:t>优秀持证导游服务。</w:t>
            </w:r>
          </w:p>
        </w:tc>
      </w:tr>
      <w:tr w:rsidR="00AD5358">
        <w:trPr>
          <w:cantSplit/>
          <w:trHeight w:val="498"/>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儿</w:t>
            </w:r>
            <w:r>
              <w:rPr>
                <w:rFonts w:ascii="黑体" w:eastAsia="黑体" w:hAnsi="黑体" w:cs="黑体"/>
              </w:rPr>
              <w:t xml:space="preserve">  </w:t>
            </w:r>
            <w:r>
              <w:rPr>
                <w:rFonts w:ascii="黑体" w:eastAsia="黑体" w:hAnsi="黑体" w:cs="黑体" w:hint="eastAsia"/>
              </w:rPr>
              <w:t>童</w:t>
            </w:r>
          </w:p>
        </w:tc>
        <w:tc>
          <w:tcPr>
            <w:tcW w:w="9349" w:type="dxa"/>
          </w:tcPr>
          <w:p w:rsidR="00AD5358" w:rsidRDefault="00AD5358">
            <w:pPr>
              <w:spacing w:line="360" w:lineRule="exact"/>
              <w:rPr>
                <w:rFonts w:ascii="黑体" w:eastAsia="黑体" w:hAnsi="黑体"/>
              </w:rPr>
            </w:pPr>
            <w:r>
              <w:rPr>
                <w:rFonts w:ascii="黑体" w:eastAsia="黑体" w:hAnsi="黑体" w:cs="黑体" w:hint="eastAsia"/>
              </w:rPr>
              <w:t>儿童报价仅含往返机票，半餐、车费、导服，不含门票、不占床、不含早。</w:t>
            </w:r>
          </w:p>
        </w:tc>
      </w:tr>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报价未含：</w:t>
            </w:r>
          </w:p>
        </w:tc>
        <w:tc>
          <w:tcPr>
            <w:tcW w:w="9349" w:type="dxa"/>
          </w:tcPr>
          <w:p w:rsidR="00AD5358" w:rsidRDefault="00AD5358">
            <w:pPr>
              <w:spacing w:line="360" w:lineRule="exact"/>
              <w:rPr>
                <w:rFonts w:ascii="黑体" w:eastAsia="黑体" w:hAnsi="黑体"/>
              </w:rPr>
            </w:pPr>
            <w:r>
              <w:rPr>
                <w:rFonts w:ascii="黑体" w:eastAsia="黑体" w:hAnsi="黑体" w:cs="黑体" w:hint="eastAsia"/>
              </w:rPr>
              <w:t>酒店电话费；洗衣费、购物等个人消费；国家政策性调价及因罢工、交通延阻、天气变化、自然灾害等人力不可抗拒因素所引起的额外费用。</w:t>
            </w:r>
          </w:p>
        </w:tc>
      </w:tr>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购物店情况：</w:t>
            </w:r>
          </w:p>
        </w:tc>
        <w:tc>
          <w:tcPr>
            <w:tcW w:w="9349" w:type="dxa"/>
          </w:tcPr>
          <w:p w:rsidR="00AD5358" w:rsidRDefault="00AD5358" w:rsidP="00680FFB">
            <w:pPr>
              <w:spacing w:line="360" w:lineRule="exact"/>
              <w:rPr>
                <w:rFonts w:ascii="黑体" w:eastAsia="黑体" w:hAnsi="黑体"/>
              </w:rPr>
            </w:pPr>
            <w:r>
              <w:rPr>
                <w:rFonts w:ascii="黑体" w:eastAsia="黑体" w:hAnsi="黑体" w:cs="黑体" w:hint="eastAsia"/>
              </w:rPr>
              <w:t>全程无购物店。</w:t>
            </w:r>
          </w:p>
        </w:tc>
      </w:tr>
      <w:tr w:rsidR="00AD5358">
        <w:trPr>
          <w:cantSplit/>
          <w:trHeight w:val="327"/>
        </w:trPr>
        <w:tc>
          <w:tcPr>
            <w:tcW w:w="1670" w:type="dxa"/>
            <w:vAlign w:val="center"/>
          </w:tcPr>
          <w:p w:rsidR="009606A0" w:rsidRDefault="009606A0" w:rsidP="00320B92">
            <w:pPr>
              <w:spacing w:line="360" w:lineRule="exact"/>
              <w:ind w:firstLineChars="100" w:firstLine="211"/>
              <w:rPr>
                <w:rFonts w:ascii="黑体" w:eastAsia="黑体" w:hAnsi="黑体" w:cs="黑体"/>
                <w:b/>
                <w:bCs/>
                <w:color w:val="C00000"/>
              </w:rPr>
            </w:pPr>
            <w:r>
              <w:rPr>
                <w:rFonts w:ascii="黑体" w:eastAsia="黑体" w:hAnsi="黑体" w:cs="黑体" w:hint="eastAsia"/>
                <w:b/>
                <w:bCs/>
                <w:color w:val="C00000"/>
              </w:rPr>
              <w:t>推荐自费</w:t>
            </w:r>
          </w:p>
          <w:p w:rsidR="00AD5358" w:rsidRPr="000967B3" w:rsidRDefault="00AD5358" w:rsidP="00313EC7">
            <w:pPr>
              <w:spacing w:line="360" w:lineRule="exact"/>
              <w:ind w:firstLineChars="50" w:firstLine="105"/>
              <w:rPr>
                <w:rFonts w:ascii="黑体" w:eastAsia="黑体" w:hAnsi="黑体"/>
                <w:b/>
                <w:bCs/>
                <w:color w:val="C00000"/>
              </w:rPr>
            </w:pPr>
            <w:r w:rsidRPr="000967B3">
              <w:rPr>
                <w:rFonts w:ascii="黑体" w:eastAsia="黑体" w:hAnsi="黑体" w:cs="黑体" w:hint="eastAsia"/>
                <w:b/>
                <w:bCs/>
                <w:color w:val="C00000"/>
              </w:rPr>
              <w:t>项目</w:t>
            </w:r>
            <w:r w:rsidR="00313EC7">
              <w:rPr>
                <w:rFonts w:ascii="黑体" w:eastAsia="黑体" w:hAnsi="黑体" w:cs="黑体" w:hint="eastAsia"/>
                <w:b/>
                <w:bCs/>
                <w:color w:val="C00000"/>
              </w:rPr>
              <w:t>价目表</w:t>
            </w:r>
          </w:p>
          <w:p w:rsidR="00AD5358" w:rsidRDefault="00AD5358" w:rsidP="009606A0">
            <w:pPr>
              <w:spacing w:line="360" w:lineRule="exact"/>
              <w:rPr>
                <w:rFonts w:ascii="黑体" w:eastAsia="黑体" w:hAnsi="黑体"/>
              </w:rPr>
            </w:pPr>
          </w:p>
        </w:tc>
        <w:tc>
          <w:tcPr>
            <w:tcW w:w="9349" w:type="dxa"/>
          </w:tcPr>
          <w:p w:rsidR="00AD5358" w:rsidRPr="000967B3" w:rsidRDefault="00AD5358">
            <w:pPr>
              <w:spacing w:line="360" w:lineRule="exact"/>
              <w:rPr>
                <w:rFonts w:ascii="黑体" w:eastAsia="黑体" w:hAnsi="黑体"/>
              </w:rPr>
            </w:pPr>
            <w:r w:rsidRPr="00DC3468">
              <w:rPr>
                <w:rFonts w:ascii="黑体" w:eastAsia="黑体" w:hAnsi="黑体" w:cs="黑体"/>
                <w:color w:val="00B050"/>
              </w:rPr>
              <w:t>1</w:t>
            </w:r>
            <w:r w:rsidRPr="00DC3468">
              <w:rPr>
                <w:rFonts w:ascii="黑体" w:eastAsia="黑体" w:hAnsi="黑体" w:cs="黑体" w:hint="eastAsia"/>
                <w:color w:val="00B050"/>
              </w:rPr>
              <w:t>、</w:t>
            </w:r>
            <w:r w:rsidRPr="00DC3468">
              <w:rPr>
                <w:rFonts w:ascii="黑体" w:eastAsia="黑体" w:hAnsi="黑体" w:cs="黑体" w:hint="eastAsia"/>
                <w:b/>
                <w:bCs/>
                <w:color w:val="00B050"/>
              </w:rPr>
              <w:t>【杭州宋城</w:t>
            </w:r>
            <w:r w:rsidRPr="00DC3468">
              <w:rPr>
                <w:rFonts w:ascii="黑体" w:eastAsia="黑体" w:hAnsi="黑体" w:cs="黑体"/>
                <w:b/>
                <w:bCs/>
                <w:color w:val="00B050"/>
              </w:rPr>
              <w:t>+</w:t>
            </w:r>
            <w:r w:rsidRPr="00DC3468">
              <w:rPr>
                <w:rFonts w:ascii="黑体" w:eastAsia="黑体" w:hAnsi="黑体" w:cs="黑体" w:hint="eastAsia"/>
                <w:b/>
                <w:bCs/>
                <w:color w:val="00B050"/>
              </w:rPr>
              <w:t>千古情演出】</w:t>
            </w:r>
            <w:r w:rsidR="00556161">
              <w:rPr>
                <w:rFonts w:ascii="黑体" w:eastAsia="黑体" w:hAnsi="黑体" w:cs="黑体" w:hint="eastAsia"/>
                <w:b/>
                <w:bCs/>
                <w:color w:val="00B050"/>
              </w:rPr>
              <w:t>300-320</w:t>
            </w:r>
            <w:r w:rsidR="00DC3468" w:rsidRPr="00DC3468">
              <w:rPr>
                <w:rFonts w:ascii="黑体" w:eastAsia="黑体" w:hAnsi="黑体" w:cs="黑体" w:hint="eastAsia"/>
                <w:b/>
                <w:bCs/>
                <w:color w:val="00B050"/>
              </w:rPr>
              <w:t>元/人</w:t>
            </w:r>
            <w:r w:rsidRPr="000967B3">
              <w:rPr>
                <w:rFonts w:ascii="黑体" w:eastAsia="黑体" w:hAnsi="黑体" w:cs="黑体" w:hint="eastAsia"/>
              </w:rPr>
              <w:t>杭州标志性演出，被誉“世界三大名秀之一”！每一位到杭州的游客必看的剧目。以杭州的历史典故、神话传说为基点，融合歌舞、杂技艺术于一体，应用现代高科技手段营造如梦如幻的艺术效果，给人以强烈的视觉震撼。堪与法国巴黎红磨坊和美国拉斯韦加斯秀相媲美。（注：确切演出时间以景区当日公布为准！）</w:t>
            </w:r>
          </w:p>
          <w:p w:rsidR="00AD5358" w:rsidRPr="000967B3" w:rsidRDefault="00AD5358">
            <w:pPr>
              <w:spacing w:line="360" w:lineRule="exact"/>
              <w:rPr>
                <w:rFonts w:ascii="黑体" w:eastAsia="黑体" w:hAnsi="黑体"/>
              </w:rPr>
            </w:pPr>
            <w:r w:rsidRPr="00DC3468">
              <w:rPr>
                <w:rFonts w:ascii="黑体" w:eastAsia="黑体" w:hAnsi="黑体" w:cs="黑体"/>
                <w:color w:val="00B0F0"/>
              </w:rPr>
              <w:t>2</w:t>
            </w:r>
            <w:r w:rsidRPr="00DC3468">
              <w:rPr>
                <w:rFonts w:ascii="黑体" w:eastAsia="黑体" w:hAnsi="黑体" w:cs="黑体" w:hint="eastAsia"/>
                <w:color w:val="00B0F0"/>
              </w:rPr>
              <w:t>、</w:t>
            </w:r>
            <w:r w:rsidRPr="00DC3468">
              <w:rPr>
                <w:rFonts w:ascii="黑体" w:eastAsia="黑体" w:hAnsi="黑体" w:cs="黑体" w:hint="eastAsia"/>
                <w:b/>
                <w:bCs/>
                <w:color w:val="00B0F0"/>
              </w:rPr>
              <w:t>【苏州船游古运河】</w:t>
            </w:r>
            <w:r w:rsidR="00DC3468" w:rsidRPr="00DC3468">
              <w:rPr>
                <w:rFonts w:ascii="黑体" w:eastAsia="黑体" w:hAnsi="黑体" w:cs="黑体" w:hint="eastAsia"/>
                <w:b/>
                <w:color w:val="00B0F0"/>
              </w:rPr>
              <w:t>120元/人</w:t>
            </w:r>
            <w:r w:rsidRPr="000967B3">
              <w:rPr>
                <w:rFonts w:ascii="黑体" w:eastAsia="黑体" w:hAnsi="黑体" w:cs="黑体" w:hint="eastAsia"/>
              </w:rPr>
              <w:t>，船游古运河，体验姑苏古文化，苏州是个水乡，河道多，桥多，而山塘街是最具苏州街巷特征的典型，前门沿街，后门临河，逛古街，看古桥，山塘街被称誉为“姑苏第一名街”。</w:t>
            </w:r>
          </w:p>
          <w:p w:rsidR="00AD5358" w:rsidRDefault="00AD5358">
            <w:pPr>
              <w:spacing w:line="360" w:lineRule="exact"/>
              <w:rPr>
                <w:rFonts w:ascii="黑体" w:eastAsia="黑体" w:hAnsi="黑体"/>
              </w:rPr>
            </w:pPr>
            <w:r w:rsidRPr="00DC3468">
              <w:rPr>
                <w:rFonts w:ascii="黑体" w:eastAsia="黑体" w:hAnsi="黑体" w:cs="黑体"/>
                <w:color w:val="C00000"/>
              </w:rPr>
              <w:t>3</w:t>
            </w:r>
            <w:r w:rsidRPr="00DC3468">
              <w:rPr>
                <w:rFonts w:ascii="黑体" w:eastAsia="黑体" w:hAnsi="黑体" w:cs="黑体" w:hint="eastAsia"/>
                <w:color w:val="C00000"/>
              </w:rPr>
              <w:t>、</w:t>
            </w:r>
            <w:r w:rsidRPr="00DC3468">
              <w:rPr>
                <w:rFonts w:ascii="黑体" w:eastAsia="黑体" w:hAnsi="黑体" w:cs="黑体" w:hint="eastAsia"/>
                <w:b/>
                <w:bCs/>
                <w:color w:val="C00000"/>
              </w:rPr>
              <w:t>【上海夜景套票】</w:t>
            </w:r>
            <w:r w:rsidR="007325EA">
              <w:rPr>
                <w:rFonts w:ascii="黑体" w:eastAsia="黑体" w:hAnsi="黑体" w:cs="黑体" w:hint="eastAsia"/>
                <w:b/>
                <w:bCs/>
                <w:color w:val="C00000"/>
              </w:rPr>
              <w:t>280-</w:t>
            </w:r>
            <w:r w:rsidR="00DC3468" w:rsidRPr="00DC3468">
              <w:rPr>
                <w:rFonts w:ascii="黑体" w:eastAsia="黑体" w:hAnsi="黑体" w:cs="黑体" w:hint="eastAsia"/>
                <w:b/>
                <w:bCs/>
                <w:color w:val="C00000"/>
              </w:rPr>
              <w:t>320元/人</w:t>
            </w:r>
            <w:r w:rsidRPr="000967B3">
              <w:rPr>
                <w:rFonts w:ascii="黑体" w:eastAsia="黑体" w:hAnsi="黑体" w:cs="黑体" w:hint="eastAsia"/>
              </w:rPr>
              <w:t>，摩登夜上海套餐</w:t>
            </w:r>
            <w:r w:rsidRPr="000967B3">
              <w:rPr>
                <w:rFonts w:ascii="黑体" w:eastAsia="黑体" w:hAnsi="黑体" w:cs="黑体"/>
              </w:rPr>
              <w:t>——</w:t>
            </w:r>
            <w:r w:rsidRPr="000967B3">
              <w:rPr>
                <w:rFonts w:ascii="黑体" w:eastAsia="黑体" w:hAnsi="黑体" w:cs="黑体" w:hint="eastAsia"/>
              </w:rPr>
              <w:t>上海夜景被誉为“世界七大夜景之一“，可与美国曼哈顿的夜景相媲美</w:t>
            </w:r>
            <w:r w:rsidRPr="000967B3">
              <w:rPr>
                <w:rFonts w:ascii="黑体" w:eastAsia="黑体" w:hAnsi="黑体" w:cs="黑体"/>
              </w:rPr>
              <w:t>!</w:t>
            </w:r>
            <w:r w:rsidRPr="000967B3">
              <w:rPr>
                <w:rFonts w:ascii="黑体" w:eastAsia="黑体" w:hAnsi="黑体" w:cs="黑体" w:hint="eastAsia"/>
              </w:rPr>
              <w:t>三种方式不同视角领略大上海迷人璀璨的夜景，初来上海的您值得拥有！①</w:t>
            </w:r>
            <w:r w:rsidRPr="000967B3">
              <w:rPr>
                <w:rFonts w:ascii="黑体" w:eastAsia="黑体" w:hAnsi="黑体" w:cs="黑体"/>
              </w:rPr>
              <w:t xml:space="preserve"> </w:t>
            </w:r>
            <w:r w:rsidRPr="000967B3">
              <w:rPr>
                <w:rFonts w:ascii="黑体" w:eastAsia="黑体" w:hAnsi="黑体" w:cs="黑体" w:hint="eastAsia"/>
              </w:rPr>
              <w:t>“海”</w:t>
            </w:r>
            <w:r w:rsidRPr="000967B3">
              <w:rPr>
                <w:rFonts w:ascii="黑体" w:eastAsia="黑体" w:hAnsi="黑体" w:cs="黑体"/>
              </w:rPr>
              <w:t>—</w:t>
            </w:r>
            <w:r w:rsidRPr="000967B3">
              <w:rPr>
                <w:rFonts w:ascii="黑体" w:eastAsia="黑体" w:hAnsi="黑体" w:cs="黑体" w:hint="eastAsia"/>
              </w:rPr>
              <w:t>乘坐豪华游船悠哉欣赏黄浦江两岸美景；②</w:t>
            </w:r>
            <w:r w:rsidRPr="000967B3">
              <w:rPr>
                <w:rFonts w:ascii="黑体" w:eastAsia="黑体" w:hAnsi="黑体" w:cs="黑体"/>
              </w:rPr>
              <w:t xml:space="preserve"> </w:t>
            </w:r>
            <w:r w:rsidRPr="000967B3">
              <w:rPr>
                <w:rFonts w:ascii="黑体" w:eastAsia="黑体" w:hAnsi="黑体" w:cs="黑体" w:hint="eastAsia"/>
              </w:rPr>
              <w:t>“陆”</w:t>
            </w:r>
            <w:r w:rsidRPr="000967B3">
              <w:rPr>
                <w:rFonts w:ascii="黑体" w:eastAsia="黑体" w:hAnsi="黑体" w:cs="黑体"/>
              </w:rPr>
              <w:t xml:space="preserve"> —</w:t>
            </w:r>
            <w:r w:rsidRPr="000967B3">
              <w:rPr>
                <w:rFonts w:ascii="黑体" w:eastAsia="黑体" w:hAnsi="黑体" w:cs="黑体" w:hint="eastAsia"/>
              </w:rPr>
              <w:t>乘车穿越黄浦江底隧道，南浦大桥或杨浦大桥。③</w:t>
            </w:r>
            <w:r w:rsidRPr="000967B3">
              <w:rPr>
                <w:rFonts w:ascii="黑体" w:eastAsia="黑体" w:hAnsi="黑体" w:cs="黑体"/>
              </w:rPr>
              <w:t xml:space="preserve"> </w:t>
            </w:r>
            <w:r w:rsidRPr="000967B3">
              <w:rPr>
                <w:rFonts w:ascii="黑体" w:eastAsia="黑体" w:hAnsi="黑体" w:cs="黑体" w:hint="eastAsia"/>
              </w:rPr>
              <w:t>“空”</w:t>
            </w:r>
            <w:r w:rsidRPr="000967B3">
              <w:rPr>
                <w:rFonts w:ascii="黑体" w:eastAsia="黑体" w:hAnsi="黑体" w:cs="黑体"/>
              </w:rPr>
              <w:t xml:space="preserve"> —</w:t>
            </w:r>
            <w:r w:rsidRPr="000967B3">
              <w:rPr>
                <w:rFonts w:ascii="黑体" w:eastAsia="黑体" w:hAnsi="黑体" w:cs="黑体" w:hint="eastAsia"/>
              </w:rPr>
              <w:t>登环球金融中心</w:t>
            </w:r>
            <w:r w:rsidRPr="000967B3">
              <w:rPr>
                <w:rFonts w:ascii="黑体" w:eastAsia="黑体" w:hAnsi="黑体" w:cs="黑体"/>
              </w:rPr>
              <w:t>94</w:t>
            </w:r>
            <w:r w:rsidRPr="000967B3">
              <w:rPr>
                <w:rFonts w:ascii="黑体" w:eastAsia="黑体" w:hAnsi="黑体" w:cs="黑体" w:hint="eastAsia"/>
              </w:rPr>
              <w:t>层观光或登金茂大厦</w:t>
            </w:r>
            <w:r w:rsidRPr="000967B3">
              <w:rPr>
                <w:rFonts w:ascii="黑体" w:eastAsia="黑体" w:hAnsi="黑体" w:cs="黑体"/>
              </w:rPr>
              <w:t>88</w:t>
            </w:r>
            <w:r w:rsidRPr="000967B3">
              <w:rPr>
                <w:rFonts w:ascii="黑体" w:eastAsia="黑体" w:hAnsi="黑体" w:cs="黑体" w:hint="eastAsia"/>
              </w:rPr>
              <w:t>米观光层或者东方明珠中球俯瞰大上海夜景</w:t>
            </w:r>
            <w:r w:rsidRPr="000967B3">
              <w:rPr>
                <w:rFonts w:ascii="黑体" w:eastAsia="黑体" w:hAnsi="黑体" w:cs="黑体"/>
              </w:rPr>
              <w:t xml:space="preserve"> </w:t>
            </w:r>
          </w:p>
        </w:tc>
      </w:tr>
      <w:tr w:rsidR="00AD5358">
        <w:trPr>
          <w:cantSplit/>
          <w:trHeight w:val="327"/>
        </w:trPr>
        <w:tc>
          <w:tcPr>
            <w:tcW w:w="1670" w:type="dxa"/>
            <w:vAlign w:val="center"/>
          </w:tcPr>
          <w:p w:rsidR="00AD5358" w:rsidRDefault="00AD5358">
            <w:pPr>
              <w:spacing w:line="360" w:lineRule="exact"/>
              <w:rPr>
                <w:rFonts w:ascii="黑体" w:eastAsia="黑体" w:hAnsi="黑体"/>
              </w:rPr>
            </w:pPr>
            <w:r>
              <w:rPr>
                <w:rFonts w:ascii="黑体" w:eastAsia="黑体" w:hAnsi="黑体" w:cs="黑体" w:hint="eastAsia"/>
              </w:rPr>
              <w:t>备</w:t>
            </w:r>
            <w:r>
              <w:rPr>
                <w:rFonts w:ascii="黑体" w:eastAsia="黑体" w:hAnsi="黑体" w:cs="黑体"/>
              </w:rPr>
              <w:t xml:space="preserve">  </w:t>
            </w:r>
            <w:r>
              <w:rPr>
                <w:rFonts w:ascii="黑体" w:eastAsia="黑体" w:hAnsi="黑体" w:cs="黑体" w:hint="eastAsia"/>
              </w:rPr>
              <w:t>注</w:t>
            </w:r>
          </w:p>
        </w:tc>
        <w:tc>
          <w:tcPr>
            <w:tcW w:w="9349" w:type="dxa"/>
          </w:tcPr>
          <w:p w:rsidR="00AD5358" w:rsidRDefault="00AD5358" w:rsidP="00E9424E">
            <w:pPr>
              <w:numPr>
                <w:ilvl w:val="0"/>
                <w:numId w:val="1"/>
              </w:numPr>
              <w:rPr>
                <w:rFonts w:ascii="黑体" w:eastAsia="黑体" w:hAnsi="黑体"/>
                <w:b/>
                <w:bCs/>
              </w:rPr>
            </w:pPr>
            <w:r w:rsidRPr="0022586E">
              <w:rPr>
                <w:rFonts w:ascii="黑体" w:eastAsia="黑体" w:hAnsi="黑体" w:cs="黑体" w:hint="eastAsia"/>
                <w:b/>
                <w:bCs/>
              </w:rPr>
              <w:t>我社有权在不减少景点的前提下，对行程的先后顺序进行调整</w:t>
            </w:r>
          </w:p>
          <w:p w:rsidR="00AD5358" w:rsidRPr="00E9424E" w:rsidRDefault="00AD5358" w:rsidP="00E9424E">
            <w:pPr>
              <w:rPr>
                <w:rFonts w:ascii="黑体" w:eastAsia="黑体" w:hAnsi="黑体"/>
                <w:b/>
                <w:bCs/>
              </w:rPr>
            </w:pPr>
            <w:r w:rsidRPr="00E9424E">
              <w:rPr>
                <w:rFonts w:ascii="黑体" w:eastAsia="黑体" w:hAnsi="黑体" w:cs="黑体"/>
                <w:b/>
                <w:bCs/>
              </w:rPr>
              <w:t>2</w:t>
            </w:r>
            <w:r w:rsidRPr="00E9424E">
              <w:rPr>
                <w:rFonts w:ascii="黑体" w:eastAsia="黑体" w:hAnsi="黑体" w:cs="黑体" w:hint="eastAsia"/>
                <w:b/>
                <w:bCs/>
              </w:rPr>
              <w:t>、此行程为</w:t>
            </w:r>
            <w:r>
              <w:rPr>
                <w:rFonts w:ascii="黑体" w:eastAsia="黑体" w:hAnsi="黑体" w:cs="黑体" w:hint="eastAsia"/>
                <w:b/>
                <w:bCs/>
              </w:rPr>
              <w:t>华东</w:t>
            </w:r>
            <w:r w:rsidRPr="00E9424E">
              <w:rPr>
                <w:rFonts w:ascii="黑体" w:eastAsia="黑体" w:hAnsi="黑体" w:cs="黑体" w:hint="eastAsia"/>
                <w:b/>
                <w:bCs/>
              </w:rPr>
              <w:t>当地散拼团，同车客人标准稍有不同，敬请谅解</w:t>
            </w:r>
          </w:p>
          <w:p w:rsidR="00AD5358" w:rsidRDefault="00AD5358" w:rsidP="008C3B21">
            <w:pPr>
              <w:spacing w:line="360" w:lineRule="exact"/>
              <w:rPr>
                <w:rFonts w:ascii="黑体" w:eastAsia="黑体" w:hAnsi="黑体"/>
                <w:b/>
                <w:bCs/>
              </w:rPr>
            </w:pPr>
            <w:r>
              <w:rPr>
                <w:rFonts w:ascii="黑体" w:eastAsia="黑体" w:hAnsi="黑体" w:cs="黑体"/>
                <w:b/>
                <w:bCs/>
              </w:rPr>
              <w:t>3</w:t>
            </w:r>
            <w:r>
              <w:rPr>
                <w:rFonts w:ascii="黑体" w:eastAsia="黑体" w:hAnsi="黑体" w:cs="黑体" w:hint="eastAsia"/>
                <w:b/>
                <w:bCs/>
              </w:rPr>
              <w:t>、因航空公司新规，</w:t>
            </w:r>
            <w:r>
              <w:rPr>
                <w:rFonts w:ascii="黑体" w:eastAsia="黑体" w:hAnsi="黑体" w:cs="黑体"/>
                <w:b/>
                <w:bCs/>
              </w:rPr>
              <w:t>2017</w:t>
            </w:r>
            <w:r>
              <w:rPr>
                <w:rFonts w:ascii="黑体" w:eastAsia="黑体" w:hAnsi="黑体" w:cs="黑体" w:hint="eastAsia"/>
                <w:b/>
                <w:bCs/>
              </w:rPr>
              <w:t>年</w:t>
            </w:r>
            <w:r>
              <w:rPr>
                <w:rFonts w:ascii="黑体" w:eastAsia="黑体" w:hAnsi="黑体" w:cs="黑体"/>
                <w:b/>
                <w:bCs/>
              </w:rPr>
              <w:t>1</w:t>
            </w:r>
            <w:r>
              <w:rPr>
                <w:rFonts w:ascii="黑体" w:eastAsia="黑体" w:hAnsi="黑体" w:cs="黑体" w:hint="eastAsia"/>
                <w:b/>
                <w:bCs/>
              </w:rPr>
              <w:t>月</w:t>
            </w:r>
            <w:r>
              <w:rPr>
                <w:rFonts w:ascii="黑体" w:eastAsia="黑体" w:hAnsi="黑体" w:cs="黑体"/>
                <w:b/>
                <w:bCs/>
              </w:rPr>
              <w:t>1</w:t>
            </w:r>
            <w:r>
              <w:rPr>
                <w:rFonts w:ascii="黑体" w:eastAsia="黑体" w:hAnsi="黑体" w:cs="黑体" w:hint="eastAsia"/>
                <w:b/>
                <w:bCs/>
              </w:rPr>
              <w:t>号起，因天气原因，交通管制等造成航班延误及取消，航空公司均不对客人进行经济补偿，乘机人因滞留延误产生的额外餐饮、住宿等费用、及由此导致的客人行程发生变更（缩短行程）等，旅行社不承担任何责任及费用，但旅行社有义务会协助游客妥善处理相关事宜。</w:t>
            </w:r>
          </w:p>
          <w:p w:rsidR="00AD5358" w:rsidRDefault="00AD5358" w:rsidP="008C3B21">
            <w:pPr>
              <w:spacing w:line="360" w:lineRule="exact"/>
              <w:rPr>
                <w:rFonts w:ascii="黑体" w:eastAsia="黑体" w:hAnsi="黑体"/>
              </w:rPr>
            </w:pPr>
            <w:r>
              <w:rPr>
                <w:rFonts w:ascii="黑体" w:eastAsia="黑体" w:hAnsi="黑体" w:cs="黑体" w:hint="eastAsia"/>
                <w:b/>
                <w:bCs/>
              </w:rPr>
              <w:t>通知：民航总局最新的通知，满了</w:t>
            </w:r>
            <w:r>
              <w:rPr>
                <w:rFonts w:ascii="黑体" w:eastAsia="黑体" w:hAnsi="黑体" w:cs="黑体"/>
                <w:b/>
                <w:bCs/>
              </w:rPr>
              <w:t>70</w:t>
            </w:r>
            <w:r>
              <w:rPr>
                <w:rFonts w:ascii="黑体" w:eastAsia="黑体" w:hAnsi="黑体" w:cs="黑体" w:hint="eastAsia"/>
                <w:b/>
                <w:bCs/>
              </w:rPr>
              <w:t>岁的朋友不管是自己定机票还是跟团旅游，搭乘飞机都需要提供体检证明、医院开具证明，并且签署家属委托书以及免责书、航空公司特色人员申请单。否则航空公司有权拒绝登机！手续虽然很复杂，但是也是为了大家的健康及安全出行。</w:t>
            </w:r>
          </w:p>
        </w:tc>
      </w:tr>
    </w:tbl>
    <w:p w:rsidR="00AD5358" w:rsidRDefault="0051091A">
      <w:pPr>
        <w:spacing w:line="360" w:lineRule="exact"/>
        <w:jc w:val="left"/>
        <w:rPr>
          <w:rFonts w:ascii="黑体" w:eastAsia="黑体" w:hAnsi="黑体"/>
          <w:b/>
          <w:bCs/>
        </w:rPr>
      </w:pPr>
      <w:r>
        <w:rPr>
          <w:rFonts w:ascii="黑体" w:eastAsia="黑体" w:hAnsi="黑体"/>
          <w:b/>
          <w:bCs/>
          <w:noProof/>
        </w:rPr>
        <w:drawing>
          <wp:anchor distT="0" distB="0" distL="114300" distR="114300" simplePos="0" relativeHeight="251678720" behindDoc="1" locked="0" layoutInCell="1" allowOverlap="1">
            <wp:simplePos x="0" y="0"/>
            <wp:positionH relativeFrom="column">
              <wp:posOffset>-342900</wp:posOffset>
            </wp:positionH>
            <wp:positionV relativeFrom="paragraph">
              <wp:posOffset>-4250055</wp:posOffset>
            </wp:positionV>
            <wp:extent cx="7572375" cy="14658975"/>
            <wp:effectExtent l="19050" t="0" r="9525" b="0"/>
            <wp:wrapNone/>
            <wp:docPr id="11" name="图片 2" descr="544e4d8adb915766693ca250f715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e4d8adb915766693ca250f71531c2.jpg"/>
                    <pic:cNvPicPr/>
                  </pic:nvPicPr>
                  <pic:blipFill>
                    <a:blip r:embed="rId8"/>
                    <a:stretch>
                      <a:fillRect/>
                    </a:stretch>
                  </pic:blipFill>
                  <pic:spPr>
                    <a:xfrm>
                      <a:off x="0" y="0"/>
                      <a:ext cx="7572375" cy="14658975"/>
                    </a:xfrm>
                    <a:prstGeom prst="rect">
                      <a:avLst/>
                    </a:prstGeom>
                  </pic:spPr>
                </pic:pic>
              </a:graphicData>
            </a:graphic>
          </wp:anchor>
        </w:drawing>
      </w:r>
    </w:p>
    <w:p w:rsidR="00AD5358" w:rsidRDefault="00875202" w:rsidP="00605FE6">
      <w:pPr>
        <w:rPr>
          <w:rFonts w:ascii="宋体"/>
          <w:b/>
          <w:bCs/>
          <w:imprint/>
          <w:color w:val="FF0000"/>
          <w:sz w:val="28"/>
          <w:szCs w:val="28"/>
        </w:rPr>
      </w:pPr>
      <w:r w:rsidRPr="00875202">
        <w:rPr>
          <w:noProof/>
        </w:rPr>
        <w:pict>
          <v:shape id="文本框 13" o:spid="_x0000_s1033" type="#_x0000_t202" style="position:absolute;left:0;text-align:left;margin-left:183.75pt;margin-top:5.35pt;width:146.45pt;height:30.8pt;z-index:251658240;mso-wrap-style:none" filled="f" stroked="f" strokeweight="1.25pt">
            <v:textbox style="mso-next-textbox:#文本框 13">
              <w:txbxContent>
                <w:p w:rsidR="00AD5358" w:rsidRPr="00313EC7" w:rsidRDefault="00AD5358" w:rsidP="00605FE6">
                  <w:pPr>
                    <w:spacing w:line="500" w:lineRule="exact"/>
                    <w:rPr>
                      <w:rFonts w:ascii="方正行楷简体" w:eastAsia="方正行楷简体" w:hAnsi="方正行楷简体"/>
                      <w:b/>
                      <w:bCs/>
                      <w:color w:val="0070C0"/>
                      <w:sz w:val="44"/>
                      <w:szCs w:val="44"/>
                    </w:rPr>
                  </w:pPr>
                  <w:r w:rsidRPr="00313EC7">
                    <w:rPr>
                      <w:rFonts w:ascii="方正行楷简体" w:eastAsia="方正行楷简体" w:hAnsi="方正行楷简体" w:cs="方正行楷简体" w:hint="eastAsia"/>
                      <w:b/>
                      <w:bCs/>
                      <w:color w:val="0070C0"/>
                      <w:sz w:val="44"/>
                      <w:szCs w:val="44"/>
                    </w:rPr>
                    <w:t>游客友情告知</w:t>
                  </w:r>
                </w:p>
              </w:txbxContent>
            </v:textbox>
            <w10:wrap type="square"/>
          </v:shape>
        </w:pict>
      </w:r>
    </w:p>
    <w:p w:rsidR="00AD5358" w:rsidRDefault="00AD5358" w:rsidP="00605FE6">
      <w:pPr>
        <w:rPr>
          <w:rFonts w:ascii="宋体"/>
          <w:b/>
          <w:bCs/>
          <w:imprint/>
          <w:color w:val="FF0000"/>
          <w:sz w:val="28"/>
          <w:szCs w:val="28"/>
        </w:rPr>
      </w:pPr>
    </w:p>
    <w:p w:rsidR="00AD5358" w:rsidRDefault="00AD5358" w:rsidP="00F60C68">
      <w:pPr>
        <w:spacing w:line="360" w:lineRule="exact"/>
        <w:rPr>
          <w:rFonts w:ascii="黑体" w:eastAsia="黑体" w:hAnsi="黑体"/>
          <w:b/>
          <w:bCs/>
        </w:rPr>
      </w:pPr>
      <w:r>
        <w:rPr>
          <w:rFonts w:ascii="黑体" w:eastAsia="黑体" w:hAnsi="黑体" w:cs="黑体" w:hint="eastAsia"/>
          <w:b/>
          <w:bCs/>
        </w:rPr>
        <w:t>一、用餐</w:t>
      </w:r>
    </w:p>
    <w:p w:rsidR="00AD5358" w:rsidRDefault="00AD5358" w:rsidP="00364D08">
      <w:pPr>
        <w:spacing w:line="360" w:lineRule="exact"/>
        <w:rPr>
          <w:rFonts w:ascii="黑体" w:eastAsia="黑体" w:hAnsi="黑体"/>
        </w:rPr>
      </w:pPr>
      <w:r>
        <w:rPr>
          <w:rFonts w:ascii="黑体" w:eastAsia="黑体" w:hAnsi="黑体" w:cs="黑体"/>
        </w:rPr>
        <w:t>1</w:t>
      </w:r>
      <w:r>
        <w:rPr>
          <w:rFonts w:ascii="黑体" w:eastAsia="黑体" w:hAnsi="黑体" w:cs="黑体" w:hint="eastAsia"/>
        </w:rPr>
        <w:t>、旅游在外，吃的一定没有家里的好，有可能大家口味都不一样，环境不同等，建议大家可以自备一些咸菜。</w:t>
      </w:r>
    </w:p>
    <w:p w:rsidR="00AD5358" w:rsidRDefault="00AD5358" w:rsidP="00364D08">
      <w:pPr>
        <w:spacing w:line="360" w:lineRule="exact"/>
        <w:rPr>
          <w:rFonts w:ascii="黑体" w:eastAsia="黑体" w:hAnsi="黑体"/>
        </w:rPr>
      </w:pPr>
      <w:r>
        <w:rPr>
          <w:rFonts w:ascii="黑体" w:eastAsia="黑体" w:hAnsi="黑体" w:cs="黑体"/>
        </w:rPr>
        <w:t>2</w:t>
      </w:r>
      <w:r>
        <w:rPr>
          <w:rFonts w:ascii="黑体" w:eastAsia="黑体" w:hAnsi="黑体" w:cs="黑体" w:hint="eastAsia"/>
        </w:rPr>
        <w:t>、旺季时餐厅也存在排队等候用餐的现象，请您给予理解和配合，耐心等待。早餐由酒店免费提供，不用不退。散客拼团不好安排，少数民族或者有特殊饮食习惯的游客餐自理。</w:t>
      </w:r>
    </w:p>
    <w:p w:rsidR="00AD5358" w:rsidRDefault="00AD5358" w:rsidP="00364D08">
      <w:pPr>
        <w:spacing w:line="360" w:lineRule="exact"/>
        <w:rPr>
          <w:rFonts w:ascii="黑体" w:eastAsia="黑体" w:hAnsi="黑体"/>
          <w:b/>
          <w:bCs/>
        </w:rPr>
      </w:pPr>
      <w:r>
        <w:rPr>
          <w:rFonts w:ascii="黑体" w:eastAsia="黑体" w:hAnsi="黑体" w:cs="黑体" w:hint="eastAsia"/>
          <w:b/>
          <w:bCs/>
        </w:rPr>
        <w:t>二、住宿</w:t>
      </w:r>
    </w:p>
    <w:p w:rsidR="00AD5358" w:rsidRDefault="00AD5358" w:rsidP="00364D08">
      <w:pPr>
        <w:spacing w:line="360" w:lineRule="exact"/>
        <w:rPr>
          <w:rFonts w:ascii="黑体" w:eastAsia="黑体" w:hAnsi="黑体"/>
        </w:rPr>
      </w:pPr>
      <w:r>
        <w:rPr>
          <w:rFonts w:ascii="黑体" w:eastAsia="黑体" w:hAnsi="黑体" w:cs="黑体"/>
        </w:rPr>
        <w:t>1</w:t>
      </w:r>
      <w:r>
        <w:rPr>
          <w:rFonts w:ascii="黑体" w:eastAsia="黑体" w:hAnsi="黑体" w:cs="黑体" w:hint="eastAsia"/>
        </w:rPr>
        <w:t>、入住酒店把贵重物品随身携带，钱、手机、身份证、金银首饰等请贴身保管</w:t>
      </w:r>
      <w:r>
        <w:rPr>
          <w:rFonts w:ascii="黑体" w:eastAsia="黑体" w:hAnsi="黑体" w:cs="黑体"/>
        </w:rPr>
        <w:t>,</w:t>
      </w:r>
      <w:r>
        <w:rPr>
          <w:rFonts w:ascii="黑体" w:eastAsia="黑体" w:hAnsi="黑体" w:cs="黑体" w:hint="eastAsia"/>
        </w:rPr>
        <w:t>丢失后旅行社概不负责，但愿意帮助游客协调处理相关事宜。</w:t>
      </w:r>
    </w:p>
    <w:p w:rsidR="00AD5358" w:rsidRDefault="00AD5358" w:rsidP="00364D08">
      <w:pPr>
        <w:spacing w:line="360" w:lineRule="exact"/>
        <w:rPr>
          <w:rFonts w:ascii="黑体" w:eastAsia="黑体" w:hAnsi="黑体" w:cs="黑体"/>
        </w:rPr>
      </w:pPr>
      <w:r>
        <w:rPr>
          <w:rFonts w:ascii="黑体" w:eastAsia="黑体" w:hAnsi="黑体" w:cs="黑体"/>
        </w:rPr>
        <w:t>2</w:t>
      </w:r>
      <w:r>
        <w:rPr>
          <w:rFonts w:ascii="黑体" w:eastAsia="黑体" w:hAnsi="黑体" w:cs="黑体" w:hint="eastAsia"/>
        </w:rPr>
        <w:t>、酒店为客人准备的是双人标准间，团队中出现自然单男单女尽量协调安排三人标间或加床处理，如无法加床，请团员务必配合轮流拆夫妻；如无法加床且无三人间的情况下，客人按实际产生费用现补单房差。</w:t>
      </w:r>
      <w:r>
        <w:rPr>
          <w:rFonts w:ascii="黑体" w:eastAsia="黑体" w:hAnsi="黑体" w:cs="黑体"/>
        </w:rPr>
        <w:t xml:space="preserve"> </w:t>
      </w:r>
    </w:p>
    <w:p w:rsidR="00AD5358" w:rsidRDefault="00AD5358" w:rsidP="00364D08">
      <w:pPr>
        <w:spacing w:line="360" w:lineRule="exact"/>
        <w:rPr>
          <w:rFonts w:ascii="黑体" w:eastAsia="黑体" w:hAnsi="黑体"/>
          <w:b/>
          <w:bCs/>
        </w:rPr>
      </w:pPr>
      <w:r>
        <w:rPr>
          <w:rFonts w:ascii="黑体" w:eastAsia="黑体" w:hAnsi="黑体" w:cs="黑体" w:hint="eastAsia"/>
          <w:b/>
          <w:bCs/>
        </w:rPr>
        <w:t>三、行</w:t>
      </w:r>
    </w:p>
    <w:p w:rsidR="00AD5358" w:rsidRDefault="00AD5358" w:rsidP="00320B92">
      <w:pPr>
        <w:spacing w:line="360" w:lineRule="exact"/>
        <w:ind w:leftChars="-1" w:left="-2"/>
        <w:rPr>
          <w:rFonts w:ascii="黑体" w:eastAsia="黑体" w:hAnsi="黑体"/>
        </w:rPr>
      </w:pPr>
      <w:r>
        <w:rPr>
          <w:rFonts w:ascii="黑体" w:eastAsia="黑体" w:hAnsi="黑体" w:cs="黑体"/>
        </w:rPr>
        <w:t>1</w:t>
      </w:r>
      <w:r>
        <w:rPr>
          <w:rFonts w:ascii="黑体" w:eastAsia="黑体" w:hAnsi="黑体" w:cs="黑体" w:hint="eastAsia"/>
        </w:rPr>
        <w:t>、团队机票，不可改签、退票！出发前请务必携带好个人有效证件（身份证证等）；</w:t>
      </w:r>
      <w:r>
        <w:rPr>
          <w:rFonts w:ascii="黑体" w:eastAsia="黑体" w:hAnsi="黑体" w:cs="黑体"/>
          <w:b/>
          <w:bCs/>
        </w:rPr>
        <w:t xml:space="preserve"> </w:t>
      </w:r>
      <w:r>
        <w:rPr>
          <w:rFonts w:ascii="黑体" w:eastAsia="黑体" w:hAnsi="黑体" w:cs="黑体" w:hint="eastAsia"/>
        </w:rPr>
        <w:t>如因旅游者提供的证件信息不实不详造成的所有损失由旅游者承担。旅行社不承担责任。</w:t>
      </w:r>
    </w:p>
    <w:p w:rsidR="00AD5358" w:rsidRDefault="00AD5358" w:rsidP="00364D08">
      <w:pPr>
        <w:spacing w:line="360" w:lineRule="exact"/>
        <w:rPr>
          <w:rFonts w:ascii="黑体" w:eastAsia="黑体" w:hAnsi="黑体"/>
        </w:rPr>
      </w:pPr>
      <w:r>
        <w:rPr>
          <w:rFonts w:ascii="黑体" w:eastAsia="黑体" w:hAnsi="黑体" w:cs="黑体"/>
        </w:rPr>
        <w:t>2</w:t>
      </w:r>
      <w:r>
        <w:rPr>
          <w:rFonts w:ascii="黑体" w:eastAsia="黑体" w:hAnsi="黑体" w:cs="黑体" w:hint="eastAsia"/>
        </w:rPr>
        <w:t>、旅游期间行程比较辛苦，在旅游时都会在早上的</w:t>
      </w:r>
      <w:r>
        <w:rPr>
          <w:rFonts w:ascii="黑体" w:eastAsia="黑体" w:hAnsi="黑体" w:cs="黑体"/>
        </w:rPr>
        <w:t>6</w:t>
      </w:r>
      <w:r>
        <w:rPr>
          <w:rFonts w:ascii="黑体" w:eastAsia="黑体" w:hAnsi="黑体" w:cs="黑体" w:hint="eastAsia"/>
        </w:rPr>
        <w:t>点起床，</w:t>
      </w:r>
      <w:r>
        <w:rPr>
          <w:rFonts w:ascii="黑体" w:eastAsia="黑体" w:hAnsi="黑体" w:cs="黑体"/>
        </w:rPr>
        <w:t>7</w:t>
      </w:r>
      <w:r>
        <w:rPr>
          <w:rFonts w:ascii="黑体" w:eastAsia="黑体" w:hAnsi="黑体" w:cs="黑体" w:hint="eastAsia"/>
        </w:rPr>
        <w:t>点发车，因为行车的早高峰在</w:t>
      </w:r>
      <w:r>
        <w:rPr>
          <w:rFonts w:ascii="黑体" w:eastAsia="黑体" w:hAnsi="黑体" w:cs="黑体"/>
        </w:rPr>
        <w:t>8:00-9:30</w:t>
      </w:r>
      <w:r>
        <w:rPr>
          <w:rFonts w:ascii="黑体" w:eastAsia="黑体" w:hAnsi="黑体" w:cs="黑体" w:hint="eastAsia"/>
        </w:rPr>
        <w:t>左右容易堵车，所以我社为了避免影响大家正常的出游，会提前开车出发，早起望大家谅解。</w:t>
      </w:r>
    </w:p>
    <w:p w:rsidR="00AD5358" w:rsidRDefault="0051091A" w:rsidP="00364D08">
      <w:pPr>
        <w:widowControl/>
        <w:spacing w:line="360" w:lineRule="exact"/>
        <w:jc w:val="left"/>
        <w:rPr>
          <w:rFonts w:ascii="黑体" w:eastAsia="黑体" w:hAnsi="黑体"/>
          <w:color w:val="333333"/>
          <w:kern w:val="0"/>
        </w:rPr>
      </w:pPr>
      <w:r>
        <w:rPr>
          <w:rFonts w:ascii="黑体" w:eastAsia="黑体" w:hAnsi="黑体" w:cs="黑体"/>
          <w:noProof/>
        </w:rPr>
        <w:lastRenderedPageBreak/>
        <w:drawing>
          <wp:anchor distT="0" distB="0" distL="114300" distR="114300" simplePos="0" relativeHeight="251680768" behindDoc="1" locked="0" layoutInCell="1" allowOverlap="1">
            <wp:simplePos x="0" y="0"/>
            <wp:positionH relativeFrom="column">
              <wp:posOffset>-342900</wp:posOffset>
            </wp:positionH>
            <wp:positionV relativeFrom="paragraph">
              <wp:posOffset>-297180</wp:posOffset>
            </wp:positionV>
            <wp:extent cx="7572375" cy="14658975"/>
            <wp:effectExtent l="19050" t="0" r="9525" b="0"/>
            <wp:wrapNone/>
            <wp:docPr id="13" name="图片 2" descr="544e4d8adb915766693ca250f7153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e4d8adb915766693ca250f71531c2.jpg"/>
                    <pic:cNvPicPr/>
                  </pic:nvPicPr>
                  <pic:blipFill>
                    <a:blip r:embed="rId8"/>
                    <a:stretch>
                      <a:fillRect/>
                    </a:stretch>
                  </pic:blipFill>
                  <pic:spPr>
                    <a:xfrm>
                      <a:off x="0" y="0"/>
                      <a:ext cx="7572375" cy="14658975"/>
                    </a:xfrm>
                    <a:prstGeom prst="rect">
                      <a:avLst/>
                    </a:prstGeom>
                  </pic:spPr>
                </pic:pic>
              </a:graphicData>
            </a:graphic>
          </wp:anchor>
        </w:drawing>
      </w:r>
      <w:r w:rsidR="00AD5358">
        <w:rPr>
          <w:rFonts w:ascii="黑体" w:eastAsia="黑体" w:hAnsi="黑体" w:cs="黑体"/>
        </w:rPr>
        <w:t>3</w:t>
      </w:r>
      <w:r w:rsidR="00AD5358">
        <w:rPr>
          <w:rFonts w:ascii="黑体" w:eastAsia="黑体" w:hAnsi="黑体" w:cs="黑体" w:hint="eastAsia"/>
        </w:rPr>
        <w:t>、同意我社导游或全陪视具体情况合理调整行程中景点游玩顺序，但不减少行程中景点数量。</w:t>
      </w:r>
    </w:p>
    <w:p w:rsidR="00AD5358" w:rsidRDefault="00AD5358" w:rsidP="00364D08">
      <w:pPr>
        <w:spacing w:line="360" w:lineRule="exact"/>
        <w:rPr>
          <w:rFonts w:ascii="黑体" w:eastAsia="黑体" w:hAnsi="黑体"/>
          <w:b/>
          <w:bCs/>
        </w:rPr>
      </w:pPr>
      <w:r>
        <w:rPr>
          <w:rFonts w:ascii="黑体" w:eastAsia="黑体" w:hAnsi="黑体" w:cs="黑体" w:hint="eastAsia"/>
          <w:b/>
          <w:bCs/>
        </w:rPr>
        <w:t>四、门票</w:t>
      </w:r>
    </w:p>
    <w:p w:rsidR="00AD5358" w:rsidRDefault="00AD5358" w:rsidP="00364D08">
      <w:pPr>
        <w:spacing w:line="360" w:lineRule="exact"/>
        <w:rPr>
          <w:rFonts w:ascii="黑体" w:eastAsia="黑体" w:hAnsi="黑体"/>
        </w:rPr>
      </w:pPr>
      <w:r>
        <w:rPr>
          <w:rFonts w:ascii="黑体" w:eastAsia="黑体" w:hAnsi="黑体" w:cs="黑体"/>
        </w:rPr>
        <w:t>1</w:t>
      </w:r>
      <w:r>
        <w:rPr>
          <w:rFonts w:ascii="黑体" w:eastAsia="黑体" w:hAnsi="黑体" w:cs="黑体" w:hint="eastAsia"/>
        </w:rPr>
        <w:t>、报价中成人已包含行程中所列景点首道大门票，所有门票均为提前预定，因客人个人原因不去费用不退。</w:t>
      </w:r>
    </w:p>
    <w:p w:rsidR="00AD5358" w:rsidRDefault="00AD5358" w:rsidP="00364D08">
      <w:pPr>
        <w:spacing w:line="360" w:lineRule="exact"/>
        <w:rPr>
          <w:rFonts w:ascii="黑体" w:eastAsia="黑体" w:hAnsi="黑体"/>
          <w:b/>
          <w:bCs/>
        </w:rPr>
      </w:pPr>
      <w:r>
        <w:rPr>
          <w:rFonts w:ascii="黑体" w:eastAsia="黑体" w:hAnsi="黑体" w:cs="黑体" w:hint="eastAsia"/>
          <w:b/>
          <w:bCs/>
        </w:rPr>
        <w:t>五、景点游览</w:t>
      </w:r>
    </w:p>
    <w:p w:rsidR="00AD5358" w:rsidRDefault="00AD5358" w:rsidP="00364D08">
      <w:pPr>
        <w:spacing w:line="360" w:lineRule="exact"/>
        <w:rPr>
          <w:rFonts w:ascii="黑体" w:eastAsia="黑体" w:hAnsi="黑体"/>
        </w:rPr>
      </w:pPr>
      <w:r>
        <w:rPr>
          <w:rFonts w:ascii="黑体" w:eastAsia="黑体" w:hAnsi="黑体" w:cs="黑体"/>
        </w:rPr>
        <w:t>1</w:t>
      </w:r>
      <w:r>
        <w:rPr>
          <w:rFonts w:ascii="黑体" w:eastAsia="黑体" w:hAnsi="黑体" w:cs="黑体" w:hint="eastAsia"/>
        </w:rPr>
        <w:t>、在旅游活动中，请大家遵守纪律，顾全大局，不得单独行动，不打招呼就行动，一旦掉队请及时和导游联系或是到导游指定的位置等侯，不得影响其他游客正常的旅游次序。出门在外，安全第一！</w:t>
      </w:r>
    </w:p>
    <w:p w:rsidR="00AD5358" w:rsidRDefault="00AD5358" w:rsidP="00364D08">
      <w:pPr>
        <w:spacing w:line="360" w:lineRule="exact"/>
        <w:rPr>
          <w:rFonts w:ascii="黑体" w:eastAsia="黑体" w:hAnsi="黑体"/>
        </w:rPr>
      </w:pPr>
      <w:r>
        <w:rPr>
          <w:rFonts w:ascii="黑体" w:eastAsia="黑体" w:hAnsi="黑体" w:cs="黑体"/>
        </w:rPr>
        <w:t>2</w:t>
      </w:r>
      <w:r>
        <w:rPr>
          <w:rFonts w:ascii="黑体" w:eastAsia="黑体" w:hAnsi="黑体" w:cs="黑体" w:hint="eastAsia"/>
        </w:rPr>
        <w:t>、因景区内游客人数众多，每到一个景点，请大家跟紧导</w:t>
      </w:r>
      <w:r w:rsidR="00F60C68">
        <w:rPr>
          <w:rFonts w:ascii="黑体" w:eastAsia="黑体" w:hAnsi="黑体" w:cs="黑体" w:hint="eastAsia"/>
        </w:rPr>
        <w:t>游，认真听导游讲解!</w:t>
      </w:r>
    </w:p>
    <w:p w:rsidR="00AD5358" w:rsidRDefault="00AD5358" w:rsidP="00364D08">
      <w:pPr>
        <w:spacing w:line="360" w:lineRule="exact"/>
        <w:rPr>
          <w:rFonts w:ascii="黑体" w:eastAsia="黑体" w:hAnsi="黑体"/>
          <w:b/>
          <w:bCs/>
        </w:rPr>
      </w:pPr>
      <w:r>
        <w:rPr>
          <w:rFonts w:ascii="黑体" w:eastAsia="黑体" w:hAnsi="黑体" w:cs="黑体" w:hint="eastAsia"/>
          <w:b/>
          <w:bCs/>
        </w:rPr>
        <w:t>六、特别注意</w:t>
      </w:r>
    </w:p>
    <w:p w:rsidR="00AD5358" w:rsidRDefault="00AD5358" w:rsidP="00364D08">
      <w:pPr>
        <w:spacing w:line="360" w:lineRule="exact"/>
        <w:rPr>
          <w:rFonts w:ascii="黑体" w:eastAsia="黑体" w:hAnsi="黑体"/>
        </w:rPr>
      </w:pPr>
      <w:r>
        <w:rPr>
          <w:rFonts w:ascii="黑体" w:eastAsia="黑体" w:hAnsi="黑体" w:cs="黑体"/>
        </w:rPr>
        <w:t>1</w:t>
      </w:r>
      <w:r>
        <w:rPr>
          <w:rFonts w:ascii="黑体" w:eastAsia="黑体" w:hAnsi="黑体" w:cs="黑体" w:hint="eastAsia"/>
        </w:rPr>
        <w:t>、如有人力不可抗拒因素所产生费用游客自己承担，游客因个人原因临时放弃游览，酒店住宿、餐、车等费用均不退还请游客予以谅解。</w:t>
      </w:r>
    </w:p>
    <w:p w:rsidR="00AD5358" w:rsidRDefault="00AD5358" w:rsidP="00364D08">
      <w:pPr>
        <w:spacing w:line="360" w:lineRule="exact"/>
        <w:rPr>
          <w:rFonts w:ascii="黑体" w:eastAsia="黑体" w:hAnsi="黑体"/>
        </w:rPr>
      </w:pPr>
      <w:r>
        <w:rPr>
          <w:rFonts w:ascii="黑体" w:eastAsia="黑体" w:hAnsi="黑体" w:cs="黑体"/>
        </w:rPr>
        <w:t>2</w:t>
      </w:r>
      <w:r>
        <w:rPr>
          <w:rFonts w:ascii="黑体" w:eastAsia="黑体" w:hAnsi="黑体" w:cs="黑体" w:hint="eastAsia"/>
        </w:rPr>
        <w:t>、游客自行前往的购物店所购商品出现质量问题旅行社不承担任何责任；建议购物时慎重考虑、把握好质量与价格在当地购物时要开具发票并妥善保管；</w:t>
      </w:r>
    </w:p>
    <w:p w:rsidR="00AD5358" w:rsidRDefault="00AD5358" w:rsidP="00364D08">
      <w:pPr>
        <w:spacing w:line="360" w:lineRule="exact"/>
        <w:rPr>
          <w:rFonts w:ascii="黑体" w:eastAsia="黑体" w:hAnsi="黑体"/>
          <w:b/>
          <w:bCs/>
          <w:color w:val="333333"/>
          <w:kern w:val="0"/>
        </w:rPr>
      </w:pPr>
    </w:p>
    <w:p w:rsidR="00AD5358" w:rsidRDefault="00AD5358" w:rsidP="00364D08">
      <w:pPr>
        <w:spacing w:line="360" w:lineRule="exact"/>
        <w:rPr>
          <w:rFonts w:ascii="黑体" w:eastAsia="黑体" w:hAnsi="黑体"/>
        </w:rPr>
      </w:pPr>
      <w:r>
        <w:rPr>
          <w:rFonts w:ascii="黑体" w:eastAsia="黑体" w:hAnsi="黑体" w:cs="黑体" w:hint="eastAsia"/>
          <w:b/>
          <w:bCs/>
        </w:rPr>
        <w:t>本人（代表）已经仔细阅读此行程内容并知晓上述“游客告知书”及所有内容，无异议，自愿签字并同意做为合同附件！</w:t>
      </w:r>
    </w:p>
    <w:p w:rsidR="00AD5358" w:rsidRDefault="00AD5358" w:rsidP="00364D08">
      <w:pPr>
        <w:spacing w:line="360" w:lineRule="exact"/>
        <w:rPr>
          <w:rFonts w:ascii="黑体" w:eastAsia="黑体" w:hAnsi="黑体"/>
          <w:b/>
          <w:bCs/>
        </w:rPr>
      </w:pPr>
      <w:r>
        <w:rPr>
          <w:rFonts w:ascii="黑体" w:eastAsia="黑体" w:hAnsi="黑体" w:cs="黑体" w:hint="eastAsia"/>
          <w:b/>
          <w:bCs/>
        </w:rPr>
        <w:t>客人联系电话：</w:t>
      </w:r>
      <w:r>
        <w:rPr>
          <w:rFonts w:ascii="黑体" w:eastAsia="黑体" w:hAnsi="黑体" w:cs="黑体"/>
          <w:b/>
          <w:bCs/>
          <w:u w:val="single"/>
        </w:rPr>
        <w:t xml:space="preserve">                        </w:t>
      </w:r>
      <w:r>
        <w:rPr>
          <w:rFonts w:ascii="黑体" w:eastAsia="黑体" w:hAnsi="黑体" w:cs="黑体" w:hint="eastAsia"/>
          <w:b/>
          <w:bCs/>
        </w:rPr>
        <w:t>、人数</w:t>
      </w:r>
      <w:r>
        <w:rPr>
          <w:rFonts w:ascii="黑体" w:eastAsia="黑体" w:hAnsi="黑体" w:cs="黑体"/>
          <w:b/>
          <w:bCs/>
        </w:rPr>
        <w:t>:</w:t>
      </w:r>
      <w:r>
        <w:rPr>
          <w:rFonts w:ascii="黑体" w:eastAsia="黑体" w:hAnsi="黑体" w:cs="黑体"/>
          <w:b/>
          <w:bCs/>
          <w:u w:val="single"/>
        </w:rPr>
        <w:t xml:space="preserve">         </w:t>
      </w:r>
      <w:r>
        <w:rPr>
          <w:rFonts w:ascii="黑体" w:eastAsia="黑体" w:hAnsi="黑体" w:cs="黑体" w:hint="eastAsia"/>
          <w:b/>
          <w:bCs/>
        </w:rPr>
        <w:t>、合同编号</w:t>
      </w:r>
      <w:r>
        <w:rPr>
          <w:rFonts w:ascii="黑体" w:eastAsia="黑体" w:hAnsi="黑体" w:cs="黑体"/>
          <w:b/>
          <w:bCs/>
        </w:rPr>
        <w:t>:</w:t>
      </w:r>
      <w:r>
        <w:rPr>
          <w:rFonts w:ascii="黑体" w:eastAsia="黑体" w:hAnsi="黑体" w:cs="黑体"/>
          <w:b/>
          <w:bCs/>
          <w:u w:val="single"/>
        </w:rPr>
        <w:t xml:space="preserve">            </w:t>
      </w:r>
    </w:p>
    <w:p w:rsidR="00AD5358" w:rsidRPr="00F60C68" w:rsidRDefault="00AD5358" w:rsidP="00F60C68">
      <w:pPr>
        <w:spacing w:line="360" w:lineRule="exact"/>
        <w:ind w:leftChars="-1" w:left="-2"/>
        <w:rPr>
          <w:rFonts w:ascii="黑体" w:eastAsia="黑体" w:hAnsi="黑体" w:cs="黑体"/>
          <w:b/>
          <w:bCs/>
          <w:u w:val="single"/>
        </w:rPr>
      </w:pPr>
      <w:r>
        <w:rPr>
          <w:rFonts w:ascii="黑体" w:eastAsia="黑体" w:hAnsi="黑体" w:cs="黑体" w:hint="eastAsia"/>
          <w:b/>
          <w:bCs/>
        </w:rPr>
        <w:t>客人签字确认</w:t>
      </w:r>
      <w:r>
        <w:rPr>
          <w:rFonts w:ascii="黑体" w:eastAsia="黑体" w:hAnsi="黑体" w:cs="黑体"/>
          <w:b/>
          <w:bCs/>
        </w:rPr>
        <w:t>:</w:t>
      </w:r>
      <w:r>
        <w:rPr>
          <w:rFonts w:ascii="黑体" w:eastAsia="黑体" w:hAnsi="黑体" w:cs="黑体"/>
          <w:b/>
          <w:bCs/>
          <w:u w:val="single"/>
        </w:rPr>
        <w:t xml:space="preserve">                </w:t>
      </w:r>
      <w:r>
        <w:rPr>
          <w:rFonts w:ascii="黑体" w:eastAsia="黑体" w:hAnsi="黑体" w:cs="黑体" w:hint="eastAsia"/>
          <w:b/>
          <w:bCs/>
        </w:rPr>
        <w:t>、日期</w:t>
      </w:r>
      <w:r>
        <w:rPr>
          <w:rFonts w:ascii="黑体" w:eastAsia="黑体" w:hAnsi="黑体" w:cs="黑体"/>
          <w:b/>
          <w:bCs/>
        </w:rPr>
        <w:t>:</w:t>
      </w:r>
      <w:r>
        <w:rPr>
          <w:rFonts w:ascii="黑体" w:eastAsia="黑体" w:hAnsi="黑体" w:cs="黑体"/>
          <w:b/>
          <w:bCs/>
          <w:u w:val="single"/>
        </w:rPr>
        <w:t xml:space="preserve">           </w:t>
      </w:r>
    </w:p>
    <w:sectPr w:rsidR="00AD5358" w:rsidRPr="00F60C68" w:rsidSect="004F51F2">
      <w:pgSz w:w="11906" w:h="16838"/>
      <w:pgMar w:top="468" w:right="566" w:bottom="156" w:left="5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9A4" w:rsidRDefault="00F239A4" w:rsidP="008D602F">
      <w:r>
        <w:separator/>
      </w:r>
    </w:p>
  </w:endnote>
  <w:endnote w:type="continuationSeparator" w:id="0">
    <w:p w:rsidR="00F239A4" w:rsidRDefault="00F239A4" w:rsidP="008D60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隶书">
    <w:altName w:val="微软雅黑"/>
    <w:charset w:val="86"/>
    <w:family w:val="modern"/>
    <w:pitch w:val="fixed"/>
    <w:sig w:usb0="00000000" w:usb1="080E0000" w:usb2="00000010" w:usb3="00000000" w:csb0="00040000" w:csb1="00000000"/>
  </w:font>
  <w:font w:name="华文中宋">
    <w:altName w:val="hakuyoxingshu7000"/>
    <w:charset w:val="86"/>
    <w:family w:val="auto"/>
    <w:pitch w:val="default"/>
    <w:sig w:usb0="00000000" w:usb1="080F0000" w:usb2="00000000" w:usb3="00000000" w:csb0="0004009F" w:csb1="DFD7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方正行楷简体">
    <w:altName w:val="微软雅黑"/>
    <w:charset w:val="86"/>
    <w:family w:val="auto"/>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9A4" w:rsidRDefault="00F239A4" w:rsidP="008D602F">
      <w:r>
        <w:separator/>
      </w:r>
    </w:p>
  </w:footnote>
  <w:footnote w:type="continuationSeparator" w:id="0">
    <w:p w:rsidR="00F239A4" w:rsidRDefault="00F239A4" w:rsidP="008D60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95506"/>
    <w:multiLevelType w:val="multilevel"/>
    <w:tmpl w:val="1009550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0AC7C43"/>
    <w:multiLevelType w:val="hybridMultilevel"/>
    <w:tmpl w:val="EDA453D2"/>
    <w:lvl w:ilvl="0" w:tplc="12268C0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62F67C7"/>
    <w:multiLevelType w:val="hybridMultilevel"/>
    <w:tmpl w:val="40CAEA0E"/>
    <w:lvl w:ilvl="0" w:tplc="F6B8992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55306E80"/>
    <w:multiLevelType w:val="singleLevel"/>
    <w:tmpl w:val="55306E80"/>
    <w:lvl w:ilvl="0">
      <w:start w:val="1"/>
      <w:numFmt w:val="chineseCounting"/>
      <w:suff w:val="nothing"/>
      <w:lvlText w:val="%1、"/>
      <w:lvlJc w:val="left"/>
    </w:lvl>
  </w:abstractNum>
  <w:abstractNum w:abstractNumId="4">
    <w:nsid w:val="557BC710"/>
    <w:multiLevelType w:val="singleLevel"/>
    <w:tmpl w:val="557BC710"/>
    <w:lvl w:ilvl="0">
      <w:start w:val="1"/>
      <w:numFmt w:val="decimal"/>
      <w:suff w:val="nothing"/>
      <w:lvlText w:val="%1、"/>
      <w:lvlJc w:val="left"/>
    </w:lvl>
  </w:abstractNum>
  <w:abstractNum w:abstractNumId="5">
    <w:nsid w:val="57E079AF"/>
    <w:multiLevelType w:val="multilevel"/>
    <w:tmpl w:val="012A0388"/>
    <w:lvl w:ilvl="0">
      <w:start w:val="1"/>
      <w:numFmt w:val="decimalEnclosedCircle"/>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
    <w:nsid w:val="5FE64754"/>
    <w:multiLevelType w:val="multilevel"/>
    <w:tmpl w:val="5FE64754"/>
    <w:lvl w:ilvl="0">
      <w:start w:val="1"/>
      <w:numFmt w:val="decimal"/>
      <w:lvlText w:val="%1、"/>
      <w:lvlJc w:val="left"/>
      <w:pPr>
        <w:ind w:left="360" w:hanging="36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CCB57B4"/>
    <w:multiLevelType w:val="multilevel"/>
    <w:tmpl w:val="5FE64754"/>
    <w:lvl w:ilvl="0">
      <w:start w:val="1"/>
      <w:numFmt w:val="decimal"/>
      <w:lvlText w:val="%1、"/>
      <w:lvlJc w:val="left"/>
      <w:pPr>
        <w:ind w:left="360" w:hanging="36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lvlOverride w:ilvl="0">
      <w:startOverride w:val="1"/>
    </w:lvlOverride>
  </w:num>
  <w:num w:numId="3">
    <w:abstractNumId w:val="4"/>
    <w:lvlOverride w:ilvl="0">
      <w:startOverride w:val="1"/>
    </w:lvlOverride>
  </w:num>
  <w:num w:numId="4">
    <w:abstractNumId w:val="6"/>
  </w:num>
  <w:num w:numId="5">
    <w:abstractNumId w:val="1"/>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983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C482B"/>
    <w:rsid w:val="00000CE9"/>
    <w:rsid w:val="000042F2"/>
    <w:rsid w:val="00012A8C"/>
    <w:rsid w:val="000301CB"/>
    <w:rsid w:val="0003048B"/>
    <w:rsid w:val="00031C81"/>
    <w:rsid w:val="000331DD"/>
    <w:rsid w:val="000407B9"/>
    <w:rsid w:val="000426C7"/>
    <w:rsid w:val="000552BA"/>
    <w:rsid w:val="00061761"/>
    <w:rsid w:val="00062FBA"/>
    <w:rsid w:val="000660C8"/>
    <w:rsid w:val="0009305B"/>
    <w:rsid w:val="0009462D"/>
    <w:rsid w:val="000967B3"/>
    <w:rsid w:val="000A5E05"/>
    <w:rsid w:val="000B3D02"/>
    <w:rsid w:val="000C1B00"/>
    <w:rsid w:val="000C453D"/>
    <w:rsid w:val="000C4AC6"/>
    <w:rsid w:val="000D044E"/>
    <w:rsid w:val="000D7517"/>
    <w:rsid w:val="000E1049"/>
    <w:rsid w:val="000E2361"/>
    <w:rsid w:val="000E5638"/>
    <w:rsid w:val="000F05A8"/>
    <w:rsid w:val="000F17E2"/>
    <w:rsid w:val="000F2ABC"/>
    <w:rsid w:val="000F6585"/>
    <w:rsid w:val="00117A4E"/>
    <w:rsid w:val="00124C2D"/>
    <w:rsid w:val="00124E3B"/>
    <w:rsid w:val="001264A6"/>
    <w:rsid w:val="00131F07"/>
    <w:rsid w:val="00131F91"/>
    <w:rsid w:val="001323B4"/>
    <w:rsid w:val="001325B3"/>
    <w:rsid w:val="00135352"/>
    <w:rsid w:val="00136CD7"/>
    <w:rsid w:val="0014289D"/>
    <w:rsid w:val="001453EF"/>
    <w:rsid w:val="00147680"/>
    <w:rsid w:val="00150040"/>
    <w:rsid w:val="00163D69"/>
    <w:rsid w:val="0016432C"/>
    <w:rsid w:val="00165499"/>
    <w:rsid w:val="001838F3"/>
    <w:rsid w:val="00185784"/>
    <w:rsid w:val="001934E8"/>
    <w:rsid w:val="001A280D"/>
    <w:rsid w:val="001B11B8"/>
    <w:rsid w:val="001B6A91"/>
    <w:rsid w:val="001B7480"/>
    <w:rsid w:val="001C0DE9"/>
    <w:rsid w:val="001C1E87"/>
    <w:rsid w:val="001D13E4"/>
    <w:rsid w:val="001E2C8B"/>
    <w:rsid w:val="001E41D6"/>
    <w:rsid w:val="002003EF"/>
    <w:rsid w:val="00204EA7"/>
    <w:rsid w:val="00213774"/>
    <w:rsid w:val="00217471"/>
    <w:rsid w:val="00223DD3"/>
    <w:rsid w:val="0022586E"/>
    <w:rsid w:val="0022637C"/>
    <w:rsid w:val="00235B94"/>
    <w:rsid w:val="0024626A"/>
    <w:rsid w:val="00247DC6"/>
    <w:rsid w:val="00251BEF"/>
    <w:rsid w:val="002546B7"/>
    <w:rsid w:val="00263C93"/>
    <w:rsid w:val="00265D00"/>
    <w:rsid w:val="00270D00"/>
    <w:rsid w:val="002812FE"/>
    <w:rsid w:val="002858BB"/>
    <w:rsid w:val="002A27F5"/>
    <w:rsid w:val="002A4B7B"/>
    <w:rsid w:val="002A6848"/>
    <w:rsid w:val="002C05AD"/>
    <w:rsid w:val="002D281C"/>
    <w:rsid w:val="002E221D"/>
    <w:rsid w:val="002F3831"/>
    <w:rsid w:val="002F6DD5"/>
    <w:rsid w:val="00305910"/>
    <w:rsid w:val="00313EC7"/>
    <w:rsid w:val="00317468"/>
    <w:rsid w:val="00320B92"/>
    <w:rsid w:val="00322D8D"/>
    <w:rsid w:val="003239A3"/>
    <w:rsid w:val="0033685E"/>
    <w:rsid w:val="0035005D"/>
    <w:rsid w:val="003533CD"/>
    <w:rsid w:val="00364651"/>
    <w:rsid w:val="00364D08"/>
    <w:rsid w:val="00372361"/>
    <w:rsid w:val="003762AF"/>
    <w:rsid w:val="00376FC6"/>
    <w:rsid w:val="0038624E"/>
    <w:rsid w:val="00397D64"/>
    <w:rsid w:val="003A0AF8"/>
    <w:rsid w:val="003A2B04"/>
    <w:rsid w:val="003C004B"/>
    <w:rsid w:val="003C532A"/>
    <w:rsid w:val="003D05E7"/>
    <w:rsid w:val="003D3963"/>
    <w:rsid w:val="003E4661"/>
    <w:rsid w:val="003E7A2F"/>
    <w:rsid w:val="003F067B"/>
    <w:rsid w:val="003F2307"/>
    <w:rsid w:val="003F3765"/>
    <w:rsid w:val="0040221D"/>
    <w:rsid w:val="004062BC"/>
    <w:rsid w:val="00413683"/>
    <w:rsid w:val="00421C17"/>
    <w:rsid w:val="004426BA"/>
    <w:rsid w:val="00444685"/>
    <w:rsid w:val="004558F0"/>
    <w:rsid w:val="00463798"/>
    <w:rsid w:val="00470767"/>
    <w:rsid w:val="0047257D"/>
    <w:rsid w:val="004951C9"/>
    <w:rsid w:val="004A5DBC"/>
    <w:rsid w:val="004B235C"/>
    <w:rsid w:val="004B5B5B"/>
    <w:rsid w:val="004B699A"/>
    <w:rsid w:val="004C1888"/>
    <w:rsid w:val="004C3F0A"/>
    <w:rsid w:val="004D0CCD"/>
    <w:rsid w:val="004D0DD1"/>
    <w:rsid w:val="004D6161"/>
    <w:rsid w:val="004E178B"/>
    <w:rsid w:val="004F4DAD"/>
    <w:rsid w:val="004F51F2"/>
    <w:rsid w:val="004F5B84"/>
    <w:rsid w:val="00502058"/>
    <w:rsid w:val="0051091A"/>
    <w:rsid w:val="00512131"/>
    <w:rsid w:val="00512703"/>
    <w:rsid w:val="00515079"/>
    <w:rsid w:val="005167B9"/>
    <w:rsid w:val="00535A27"/>
    <w:rsid w:val="0053666A"/>
    <w:rsid w:val="005426F2"/>
    <w:rsid w:val="00550688"/>
    <w:rsid w:val="00551D90"/>
    <w:rsid w:val="00554EA5"/>
    <w:rsid w:val="00556161"/>
    <w:rsid w:val="005618DF"/>
    <w:rsid w:val="005633E7"/>
    <w:rsid w:val="005700F2"/>
    <w:rsid w:val="005735B1"/>
    <w:rsid w:val="00575CC3"/>
    <w:rsid w:val="0059256D"/>
    <w:rsid w:val="005979DE"/>
    <w:rsid w:val="005A0045"/>
    <w:rsid w:val="005A14F8"/>
    <w:rsid w:val="005A231E"/>
    <w:rsid w:val="005A6351"/>
    <w:rsid w:val="005A7C92"/>
    <w:rsid w:val="005B20D1"/>
    <w:rsid w:val="005C3377"/>
    <w:rsid w:val="005C7B2D"/>
    <w:rsid w:val="005D4673"/>
    <w:rsid w:val="006018A4"/>
    <w:rsid w:val="0060496D"/>
    <w:rsid w:val="00605FE6"/>
    <w:rsid w:val="006070A8"/>
    <w:rsid w:val="00613830"/>
    <w:rsid w:val="00616D6E"/>
    <w:rsid w:val="00623BAD"/>
    <w:rsid w:val="0064077C"/>
    <w:rsid w:val="0066336A"/>
    <w:rsid w:val="00667514"/>
    <w:rsid w:val="00680FFB"/>
    <w:rsid w:val="00681BA0"/>
    <w:rsid w:val="006B1D16"/>
    <w:rsid w:val="006B1E4A"/>
    <w:rsid w:val="006B21DC"/>
    <w:rsid w:val="006B5317"/>
    <w:rsid w:val="006C1948"/>
    <w:rsid w:val="006C22DD"/>
    <w:rsid w:val="006D081A"/>
    <w:rsid w:val="006D0E73"/>
    <w:rsid w:val="006D1A06"/>
    <w:rsid w:val="006D1E22"/>
    <w:rsid w:val="006D5389"/>
    <w:rsid w:val="006E0726"/>
    <w:rsid w:val="006E43AB"/>
    <w:rsid w:val="006E6667"/>
    <w:rsid w:val="006F040F"/>
    <w:rsid w:val="006F7670"/>
    <w:rsid w:val="00704649"/>
    <w:rsid w:val="007075AD"/>
    <w:rsid w:val="007215BA"/>
    <w:rsid w:val="00724F54"/>
    <w:rsid w:val="007325EA"/>
    <w:rsid w:val="00745F38"/>
    <w:rsid w:val="00761CF8"/>
    <w:rsid w:val="00764224"/>
    <w:rsid w:val="00765534"/>
    <w:rsid w:val="0077195A"/>
    <w:rsid w:val="00771F48"/>
    <w:rsid w:val="007730A6"/>
    <w:rsid w:val="00774ECC"/>
    <w:rsid w:val="00780E03"/>
    <w:rsid w:val="00781550"/>
    <w:rsid w:val="00785797"/>
    <w:rsid w:val="007932B4"/>
    <w:rsid w:val="00796FEE"/>
    <w:rsid w:val="007A7FF6"/>
    <w:rsid w:val="007E4F0F"/>
    <w:rsid w:val="007F06F2"/>
    <w:rsid w:val="007F267A"/>
    <w:rsid w:val="007F5F77"/>
    <w:rsid w:val="008028C3"/>
    <w:rsid w:val="00802DAB"/>
    <w:rsid w:val="008044AE"/>
    <w:rsid w:val="008045BF"/>
    <w:rsid w:val="008047C7"/>
    <w:rsid w:val="00806A8A"/>
    <w:rsid w:val="00806DA5"/>
    <w:rsid w:val="00821931"/>
    <w:rsid w:val="00830505"/>
    <w:rsid w:val="0083549F"/>
    <w:rsid w:val="00837514"/>
    <w:rsid w:val="00843F09"/>
    <w:rsid w:val="008458FC"/>
    <w:rsid w:val="00851143"/>
    <w:rsid w:val="0085566E"/>
    <w:rsid w:val="00862A84"/>
    <w:rsid w:val="00867619"/>
    <w:rsid w:val="00870327"/>
    <w:rsid w:val="00871ED6"/>
    <w:rsid w:val="00875202"/>
    <w:rsid w:val="00876873"/>
    <w:rsid w:val="008827F8"/>
    <w:rsid w:val="00884F6F"/>
    <w:rsid w:val="00892F71"/>
    <w:rsid w:val="008A2729"/>
    <w:rsid w:val="008A5AF9"/>
    <w:rsid w:val="008B0F88"/>
    <w:rsid w:val="008B15FA"/>
    <w:rsid w:val="008B56E7"/>
    <w:rsid w:val="008C3B21"/>
    <w:rsid w:val="008C57F7"/>
    <w:rsid w:val="008D5555"/>
    <w:rsid w:val="008D602F"/>
    <w:rsid w:val="008E1063"/>
    <w:rsid w:val="008E1F4D"/>
    <w:rsid w:val="008F01C9"/>
    <w:rsid w:val="008F05EF"/>
    <w:rsid w:val="008F19DB"/>
    <w:rsid w:val="008F4DDA"/>
    <w:rsid w:val="008F5074"/>
    <w:rsid w:val="008F5629"/>
    <w:rsid w:val="00900B90"/>
    <w:rsid w:val="00912FF0"/>
    <w:rsid w:val="00914F2E"/>
    <w:rsid w:val="00916085"/>
    <w:rsid w:val="00922DF6"/>
    <w:rsid w:val="00923A46"/>
    <w:rsid w:val="00925994"/>
    <w:rsid w:val="009303D4"/>
    <w:rsid w:val="00933886"/>
    <w:rsid w:val="009346FD"/>
    <w:rsid w:val="009407CB"/>
    <w:rsid w:val="00944D25"/>
    <w:rsid w:val="009457D8"/>
    <w:rsid w:val="009606A0"/>
    <w:rsid w:val="00964862"/>
    <w:rsid w:val="0096602D"/>
    <w:rsid w:val="00985A3A"/>
    <w:rsid w:val="00987F96"/>
    <w:rsid w:val="00990932"/>
    <w:rsid w:val="009A3775"/>
    <w:rsid w:val="009A43D5"/>
    <w:rsid w:val="009B0D7F"/>
    <w:rsid w:val="009B5B4B"/>
    <w:rsid w:val="009B5D8A"/>
    <w:rsid w:val="009B6254"/>
    <w:rsid w:val="009C2025"/>
    <w:rsid w:val="009C7C79"/>
    <w:rsid w:val="009E7B04"/>
    <w:rsid w:val="009F3DAD"/>
    <w:rsid w:val="009F5D9E"/>
    <w:rsid w:val="00A01ABE"/>
    <w:rsid w:val="00A021AD"/>
    <w:rsid w:val="00A03334"/>
    <w:rsid w:val="00A04ADC"/>
    <w:rsid w:val="00A06CF9"/>
    <w:rsid w:val="00A1297E"/>
    <w:rsid w:val="00A12ECC"/>
    <w:rsid w:val="00A162CF"/>
    <w:rsid w:val="00A169D9"/>
    <w:rsid w:val="00A33003"/>
    <w:rsid w:val="00A35DB7"/>
    <w:rsid w:val="00A40692"/>
    <w:rsid w:val="00A466EA"/>
    <w:rsid w:val="00A46791"/>
    <w:rsid w:val="00A52A22"/>
    <w:rsid w:val="00A54048"/>
    <w:rsid w:val="00A56CC3"/>
    <w:rsid w:val="00A73702"/>
    <w:rsid w:val="00A76F6F"/>
    <w:rsid w:val="00A85646"/>
    <w:rsid w:val="00A94784"/>
    <w:rsid w:val="00AC2AEE"/>
    <w:rsid w:val="00AC7E71"/>
    <w:rsid w:val="00AD39D1"/>
    <w:rsid w:val="00AD5358"/>
    <w:rsid w:val="00AD6796"/>
    <w:rsid w:val="00AE3B19"/>
    <w:rsid w:val="00AE6681"/>
    <w:rsid w:val="00AE6735"/>
    <w:rsid w:val="00B01D4F"/>
    <w:rsid w:val="00B057D9"/>
    <w:rsid w:val="00B21EE0"/>
    <w:rsid w:val="00B23A12"/>
    <w:rsid w:val="00B336BA"/>
    <w:rsid w:val="00B5122B"/>
    <w:rsid w:val="00B60CC7"/>
    <w:rsid w:val="00B76408"/>
    <w:rsid w:val="00B839E7"/>
    <w:rsid w:val="00B84987"/>
    <w:rsid w:val="00B84B79"/>
    <w:rsid w:val="00BA48A7"/>
    <w:rsid w:val="00BA7666"/>
    <w:rsid w:val="00BB55BB"/>
    <w:rsid w:val="00BB749E"/>
    <w:rsid w:val="00BD08D2"/>
    <w:rsid w:val="00BD1E05"/>
    <w:rsid w:val="00BD258C"/>
    <w:rsid w:val="00BD5611"/>
    <w:rsid w:val="00BE0D24"/>
    <w:rsid w:val="00BE74A3"/>
    <w:rsid w:val="00C02CF1"/>
    <w:rsid w:val="00C03193"/>
    <w:rsid w:val="00C04B2D"/>
    <w:rsid w:val="00C156FB"/>
    <w:rsid w:val="00C25799"/>
    <w:rsid w:val="00C264AA"/>
    <w:rsid w:val="00C2739A"/>
    <w:rsid w:val="00C27EBA"/>
    <w:rsid w:val="00C27F84"/>
    <w:rsid w:val="00C400C5"/>
    <w:rsid w:val="00C4201E"/>
    <w:rsid w:val="00C4791D"/>
    <w:rsid w:val="00C50BA7"/>
    <w:rsid w:val="00C50CDF"/>
    <w:rsid w:val="00C55B13"/>
    <w:rsid w:val="00C63D1B"/>
    <w:rsid w:val="00C63FF0"/>
    <w:rsid w:val="00C7397F"/>
    <w:rsid w:val="00C9202F"/>
    <w:rsid w:val="00CA0C69"/>
    <w:rsid w:val="00CA2E0E"/>
    <w:rsid w:val="00CB4BAC"/>
    <w:rsid w:val="00CC2C5C"/>
    <w:rsid w:val="00CC573B"/>
    <w:rsid w:val="00CD2DAB"/>
    <w:rsid w:val="00CD7136"/>
    <w:rsid w:val="00CE0013"/>
    <w:rsid w:val="00CE1876"/>
    <w:rsid w:val="00CE32AC"/>
    <w:rsid w:val="00CE6234"/>
    <w:rsid w:val="00CF0AE7"/>
    <w:rsid w:val="00CF2F57"/>
    <w:rsid w:val="00CF4140"/>
    <w:rsid w:val="00CF59FF"/>
    <w:rsid w:val="00CF6B02"/>
    <w:rsid w:val="00D22F5C"/>
    <w:rsid w:val="00D267DD"/>
    <w:rsid w:val="00D35AD3"/>
    <w:rsid w:val="00D414E6"/>
    <w:rsid w:val="00D44C6B"/>
    <w:rsid w:val="00D46C56"/>
    <w:rsid w:val="00D50A79"/>
    <w:rsid w:val="00D57EC5"/>
    <w:rsid w:val="00D61FF6"/>
    <w:rsid w:val="00D72EDC"/>
    <w:rsid w:val="00D73A73"/>
    <w:rsid w:val="00D83558"/>
    <w:rsid w:val="00D90BFA"/>
    <w:rsid w:val="00D91955"/>
    <w:rsid w:val="00DA0979"/>
    <w:rsid w:val="00DA6D6C"/>
    <w:rsid w:val="00DB00B5"/>
    <w:rsid w:val="00DB5C01"/>
    <w:rsid w:val="00DC3468"/>
    <w:rsid w:val="00DC482B"/>
    <w:rsid w:val="00DC4A7E"/>
    <w:rsid w:val="00DE001D"/>
    <w:rsid w:val="00DF7B96"/>
    <w:rsid w:val="00E11B5F"/>
    <w:rsid w:val="00E14D8E"/>
    <w:rsid w:val="00E211D5"/>
    <w:rsid w:val="00E232F9"/>
    <w:rsid w:val="00E267D6"/>
    <w:rsid w:val="00E2775F"/>
    <w:rsid w:val="00E346EB"/>
    <w:rsid w:val="00E43B9A"/>
    <w:rsid w:val="00E65C83"/>
    <w:rsid w:val="00E66AD4"/>
    <w:rsid w:val="00E72805"/>
    <w:rsid w:val="00E8238C"/>
    <w:rsid w:val="00E84036"/>
    <w:rsid w:val="00E90B3F"/>
    <w:rsid w:val="00E92A87"/>
    <w:rsid w:val="00E93187"/>
    <w:rsid w:val="00E9424E"/>
    <w:rsid w:val="00E954F3"/>
    <w:rsid w:val="00EA4CF0"/>
    <w:rsid w:val="00EB1640"/>
    <w:rsid w:val="00EB1860"/>
    <w:rsid w:val="00ED05BE"/>
    <w:rsid w:val="00ED1AF9"/>
    <w:rsid w:val="00ED2EB0"/>
    <w:rsid w:val="00ED3590"/>
    <w:rsid w:val="00ED434D"/>
    <w:rsid w:val="00ED57F3"/>
    <w:rsid w:val="00ED5E87"/>
    <w:rsid w:val="00ED62CC"/>
    <w:rsid w:val="00EE0E08"/>
    <w:rsid w:val="00EE255C"/>
    <w:rsid w:val="00EF0B65"/>
    <w:rsid w:val="00EF2B3A"/>
    <w:rsid w:val="00F06F87"/>
    <w:rsid w:val="00F079A3"/>
    <w:rsid w:val="00F103E3"/>
    <w:rsid w:val="00F154BE"/>
    <w:rsid w:val="00F16434"/>
    <w:rsid w:val="00F239A4"/>
    <w:rsid w:val="00F269C3"/>
    <w:rsid w:val="00F36A07"/>
    <w:rsid w:val="00F36BF7"/>
    <w:rsid w:val="00F452D8"/>
    <w:rsid w:val="00F56B6C"/>
    <w:rsid w:val="00F56C11"/>
    <w:rsid w:val="00F60C68"/>
    <w:rsid w:val="00F63C9F"/>
    <w:rsid w:val="00F66F4A"/>
    <w:rsid w:val="00F74ED0"/>
    <w:rsid w:val="00F811D0"/>
    <w:rsid w:val="00F8179E"/>
    <w:rsid w:val="00F84632"/>
    <w:rsid w:val="00F8644B"/>
    <w:rsid w:val="00F96FAE"/>
    <w:rsid w:val="00FA39A0"/>
    <w:rsid w:val="00FB1E50"/>
    <w:rsid w:val="00FC08E0"/>
    <w:rsid w:val="00FD39E4"/>
    <w:rsid w:val="0E3B6947"/>
    <w:rsid w:val="0F3A3B10"/>
    <w:rsid w:val="19762858"/>
    <w:rsid w:val="242A3C4D"/>
    <w:rsid w:val="34572206"/>
    <w:rsid w:val="6AA21B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1F2"/>
    <w:pPr>
      <w:widowControl w:val="0"/>
      <w:jc w:val="both"/>
    </w:pPr>
    <w:rPr>
      <w:kern w:val="2"/>
      <w:sz w:val="21"/>
      <w:szCs w:val="2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F51F2"/>
    <w:rPr>
      <w:color w:val="0000FF"/>
      <w:u w:val="single"/>
    </w:rPr>
  </w:style>
  <w:style w:type="character" w:customStyle="1" w:styleId="Char">
    <w:name w:val="页脚 Char"/>
    <w:basedOn w:val="a0"/>
    <w:link w:val="a4"/>
    <w:uiPriority w:val="99"/>
    <w:locked/>
    <w:rsid w:val="004F51F2"/>
    <w:rPr>
      <w:kern w:val="2"/>
      <w:sz w:val="18"/>
      <w:szCs w:val="18"/>
    </w:rPr>
  </w:style>
  <w:style w:type="paragraph" w:styleId="a5">
    <w:name w:val="header"/>
    <w:basedOn w:val="a"/>
    <w:link w:val="Char0"/>
    <w:uiPriority w:val="99"/>
    <w:rsid w:val="004F51F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383DEA"/>
    <w:rPr>
      <w:sz w:val="18"/>
      <w:szCs w:val="18"/>
    </w:rPr>
  </w:style>
  <w:style w:type="paragraph" w:styleId="a4">
    <w:name w:val="footer"/>
    <w:basedOn w:val="a"/>
    <w:link w:val="Char"/>
    <w:uiPriority w:val="99"/>
    <w:rsid w:val="004F51F2"/>
    <w:pPr>
      <w:tabs>
        <w:tab w:val="center" w:pos="4153"/>
        <w:tab w:val="right" w:pos="8306"/>
      </w:tabs>
      <w:snapToGrid w:val="0"/>
      <w:jc w:val="left"/>
    </w:pPr>
    <w:rPr>
      <w:sz w:val="18"/>
      <w:szCs w:val="18"/>
    </w:rPr>
  </w:style>
  <w:style w:type="character" w:customStyle="1" w:styleId="FooterChar1">
    <w:name w:val="Footer Char1"/>
    <w:basedOn w:val="a0"/>
    <w:link w:val="a4"/>
    <w:uiPriority w:val="99"/>
    <w:semiHidden/>
    <w:rsid w:val="00383DEA"/>
    <w:rPr>
      <w:sz w:val="18"/>
      <w:szCs w:val="18"/>
    </w:rPr>
  </w:style>
  <w:style w:type="paragraph" w:customStyle="1" w:styleId="CharChar1CharCharCharCharCharCharChar">
    <w:name w:val="Char Char1 Char Char Char Char Char Char Char"/>
    <w:basedOn w:val="a"/>
    <w:uiPriority w:val="99"/>
    <w:rsid w:val="004F51F2"/>
    <w:pPr>
      <w:widowControl/>
      <w:spacing w:after="160" w:line="240" w:lineRule="exact"/>
      <w:jc w:val="left"/>
    </w:pPr>
    <w:rPr>
      <w:rFonts w:ascii="Tahoma" w:hAnsi="Tahoma" w:cs="Tahoma"/>
      <w:kern w:val="0"/>
      <w:sz w:val="20"/>
      <w:szCs w:val="20"/>
      <w:lang w:eastAsia="en-US"/>
    </w:rPr>
  </w:style>
  <w:style w:type="paragraph" w:customStyle="1" w:styleId="CharChar1CharCharCharCharCharCharChar1">
    <w:name w:val="Char Char1 Char Char Char Char Char Char Char1"/>
    <w:basedOn w:val="a"/>
    <w:uiPriority w:val="99"/>
    <w:rsid w:val="004F51F2"/>
    <w:pPr>
      <w:widowControl/>
      <w:spacing w:after="160" w:line="240" w:lineRule="exact"/>
      <w:jc w:val="left"/>
    </w:pPr>
  </w:style>
  <w:style w:type="table" w:styleId="a6">
    <w:name w:val="Table Grid"/>
    <w:basedOn w:val="a1"/>
    <w:uiPriority w:val="99"/>
    <w:rsid w:val="004F51F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rsid w:val="007E4F0F"/>
    <w:rPr>
      <w:sz w:val="18"/>
      <w:szCs w:val="18"/>
    </w:rPr>
  </w:style>
  <w:style w:type="character" w:customStyle="1" w:styleId="Char1">
    <w:name w:val="批注框文本 Char"/>
    <w:basedOn w:val="a0"/>
    <w:link w:val="a7"/>
    <w:uiPriority w:val="99"/>
    <w:locked/>
    <w:rsid w:val="007E4F0F"/>
    <w:rPr>
      <w:kern w:val="2"/>
      <w:sz w:val="18"/>
      <w:szCs w:val="18"/>
    </w:rPr>
  </w:style>
  <w:style w:type="paragraph" w:styleId="a8">
    <w:name w:val="List Paragraph"/>
    <w:basedOn w:val="a"/>
    <w:uiPriority w:val="34"/>
    <w:qFormat/>
    <w:rsid w:val="00A466EA"/>
    <w:pPr>
      <w:ind w:firstLineChars="200" w:firstLine="420"/>
    </w:pPr>
  </w:style>
</w:styles>
</file>

<file path=word/webSettings.xml><?xml version="1.0" encoding="utf-8"?>
<w:webSettings xmlns:r="http://schemas.openxmlformats.org/officeDocument/2006/relationships" xmlns:w="http://schemas.openxmlformats.org/wordprocessingml/2006/main">
  <w:divs>
    <w:div w:id="97533789">
      <w:marLeft w:val="0"/>
      <w:marRight w:val="0"/>
      <w:marTop w:val="0"/>
      <w:marBottom w:val="0"/>
      <w:divBdr>
        <w:top w:val="none" w:sz="0" w:space="0" w:color="auto"/>
        <w:left w:val="none" w:sz="0" w:space="0" w:color="auto"/>
        <w:bottom w:val="none" w:sz="0" w:space="0" w:color="auto"/>
        <w:right w:val="none" w:sz="0" w:space="0" w:color="auto"/>
      </w:divBdr>
    </w:div>
    <w:div w:id="97533790">
      <w:marLeft w:val="0"/>
      <w:marRight w:val="0"/>
      <w:marTop w:val="0"/>
      <w:marBottom w:val="0"/>
      <w:divBdr>
        <w:top w:val="none" w:sz="0" w:space="0" w:color="auto"/>
        <w:left w:val="none" w:sz="0" w:space="0" w:color="auto"/>
        <w:bottom w:val="none" w:sz="0" w:space="0" w:color="auto"/>
        <w:right w:val="none" w:sz="0" w:space="0" w:color="auto"/>
      </w:divBdr>
    </w:div>
    <w:div w:id="97533791">
      <w:marLeft w:val="0"/>
      <w:marRight w:val="0"/>
      <w:marTop w:val="0"/>
      <w:marBottom w:val="0"/>
      <w:divBdr>
        <w:top w:val="none" w:sz="0" w:space="0" w:color="auto"/>
        <w:left w:val="none" w:sz="0" w:space="0" w:color="auto"/>
        <w:bottom w:val="none" w:sz="0" w:space="0" w:color="auto"/>
        <w:right w:val="none" w:sz="0" w:space="0" w:color="auto"/>
      </w:divBdr>
    </w:div>
    <w:div w:id="975337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Pages>
  <Words>1144</Words>
  <Characters>6523</Characters>
  <Application>Microsoft Office Word</Application>
  <DocSecurity>0</DocSecurity>
  <Lines>54</Lines>
  <Paragraphs>15</Paragraphs>
  <ScaleCrop>false</ScaleCrop>
  <Company>微软中国</Company>
  <LinksUpToDate>false</LinksUpToDate>
  <CharactersWithSpaces>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6</cp:revision>
  <cp:lastPrinted>2012-01-29T08:07:00Z</cp:lastPrinted>
  <dcterms:created xsi:type="dcterms:W3CDTF">2019-08-07T06:54:00Z</dcterms:created>
  <dcterms:modified xsi:type="dcterms:W3CDTF">2019-09-20T01:31:00Z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2052-10.1.0.6202</vt:lpwstr>
  </property>
</Properties>
</file>