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066"/>
        </w:tabs>
        <w:rPr>
          <w:rFonts w:hint="default" w:ascii="微软雅黑" w:hAnsi="微软雅黑" w:eastAsia="微软雅黑" w:cs="微软雅黑"/>
          <w:b/>
          <w:bCs/>
          <w:color w:val="0070C0"/>
          <w:sz w:val="36"/>
          <w:szCs w:val="36"/>
          <w:lang w:val="en-US" w:eastAsia="zh-CN"/>
        </w:rPr>
      </w:pPr>
      <w:r>
        <w:rPr>
          <w:rFonts w:hint="eastAsia" w:ascii="微软雅黑" w:hAnsi="微软雅黑" w:eastAsia="微软雅黑" w:cs="微软雅黑"/>
          <w:b/>
          <w:bCs/>
          <w:color w:val="0070C0"/>
          <w:sz w:val="36"/>
          <w:szCs w:val="36"/>
        </w:rPr>
        <w:t>夜宿鼓浪屿</w:t>
      </w:r>
      <w:r>
        <w:rPr>
          <w:rFonts w:hint="eastAsia" w:ascii="微软雅黑" w:hAnsi="微软雅黑" w:eastAsia="微软雅黑" w:cs="微软雅黑"/>
          <w:b/>
          <w:bCs/>
          <w:color w:val="0070C0"/>
          <w:sz w:val="36"/>
          <w:szCs w:val="36"/>
          <w:lang w:val="en-US" w:eastAsia="zh-CN"/>
        </w:rPr>
        <w:t>——</w:t>
      </w:r>
    </w:p>
    <w:p>
      <w:pPr>
        <w:tabs>
          <w:tab w:val="left" w:pos="6066"/>
        </w:tabs>
        <w:jc w:val="center"/>
        <w:rPr>
          <w:rFonts w:hint="eastAsia" w:ascii="微软雅黑" w:hAnsi="微软雅黑" w:eastAsia="微软雅黑" w:cs="微软雅黑"/>
          <w:b/>
          <w:bCs/>
          <w:color w:val="0070C0"/>
          <w:sz w:val="36"/>
          <w:szCs w:val="36"/>
        </w:rPr>
      </w:pPr>
      <w:r>
        <w:rPr>
          <w:rFonts w:hint="eastAsia" w:ascii="微软雅黑" w:hAnsi="微软雅黑" w:eastAsia="微软雅黑" w:cs="微软雅黑"/>
          <w:b/>
          <w:color w:val="0070C0"/>
          <w:sz w:val="32"/>
          <w:szCs w:val="32"/>
          <w:lang w:val="en-US" w:eastAsia="zh-CN"/>
        </w:rPr>
        <w:t xml:space="preserve"> </w:t>
      </w:r>
      <w:r>
        <w:rPr>
          <w:rFonts w:hint="eastAsia" w:ascii="微软雅黑" w:hAnsi="微软雅黑" w:eastAsia="微软雅黑" w:cs="微软雅黑"/>
          <w:b/>
          <w:color w:val="0070C0"/>
          <w:sz w:val="36"/>
          <w:szCs w:val="36"/>
        </w:rPr>
        <w:t>厦门</w:t>
      </w:r>
      <w:r>
        <w:rPr>
          <w:rFonts w:hint="eastAsia" w:ascii="微软雅黑" w:hAnsi="微软雅黑" w:eastAsia="微软雅黑" w:cs="微软雅黑"/>
          <w:b/>
          <w:color w:val="0070C0"/>
          <w:sz w:val="36"/>
          <w:szCs w:val="36"/>
          <w:lang w:val="en-US" w:eastAsia="zh-CN"/>
        </w:rPr>
        <w:t>/</w:t>
      </w:r>
      <w:r>
        <w:rPr>
          <w:rFonts w:hint="eastAsia" w:ascii="微软雅黑" w:hAnsi="微软雅黑" w:eastAsia="微软雅黑" w:cs="微软雅黑"/>
          <w:b/>
          <w:color w:val="0070C0"/>
          <w:sz w:val="36"/>
          <w:szCs w:val="36"/>
        </w:rPr>
        <w:t>鼓浪屿</w:t>
      </w:r>
      <w:r>
        <w:rPr>
          <w:rFonts w:hint="eastAsia" w:ascii="微软雅黑" w:hAnsi="微软雅黑" w:eastAsia="微软雅黑" w:cs="微软雅黑"/>
          <w:b/>
          <w:color w:val="0070C0"/>
          <w:sz w:val="36"/>
          <w:szCs w:val="36"/>
          <w:lang w:val="en-US" w:eastAsia="zh-CN"/>
        </w:rPr>
        <w:t>/</w:t>
      </w:r>
      <w:r>
        <w:rPr>
          <w:rFonts w:hint="eastAsia" w:ascii="微软雅黑" w:hAnsi="微软雅黑" w:eastAsia="微软雅黑" w:cs="微软雅黑"/>
          <w:b/>
          <w:color w:val="0070C0"/>
          <w:sz w:val="36"/>
          <w:szCs w:val="36"/>
        </w:rPr>
        <w:t>云水谣土楼</w:t>
      </w:r>
      <w:r>
        <w:rPr>
          <w:rFonts w:hint="eastAsia" w:ascii="微软雅黑" w:hAnsi="微软雅黑" w:eastAsia="微软雅黑" w:cs="微软雅黑"/>
          <w:b/>
          <w:color w:val="0070C0"/>
          <w:sz w:val="36"/>
          <w:szCs w:val="36"/>
          <w:lang w:val="en-US" w:eastAsia="zh-CN"/>
        </w:rPr>
        <w:t>/</w:t>
      </w:r>
      <w:r>
        <w:rPr>
          <w:rFonts w:hint="eastAsia" w:ascii="微软雅黑" w:hAnsi="微软雅黑" w:eastAsia="微软雅黑" w:cs="微软雅黑"/>
          <w:b/>
          <w:color w:val="0070C0"/>
          <w:sz w:val="36"/>
          <w:szCs w:val="36"/>
        </w:rPr>
        <w:t>曾厝垵</w:t>
      </w:r>
      <w:r>
        <w:rPr>
          <w:rFonts w:hint="eastAsia" w:ascii="微软雅黑" w:hAnsi="微软雅黑" w:eastAsia="微软雅黑" w:cs="微软雅黑"/>
          <w:b/>
          <w:color w:val="0070C0"/>
          <w:sz w:val="36"/>
          <w:szCs w:val="36"/>
          <w:lang w:val="en-US" w:eastAsia="zh-CN"/>
        </w:rPr>
        <w:t>/</w:t>
      </w:r>
      <w:r>
        <w:rPr>
          <w:rFonts w:hint="eastAsia" w:ascii="微软雅黑" w:hAnsi="微软雅黑" w:eastAsia="微软雅黑" w:cs="微软雅黑"/>
          <w:b/>
          <w:color w:val="0070C0"/>
          <w:sz w:val="36"/>
          <w:szCs w:val="36"/>
        </w:rPr>
        <w:t>环岛路双飞五日</w:t>
      </w:r>
      <w:r>
        <w:rPr>
          <w:rFonts w:hint="eastAsia" w:ascii="微软雅黑" w:hAnsi="微软雅黑" w:eastAsia="微软雅黑" w:cs="微软雅黑"/>
          <w:b/>
          <w:bCs/>
          <w:color w:val="0070C0"/>
          <w:sz w:val="36"/>
          <w:szCs w:val="36"/>
        </w:rPr>
        <w:t>游</w:t>
      </w:r>
    </w:p>
    <w:p>
      <w:pPr>
        <w:jc w:val="left"/>
        <w:rPr>
          <w:rFonts w:hint="eastAsia" w:ascii="微软雅黑" w:hAnsi="微软雅黑" w:eastAsia="微软雅黑" w:cs="微软雅黑"/>
          <w:b/>
          <w:bCs w:val="0"/>
          <w:color w:val="FF0000"/>
          <w:sz w:val="36"/>
          <w:szCs w:val="36"/>
        </w:rPr>
      </w:pPr>
      <w:r>
        <w:rPr>
          <w:rFonts w:hint="eastAsia" w:ascii="微软雅黑" w:hAnsi="微软雅黑" w:eastAsia="微软雅黑" w:cs="微软雅黑"/>
          <w:b/>
          <w:bCs w:val="0"/>
          <w:color w:val="FF0000"/>
          <w:sz w:val="36"/>
          <w:szCs w:val="36"/>
        </w:rPr>
        <w:t>产品亮点：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color w:val="000000"/>
          <w:sz w:val="24"/>
          <w:szCs w:val="24"/>
          <w:lang w:eastAsia="zh-CN"/>
        </w:rPr>
      </w:pPr>
      <w:r>
        <w:rPr>
          <w:rFonts w:hint="eastAsia" w:ascii="微软雅黑" w:hAnsi="微软雅黑" w:eastAsia="微软雅黑" w:cs="微软雅黑"/>
          <w:b w:val="0"/>
          <w:bCs/>
          <w:color w:val="000000"/>
          <w:sz w:val="24"/>
          <w:szCs w:val="24"/>
          <w:lang w:eastAsia="zh-CN"/>
        </w:rPr>
        <w:t>*</w:t>
      </w:r>
      <w:r>
        <w:rPr>
          <w:rFonts w:hint="eastAsia" w:ascii="微软雅黑" w:hAnsi="微软雅黑" w:eastAsia="微软雅黑" w:cs="微软雅黑"/>
          <w:b w:val="0"/>
          <w:bCs/>
          <w:color w:val="000000"/>
          <w:sz w:val="24"/>
          <w:szCs w:val="24"/>
          <w:lang w:val="en-US" w:eastAsia="zh-CN"/>
        </w:rPr>
        <w:t xml:space="preserve"> </w:t>
      </w:r>
      <w:r>
        <w:rPr>
          <w:rFonts w:hint="eastAsia" w:ascii="微软雅黑" w:hAnsi="微软雅黑" w:eastAsia="微软雅黑" w:cs="微软雅黑"/>
          <w:b w:val="0"/>
          <w:bCs/>
          <w:color w:val="000000"/>
          <w:sz w:val="24"/>
          <w:szCs w:val="24"/>
          <w:lang w:eastAsia="zh-CN"/>
        </w:rPr>
        <w:t>漫步鼓浪屿：</w:t>
      </w:r>
      <w:r>
        <w:rPr>
          <w:rFonts w:hint="eastAsia" w:ascii="微软雅黑" w:hAnsi="微软雅黑" w:eastAsia="微软雅黑" w:cs="微软雅黑"/>
          <w:b/>
          <w:bCs w:val="0"/>
          <w:color w:val="FF0000"/>
          <w:sz w:val="24"/>
          <w:szCs w:val="24"/>
          <w:lang w:eastAsia="zh-CN"/>
        </w:rPr>
        <w:t>特别安排一晚鼓注浪屿岛上住宿</w:t>
      </w:r>
      <w:r>
        <w:rPr>
          <w:rFonts w:hint="eastAsia" w:ascii="微软雅黑" w:hAnsi="微软雅黑" w:eastAsia="微软雅黑" w:cs="微软雅黑"/>
          <w:b w:val="0"/>
          <w:bCs/>
          <w:color w:val="000000"/>
          <w:sz w:val="24"/>
          <w:szCs w:val="24"/>
          <w:lang w:eastAsia="zh-CN"/>
        </w:rPr>
        <w:t>，用一种别样的方式慢慢体会这座小岛的美好！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color w:val="000000"/>
          <w:sz w:val="24"/>
          <w:szCs w:val="24"/>
          <w:lang w:eastAsia="zh-CN"/>
        </w:rPr>
      </w:pPr>
      <w:r>
        <w:rPr>
          <w:rFonts w:hint="eastAsia" w:ascii="微软雅黑" w:hAnsi="微软雅黑" w:eastAsia="微软雅黑" w:cs="微软雅黑"/>
          <w:b w:val="0"/>
          <w:bCs/>
          <w:color w:val="000000"/>
          <w:sz w:val="24"/>
          <w:szCs w:val="24"/>
          <w:lang w:eastAsia="zh-CN"/>
        </w:rPr>
        <w:t>*</w:t>
      </w:r>
      <w:r>
        <w:rPr>
          <w:rFonts w:hint="eastAsia" w:ascii="微软雅黑" w:hAnsi="微软雅黑" w:eastAsia="微软雅黑" w:cs="微软雅黑"/>
          <w:b w:val="0"/>
          <w:bCs/>
          <w:color w:val="000000"/>
          <w:sz w:val="24"/>
          <w:szCs w:val="24"/>
          <w:lang w:val="en-US" w:eastAsia="zh-CN"/>
        </w:rPr>
        <w:t xml:space="preserve"> </w:t>
      </w:r>
      <w:r>
        <w:rPr>
          <w:rFonts w:hint="eastAsia" w:ascii="微软雅黑" w:hAnsi="微软雅黑" w:eastAsia="微软雅黑" w:cs="微软雅黑"/>
          <w:b/>
          <w:bCs w:val="0"/>
          <w:color w:val="FF0000"/>
          <w:sz w:val="24"/>
          <w:szCs w:val="24"/>
          <w:lang w:eastAsia="zh-CN"/>
        </w:rPr>
        <w:t>日光岩</w:t>
      </w:r>
      <w:r>
        <w:rPr>
          <w:rFonts w:hint="eastAsia" w:ascii="微软雅黑" w:hAnsi="微软雅黑" w:eastAsia="微软雅黑" w:cs="微软雅黑"/>
          <w:b w:val="0"/>
          <w:bCs/>
          <w:color w:val="000000"/>
          <w:sz w:val="24"/>
          <w:szCs w:val="24"/>
          <w:lang w:eastAsia="zh-CN"/>
        </w:rPr>
        <w:t>：鼓浪屿的代表景点，没有之一</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color w:val="000000"/>
          <w:sz w:val="24"/>
          <w:szCs w:val="24"/>
          <w:lang w:eastAsia="zh-CN"/>
        </w:rPr>
      </w:pPr>
      <w:r>
        <w:rPr>
          <w:rFonts w:hint="eastAsia" w:ascii="微软雅黑" w:hAnsi="微软雅黑" w:eastAsia="微软雅黑" w:cs="微软雅黑"/>
          <w:b w:val="0"/>
          <w:bCs/>
          <w:color w:val="000000"/>
          <w:sz w:val="24"/>
          <w:szCs w:val="24"/>
          <w:lang w:eastAsia="zh-CN"/>
        </w:rPr>
        <w:t>*</w:t>
      </w:r>
      <w:r>
        <w:rPr>
          <w:rFonts w:hint="eastAsia" w:ascii="微软雅黑" w:hAnsi="微软雅黑" w:eastAsia="微软雅黑" w:cs="微软雅黑"/>
          <w:b w:val="0"/>
          <w:bCs/>
          <w:color w:val="000000"/>
          <w:sz w:val="24"/>
          <w:szCs w:val="24"/>
          <w:lang w:val="en-US" w:eastAsia="zh-CN"/>
        </w:rPr>
        <w:t xml:space="preserve"> </w:t>
      </w:r>
      <w:r>
        <w:rPr>
          <w:rFonts w:hint="eastAsia" w:ascii="微软雅黑" w:hAnsi="微软雅黑" w:eastAsia="微软雅黑" w:cs="微软雅黑"/>
          <w:b w:val="0"/>
          <w:bCs/>
          <w:color w:val="000000"/>
          <w:sz w:val="24"/>
          <w:szCs w:val="24"/>
          <w:lang w:eastAsia="zh-CN"/>
        </w:rPr>
        <w:t>万国建筑：厦门辉煌的历史见证</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color w:val="000000"/>
          <w:sz w:val="24"/>
          <w:szCs w:val="24"/>
          <w:lang w:eastAsia="zh-CN"/>
        </w:rPr>
      </w:pPr>
      <w:r>
        <w:rPr>
          <w:rFonts w:hint="eastAsia" w:ascii="微软雅黑" w:hAnsi="微软雅黑" w:eastAsia="微软雅黑" w:cs="微软雅黑"/>
          <w:b w:val="0"/>
          <w:bCs/>
          <w:color w:val="000000"/>
          <w:sz w:val="24"/>
          <w:szCs w:val="24"/>
          <w:lang w:eastAsia="zh-CN"/>
        </w:rPr>
        <w:t>*</w:t>
      </w:r>
      <w:r>
        <w:rPr>
          <w:rFonts w:hint="eastAsia" w:ascii="微软雅黑" w:hAnsi="微软雅黑" w:eastAsia="微软雅黑" w:cs="微软雅黑"/>
          <w:b w:val="0"/>
          <w:bCs/>
          <w:color w:val="000000"/>
          <w:sz w:val="24"/>
          <w:szCs w:val="24"/>
          <w:lang w:val="en-US" w:eastAsia="zh-CN"/>
        </w:rPr>
        <w:t xml:space="preserve"> </w:t>
      </w:r>
      <w:r>
        <w:rPr>
          <w:rFonts w:hint="eastAsia" w:ascii="微软雅黑" w:hAnsi="微软雅黑" w:eastAsia="微软雅黑" w:cs="微软雅黑"/>
          <w:b w:val="0"/>
          <w:bCs/>
          <w:color w:val="000000"/>
          <w:sz w:val="24"/>
          <w:szCs w:val="24"/>
          <w:lang w:eastAsia="zh-CN"/>
        </w:rPr>
        <w:t>龙头路：美食的汇集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color w:val="000000"/>
          <w:sz w:val="24"/>
          <w:szCs w:val="24"/>
          <w:lang w:eastAsia="zh-CN"/>
        </w:rPr>
      </w:pPr>
      <w:r>
        <w:rPr>
          <w:rFonts w:hint="eastAsia" w:ascii="微软雅黑" w:hAnsi="微软雅黑" w:eastAsia="微软雅黑" w:cs="微软雅黑"/>
          <w:b w:val="0"/>
          <w:bCs/>
          <w:color w:val="000000"/>
          <w:sz w:val="24"/>
          <w:szCs w:val="24"/>
          <w:lang w:eastAsia="zh-CN"/>
        </w:rPr>
        <w:t>*</w:t>
      </w:r>
      <w:r>
        <w:rPr>
          <w:rFonts w:hint="eastAsia" w:ascii="微软雅黑" w:hAnsi="微软雅黑" w:eastAsia="微软雅黑" w:cs="微软雅黑"/>
          <w:b w:val="0"/>
          <w:bCs/>
          <w:color w:val="000000"/>
          <w:sz w:val="24"/>
          <w:szCs w:val="24"/>
          <w:lang w:val="en-US" w:eastAsia="zh-CN"/>
        </w:rPr>
        <w:t xml:space="preserve"> 不进购物店</w:t>
      </w:r>
      <w:r>
        <w:rPr>
          <w:rFonts w:hint="eastAsia" w:ascii="微软雅黑" w:hAnsi="微软雅黑" w:eastAsia="微软雅黑" w:cs="微软雅黑"/>
          <w:b w:val="0"/>
          <w:bCs/>
          <w:color w:val="000000"/>
          <w:sz w:val="24"/>
          <w:szCs w:val="24"/>
          <w:lang w:eastAsia="zh-CN"/>
        </w:rPr>
        <w:t>，感受</w:t>
      </w:r>
      <w:r>
        <w:rPr>
          <w:rFonts w:hint="eastAsia" w:ascii="微软雅黑" w:hAnsi="微软雅黑" w:eastAsia="微软雅黑" w:cs="微软雅黑"/>
          <w:b/>
          <w:bCs w:val="0"/>
          <w:color w:val="FF0000"/>
          <w:sz w:val="24"/>
          <w:szCs w:val="24"/>
          <w:lang w:eastAsia="zh-CN"/>
        </w:rPr>
        <w:t>纯净的旅程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s="宋体" w:asciiTheme="majorEastAsia" w:hAnsiTheme="majorEastAsia" w:eastAsiaTheme="majorEastAsia"/>
          <w:bCs/>
          <w:color w:val="D14D5A"/>
          <w:sz w:val="24"/>
        </w:rPr>
      </w:pPr>
      <w:r>
        <w:rPr>
          <w:rFonts w:hint="eastAsia" w:ascii="微软雅黑" w:hAnsi="微软雅黑" w:eastAsia="微软雅黑" w:cs="微软雅黑"/>
          <w:b w:val="0"/>
          <w:bCs/>
          <w:color w:val="000000"/>
          <w:sz w:val="24"/>
          <w:szCs w:val="24"/>
          <w:lang w:eastAsia="zh-CN"/>
        </w:rPr>
        <w:t>*</w:t>
      </w:r>
      <w:r>
        <w:rPr>
          <w:rFonts w:hint="eastAsia" w:ascii="微软雅黑" w:hAnsi="微软雅黑" w:eastAsia="微软雅黑" w:cs="微软雅黑"/>
          <w:b w:val="0"/>
          <w:bCs/>
          <w:color w:val="000000"/>
          <w:sz w:val="24"/>
          <w:szCs w:val="24"/>
          <w:lang w:val="en-US" w:eastAsia="zh-CN"/>
        </w:rPr>
        <w:t xml:space="preserve"> 南靖云水谣土楼--</w:t>
      </w:r>
      <w:r>
        <w:rPr>
          <w:rFonts w:hint="eastAsia" w:ascii="微软雅黑" w:hAnsi="微软雅黑" w:eastAsia="微软雅黑" w:cs="微软雅黑"/>
          <w:b w:val="0"/>
          <w:bCs/>
          <w:color w:val="000000"/>
          <w:sz w:val="24"/>
          <w:szCs w:val="24"/>
          <w:lang w:eastAsia="zh-CN"/>
        </w:rPr>
        <w:t>真正的</w:t>
      </w:r>
      <w:r>
        <w:rPr>
          <w:rFonts w:hint="eastAsia" w:ascii="微软雅黑" w:hAnsi="微软雅黑" w:eastAsia="微软雅黑" w:cs="微软雅黑"/>
          <w:b/>
          <w:bCs w:val="0"/>
          <w:color w:val="FF0000"/>
          <w:sz w:val="24"/>
          <w:szCs w:val="24"/>
          <w:lang w:eastAsia="zh-CN"/>
        </w:rPr>
        <w:t>纯玩土楼</w:t>
      </w:r>
      <w:r>
        <w:rPr>
          <w:rFonts w:hint="eastAsia" w:ascii="微软雅黑" w:hAnsi="微软雅黑" w:eastAsia="微软雅黑" w:cs="微软雅黑"/>
          <w:b w:val="0"/>
          <w:bCs/>
          <w:color w:val="000000"/>
          <w:sz w:val="24"/>
          <w:szCs w:val="24"/>
          <w:lang w:eastAsia="zh-CN"/>
        </w:rPr>
        <w:t>行程，</w:t>
      </w:r>
      <w:r>
        <w:rPr>
          <w:rFonts w:hint="eastAsia" w:ascii="微软雅黑" w:hAnsi="微软雅黑" w:eastAsia="微软雅黑" w:cs="微软雅黑"/>
          <w:b w:val="0"/>
          <w:bCs/>
          <w:color w:val="000000"/>
          <w:sz w:val="24"/>
          <w:szCs w:val="24"/>
          <w:lang w:val="en-US" w:eastAsia="zh-CN"/>
        </w:rPr>
        <w:t>景区不喝茶！</w:t>
      </w:r>
    </w:p>
    <w:tbl>
      <w:tblPr>
        <w:tblStyle w:val="7"/>
        <w:tblpPr w:leftFromText="180" w:rightFromText="180" w:vertAnchor="text" w:horzAnchor="page" w:tblpX="545" w:tblpY="279"/>
        <w:tblOverlap w:val="never"/>
        <w:tblW w:w="11235" w:type="dxa"/>
        <w:tblCellSpacing w:w="20" w:type="dxa"/>
        <w:tblInd w:w="0" w:type="dxa"/>
        <w:tblBorders>
          <w:top w:val="single" w:color="5B9BD5" w:themeColor="accent1" w:sz="12" w:space="0"/>
          <w:left w:val="single" w:color="5B9BD5" w:themeColor="accent1" w:sz="12" w:space="0"/>
          <w:bottom w:val="single" w:color="5B9BD5" w:themeColor="accent1" w:sz="12" w:space="0"/>
          <w:right w:val="single" w:color="5B9BD5" w:themeColor="accent1" w:sz="12" w:space="0"/>
          <w:insideH w:val="single" w:color="5B9BD5" w:themeColor="accent1" w:sz="12" w:space="0"/>
          <w:insideV w:val="single" w:color="5B9BD5" w:themeColor="accent1" w:sz="12" w:space="0"/>
        </w:tblBorders>
        <w:tblLayout w:type="fixed"/>
        <w:tblCellMar>
          <w:top w:w="0" w:type="dxa"/>
          <w:left w:w="108" w:type="dxa"/>
          <w:bottom w:w="0" w:type="dxa"/>
          <w:right w:w="108" w:type="dxa"/>
        </w:tblCellMar>
      </w:tblPr>
      <w:tblGrid>
        <w:gridCol w:w="915"/>
        <w:gridCol w:w="8655"/>
        <w:gridCol w:w="810"/>
        <w:gridCol w:w="855"/>
      </w:tblGrid>
      <w:tr>
        <w:tblPrEx>
          <w:tblBorders>
            <w:top w:val="single" w:color="5B9BD5" w:themeColor="accent1" w:sz="12" w:space="0"/>
            <w:left w:val="single" w:color="5B9BD5" w:themeColor="accent1" w:sz="12" w:space="0"/>
            <w:bottom w:val="single" w:color="5B9BD5" w:themeColor="accent1" w:sz="12" w:space="0"/>
            <w:right w:val="single" w:color="5B9BD5" w:themeColor="accent1" w:sz="12" w:space="0"/>
            <w:insideH w:val="single" w:color="5B9BD5" w:themeColor="accent1" w:sz="12" w:space="0"/>
            <w:insideV w:val="single" w:color="5B9BD5" w:themeColor="accent1" w:sz="12" w:space="0"/>
          </w:tblBorders>
          <w:tblCellMar>
            <w:top w:w="0" w:type="dxa"/>
            <w:left w:w="108" w:type="dxa"/>
            <w:bottom w:w="0" w:type="dxa"/>
            <w:right w:w="108" w:type="dxa"/>
          </w:tblCellMar>
        </w:tblPrEx>
        <w:trPr>
          <w:trHeight w:val="504" w:hRule="atLeast"/>
          <w:tblCellSpacing w:w="20" w:type="dxa"/>
        </w:trPr>
        <w:tc>
          <w:tcPr>
            <w:tcW w:w="855" w:type="dxa"/>
            <w:tcBorders>
              <w:tl2br w:val="nil"/>
              <w:tr2bl w:val="nil"/>
            </w:tcBorders>
            <w:vAlign w:val="center"/>
          </w:tcPr>
          <w:p>
            <w:pPr>
              <w:spacing w:line="300" w:lineRule="atLeast"/>
              <w:rPr>
                <w:rFonts w:hint="eastAsia" w:ascii="微软雅黑" w:hAnsi="微软雅黑" w:eastAsia="微软雅黑" w:cs="微软雅黑"/>
                <w:b/>
                <w:color w:val="0070C0"/>
                <w:sz w:val="24"/>
                <w:szCs w:val="24"/>
              </w:rPr>
            </w:pPr>
            <w:r>
              <w:rPr>
                <w:rFonts w:hint="eastAsia" w:ascii="微软雅黑" w:hAnsi="微软雅黑" w:eastAsia="微软雅黑" w:cs="微软雅黑"/>
                <w:b/>
                <w:color w:val="0070C0"/>
                <w:sz w:val="24"/>
                <w:szCs w:val="24"/>
              </w:rPr>
              <w:t>日期</w:t>
            </w:r>
          </w:p>
        </w:tc>
        <w:tc>
          <w:tcPr>
            <w:tcW w:w="8615" w:type="dxa"/>
            <w:tcBorders>
              <w:tl2br w:val="nil"/>
              <w:tr2bl w:val="nil"/>
            </w:tcBorders>
            <w:vAlign w:val="center"/>
          </w:tcPr>
          <w:p>
            <w:pPr>
              <w:spacing w:line="300" w:lineRule="atLeast"/>
              <w:ind w:left="6" w:leftChars="3"/>
              <w:jc w:val="center"/>
              <w:rPr>
                <w:rFonts w:hint="eastAsia" w:ascii="微软雅黑" w:hAnsi="微软雅黑" w:eastAsia="微软雅黑" w:cs="微软雅黑"/>
                <w:b/>
                <w:color w:val="0070C0"/>
                <w:sz w:val="24"/>
                <w:szCs w:val="24"/>
              </w:rPr>
            </w:pPr>
            <w:r>
              <w:rPr>
                <w:rFonts w:hint="eastAsia" w:ascii="微软雅黑" w:hAnsi="微软雅黑" w:eastAsia="微软雅黑" w:cs="微软雅黑"/>
                <w:b/>
                <w:color w:val="0070C0"/>
                <w:sz w:val="24"/>
                <w:szCs w:val="24"/>
              </w:rPr>
              <w:t>具体行程</w:t>
            </w:r>
          </w:p>
        </w:tc>
        <w:tc>
          <w:tcPr>
            <w:tcW w:w="770" w:type="dxa"/>
            <w:tcBorders>
              <w:tl2br w:val="nil"/>
              <w:tr2bl w:val="nil"/>
            </w:tcBorders>
            <w:vAlign w:val="center"/>
          </w:tcPr>
          <w:p>
            <w:pPr>
              <w:spacing w:line="300" w:lineRule="atLeast"/>
              <w:ind w:left="6" w:leftChars="3"/>
              <w:jc w:val="center"/>
              <w:rPr>
                <w:rFonts w:hint="eastAsia" w:ascii="微软雅黑" w:hAnsi="微软雅黑" w:eastAsia="微软雅黑" w:cs="微软雅黑"/>
                <w:b/>
                <w:color w:val="0070C0"/>
                <w:sz w:val="24"/>
                <w:szCs w:val="24"/>
              </w:rPr>
            </w:pPr>
            <w:r>
              <w:rPr>
                <w:rFonts w:hint="eastAsia" w:ascii="微软雅黑" w:hAnsi="微软雅黑" w:eastAsia="微软雅黑" w:cs="微软雅黑"/>
                <w:b/>
                <w:color w:val="0070C0"/>
                <w:sz w:val="24"/>
                <w:szCs w:val="24"/>
              </w:rPr>
              <w:t>用餐</w:t>
            </w:r>
          </w:p>
        </w:tc>
        <w:tc>
          <w:tcPr>
            <w:tcW w:w="795" w:type="dxa"/>
            <w:tcBorders>
              <w:tl2br w:val="nil"/>
              <w:tr2bl w:val="nil"/>
            </w:tcBorders>
            <w:vAlign w:val="center"/>
          </w:tcPr>
          <w:p>
            <w:pPr>
              <w:spacing w:line="300" w:lineRule="atLeast"/>
              <w:ind w:left="6" w:leftChars="3"/>
              <w:jc w:val="center"/>
              <w:rPr>
                <w:rFonts w:hint="eastAsia" w:ascii="微软雅黑" w:hAnsi="微软雅黑" w:eastAsia="微软雅黑" w:cs="微软雅黑"/>
                <w:b/>
                <w:color w:val="0070C0"/>
                <w:sz w:val="24"/>
                <w:szCs w:val="24"/>
              </w:rPr>
            </w:pPr>
            <w:r>
              <w:rPr>
                <w:rFonts w:hint="eastAsia" w:ascii="微软雅黑" w:hAnsi="微软雅黑" w:eastAsia="微软雅黑" w:cs="微软雅黑"/>
                <w:b/>
                <w:color w:val="0070C0"/>
                <w:sz w:val="24"/>
                <w:szCs w:val="24"/>
              </w:rPr>
              <w:t>住宿</w:t>
            </w:r>
          </w:p>
        </w:tc>
      </w:tr>
      <w:tr>
        <w:tblPrEx>
          <w:tblBorders>
            <w:top w:val="single" w:color="5B9BD5" w:themeColor="accent1" w:sz="12" w:space="0"/>
            <w:left w:val="single" w:color="5B9BD5" w:themeColor="accent1" w:sz="12" w:space="0"/>
            <w:bottom w:val="single" w:color="5B9BD5" w:themeColor="accent1" w:sz="12" w:space="0"/>
            <w:right w:val="single" w:color="5B9BD5" w:themeColor="accent1" w:sz="12" w:space="0"/>
            <w:insideH w:val="single" w:color="5B9BD5" w:themeColor="accent1" w:sz="12" w:space="0"/>
            <w:insideV w:val="single" w:color="5B9BD5" w:themeColor="accent1" w:sz="12" w:space="0"/>
          </w:tblBorders>
          <w:tblCellMar>
            <w:top w:w="0" w:type="dxa"/>
            <w:left w:w="108" w:type="dxa"/>
            <w:bottom w:w="0" w:type="dxa"/>
            <w:right w:w="108" w:type="dxa"/>
          </w:tblCellMar>
        </w:tblPrEx>
        <w:trPr>
          <w:trHeight w:val="2385" w:hRule="atLeast"/>
          <w:tblCellSpacing w:w="20" w:type="dxa"/>
        </w:trPr>
        <w:tc>
          <w:tcPr>
            <w:tcW w:w="855" w:type="dxa"/>
            <w:tcBorders>
              <w:tl2br w:val="nil"/>
              <w:tr2bl w:val="nil"/>
            </w:tcBorders>
            <w:vAlign w:val="center"/>
          </w:tcPr>
          <w:p>
            <w:pPr>
              <w:spacing w:line="300" w:lineRule="atLeast"/>
              <w:ind w:left="6" w:leftChars="3"/>
              <w:jc w:val="center"/>
              <w:rPr>
                <w:rFonts w:ascii="方正兰亭黑简体" w:eastAsia="方正兰亭黑简体"/>
                <w:b/>
                <w:color w:val="0070C0"/>
                <w:szCs w:val="21"/>
              </w:rPr>
            </w:pPr>
            <w:r>
              <w:rPr>
                <w:rFonts w:hint="eastAsia" w:ascii="方正兰亭黑简体" w:eastAsia="方正兰亭黑简体"/>
                <w:b/>
                <w:color w:val="0070C0"/>
                <w:szCs w:val="21"/>
              </w:rPr>
              <w:t>D1</w:t>
            </w:r>
          </w:p>
        </w:tc>
        <w:tc>
          <w:tcPr>
            <w:tcW w:w="8615" w:type="dxa"/>
            <w:tcBorders>
              <w:tl2br w:val="nil"/>
              <w:tr2bl w:val="nil"/>
            </w:tcBorders>
            <w:vAlign w:val="center"/>
          </w:tcPr>
          <w:p>
            <w:pPr>
              <w:tabs>
                <w:tab w:val="left" w:pos="0"/>
              </w:tabs>
              <w:spacing w:line="360" w:lineRule="exact"/>
              <w:rPr>
                <w:rFonts w:hint="eastAsia" w:ascii="时尚中黑简体" w:hAnsi="时尚中黑简体" w:eastAsia="时尚中黑简体" w:cs="时尚中黑简体"/>
                <w:b/>
                <w:bCs w:val="0"/>
                <w:color w:val="0070C0"/>
                <w:sz w:val="24"/>
                <w:szCs w:val="24"/>
                <w:lang w:val="en-US" w:eastAsia="zh-CN"/>
              </w:rPr>
            </w:pPr>
            <w:r>
              <w:rPr>
                <w:rFonts w:hint="eastAsia" w:ascii="时尚中黑简体" w:hAnsi="时尚中黑简体" w:eastAsia="时尚中黑简体" w:cs="时尚中黑简体"/>
                <w:b/>
                <w:bCs w:val="0"/>
                <w:color w:val="0070C0"/>
                <w:sz w:val="24"/>
                <w:szCs w:val="24"/>
              </w:rPr>
              <w:t xml:space="preserve">出发地 </w:t>
            </w:r>
            <w:r>
              <w:rPr>
                <w:rFonts w:hint="eastAsia" w:ascii="时尚中黑简体" w:hAnsi="时尚中黑简体" w:eastAsia="时尚中黑简体" w:cs="时尚中黑简体"/>
                <w:b/>
                <w:bCs w:val="0"/>
                <w:color w:val="0070C0"/>
                <w:sz w:val="24"/>
                <w:szCs w:val="24"/>
              </w:rPr>
              <w:drawing>
                <wp:inline distT="0" distB="0" distL="114300" distR="114300">
                  <wp:extent cx="219075" cy="219075"/>
                  <wp:effectExtent l="0" t="0" r="9525" b="8890"/>
                  <wp:docPr id="15" name="图片 2" descr="8FX$19EY84G7A@UIJAE[0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8FX$19EY84G7A@UIJAE[0P0"/>
                          <pic:cNvPicPr>
                            <a:picLocks noChangeAspect="1"/>
                          </pic:cNvPicPr>
                        </pic:nvPicPr>
                        <pic:blipFill>
                          <a:blip r:embed="rId5"/>
                          <a:srcRect/>
                          <a:stretch>
                            <a:fillRect/>
                          </a:stretch>
                        </pic:blipFill>
                        <pic:spPr>
                          <a:xfrm>
                            <a:off x="0" y="0"/>
                            <a:ext cx="219075" cy="219075"/>
                          </a:xfrm>
                          <a:prstGeom prst="rect">
                            <a:avLst/>
                          </a:prstGeom>
                          <a:noFill/>
                          <a:ln w="9525">
                            <a:noFill/>
                            <a:miter/>
                          </a:ln>
                          <a:effectLst/>
                        </pic:spPr>
                      </pic:pic>
                    </a:graphicData>
                  </a:graphic>
                </wp:inline>
              </w:drawing>
            </w:r>
            <w:r>
              <w:rPr>
                <w:rFonts w:hint="eastAsia" w:ascii="时尚中黑简体" w:hAnsi="时尚中黑简体" w:eastAsia="时尚中黑简体" w:cs="时尚中黑简体"/>
                <w:b/>
                <w:bCs w:val="0"/>
                <w:color w:val="0070C0"/>
                <w:sz w:val="24"/>
                <w:szCs w:val="24"/>
              </w:rPr>
              <w:t>厦门</w:t>
            </w:r>
            <w:r>
              <w:rPr>
                <w:rFonts w:hint="eastAsia" w:ascii="时尚中黑简体" w:hAnsi="时尚中黑简体" w:eastAsia="时尚中黑简体" w:cs="时尚中黑简体"/>
                <w:b/>
                <w:bCs w:val="0"/>
                <w:color w:val="0070C0"/>
                <w:sz w:val="24"/>
                <w:szCs w:val="24"/>
                <w:lang w:val="en-US" w:eastAsia="zh-CN"/>
              </w:rPr>
              <w:t>/泉州</w:t>
            </w:r>
          </w:p>
          <w:p>
            <w:pPr>
              <w:tabs>
                <w:tab w:val="left" w:pos="0"/>
              </w:tabs>
              <w:spacing w:line="360" w:lineRule="exact"/>
              <w:rPr>
                <w:rFonts w:hint="eastAsia" w:ascii="微软雅黑" w:hAnsi="微软雅黑" w:eastAsia="微软雅黑" w:cs="微软雅黑"/>
                <w:color w:val="0070C0"/>
                <w:sz w:val="20"/>
                <w:szCs w:val="20"/>
              </w:rPr>
            </w:pPr>
            <w:r>
              <w:rPr>
                <w:rFonts w:hint="eastAsia" w:ascii="微软雅黑" w:hAnsi="微软雅黑" w:eastAsia="微软雅黑" w:cs="微软雅黑"/>
              </w:rPr>
              <w:t>乘机前往中国东南沿海一座美丽的滨海城市厦门，司机接机后入住酒店。</w:t>
            </w:r>
            <w:r>
              <w:rPr>
                <w:rFonts w:hint="eastAsia" w:ascii="微软雅黑" w:hAnsi="微软雅黑" w:eastAsia="微软雅黑" w:cs="微软雅黑"/>
                <w:szCs w:val="21"/>
              </w:rPr>
              <w:t>晚上客人可自由安排。</w:t>
            </w:r>
            <w:r>
              <w:rPr>
                <w:rFonts w:hint="eastAsia" w:ascii="微软雅黑" w:hAnsi="微软雅黑" w:eastAsia="微软雅黑" w:cs="微软雅黑"/>
                <w:color w:val="0070C0"/>
                <w:sz w:val="20"/>
                <w:szCs w:val="20"/>
              </w:rPr>
              <w:t>（散客接机无导游，落地后请及时跟司机联系、请到酒店前台报各自名字电话入住，第二天的导游会于</w:t>
            </w:r>
            <w:r>
              <w:rPr>
                <w:rFonts w:hint="eastAsia" w:ascii="微软雅黑" w:hAnsi="微软雅黑" w:eastAsia="微软雅黑" w:cs="微软雅黑"/>
                <w:color w:val="0070C0"/>
                <w:sz w:val="20"/>
                <w:szCs w:val="20"/>
                <w:lang w:eastAsia="zh-CN"/>
              </w:rPr>
              <w:t>当</w:t>
            </w:r>
            <w:r>
              <w:rPr>
                <w:rFonts w:hint="eastAsia" w:ascii="微软雅黑" w:hAnsi="微软雅黑" w:eastAsia="微软雅黑" w:cs="微软雅黑"/>
                <w:color w:val="0070C0"/>
                <w:sz w:val="20"/>
                <w:szCs w:val="20"/>
              </w:rPr>
              <w:t>晚上九点半前与您联系，确定第二天出发时间，请保持手机畅通）</w:t>
            </w:r>
          </w:p>
          <w:p>
            <w:pPr>
              <w:tabs>
                <w:tab w:val="left" w:pos="0"/>
              </w:tabs>
              <w:spacing w:line="360" w:lineRule="exact"/>
              <w:ind w:left="-115"/>
              <w:rPr>
                <w:color w:val="0070C0"/>
              </w:rPr>
            </w:pPr>
            <w:r>
              <w:rPr>
                <w:rFonts w:hint="eastAsia" w:ascii="微软雅黑" w:hAnsi="微软雅黑" w:eastAsia="微软雅黑" w:cs="微软雅黑"/>
                <w:color w:val="FF0000"/>
                <w:sz w:val="18"/>
                <w:szCs w:val="18"/>
              </w:rPr>
              <w:t>推荐地点：</w:t>
            </w:r>
            <w:r>
              <w:rPr>
                <w:rFonts w:hint="eastAsia" w:ascii="微软雅黑" w:hAnsi="微软雅黑" w:eastAsia="微软雅黑" w:cs="微软雅黑"/>
                <w:b/>
                <w:color w:val="FF0000"/>
                <w:sz w:val="18"/>
                <w:szCs w:val="18"/>
              </w:rPr>
              <w:t>【中山路步行街】</w:t>
            </w:r>
            <w:r>
              <w:rPr>
                <w:rFonts w:hint="eastAsia" w:ascii="微软雅黑" w:hAnsi="微软雅黑" w:eastAsia="微软雅黑" w:cs="微软雅黑"/>
                <w:color w:val="FF0000"/>
                <w:sz w:val="18"/>
                <w:szCs w:val="18"/>
              </w:rPr>
              <w:t>厦门最老牌商业街，代表了厦门的繁华。建筑都是骑楼，有浓郁的南洋风情，粉红乳白是主色调，斑驳的墙体与古旧的木窗更为骑楼增添了几分特有的神韵，别有一番风味。</w:t>
            </w:r>
          </w:p>
        </w:tc>
        <w:tc>
          <w:tcPr>
            <w:tcW w:w="770" w:type="dxa"/>
            <w:tcBorders>
              <w:tl2br w:val="nil"/>
              <w:tr2bl w:val="nil"/>
            </w:tcBorders>
            <w:vAlign w:val="center"/>
          </w:tcPr>
          <w:p>
            <w:pPr>
              <w:tabs>
                <w:tab w:val="left" w:pos="0"/>
              </w:tabs>
              <w:spacing w:line="360" w:lineRule="exact"/>
              <w:ind w:left="-115"/>
              <w:jc w:val="center"/>
              <w:rPr>
                <w:rFonts w:hint="eastAsia" w:ascii="微软雅黑" w:hAnsi="微软雅黑" w:eastAsia="微软雅黑" w:cs="微软雅黑"/>
                <w:color w:val="0070C0"/>
                <w:sz w:val="24"/>
                <w:szCs w:val="24"/>
              </w:rPr>
            </w:pPr>
            <w:r>
              <w:rPr>
                <w:rFonts w:hint="eastAsia" w:ascii="微软雅黑" w:hAnsi="微软雅黑" w:eastAsia="微软雅黑" w:cs="微软雅黑"/>
                <w:color w:val="0070C0"/>
                <w:sz w:val="24"/>
                <w:szCs w:val="24"/>
              </w:rPr>
              <w:t>///</w:t>
            </w:r>
          </w:p>
        </w:tc>
        <w:tc>
          <w:tcPr>
            <w:tcW w:w="795" w:type="dxa"/>
            <w:tcBorders>
              <w:tl2br w:val="nil"/>
              <w:tr2bl w:val="nil"/>
            </w:tcBorders>
            <w:vAlign w:val="center"/>
          </w:tcPr>
          <w:p>
            <w:pPr>
              <w:tabs>
                <w:tab w:val="left" w:pos="0"/>
              </w:tabs>
              <w:spacing w:line="360" w:lineRule="exact"/>
              <w:ind w:left="-115"/>
              <w:jc w:val="center"/>
              <w:rPr>
                <w:rFonts w:hint="eastAsia" w:ascii="微软雅黑" w:hAnsi="微软雅黑" w:eastAsia="微软雅黑" w:cs="微软雅黑"/>
                <w:color w:val="0070C0"/>
                <w:sz w:val="24"/>
                <w:szCs w:val="24"/>
              </w:rPr>
            </w:pPr>
            <w:r>
              <w:rPr>
                <w:rFonts w:hint="eastAsia" w:ascii="微软雅黑" w:hAnsi="微软雅黑" w:eastAsia="微软雅黑" w:cs="微软雅黑"/>
                <w:color w:val="0070C0"/>
                <w:sz w:val="24"/>
                <w:szCs w:val="24"/>
              </w:rPr>
              <w:t>厦</w:t>
            </w:r>
          </w:p>
          <w:p>
            <w:pPr>
              <w:tabs>
                <w:tab w:val="left" w:pos="0"/>
              </w:tabs>
              <w:spacing w:line="360" w:lineRule="exact"/>
              <w:ind w:left="-115"/>
              <w:jc w:val="center"/>
              <w:rPr>
                <w:rFonts w:hint="eastAsia" w:ascii="微软雅黑" w:hAnsi="微软雅黑" w:eastAsia="微软雅黑" w:cs="微软雅黑"/>
                <w:color w:val="0070C0"/>
                <w:sz w:val="24"/>
                <w:szCs w:val="24"/>
              </w:rPr>
            </w:pPr>
            <w:r>
              <w:rPr>
                <w:rFonts w:hint="eastAsia" w:ascii="微软雅黑" w:hAnsi="微软雅黑" w:eastAsia="微软雅黑" w:cs="微软雅黑"/>
                <w:color w:val="0070C0"/>
                <w:sz w:val="24"/>
                <w:szCs w:val="24"/>
              </w:rPr>
              <w:t>门</w:t>
            </w:r>
          </w:p>
        </w:tc>
      </w:tr>
      <w:tr>
        <w:tblPrEx>
          <w:tblBorders>
            <w:top w:val="single" w:color="5B9BD5" w:themeColor="accent1" w:sz="12" w:space="0"/>
            <w:left w:val="single" w:color="5B9BD5" w:themeColor="accent1" w:sz="12" w:space="0"/>
            <w:bottom w:val="single" w:color="5B9BD5" w:themeColor="accent1" w:sz="12" w:space="0"/>
            <w:right w:val="single" w:color="5B9BD5" w:themeColor="accent1" w:sz="12" w:space="0"/>
            <w:insideH w:val="single" w:color="5B9BD5" w:themeColor="accent1" w:sz="12" w:space="0"/>
            <w:insideV w:val="single" w:color="5B9BD5" w:themeColor="accent1" w:sz="12" w:space="0"/>
          </w:tblBorders>
          <w:tblCellMar>
            <w:top w:w="0" w:type="dxa"/>
            <w:left w:w="108" w:type="dxa"/>
            <w:bottom w:w="0" w:type="dxa"/>
            <w:right w:w="108" w:type="dxa"/>
          </w:tblCellMar>
        </w:tblPrEx>
        <w:trPr>
          <w:trHeight w:val="1347" w:hRule="atLeast"/>
          <w:tblCellSpacing w:w="20" w:type="dxa"/>
        </w:trPr>
        <w:tc>
          <w:tcPr>
            <w:tcW w:w="855" w:type="dxa"/>
            <w:tcBorders>
              <w:tl2br w:val="nil"/>
              <w:tr2bl w:val="nil"/>
            </w:tcBorders>
            <w:vAlign w:val="center"/>
          </w:tcPr>
          <w:p>
            <w:pPr>
              <w:spacing w:line="360" w:lineRule="exact"/>
              <w:ind w:left="6" w:leftChars="3"/>
              <w:jc w:val="center"/>
              <w:rPr>
                <w:rFonts w:hint="eastAsia" w:ascii="方正兰亭黑简体" w:eastAsia="方正兰亭黑简体"/>
                <w:b/>
                <w:color w:val="0070C0"/>
                <w:szCs w:val="21"/>
                <w:lang w:val="en-US" w:eastAsia="zh-CN"/>
              </w:rPr>
            </w:pPr>
            <w:r>
              <w:rPr>
                <w:rFonts w:hint="eastAsia" w:ascii="方正兰亭黑简体" w:eastAsia="方正兰亭黑简体"/>
                <w:b/>
                <w:color w:val="0070C0"/>
                <w:szCs w:val="21"/>
              </w:rPr>
              <w:t>D</w:t>
            </w:r>
            <w:r>
              <w:rPr>
                <w:rFonts w:hint="eastAsia" w:ascii="方正兰亭黑简体" w:eastAsia="方正兰亭黑简体"/>
                <w:b/>
                <w:color w:val="0070C0"/>
                <w:szCs w:val="21"/>
                <w:lang w:val="en-US" w:eastAsia="zh-CN"/>
              </w:rPr>
              <w:t>2</w:t>
            </w:r>
          </w:p>
        </w:tc>
        <w:tc>
          <w:tcPr>
            <w:tcW w:w="8615" w:type="dxa"/>
            <w:tcBorders>
              <w:tl2br w:val="nil"/>
              <w:tr2bl w:val="nil"/>
            </w:tcBorders>
            <w:vAlign w:val="center"/>
          </w:tcPr>
          <w:p>
            <w:pPr>
              <w:widowControl/>
              <w:spacing w:line="360" w:lineRule="exact"/>
              <w:jc w:val="left"/>
              <w:rPr>
                <w:rFonts w:hint="eastAsia" w:ascii="时尚中黑简体" w:hAnsi="时尚中黑简体" w:eastAsia="时尚中黑简体" w:cs="时尚中黑简体"/>
                <w:b/>
                <w:bCs/>
                <w:color w:val="0070C0"/>
                <w:sz w:val="24"/>
                <w:szCs w:val="24"/>
                <w:lang w:val="en-US" w:eastAsia="zh-CN"/>
              </w:rPr>
            </w:pPr>
            <w:r>
              <w:rPr>
                <w:rFonts w:hint="eastAsia" w:asciiTheme="minorEastAsia" w:hAnsiTheme="minorEastAsia" w:cstheme="minorEastAsia"/>
                <w:b/>
                <w:bCs/>
                <w:szCs w:val="21"/>
              </w:rPr>
              <w:drawing>
                <wp:anchor distT="0" distB="0" distL="114300" distR="114300" simplePos="0" relativeHeight="251815936" behindDoc="0" locked="0" layoutInCell="1" allowOverlap="1">
                  <wp:simplePos x="0" y="0"/>
                  <wp:positionH relativeFrom="column">
                    <wp:posOffset>2717165</wp:posOffset>
                  </wp:positionH>
                  <wp:positionV relativeFrom="paragraph">
                    <wp:posOffset>167640</wp:posOffset>
                  </wp:positionV>
                  <wp:extent cx="2595245" cy="1848485"/>
                  <wp:effectExtent l="0" t="0" r="14605" b="18415"/>
                  <wp:wrapSquare wrapText="bothSides"/>
                  <wp:docPr id="4" name="图片 4" descr="bb3b862f7586e093d12485d7231b6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b3b862f7586e093d12485d7231b6de"/>
                          <pic:cNvPicPr>
                            <a:picLocks noChangeAspect="1"/>
                          </pic:cNvPicPr>
                        </pic:nvPicPr>
                        <pic:blipFill>
                          <a:blip r:embed="rId6"/>
                          <a:stretch>
                            <a:fillRect/>
                          </a:stretch>
                        </pic:blipFill>
                        <pic:spPr>
                          <a:xfrm>
                            <a:off x="0" y="0"/>
                            <a:ext cx="2595245" cy="1848485"/>
                          </a:xfrm>
                          <a:prstGeom prst="rect">
                            <a:avLst/>
                          </a:prstGeom>
                        </pic:spPr>
                      </pic:pic>
                    </a:graphicData>
                  </a:graphic>
                </wp:anchor>
              </w:drawing>
            </w:r>
            <w:r>
              <w:rPr>
                <w:rFonts w:hint="eastAsia" w:ascii="时尚中黑简体" w:hAnsi="时尚中黑简体" w:eastAsia="时尚中黑简体" w:cs="时尚中黑简体"/>
                <w:b/>
                <w:bCs/>
                <w:color w:val="0070C0"/>
                <w:sz w:val="24"/>
                <w:szCs w:val="24"/>
              </w:rPr>
              <w:t>鼓浪屿➢</w:t>
            </w:r>
            <w:r>
              <w:rPr>
                <w:rFonts w:hint="eastAsia" w:ascii="时尚中黑简体" w:hAnsi="时尚中黑简体" w:eastAsia="时尚中黑简体" w:cs="时尚中黑简体"/>
                <w:b/>
                <w:bCs/>
                <w:color w:val="0070C0"/>
                <w:sz w:val="24"/>
                <w:szCs w:val="24"/>
                <w:lang w:val="en-US" w:eastAsia="zh-CN"/>
              </w:rPr>
              <w:t>日光岩</w:t>
            </w:r>
            <w:r>
              <w:rPr>
                <w:rFonts w:hint="eastAsia" w:ascii="时尚中黑简体" w:hAnsi="时尚中黑简体" w:eastAsia="时尚中黑简体" w:cs="时尚中黑简体"/>
                <w:b/>
                <w:bCs/>
                <w:color w:val="0070C0"/>
                <w:sz w:val="24"/>
                <w:szCs w:val="24"/>
              </w:rPr>
              <w:t>➢</w:t>
            </w:r>
            <w:r>
              <w:rPr>
                <w:rFonts w:hint="eastAsia" w:ascii="时尚中黑简体" w:hAnsi="时尚中黑简体" w:eastAsia="时尚中黑简体" w:cs="时尚中黑简体"/>
                <w:b/>
                <w:bCs/>
                <w:color w:val="0070C0"/>
                <w:sz w:val="24"/>
                <w:szCs w:val="24"/>
                <w:lang w:val="en-US" w:eastAsia="zh-CN"/>
              </w:rPr>
              <w:t>万国建筑群</w:t>
            </w:r>
          </w:p>
          <w:p>
            <w:pPr>
              <w:tabs>
                <w:tab w:val="left" w:pos="2364"/>
              </w:tabs>
              <w:snapToGrid w:val="0"/>
              <w:spacing w:line="400" w:lineRule="exact"/>
              <w:rPr>
                <w:rFonts w:hint="eastAsia" w:ascii="微软雅黑" w:hAnsi="微软雅黑" w:eastAsia="微软雅黑" w:cs="微软雅黑"/>
                <w:szCs w:val="21"/>
              </w:rPr>
            </w:pPr>
            <w:r>
              <w:rPr>
                <w:rFonts w:hint="eastAsia" w:ascii="微软雅黑" w:hAnsi="微软雅黑" w:eastAsia="微软雅黑" w:cs="微软雅黑"/>
                <w:szCs w:val="21"/>
              </w:rPr>
              <w:t>早</w:t>
            </w:r>
            <w:r>
              <w:rPr>
                <w:rFonts w:hint="eastAsia" w:ascii="微软雅黑" w:hAnsi="微软雅黑" w:eastAsia="微软雅黑" w:cs="微软雅黑"/>
                <w:szCs w:val="21"/>
                <w:lang w:val="en-US" w:eastAsia="zh-CN"/>
              </w:rPr>
              <w:t>餐</w:t>
            </w:r>
            <w:r>
              <w:rPr>
                <w:rFonts w:hint="eastAsia" w:ascii="微软雅黑" w:hAnsi="微软雅黑" w:eastAsia="微软雅黑" w:cs="微软雅黑"/>
                <w:szCs w:val="21"/>
              </w:rPr>
              <w:t>后乘渡轮前往“海上花园 音乐之岛”的</w:t>
            </w:r>
            <w:r>
              <w:rPr>
                <w:rFonts w:hint="eastAsia" w:ascii="微软雅黑" w:hAnsi="微软雅黑" w:eastAsia="微软雅黑" w:cs="微软雅黑"/>
                <w:b/>
                <w:szCs w:val="21"/>
              </w:rPr>
              <w:t>鼓浪屿</w:t>
            </w:r>
            <w:r>
              <w:rPr>
                <w:rFonts w:hint="eastAsia" w:ascii="微软雅黑" w:hAnsi="微软雅黑" w:eastAsia="微软雅黑" w:cs="微软雅黑"/>
                <w:b w:val="0"/>
                <w:bCs/>
                <w:szCs w:val="21"/>
              </w:rPr>
              <w:t>（具体上岛时间以实际预定成功的船票为准</w:t>
            </w:r>
            <w:r>
              <w:rPr>
                <w:rFonts w:hint="eastAsia" w:ascii="微软雅黑" w:hAnsi="微软雅黑" w:eastAsia="微软雅黑" w:cs="微软雅黑"/>
                <w:b w:val="0"/>
                <w:bCs/>
                <w:szCs w:val="21"/>
                <w:lang w:eastAsia="zh-CN"/>
              </w:rPr>
              <w:t>；</w:t>
            </w:r>
            <w:r>
              <w:rPr>
                <w:rFonts w:hint="eastAsia" w:ascii="微软雅黑" w:hAnsi="微软雅黑" w:eastAsia="微软雅黑" w:cs="微软雅黑"/>
                <w:szCs w:val="21"/>
                <w:lang w:eastAsia="zh-CN"/>
              </w:rPr>
              <w:t>岛上因不能使用扩音器讲解，故客人自愿租用耳麦20元/副</w:t>
            </w:r>
            <w:r>
              <w:rPr>
                <w:rFonts w:hint="eastAsia" w:ascii="微软雅黑" w:hAnsi="微软雅黑" w:eastAsia="微软雅黑" w:cs="微软雅黑"/>
                <w:szCs w:val="21"/>
              </w:rPr>
              <w:t>）：乘车前往码头，搭乘渡轮（以实际出票船班时间为准）；抵达“海上花园，音乐之岛”</w:t>
            </w:r>
            <w:r>
              <w:rPr>
                <w:rFonts w:hint="eastAsia" w:ascii="微软雅黑" w:hAnsi="微软雅黑" w:eastAsia="微软雅黑" w:cs="微软雅黑"/>
                <w:b/>
                <w:color w:val="2E75B6" w:themeColor="accent1" w:themeShade="BF"/>
                <w:sz w:val="21"/>
                <w:szCs w:val="21"/>
              </w:rPr>
              <w:t>【鼓浪屿】</w:t>
            </w:r>
            <w:r>
              <w:rPr>
                <w:rFonts w:hint="eastAsia" w:ascii="微软雅黑" w:hAnsi="微软雅黑" w:eastAsia="微软雅黑" w:cs="微软雅黑"/>
                <w:b/>
                <w:color w:val="2E75B6" w:themeColor="accent1" w:themeShade="BF"/>
                <w:sz w:val="21"/>
                <w:szCs w:val="21"/>
                <w:lang w:eastAsia="zh-CN"/>
              </w:rPr>
              <w:t>；</w:t>
            </w:r>
            <w:r>
              <w:rPr>
                <w:rFonts w:hint="eastAsia" w:ascii="微软雅黑" w:hAnsi="微软雅黑" w:eastAsia="微软雅黑" w:cs="微软雅黑"/>
                <w:b/>
                <w:color w:val="2E75B6" w:themeColor="accent1" w:themeShade="BF"/>
                <w:sz w:val="21"/>
                <w:szCs w:val="21"/>
              </w:rPr>
              <w:t>【日光岩】</w:t>
            </w:r>
            <w:r>
              <w:rPr>
                <w:rFonts w:hint="eastAsia" w:ascii="微软雅黑" w:hAnsi="微软雅黑" w:eastAsia="微软雅黑" w:cs="微软雅黑"/>
                <w:szCs w:val="21"/>
              </w:rPr>
              <w:t>鼓浪屿的最高峰，也是厦门的象征，有“未上日光岩等于没到厦门”之说；登临日光岩可将厦门鼓浪屿尽收眼底。其中有不少古迹，历代摩崖石刻也时常得见；ps拍照小技巧：栏杆较丑避免入镜，可用模特背靠挡住，拍摄者居高相机俯拍，即可取景模特和身后的鼓浪屿全景。</w:t>
            </w:r>
            <w:r>
              <w:rPr>
                <w:rFonts w:hint="eastAsia" w:ascii="微软雅黑" w:hAnsi="微软雅黑" w:eastAsia="微软雅黑" w:cs="微软雅黑"/>
                <w:b/>
                <w:color w:val="2E75B6" w:themeColor="accent1" w:themeShade="BF"/>
                <w:sz w:val="21"/>
                <w:szCs w:val="21"/>
              </w:rPr>
              <w:t>【万国建筑博览】</w:t>
            </w:r>
            <w:r>
              <w:rPr>
                <w:rFonts w:hint="eastAsia" w:ascii="微软雅黑" w:hAnsi="微软雅黑" w:eastAsia="微软雅黑" w:cs="微软雅黑"/>
                <w:szCs w:val="21"/>
              </w:rPr>
              <w:t>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沿万国建筑博览线参观</w:t>
            </w:r>
            <w:r>
              <w:rPr>
                <w:rFonts w:hint="eastAsia" w:ascii="微软雅黑" w:hAnsi="微软雅黑" w:eastAsia="微软雅黑" w:cs="微软雅黑"/>
                <w:b/>
                <w:color w:val="2E75B6" w:themeColor="accent1" w:themeShade="BF"/>
                <w:sz w:val="21"/>
                <w:szCs w:val="21"/>
              </w:rPr>
              <w:t>【英、日领馆】【黄荣远堂外景】</w:t>
            </w:r>
            <w:r>
              <w:rPr>
                <w:rFonts w:hint="eastAsia" w:ascii="微软雅黑" w:hAnsi="微软雅黑" w:eastAsia="微软雅黑" w:cs="微软雅黑"/>
                <w:color w:val="2E75B6" w:themeColor="accent1" w:themeShade="BF"/>
                <w:szCs w:val="21"/>
              </w:rPr>
              <w:t>，</w:t>
            </w:r>
            <w:r>
              <w:rPr>
                <w:rFonts w:hint="eastAsia" w:ascii="微软雅黑" w:hAnsi="微软雅黑" w:eastAsia="微软雅黑" w:cs="微软雅黑"/>
                <w:b/>
                <w:color w:val="2E75B6" w:themeColor="accent1" w:themeShade="BF"/>
                <w:sz w:val="21"/>
                <w:szCs w:val="21"/>
              </w:rPr>
              <w:t>【海天堂构外景】</w:t>
            </w:r>
            <w:r>
              <w:rPr>
                <w:rFonts w:hint="eastAsia" w:ascii="微软雅黑" w:hAnsi="微软雅黑" w:eastAsia="微软雅黑" w:cs="微软雅黑"/>
                <w:color w:val="2E75B6" w:themeColor="accent1" w:themeShade="BF"/>
                <w:szCs w:val="21"/>
              </w:rPr>
              <w:t>，</w:t>
            </w:r>
            <w:r>
              <w:rPr>
                <w:rFonts w:hint="eastAsia" w:ascii="微软雅黑" w:hAnsi="微软雅黑" w:eastAsia="微软雅黑" w:cs="微软雅黑"/>
                <w:b/>
                <w:color w:val="2E75B6" w:themeColor="accent1" w:themeShade="BF"/>
                <w:sz w:val="21"/>
                <w:szCs w:val="21"/>
              </w:rPr>
              <w:t>【天主教堂】</w:t>
            </w:r>
            <w:r>
              <w:rPr>
                <w:rFonts w:hint="eastAsia" w:ascii="微软雅黑" w:hAnsi="微软雅黑" w:eastAsia="微软雅黑" w:cs="微软雅黑"/>
                <w:szCs w:val="21"/>
              </w:rPr>
              <w:t>，领略古今中外别具风格的各式建筑，纪念“万婴之母”的</w:t>
            </w:r>
            <w:r>
              <w:rPr>
                <w:rFonts w:hint="eastAsia" w:ascii="微软雅黑" w:hAnsi="微软雅黑" w:eastAsia="微软雅黑" w:cs="微软雅黑"/>
                <w:b/>
                <w:color w:val="2E75B6" w:themeColor="accent1" w:themeShade="BF"/>
                <w:sz w:val="21"/>
                <w:szCs w:val="21"/>
              </w:rPr>
              <w:t>【毓园】</w:t>
            </w:r>
            <w:r>
              <w:rPr>
                <w:rFonts w:hint="eastAsia" w:ascii="微软雅黑" w:hAnsi="微软雅黑" w:eastAsia="微软雅黑" w:cs="微软雅黑"/>
                <w:color w:val="2E75B6" w:themeColor="accent1" w:themeShade="BF"/>
                <w:szCs w:val="21"/>
              </w:rPr>
              <w:t>；</w:t>
            </w:r>
            <w:r>
              <w:rPr>
                <w:rFonts w:hint="eastAsia" w:ascii="微软雅黑" w:hAnsi="微软雅黑" w:eastAsia="微软雅黑" w:cs="微软雅黑"/>
                <w:b/>
                <w:color w:val="2E75B6" w:themeColor="accent1" w:themeShade="BF"/>
                <w:sz w:val="21"/>
                <w:szCs w:val="21"/>
              </w:rPr>
              <w:t>【龙头路美食街】</w:t>
            </w:r>
            <w:r>
              <w:rPr>
                <w:rFonts w:hint="eastAsia" w:ascii="微软雅黑" w:hAnsi="微软雅黑" w:eastAsia="微软雅黑" w:cs="微软雅黑"/>
                <w:szCs w:val="21"/>
              </w:rPr>
              <w:t>整个鼓浪屿最热闹、最商业的地方，走着走着，越能看到人头攒动、熙熙攘攘，越能听到商贩叫卖、喧闹嘈杂，那么没错，你就来到了这里——龙头路小吃街；网红小吃土耳其冰激凌、林氏鱼丸、沈家肠粉、叶氏麻糍、张三丰奶茶等众多美食让您味蕾绽放。入住岛上酒店，自由活动，</w:t>
            </w:r>
            <w:r>
              <w:rPr>
                <w:rFonts w:hint="eastAsia" w:ascii="微软雅黑" w:hAnsi="微软雅黑" w:eastAsia="微软雅黑" w:cs="微软雅黑"/>
                <w:szCs w:val="21"/>
                <w:lang w:val="en-US" w:eastAsia="zh-CN"/>
              </w:rPr>
              <w:t>如外出</w:t>
            </w:r>
            <w:r>
              <w:rPr>
                <w:rFonts w:hint="eastAsia" w:ascii="微软雅黑" w:hAnsi="微软雅黑" w:eastAsia="微软雅黑" w:cs="微软雅黑"/>
                <w:szCs w:val="21"/>
              </w:rPr>
              <w:t>请注意安全。</w:t>
            </w:r>
          </w:p>
          <w:p>
            <w:pPr>
              <w:widowControl/>
              <w:spacing w:line="260" w:lineRule="exact"/>
              <w:jc w:val="left"/>
              <w:rPr>
                <w:rFonts w:hint="eastAsia" w:ascii="微软雅黑" w:hAnsi="微软雅黑" w:eastAsia="微软雅黑" w:cs="微软雅黑"/>
                <w:sz w:val="18"/>
                <w:szCs w:val="18"/>
              </w:rPr>
            </w:pPr>
            <w:r>
              <w:rPr>
                <w:rFonts w:hint="eastAsia" w:ascii="微软雅黑" w:hAnsi="微软雅黑" w:eastAsia="微软雅黑" w:cs="微软雅黑"/>
                <w:color w:val="FF0000"/>
                <w:sz w:val="18"/>
                <w:szCs w:val="18"/>
              </w:rPr>
              <w:t xml:space="preserve">鼓浪屿特色美食推荐： </w:t>
            </w:r>
          </w:p>
          <w:p>
            <w:pPr>
              <w:pStyle w:val="11"/>
              <w:numPr>
                <w:ilvl w:val="0"/>
                <w:numId w:val="1"/>
              </w:numPr>
              <w:wordWrap w:val="0"/>
              <w:spacing w:line="260" w:lineRule="exact"/>
              <w:jc w:val="left"/>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 xml:space="preserve">张三疯奶茶，招牌奶茶要15元，龙头路 </w:t>
            </w:r>
            <w:r>
              <w:rPr>
                <w:rFonts w:hint="eastAsia" w:ascii="微软雅黑" w:hAnsi="微软雅黑" w:eastAsia="微软雅黑" w:cs="微软雅黑"/>
                <w:color w:val="FF0000"/>
                <w:sz w:val="18"/>
                <w:szCs w:val="18"/>
              </w:rPr>
              <w:br w:type="textWrapping"/>
            </w:r>
            <w:r>
              <w:rPr>
                <w:rFonts w:hint="eastAsia" w:ascii="微软雅黑" w:hAnsi="微软雅黑" w:eastAsia="微软雅黑" w:cs="微软雅黑"/>
                <w:color w:val="FF0000"/>
                <w:sz w:val="18"/>
                <w:szCs w:val="18"/>
              </w:rPr>
              <w:t>（2） 龙头路183号的鱼丸摊，5元7个鱼丸</w:t>
            </w:r>
          </w:p>
          <w:p>
            <w:pPr>
              <w:pStyle w:val="11"/>
              <w:wordWrap w:val="0"/>
              <w:spacing w:line="260" w:lineRule="exact"/>
              <w:jc w:val="left"/>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（3） 鱼丸店一定要去吃海坛路那家，就是日光岩出来的那家，也是5块钱一碗，那个味道是龙头路的那家绝对无法比拟的，而且院子门口还有卖蛤蛎煎饼</w:t>
            </w:r>
          </w:p>
          <w:p>
            <w:pPr>
              <w:pStyle w:val="11"/>
              <w:wordWrap w:val="0"/>
              <w:spacing w:line="260" w:lineRule="exact"/>
              <w:jc w:val="left"/>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 xml:space="preserve">（4） 叶氏麻糍，1元1个，很香甜 </w:t>
            </w:r>
          </w:p>
          <w:p>
            <w:pPr>
              <w:widowControl/>
              <w:spacing w:line="260" w:lineRule="exact"/>
              <w:jc w:val="left"/>
              <w:rPr>
                <w:rFonts w:ascii="宋体" w:hAnsi="宋体" w:eastAsia="宋体" w:cs="宋体"/>
                <w:color w:val="0070C0"/>
                <w:sz w:val="22"/>
              </w:rPr>
            </w:pPr>
            <w:r>
              <w:rPr>
                <w:rFonts w:hint="eastAsia" w:ascii="微软雅黑" w:hAnsi="微软雅黑" w:eastAsia="微软雅黑" w:cs="微软雅黑"/>
                <w:color w:val="FF0000"/>
                <w:sz w:val="18"/>
                <w:szCs w:val="18"/>
              </w:rPr>
              <w:t>（5） 黄胜记买好了肉脯和肉松，龙头路95号</w:t>
            </w:r>
            <w:r>
              <w:rPr>
                <w:rFonts w:hint="eastAsia" w:ascii="微软雅黑" w:hAnsi="微软雅黑" w:eastAsia="微软雅黑" w:cs="微软雅黑"/>
                <w:color w:val="FF0000"/>
                <w:sz w:val="18"/>
                <w:szCs w:val="18"/>
              </w:rPr>
              <w:br w:type="textWrapping"/>
            </w:r>
            <w:r>
              <w:rPr>
                <w:rFonts w:hint="eastAsia" w:ascii="微软雅黑" w:hAnsi="微软雅黑" w:eastAsia="微软雅黑" w:cs="微软雅黑"/>
                <w:color w:val="FF0000"/>
                <w:sz w:val="18"/>
                <w:szCs w:val="18"/>
              </w:rPr>
              <w:t>（6） babycat私家御饼屋   龙头路143号（近鼓浪屿轮渡码头新华书店）绿豆馅饼（4元/个）、椰子馅饼（2元/个）、绿茶馅饼（2元/个）、林记鱼丸汤（5元/碗）</w:t>
            </w:r>
            <w:r>
              <w:rPr>
                <w:rFonts w:hint="eastAsia" w:ascii="微软雅黑" w:hAnsi="微软雅黑" w:eastAsia="微软雅黑" w:cs="微软雅黑"/>
                <w:color w:val="FF0000"/>
                <w:sz w:val="18"/>
                <w:szCs w:val="18"/>
              </w:rPr>
              <w:br w:type="textWrapping"/>
            </w:r>
            <w:r>
              <w:rPr>
                <w:rFonts w:hint="eastAsia" w:ascii="微软雅黑" w:hAnsi="微软雅黑" w:eastAsia="微软雅黑" w:cs="微软雅黑"/>
                <w:color w:val="FF0000"/>
                <w:sz w:val="18"/>
                <w:szCs w:val="18"/>
              </w:rPr>
              <w:t xml:space="preserve">（7） 鼓浪屿的新四海陷饼是厦门行必买的土特产 </w:t>
            </w:r>
            <w:r>
              <w:rPr>
                <w:rFonts w:hint="eastAsia" w:ascii="微软雅黑" w:hAnsi="微软雅黑" w:eastAsia="微软雅黑" w:cs="微软雅黑"/>
                <w:color w:val="FF0000"/>
                <w:sz w:val="18"/>
                <w:szCs w:val="18"/>
              </w:rPr>
              <w:br w:type="textWrapping"/>
            </w:r>
            <w:r>
              <w:rPr>
                <w:rFonts w:hint="eastAsia" w:ascii="微软雅黑" w:hAnsi="微软雅黑" w:eastAsia="微软雅黑" w:cs="微软雅黑"/>
                <w:color w:val="FF0000"/>
                <w:sz w:val="18"/>
                <w:szCs w:val="18"/>
              </w:rPr>
              <w:t>（8） AIR夫妇开的BABYCAT，很想在那里喝杯COFFEE吃块馅饼。Air夫妇的咖啡馆。别名：花时间 地址： 思明区安海路36号番婆楼2楼。</w:t>
            </w:r>
          </w:p>
        </w:tc>
        <w:tc>
          <w:tcPr>
            <w:tcW w:w="770" w:type="dxa"/>
            <w:tcBorders>
              <w:tl2br w:val="nil"/>
              <w:tr2bl w:val="nil"/>
            </w:tcBorders>
            <w:vAlign w:val="center"/>
          </w:tcPr>
          <w:p>
            <w:pPr>
              <w:tabs>
                <w:tab w:val="left" w:pos="0"/>
              </w:tabs>
              <w:spacing w:line="360" w:lineRule="exact"/>
              <w:ind w:left="-115"/>
              <w:jc w:val="center"/>
              <w:rPr>
                <w:rFonts w:hint="eastAsia" w:ascii="微软雅黑" w:hAnsi="微软雅黑" w:eastAsia="微软雅黑" w:cs="微软雅黑"/>
                <w:color w:val="0070C0"/>
                <w:sz w:val="24"/>
                <w:szCs w:val="24"/>
              </w:rPr>
            </w:pPr>
            <w:r>
              <w:rPr>
                <w:rFonts w:hint="eastAsia" w:ascii="微软雅黑" w:hAnsi="微软雅黑" w:eastAsia="微软雅黑" w:cs="微软雅黑"/>
                <w:color w:val="0070C0"/>
                <w:sz w:val="24"/>
                <w:szCs w:val="24"/>
              </w:rPr>
              <w:t>早</w:t>
            </w:r>
          </w:p>
          <w:p>
            <w:pPr>
              <w:tabs>
                <w:tab w:val="left" w:pos="0"/>
              </w:tabs>
              <w:spacing w:line="360" w:lineRule="exact"/>
              <w:ind w:left="-115"/>
              <w:jc w:val="center"/>
              <w:rPr>
                <w:rFonts w:hint="eastAsia" w:ascii="微软雅黑" w:hAnsi="微软雅黑" w:eastAsia="微软雅黑" w:cs="微软雅黑"/>
                <w:color w:val="0070C0"/>
                <w:sz w:val="24"/>
                <w:szCs w:val="24"/>
                <w:lang w:val="en-US" w:eastAsia="zh-CN"/>
              </w:rPr>
            </w:pPr>
            <w:r>
              <w:rPr>
                <w:rFonts w:hint="eastAsia" w:ascii="微软雅黑" w:hAnsi="微软雅黑" w:eastAsia="微软雅黑" w:cs="微软雅黑"/>
                <w:color w:val="0070C0"/>
                <w:sz w:val="24"/>
                <w:szCs w:val="24"/>
                <w:lang w:val="en-US" w:eastAsia="zh-CN"/>
              </w:rPr>
              <w:t>/</w:t>
            </w:r>
          </w:p>
          <w:p>
            <w:pPr>
              <w:tabs>
                <w:tab w:val="left" w:pos="0"/>
              </w:tabs>
              <w:spacing w:line="360" w:lineRule="exact"/>
              <w:ind w:left="-115"/>
              <w:jc w:val="center"/>
              <w:rPr>
                <w:rFonts w:hint="eastAsia" w:ascii="微软雅黑" w:hAnsi="微软雅黑" w:eastAsia="微软雅黑" w:cs="微软雅黑"/>
                <w:color w:val="0070C0"/>
                <w:sz w:val="24"/>
                <w:szCs w:val="24"/>
              </w:rPr>
            </w:pPr>
            <w:r>
              <w:rPr>
                <w:rFonts w:hint="eastAsia" w:ascii="微软雅黑" w:hAnsi="微软雅黑" w:eastAsia="微软雅黑" w:cs="微软雅黑"/>
                <w:color w:val="0070C0"/>
                <w:sz w:val="24"/>
                <w:szCs w:val="24"/>
              </w:rPr>
              <w:t>/</w:t>
            </w:r>
          </w:p>
        </w:tc>
        <w:tc>
          <w:tcPr>
            <w:tcW w:w="795" w:type="dxa"/>
            <w:tcBorders>
              <w:tl2br w:val="nil"/>
              <w:tr2bl w:val="nil"/>
            </w:tcBorders>
            <w:vAlign w:val="center"/>
          </w:tcPr>
          <w:p>
            <w:pPr>
              <w:tabs>
                <w:tab w:val="left" w:pos="0"/>
              </w:tabs>
              <w:spacing w:line="360" w:lineRule="exact"/>
              <w:ind w:left="-115"/>
              <w:jc w:val="center"/>
              <w:rPr>
                <w:rFonts w:hint="eastAsia" w:ascii="微软雅黑" w:hAnsi="微软雅黑" w:eastAsia="微软雅黑" w:cs="微软雅黑"/>
                <w:color w:val="0070C0"/>
                <w:sz w:val="24"/>
                <w:szCs w:val="24"/>
              </w:rPr>
            </w:pPr>
            <w:r>
              <w:rPr>
                <w:rFonts w:hint="eastAsia" w:ascii="微软雅黑" w:hAnsi="微软雅黑" w:eastAsia="微软雅黑" w:cs="微软雅黑"/>
                <w:color w:val="0070C0"/>
                <w:sz w:val="24"/>
                <w:szCs w:val="24"/>
              </w:rPr>
              <w:t>鼓</w:t>
            </w:r>
          </w:p>
          <w:p>
            <w:pPr>
              <w:tabs>
                <w:tab w:val="left" w:pos="0"/>
              </w:tabs>
              <w:spacing w:line="360" w:lineRule="exact"/>
              <w:ind w:left="-115"/>
              <w:jc w:val="center"/>
              <w:rPr>
                <w:rFonts w:hint="eastAsia" w:ascii="微软雅黑" w:hAnsi="微软雅黑" w:eastAsia="微软雅黑" w:cs="微软雅黑"/>
                <w:color w:val="0070C0"/>
                <w:sz w:val="24"/>
                <w:szCs w:val="24"/>
              </w:rPr>
            </w:pPr>
            <w:r>
              <w:rPr>
                <w:rFonts w:hint="eastAsia" w:ascii="微软雅黑" w:hAnsi="微软雅黑" w:eastAsia="微软雅黑" w:cs="微软雅黑"/>
                <w:color w:val="0070C0"/>
                <w:sz w:val="24"/>
                <w:szCs w:val="24"/>
              </w:rPr>
              <w:t>浪</w:t>
            </w:r>
          </w:p>
          <w:p>
            <w:pPr>
              <w:tabs>
                <w:tab w:val="left" w:pos="0"/>
              </w:tabs>
              <w:spacing w:line="360" w:lineRule="exact"/>
              <w:ind w:left="-115"/>
              <w:jc w:val="center"/>
              <w:rPr>
                <w:rFonts w:hint="eastAsia" w:ascii="微软雅黑" w:hAnsi="微软雅黑" w:eastAsia="微软雅黑" w:cs="微软雅黑"/>
                <w:color w:val="0070C0"/>
                <w:sz w:val="24"/>
                <w:szCs w:val="24"/>
              </w:rPr>
            </w:pPr>
            <w:r>
              <w:rPr>
                <w:rFonts w:hint="eastAsia" w:ascii="微软雅黑" w:hAnsi="微软雅黑" w:eastAsia="微软雅黑" w:cs="微软雅黑"/>
                <w:color w:val="0070C0"/>
                <w:sz w:val="24"/>
                <w:szCs w:val="24"/>
              </w:rPr>
              <w:t>屿</w:t>
            </w:r>
          </w:p>
        </w:tc>
      </w:tr>
      <w:tr>
        <w:tblPrEx>
          <w:tblBorders>
            <w:top w:val="single" w:color="5B9BD5" w:themeColor="accent1" w:sz="12" w:space="0"/>
            <w:left w:val="single" w:color="5B9BD5" w:themeColor="accent1" w:sz="12" w:space="0"/>
            <w:bottom w:val="single" w:color="5B9BD5" w:themeColor="accent1" w:sz="12" w:space="0"/>
            <w:right w:val="single" w:color="5B9BD5" w:themeColor="accent1" w:sz="12" w:space="0"/>
            <w:insideH w:val="single" w:color="5B9BD5" w:themeColor="accent1" w:sz="12" w:space="0"/>
            <w:insideV w:val="single" w:color="5B9BD5" w:themeColor="accent1" w:sz="12" w:space="0"/>
          </w:tblBorders>
          <w:tblCellMar>
            <w:top w:w="0" w:type="dxa"/>
            <w:left w:w="108" w:type="dxa"/>
            <w:bottom w:w="0" w:type="dxa"/>
            <w:right w:w="108" w:type="dxa"/>
          </w:tblCellMar>
        </w:tblPrEx>
        <w:trPr>
          <w:trHeight w:val="90" w:hRule="atLeast"/>
          <w:tblCellSpacing w:w="20" w:type="dxa"/>
        </w:trPr>
        <w:tc>
          <w:tcPr>
            <w:tcW w:w="855" w:type="dxa"/>
            <w:tcBorders>
              <w:tl2br w:val="nil"/>
              <w:tr2bl w:val="nil"/>
            </w:tcBorders>
            <w:vAlign w:val="center"/>
          </w:tcPr>
          <w:p>
            <w:pPr>
              <w:spacing w:line="360" w:lineRule="exact"/>
              <w:ind w:left="6" w:leftChars="3"/>
              <w:jc w:val="center"/>
              <w:rPr>
                <w:rFonts w:hint="eastAsia" w:ascii="方正兰亭黑简体" w:eastAsia="方正兰亭黑简体"/>
                <w:b/>
                <w:color w:val="0070C0"/>
                <w:szCs w:val="21"/>
                <w:lang w:val="en-US" w:eastAsia="zh-CN"/>
              </w:rPr>
            </w:pPr>
            <w:r>
              <w:rPr>
                <w:rFonts w:hint="eastAsia" w:ascii="方正兰亭黑简体" w:eastAsia="方正兰亭黑简体"/>
                <w:b/>
                <w:color w:val="0070C0"/>
                <w:szCs w:val="21"/>
              </w:rPr>
              <w:t>D</w:t>
            </w:r>
            <w:r>
              <w:rPr>
                <w:rFonts w:hint="eastAsia" w:ascii="方正兰亭黑简体" w:eastAsia="方正兰亭黑简体"/>
                <w:b/>
                <w:color w:val="0070C0"/>
                <w:szCs w:val="21"/>
                <w:lang w:val="en-US" w:eastAsia="zh-CN"/>
              </w:rPr>
              <w:t>3</w:t>
            </w:r>
          </w:p>
        </w:tc>
        <w:tc>
          <w:tcPr>
            <w:tcW w:w="8615" w:type="dxa"/>
            <w:tcBorders>
              <w:tl2br w:val="nil"/>
              <w:tr2bl w:val="nil"/>
            </w:tcBorders>
            <w:vAlign w:val="center"/>
          </w:tcPr>
          <w:p>
            <w:pPr>
              <w:pStyle w:val="2"/>
              <w:widowControl/>
              <w:shd w:val="clear" w:color="auto" w:fill="FFFFFF"/>
              <w:spacing w:beforeAutospacing="0" w:afterAutospacing="0" w:line="360" w:lineRule="exact"/>
              <w:jc w:val="both"/>
              <w:rPr>
                <w:rFonts w:hint="eastAsia" w:ascii="时尚中黑简体" w:hAnsi="时尚中黑简体" w:eastAsia="时尚中黑简体" w:cs="时尚中黑简体"/>
                <w:b/>
                <w:bCs w:val="0"/>
                <w:color w:val="0070C0"/>
                <w:kern w:val="2"/>
                <w:sz w:val="24"/>
                <w:szCs w:val="24"/>
                <w:lang w:val="en-US" w:eastAsia="zh-CN"/>
              </w:rPr>
            </w:pPr>
            <w:r>
              <w:rPr>
                <w:rFonts w:ascii="时尚中黑简体" w:hAnsi="时尚中黑简体" w:eastAsia="时尚中黑简体" w:cs="时尚中黑简体"/>
                <w:b/>
                <w:bCs w:val="0"/>
                <w:color w:val="0070C0"/>
                <w:kern w:val="2"/>
                <w:sz w:val="24"/>
                <w:szCs w:val="24"/>
              </w:rPr>
              <w:t>炮台➢曾厝垵➢环岛路➢</w:t>
            </w:r>
            <w:r>
              <w:rPr>
                <w:rFonts w:hint="eastAsia" w:ascii="时尚中黑简体" w:hAnsi="时尚中黑简体" w:eastAsia="时尚中黑简体" w:cs="时尚中黑简体"/>
                <w:b/>
                <w:bCs w:val="0"/>
                <w:color w:val="0070C0"/>
                <w:kern w:val="2"/>
                <w:sz w:val="24"/>
                <w:szCs w:val="24"/>
                <w:lang w:val="en-US" w:eastAsia="zh-CN"/>
              </w:rPr>
              <w:t xml:space="preserve">集美学村 </w:t>
            </w:r>
          </w:p>
          <w:p>
            <w:pPr>
              <w:widowControl/>
              <w:spacing w:line="360" w:lineRule="exact"/>
              <w:jc w:val="left"/>
              <w:rPr>
                <w:rFonts w:hint="eastAsia" w:ascii="微软雅黑" w:hAnsi="微软雅黑" w:eastAsia="微软雅黑" w:cs="微软雅黑"/>
                <w:lang w:val="en-US" w:eastAsia="zh-CN"/>
              </w:rPr>
            </w:pPr>
            <w:r>
              <w:rPr>
                <w:rFonts w:hint="eastAsia" w:ascii="微软雅黑" w:hAnsi="微软雅黑" w:eastAsia="微软雅黑" w:cs="微软雅黑"/>
                <w:kern w:val="0"/>
                <w:sz w:val="18"/>
                <w:szCs w:val="18"/>
              </w:rPr>
              <w:drawing>
                <wp:anchor distT="0" distB="0" distL="114300" distR="114300" simplePos="0" relativeHeight="251712512" behindDoc="0" locked="0" layoutInCell="1" allowOverlap="1">
                  <wp:simplePos x="0" y="0"/>
                  <wp:positionH relativeFrom="column">
                    <wp:posOffset>17145</wp:posOffset>
                  </wp:positionH>
                  <wp:positionV relativeFrom="paragraph">
                    <wp:posOffset>309245</wp:posOffset>
                  </wp:positionV>
                  <wp:extent cx="2667000" cy="1786255"/>
                  <wp:effectExtent l="0" t="0" r="0" b="4445"/>
                  <wp:wrapSquare wrapText="bothSides"/>
                  <wp:docPr id="5" name="图片 5" descr="D:\Desktop\微信图片_20200715143642.jpg微信图片_20200715143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Desktop\微信图片_20200715143642.jpg微信图片_20200715143642"/>
                          <pic:cNvPicPr>
                            <a:picLocks noChangeAspect="1"/>
                          </pic:cNvPicPr>
                        </pic:nvPicPr>
                        <pic:blipFill>
                          <a:blip r:embed="rId7"/>
                          <a:srcRect/>
                          <a:stretch>
                            <a:fillRect/>
                          </a:stretch>
                        </pic:blipFill>
                        <pic:spPr>
                          <a:xfrm>
                            <a:off x="0" y="0"/>
                            <a:ext cx="2667000" cy="1786255"/>
                          </a:xfrm>
                          <a:prstGeom prst="rect">
                            <a:avLst/>
                          </a:prstGeom>
                          <a:noFill/>
                          <a:ln w="9525">
                            <a:noFill/>
                          </a:ln>
                        </pic:spPr>
                      </pic:pic>
                    </a:graphicData>
                  </a:graphic>
                </wp:anchor>
              </w:drawing>
            </w:r>
            <w:r>
              <w:rPr>
                <w:rFonts w:hint="eastAsia" w:ascii="微软雅黑" w:hAnsi="微软雅黑" w:eastAsia="微软雅黑" w:cs="微软雅黑"/>
              </w:rPr>
              <w:t>早餐后，自行乘船返回东渡邮轮码头与导游集合</w:t>
            </w:r>
            <w:r>
              <w:rPr>
                <w:rFonts w:hint="eastAsia" w:ascii="微软雅黑" w:hAnsi="微软雅黑" w:eastAsia="微软雅黑" w:cs="微软雅黑"/>
                <w:b/>
                <w:bCs/>
              </w:rPr>
              <w:t>（返程需自行购买18元返程票）</w:t>
            </w:r>
            <w:r>
              <w:rPr>
                <w:rFonts w:hint="eastAsia" w:ascii="微软雅黑" w:hAnsi="微软雅黑" w:eastAsia="微软雅黑" w:cs="微软雅黑"/>
              </w:rPr>
              <w:t>，</w:t>
            </w:r>
            <w:r>
              <w:rPr>
                <w:rFonts w:hint="eastAsia" w:ascii="微软雅黑" w:hAnsi="微软雅黑" w:eastAsia="微软雅黑" w:cs="微软雅黑"/>
                <w:szCs w:val="21"/>
              </w:rPr>
              <w:t>后前往</w:t>
            </w:r>
            <w:r>
              <w:rPr>
                <w:rFonts w:hint="eastAsia" w:ascii="微软雅黑" w:hAnsi="微软雅黑" w:eastAsia="微软雅黑" w:cs="微软雅黑"/>
                <w:b/>
                <w:color w:val="2E75B6" w:themeColor="accent1" w:themeShade="BF"/>
                <w:sz w:val="21"/>
                <w:szCs w:val="21"/>
                <w:lang w:eastAsia="zh-CN"/>
              </w:rPr>
              <w:t>【</w:t>
            </w:r>
            <w:r>
              <w:rPr>
                <w:rFonts w:hint="eastAsia" w:ascii="微软雅黑" w:hAnsi="微软雅黑" w:eastAsia="微软雅黑" w:cs="微软雅黑"/>
                <w:b/>
                <w:color w:val="2E75B6" w:themeColor="accent1" w:themeShade="BF"/>
                <w:sz w:val="21"/>
                <w:szCs w:val="21"/>
              </w:rPr>
              <w:t>胡里山炮台</w:t>
            </w:r>
            <w:r>
              <w:rPr>
                <w:rFonts w:hint="eastAsia" w:ascii="微软雅黑" w:hAnsi="微软雅黑" w:eastAsia="微软雅黑" w:cs="微软雅黑"/>
                <w:b/>
                <w:color w:val="2E75B6" w:themeColor="accent1" w:themeShade="BF"/>
                <w:sz w:val="21"/>
                <w:szCs w:val="21"/>
                <w:lang w:eastAsia="zh-CN"/>
              </w:rPr>
              <w:t>】</w:t>
            </w:r>
            <w:r>
              <w:rPr>
                <w:rFonts w:hint="eastAsia" w:ascii="微软雅黑" w:hAnsi="微软雅黑" w:eastAsia="微软雅黑" w:cs="微软雅黑"/>
                <w:b w:val="0"/>
                <w:bCs w:val="0"/>
                <w:szCs w:val="21"/>
              </w:rPr>
              <w:t>参观</w:t>
            </w:r>
            <w:r>
              <w:rPr>
                <w:rFonts w:hint="eastAsia" w:ascii="微软雅黑" w:hAnsi="微软雅黑" w:eastAsia="微软雅黑" w:cs="微软雅黑"/>
                <w:szCs w:val="21"/>
              </w:rPr>
              <w:t>，观世界上最大的海岸炮。集合乘车前往</w:t>
            </w:r>
            <w:r>
              <w:rPr>
                <w:rFonts w:hint="eastAsia" w:ascii="微软雅黑" w:hAnsi="微软雅黑" w:eastAsia="微软雅黑" w:cs="微软雅黑"/>
                <w:b/>
                <w:color w:val="2E75B6" w:themeColor="accent1" w:themeShade="BF"/>
                <w:sz w:val="21"/>
                <w:szCs w:val="21"/>
              </w:rPr>
              <w:t>环岛路曾厝垵</w:t>
            </w:r>
            <w:r>
              <w:rPr>
                <w:rFonts w:hint="eastAsia" w:ascii="微软雅黑" w:hAnsi="微软雅黑" w:eastAsia="微软雅黑" w:cs="微软雅黑"/>
                <w:szCs w:val="21"/>
              </w:rPr>
              <w:t>（自由活动）——其位于厦门环岛路，是厦门现存最完善的也是唯一的原生态渔村，这里有很多富有情调的咖啡厅、餐吧、个性小店、烧烤、厦门特色小吃在此云集，从这里步行可至环岛路旁的海边沙滩，只需要几分钟</w:t>
            </w:r>
            <w:r>
              <w:rPr>
                <w:rFonts w:hint="eastAsia" w:ascii="微软雅黑" w:hAnsi="微软雅黑" w:eastAsia="微软雅黑" w:cs="微软雅黑"/>
              </w:rPr>
              <w:t>。</w:t>
            </w:r>
            <w:r>
              <w:rPr>
                <w:rFonts w:hint="eastAsia" w:ascii="微软雅黑" w:hAnsi="微软雅黑" w:eastAsia="微软雅黑" w:cs="微软雅黑"/>
                <w:lang w:val="en-US" w:eastAsia="zh-CN"/>
              </w:rPr>
              <w:t>前往集美学村，</w:t>
            </w:r>
            <w:r>
              <w:rPr>
                <w:rFonts w:hint="eastAsia" w:ascii="微软雅黑" w:hAnsi="微软雅黑" w:eastAsia="微软雅黑" w:cs="微软雅黑"/>
              </w:rPr>
              <w:t>游览陈嘉庚先生在此创办的闻名海外的</w:t>
            </w:r>
            <w:r>
              <w:rPr>
                <w:rFonts w:hint="eastAsia" w:ascii="微软雅黑" w:hAnsi="微软雅黑" w:eastAsia="微软雅黑" w:cs="微软雅黑"/>
                <w:b/>
                <w:color w:val="2E75B6" w:themeColor="accent1" w:themeShade="BF"/>
                <w:sz w:val="21"/>
                <w:szCs w:val="21"/>
              </w:rPr>
              <w:t>【集美学村】</w:t>
            </w:r>
            <w:r>
              <w:rPr>
                <w:rFonts w:hint="eastAsia" w:ascii="微软雅黑" w:hAnsi="微软雅黑" w:eastAsia="微软雅黑" w:cs="微软雅黑"/>
                <w:bCs/>
                <w:sz w:val="24"/>
              </w:rPr>
              <w:t>，</w:t>
            </w:r>
            <w:r>
              <w:rPr>
                <w:rFonts w:hint="eastAsia" w:ascii="微软雅黑" w:hAnsi="微软雅黑" w:eastAsia="微软雅黑" w:cs="微软雅黑"/>
              </w:rPr>
              <w:t>参观</w:t>
            </w:r>
            <w:r>
              <w:rPr>
                <w:rFonts w:hint="eastAsia" w:ascii="微软雅黑" w:hAnsi="微软雅黑" w:eastAsia="微软雅黑" w:cs="微软雅黑"/>
                <w:b/>
                <w:color w:val="2E75B6" w:themeColor="accent1" w:themeShade="BF"/>
                <w:sz w:val="21"/>
                <w:szCs w:val="21"/>
              </w:rPr>
              <w:t>【龙舟池】</w:t>
            </w:r>
            <w:r>
              <w:rPr>
                <w:rFonts w:hint="eastAsia" w:ascii="微软雅黑" w:hAnsi="微软雅黑" w:eastAsia="微软雅黑" w:cs="微软雅黑"/>
              </w:rPr>
              <w:t>和被毛主席誉为“华侨旗帜、民族光辉”——的陈嘉庚先生的</w:t>
            </w:r>
            <w:r>
              <w:rPr>
                <w:rFonts w:hint="eastAsia" w:ascii="微软雅黑" w:hAnsi="微软雅黑" w:eastAsia="微软雅黑" w:cs="微软雅黑"/>
                <w:b/>
                <w:color w:val="2E75B6" w:themeColor="accent1" w:themeShade="BF"/>
                <w:sz w:val="21"/>
                <w:szCs w:val="21"/>
              </w:rPr>
              <w:t>【归来堂和铜像广场】</w:t>
            </w:r>
            <w:r>
              <w:rPr>
                <w:rFonts w:hint="eastAsia" w:ascii="微软雅黑" w:hAnsi="微软雅黑" w:eastAsia="微软雅黑" w:cs="微软雅黑"/>
              </w:rPr>
              <w:t>感受嘉庚精神和华侨的爱国</w:t>
            </w:r>
            <w:r>
              <w:rPr>
                <w:rFonts w:hint="eastAsia" w:ascii="微软雅黑" w:hAnsi="微软雅黑" w:eastAsia="微软雅黑" w:cs="微软雅黑"/>
                <w:lang w:val="en-US" w:eastAsia="zh-CN"/>
              </w:rPr>
              <w:t>情怀</w:t>
            </w:r>
            <w:r>
              <w:rPr>
                <w:rFonts w:hint="eastAsia" w:ascii="微软雅黑" w:hAnsi="微软雅黑" w:eastAsia="微软雅黑" w:cs="微软雅黑"/>
              </w:rPr>
              <w:t>。</w:t>
            </w:r>
          </w:p>
          <w:p>
            <w:pPr>
              <w:pStyle w:val="6"/>
              <w:widowControl/>
              <w:spacing w:beforeAutospacing="0" w:afterAutospacing="0" w:line="260" w:lineRule="exact"/>
              <w:rPr>
                <w:rFonts w:hint="eastAsia" w:ascii="微软雅黑" w:hAnsi="微软雅黑" w:eastAsia="微软雅黑" w:cs="微软雅黑"/>
                <w:color w:val="FF0000"/>
                <w:kern w:val="2"/>
                <w:sz w:val="18"/>
                <w:szCs w:val="18"/>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"http://www.lvmama.com/lvyou/poi/sight-170694.html" \t "http://www.lvmama.com/lvyou/guide/_blank" </w:instrText>
            </w:r>
            <w:r>
              <w:rPr>
                <w:rFonts w:hint="eastAsia" w:ascii="微软雅黑" w:hAnsi="微软雅黑" w:eastAsia="微软雅黑" w:cs="微软雅黑"/>
              </w:rPr>
              <w:fldChar w:fldCharType="separate"/>
            </w:r>
            <w:r>
              <w:rPr>
                <w:rFonts w:hint="eastAsia" w:ascii="微软雅黑" w:hAnsi="微软雅黑" w:eastAsia="微软雅黑" w:cs="微软雅黑"/>
                <w:color w:val="FF0000"/>
                <w:kern w:val="2"/>
                <w:sz w:val="18"/>
                <w:szCs w:val="18"/>
              </w:rPr>
              <w:t>曾厝垵</w:t>
            </w:r>
            <w:r>
              <w:rPr>
                <w:rFonts w:hint="eastAsia" w:ascii="微软雅黑" w:hAnsi="微软雅黑" w:eastAsia="微软雅黑" w:cs="微软雅黑"/>
                <w:color w:val="FF0000"/>
                <w:kern w:val="2"/>
                <w:sz w:val="18"/>
                <w:szCs w:val="18"/>
              </w:rPr>
              <w:fldChar w:fldCharType="end"/>
            </w:r>
            <w:r>
              <w:rPr>
                <w:rFonts w:hint="eastAsia" w:ascii="微软雅黑" w:hAnsi="微软雅黑" w:eastAsia="微软雅黑" w:cs="微软雅黑"/>
                <w:color w:val="FF0000"/>
                <w:kern w:val="2"/>
                <w:sz w:val="18"/>
                <w:szCs w:val="18"/>
              </w:rPr>
              <w:t>美食推荐：</w:t>
            </w:r>
          </w:p>
          <w:p>
            <w:pPr>
              <w:pStyle w:val="6"/>
              <w:widowControl/>
              <w:spacing w:beforeAutospacing="0" w:afterAutospacing="0" w:line="260" w:lineRule="exact"/>
              <w:rPr>
                <w:rFonts w:hint="eastAsia" w:ascii="微软雅黑" w:hAnsi="微软雅黑" w:eastAsia="微软雅黑" w:cs="微软雅黑"/>
                <w:color w:val="FF0000"/>
                <w:kern w:val="2"/>
                <w:sz w:val="18"/>
                <w:szCs w:val="18"/>
              </w:rPr>
            </w:pPr>
            <w:r>
              <w:rPr>
                <w:rFonts w:hint="eastAsia" w:ascii="微软雅黑" w:hAnsi="微软雅黑" w:eastAsia="微软雅黑" w:cs="微软雅黑"/>
                <w:color w:val="FF0000"/>
                <w:kern w:val="2"/>
                <w:sz w:val="18"/>
                <w:szCs w:val="18"/>
              </w:rPr>
              <w:t>泰之家——以前在沙坡尾那边的</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"http://www.lvmama.com/lvyou/d-taiguo3542.html" \t "http://www.lvmama.com/lvyou/guide/_blank" </w:instrText>
            </w:r>
            <w:r>
              <w:rPr>
                <w:rFonts w:hint="eastAsia" w:ascii="微软雅黑" w:hAnsi="微软雅黑" w:eastAsia="微软雅黑" w:cs="微软雅黑"/>
              </w:rPr>
              <w:fldChar w:fldCharType="separate"/>
            </w:r>
            <w:r>
              <w:rPr>
                <w:rFonts w:hint="eastAsia" w:ascii="微软雅黑" w:hAnsi="微软雅黑" w:eastAsia="微软雅黑" w:cs="微软雅黑"/>
                <w:color w:val="FF0000"/>
                <w:kern w:val="2"/>
                <w:sz w:val="18"/>
                <w:szCs w:val="18"/>
              </w:rPr>
              <w:t>泰国</w:t>
            </w:r>
            <w:r>
              <w:rPr>
                <w:rFonts w:hint="eastAsia" w:ascii="微软雅黑" w:hAnsi="微软雅黑" w:eastAsia="微软雅黑" w:cs="微软雅黑"/>
                <w:color w:val="FF0000"/>
                <w:kern w:val="2"/>
                <w:sz w:val="18"/>
                <w:szCs w:val="18"/>
              </w:rPr>
              <w:fldChar w:fldCharType="end"/>
            </w:r>
            <w:r>
              <w:rPr>
                <w:rFonts w:hint="eastAsia" w:ascii="微软雅黑" w:hAnsi="微软雅黑" w:eastAsia="微软雅黑" w:cs="微软雅黑"/>
                <w:color w:val="FF0000"/>
                <w:kern w:val="2"/>
                <w:sz w:val="18"/>
                <w:szCs w:val="18"/>
              </w:rPr>
              <w:t>菜，好吃得非常，有点贵</w:t>
            </w:r>
          </w:p>
          <w:p>
            <w:pPr>
              <w:pStyle w:val="6"/>
              <w:widowControl/>
              <w:spacing w:beforeAutospacing="0" w:afterAutospacing="0" w:line="260" w:lineRule="exact"/>
              <w:rPr>
                <w:rFonts w:hint="eastAsia" w:ascii="微软雅黑" w:hAnsi="微软雅黑" w:eastAsia="微软雅黑" w:cs="微软雅黑"/>
                <w:color w:val="FF0000"/>
                <w:kern w:val="2"/>
                <w:sz w:val="18"/>
                <w:szCs w:val="18"/>
              </w:rPr>
            </w:pPr>
            <w:r>
              <w:rPr>
                <w:rFonts w:hint="eastAsia" w:ascii="微软雅黑" w:hAnsi="微软雅黑" w:eastAsia="微软雅黑" w:cs="微软雅黑"/>
                <w:color w:val="FF0000"/>
                <w:kern w:val="2"/>
                <w:sz w:val="18"/>
                <w:szCs w:val="18"/>
              </w:rPr>
              <w:t>曾青供——卖各种进口小食品，还有纯手工酸奶，貌似布丁，口感却很轻滑，经常晚上下班去买都被告知卖完了~</w:t>
            </w:r>
          </w:p>
          <w:p>
            <w:pPr>
              <w:pStyle w:val="6"/>
              <w:widowControl/>
              <w:spacing w:beforeAutospacing="0" w:afterAutospacing="0" w:line="260" w:lineRule="exact"/>
              <w:rPr>
                <w:rFonts w:hint="eastAsia" w:ascii="微软雅黑" w:hAnsi="微软雅黑" w:eastAsia="微软雅黑" w:cs="微软雅黑"/>
                <w:color w:val="FF0000"/>
                <w:kern w:val="2"/>
                <w:sz w:val="18"/>
                <w:szCs w:val="18"/>
              </w:rPr>
            </w:pPr>
            <w:r>
              <w:rPr>
                <w:rFonts w:hint="eastAsia" w:ascii="微软雅黑" w:hAnsi="微软雅黑" w:eastAsia="微软雅黑" w:cs="微软雅黑"/>
                <w:color w:val="FF0000"/>
                <w:kern w:val="2"/>
                <w:sz w:val="18"/>
                <w:szCs w:val="18"/>
              </w:rPr>
              <w:t>榕树下沙茶面——闽南人做的道地的沙茶面，用料很鲜，沙茶浓郁，有点点辣味</w:t>
            </w:r>
          </w:p>
          <w:p>
            <w:pPr>
              <w:pStyle w:val="6"/>
              <w:widowControl/>
              <w:spacing w:beforeAutospacing="0" w:afterAutospacing="0" w:line="260" w:lineRule="exact"/>
              <w:rPr>
                <w:rFonts w:hint="eastAsia" w:ascii="微软雅黑" w:hAnsi="微软雅黑" w:eastAsia="微软雅黑" w:cs="微软雅黑"/>
                <w:color w:val="FF0000"/>
                <w:kern w:val="2"/>
                <w:sz w:val="18"/>
                <w:szCs w:val="18"/>
              </w:rPr>
            </w:pPr>
            <w:r>
              <w:rPr>
                <w:rFonts w:hint="eastAsia" w:ascii="微软雅黑" w:hAnsi="微软雅黑" w:eastAsia="微软雅黑" w:cs="微软雅黑"/>
                <w:color w:val="FF0000"/>
                <w:kern w:val="2"/>
                <w:sz w:val="18"/>
                <w:szCs w:val="18"/>
              </w:rPr>
              <w:t>找茶——纯手工奶茶，没有任何加料，听说老板很任性，经常无心经营，搞得大家对它更是期待。</w:t>
            </w:r>
          </w:p>
          <w:p>
            <w:pPr>
              <w:widowControl/>
              <w:spacing w:line="260" w:lineRule="exact"/>
              <w:jc w:val="left"/>
              <w:rPr>
                <w:rFonts w:hint="eastAsia" w:ascii="微软雅黑" w:hAnsi="微软雅黑" w:eastAsia="微软雅黑" w:cs="微软雅黑"/>
                <w:sz w:val="18"/>
                <w:szCs w:val="18"/>
              </w:rPr>
            </w:pPr>
            <w:r>
              <w:rPr>
                <w:rFonts w:hint="eastAsia" w:ascii="微软雅黑" w:hAnsi="微软雅黑" w:eastAsia="微软雅黑" w:cs="微软雅黑"/>
                <w:color w:val="FF0000"/>
                <w:sz w:val="18"/>
                <w:szCs w:val="18"/>
              </w:rPr>
              <w:t>阿霖小炒——村口进去第一家，很破的一个店，有次吃饭门自己倒了，于是直到现在仍然只有半扇门，不过他家的土豆煲、茄子煲和榄菜四季豆却超级赞</w:t>
            </w:r>
          </w:p>
          <w:p>
            <w:pPr>
              <w:pStyle w:val="6"/>
              <w:widowControl/>
              <w:spacing w:beforeAutospacing="0" w:afterAutospacing="0" w:line="260" w:lineRule="exact"/>
              <w:rPr>
                <w:rFonts w:hint="eastAsia" w:ascii="微软雅黑" w:hAnsi="微软雅黑" w:eastAsia="微软雅黑" w:cs="微软雅黑"/>
                <w:color w:val="FF0000"/>
                <w:kern w:val="2"/>
                <w:sz w:val="18"/>
                <w:szCs w:val="18"/>
              </w:rPr>
            </w:pPr>
            <w:r>
              <w:rPr>
                <w:rFonts w:hint="eastAsia" w:ascii="微软雅黑" w:hAnsi="微软雅黑" w:eastAsia="微软雅黑" w:cs="微软雅黑"/>
                <w:color w:val="FF0000"/>
                <w:kern w:val="2"/>
                <w:sz w:val="18"/>
                <w:szCs w:val="18"/>
              </w:rPr>
              <w:t>渡口书屋烧烤——书店的老板兼职烧烤 我只能说曾厝垵多才多艺的人真的特别多</w:t>
            </w:r>
          </w:p>
          <w:p>
            <w:pPr>
              <w:pStyle w:val="6"/>
              <w:widowControl/>
              <w:spacing w:beforeAutospacing="0" w:afterAutospacing="0" w:line="260" w:lineRule="exact"/>
              <w:rPr>
                <w:rFonts w:hint="eastAsia" w:ascii="微软雅黑" w:hAnsi="微软雅黑" w:eastAsia="微软雅黑" w:cs="微软雅黑"/>
                <w:color w:val="FF0000"/>
                <w:kern w:val="2"/>
                <w:sz w:val="18"/>
                <w:szCs w:val="18"/>
              </w:rPr>
            </w:pPr>
            <w:r>
              <w:rPr>
                <w:rFonts w:hint="eastAsia" w:ascii="微软雅黑" w:hAnsi="微软雅黑" w:eastAsia="微软雅黑" w:cs="微软雅黑"/>
                <w:color w:val="FF0000"/>
                <w:kern w:val="2"/>
                <w:sz w:val="18"/>
                <w:szCs w:val="18"/>
              </w:rPr>
              <w:t>轻尘别院批萨——就是曾氏祠堂里面一个</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"http://www.lvmama.com/lvyou/d-taiwan401.html" \t "http://www.lvmama.com/lvyou/guide/_blank" </w:instrText>
            </w:r>
            <w:r>
              <w:rPr>
                <w:rFonts w:hint="eastAsia" w:ascii="微软雅黑" w:hAnsi="微软雅黑" w:eastAsia="微软雅黑" w:cs="微软雅黑"/>
              </w:rPr>
              <w:fldChar w:fldCharType="separate"/>
            </w:r>
            <w:r>
              <w:rPr>
                <w:rFonts w:hint="eastAsia" w:ascii="微软雅黑" w:hAnsi="微软雅黑" w:eastAsia="微软雅黑" w:cs="微软雅黑"/>
                <w:color w:val="FF0000"/>
                <w:kern w:val="2"/>
                <w:sz w:val="18"/>
                <w:szCs w:val="18"/>
              </w:rPr>
              <w:t>台湾</w:t>
            </w:r>
            <w:r>
              <w:rPr>
                <w:rFonts w:hint="eastAsia" w:ascii="微软雅黑" w:hAnsi="微软雅黑" w:eastAsia="微软雅黑" w:cs="微软雅黑"/>
                <w:color w:val="FF0000"/>
                <w:kern w:val="2"/>
                <w:sz w:val="18"/>
                <w:szCs w:val="18"/>
              </w:rPr>
              <w:fldChar w:fldCharType="end"/>
            </w:r>
            <w:r>
              <w:rPr>
                <w:rFonts w:hint="eastAsia" w:ascii="微软雅黑" w:hAnsi="微软雅黑" w:eastAsia="微软雅黑" w:cs="微软雅黑"/>
                <w:color w:val="FF0000"/>
                <w:kern w:val="2"/>
                <w:sz w:val="18"/>
                <w:szCs w:val="18"/>
              </w:rPr>
              <w:t>女人和她的</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"http://www.lvmama.com/lvyou/d-yingguo3558.html" \t "http://www.lvmama.com/lvyou/guide/_blank" </w:instrText>
            </w:r>
            <w:r>
              <w:rPr>
                <w:rFonts w:hint="eastAsia" w:ascii="微软雅黑" w:hAnsi="微软雅黑" w:eastAsia="微软雅黑" w:cs="微软雅黑"/>
              </w:rPr>
              <w:fldChar w:fldCharType="separate"/>
            </w:r>
            <w:r>
              <w:rPr>
                <w:rFonts w:hint="eastAsia" w:ascii="微软雅黑" w:hAnsi="微软雅黑" w:eastAsia="微软雅黑" w:cs="微软雅黑"/>
                <w:color w:val="FF0000"/>
                <w:kern w:val="2"/>
                <w:sz w:val="18"/>
                <w:szCs w:val="18"/>
              </w:rPr>
              <w:t>英国</w:t>
            </w:r>
            <w:r>
              <w:rPr>
                <w:rFonts w:hint="eastAsia" w:ascii="微软雅黑" w:hAnsi="微软雅黑" w:eastAsia="微软雅黑" w:cs="微软雅黑"/>
                <w:color w:val="FF0000"/>
                <w:kern w:val="2"/>
                <w:sz w:val="18"/>
                <w:szCs w:val="18"/>
              </w:rPr>
              <w:fldChar w:fldCharType="end"/>
            </w:r>
            <w:r>
              <w:rPr>
                <w:rFonts w:hint="eastAsia" w:ascii="微软雅黑" w:hAnsi="微软雅黑" w:eastAsia="微软雅黑" w:cs="微软雅黑"/>
                <w:color w:val="FF0000"/>
                <w:kern w:val="2"/>
                <w:sz w:val="18"/>
                <w:szCs w:val="18"/>
              </w:rPr>
              <w:t>丈夫的店，周二批萨五折，这样就很实惠啦</w:t>
            </w:r>
          </w:p>
          <w:p>
            <w:pPr>
              <w:pStyle w:val="6"/>
              <w:widowControl/>
              <w:spacing w:beforeAutospacing="0" w:afterAutospacing="0" w:line="260" w:lineRule="exact"/>
              <w:rPr>
                <w:rFonts w:hint="eastAsia" w:ascii="微软雅黑" w:hAnsi="微软雅黑" w:eastAsia="微软雅黑" w:cs="微软雅黑"/>
                <w:color w:val="FF0000"/>
                <w:kern w:val="2"/>
                <w:sz w:val="18"/>
                <w:szCs w:val="18"/>
              </w:rPr>
            </w:pPr>
            <w:r>
              <w:rPr>
                <w:rFonts w:hint="eastAsia" w:ascii="微软雅黑" w:hAnsi="微软雅黑" w:eastAsia="微软雅黑" w:cs="微软雅黑"/>
                <w:color w:val="FF0000"/>
                <w:kern w:val="2"/>
                <w:sz w:val="18"/>
                <w:szCs w:val="18"/>
              </w:rPr>
              <w:t>黑店——最近刚开的家店，外墙漆成黑色，每晚上放电影，可以一边看电影一边喝豆浆</w:t>
            </w:r>
          </w:p>
          <w:p>
            <w:pPr>
              <w:pStyle w:val="6"/>
              <w:widowControl/>
              <w:spacing w:beforeAutospacing="0" w:afterAutospacing="0" w:line="260" w:lineRule="exact"/>
              <w:rPr>
                <w:rFonts w:hint="eastAsia" w:ascii="微软雅黑" w:hAnsi="微软雅黑" w:eastAsia="微软雅黑" w:cs="微软雅黑"/>
                <w:color w:val="FF0000"/>
                <w:kern w:val="2"/>
                <w:sz w:val="18"/>
                <w:szCs w:val="18"/>
              </w:rPr>
            </w:pPr>
            <w:r>
              <w:rPr>
                <w:rFonts w:hint="eastAsia" w:ascii="微软雅黑" w:hAnsi="微软雅黑" w:eastAsia="微软雅黑" w:cs="微软雅黑"/>
                <w:color w:val="FF0000"/>
                <w:kern w:val="2"/>
                <w:sz w:val="18"/>
                <w:szCs w:val="18"/>
              </w:rPr>
              <w:t>考拉川味私房牛肉面——因为说是川味的，所以好感倍增，他家牛肉面汤汁鲜美，肉熬得相当入味。不过据说老板也有点任性</w:t>
            </w:r>
          </w:p>
          <w:p>
            <w:pPr>
              <w:adjustRightInd w:val="0"/>
              <w:snapToGrid w:val="0"/>
              <w:spacing w:line="260" w:lineRule="exact"/>
              <w:ind w:right="25" w:rightChars="12"/>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晴天见——下雨天不开门的店，卖比各种甜筒都要好吃的冰淇淋，个人觉得脆筒的口感很出众、 苦艾酒，冰激凌，屋内人均需消费15元以上。冰淇淋可外带8元/个</w:t>
            </w:r>
          </w:p>
          <w:p>
            <w:pPr>
              <w:tabs>
                <w:tab w:val="left" w:pos="2364"/>
              </w:tabs>
              <w:snapToGrid w:val="0"/>
              <w:spacing w:line="240" w:lineRule="auto"/>
              <w:rPr>
                <w:rFonts w:hint="eastAsia" w:ascii="微软雅黑" w:hAnsi="微软雅黑" w:eastAsia="微软雅黑" w:cs="微软雅黑"/>
                <w:b/>
                <w:bCs/>
                <w:color w:val="000000" w:themeColor="text1"/>
                <w:kern w:val="2"/>
                <w:sz w:val="18"/>
                <w:szCs w:val="18"/>
                <w:lang w:val="en-US" w:eastAsia="zh-CN" w:bidi="ar-SA"/>
                <w14:textFill>
                  <w14:solidFill>
                    <w14:schemeClr w14:val="tx1"/>
                  </w14:solidFill>
                </w14:textFill>
              </w:rPr>
            </w:pPr>
            <w:r>
              <w:rPr>
                <w:rFonts w:hint="eastAsia" w:ascii="微软雅黑" w:hAnsi="微软雅黑" w:eastAsia="微软雅黑" w:cs="微软雅黑"/>
                <w:b/>
                <w:bCs/>
                <w:color w:val="000000" w:themeColor="text1"/>
                <w:kern w:val="2"/>
                <w:sz w:val="18"/>
                <w:szCs w:val="18"/>
                <w:lang w:val="en-US" w:eastAsia="zh-CN" w:bidi="ar-SA"/>
                <w14:textFill>
                  <w14:solidFill>
                    <w14:schemeClr w14:val="tx1"/>
                  </w14:solidFill>
                </w14:textFill>
              </w:rPr>
              <w:t xml:space="preserve">推荐客人自愿自费景点：（客人自愿加点需签署协议） </w:t>
            </w:r>
          </w:p>
          <w:p>
            <w:pPr>
              <w:spacing w:line="240" w:lineRule="auto"/>
              <w:rPr>
                <w:rFonts w:hint="eastAsia" w:ascii="微软雅黑" w:hAnsi="微软雅黑" w:eastAsia="微软雅黑" w:cs="微软雅黑"/>
                <w:b/>
                <w:bCs/>
                <w:color w:val="000000" w:themeColor="text1"/>
                <w:kern w:val="2"/>
                <w:sz w:val="18"/>
                <w:szCs w:val="18"/>
                <w:lang w:val="en-US" w:eastAsia="zh-CN" w:bidi="ar-SA"/>
                <w14:textFill>
                  <w14:solidFill>
                    <w14:schemeClr w14:val="tx1"/>
                  </w14:solidFill>
                </w14:textFill>
              </w:rPr>
            </w:pPr>
            <w:r>
              <w:rPr>
                <w:rFonts w:hint="eastAsia" w:ascii="微软雅黑" w:hAnsi="微软雅黑" w:eastAsia="微软雅黑" w:cs="微软雅黑"/>
                <w:b/>
                <w:bCs/>
                <w:color w:val="000000" w:themeColor="text1"/>
                <w:kern w:val="2"/>
                <w:sz w:val="18"/>
                <w:szCs w:val="18"/>
                <w:lang w:val="en-US" w:eastAsia="zh-CN" w:bidi="ar-SA"/>
                <w14:textFill>
                  <w14:solidFill>
                    <w14:schemeClr w14:val="tx1"/>
                  </w14:solidFill>
                </w14:textFill>
              </w:rPr>
              <w:t>A线路：老院子民俗风情园+老院子闽南传奇秀（开业时间待通知）199/人</w:t>
            </w:r>
          </w:p>
          <w:p>
            <w:pPr>
              <w:spacing w:line="240" w:lineRule="auto"/>
              <w:rPr>
                <w:rFonts w:hint="eastAsia" w:asciiTheme="minorEastAsia" w:hAnsiTheme="minorEastAsia" w:cstheme="minorEastAsia"/>
                <w:color w:val="FF0000"/>
                <w:sz w:val="18"/>
                <w:szCs w:val="18"/>
              </w:rPr>
            </w:pPr>
            <w:r>
              <w:rPr>
                <w:rFonts w:hint="eastAsia" w:ascii="微软雅黑" w:hAnsi="微软雅黑" w:eastAsia="微软雅黑" w:cs="微软雅黑"/>
                <w:b/>
                <w:bCs/>
                <w:color w:val="000000" w:themeColor="text1"/>
                <w:kern w:val="2"/>
                <w:sz w:val="18"/>
                <w:szCs w:val="18"/>
                <w:lang w:val="en-US" w:eastAsia="zh-CN" w:bidi="ar-SA"/>
                <w14:textFill>
                  <w14:solidFill>
                    <w14:schemeClr w14:val="tx1"/>
                  </w14:solidFill>
                </w14:textFill>
              </w:rPr>
              <w:t>B线路：灵玲国际马戏城+《花木兰》演艺秀（周六、周日）199/人</w:t>
            </w:r>
          </w:p>
        </w:tc>
        <w:tc>
          <w:tcPr>
            <w:tcW w:w="770" w:type="dxa"/>
            <w:tcBorders>
              <w:tl2br w:val="nil"/>
              <w:tr2bl w:val="nil"/>
            </w:tcBorders>
            <w:vAlign w:val="center"/>
          </w:tcPr>
          <w:p>
            <w:pPr>
              <w:tabs>
                <w:tab w:val="left" w:pos="0"/>
              </w:tabs>
              <w:spacing w:line="360" w:lineRule="exact"/>
              <w:ind w:left="-115"/>
              <w:jc w:val="center"/>
              <w:rPr>
                <w:rFonts w:hint="eastAsia" w:ascii="微软雅黑" w:hAnsi="微软雅黑" w:eastAsia="微软雅黑" w:cs="微软雅黑"/>
                <w:color w:val="0070C0"/>
                <w:sz w:val="24"/>
                <w:szCs w:val="24"/>
              </w:rPr>
            </w:pPr>
            <w:r>
              <w:rPr>
                <w:rFonts w:hint="eastAsia" w:ascii="微软雅黑" w:hAnsi="微软雅黑" w:eastAsia="微软雅黑" w:cs="微软雅黑"/>
                <w:color w:val="0070C0"/>
                <w:sz w:val="24"/>
                <w:szCs w:val="24"/>
              </w:rPr>
              <w:t>早</w:t>
            </w:r>
          </w:p>
          <w:p>
            <w:pPr>
              <w:tabs>
                <w:tab w:val="left" w:pos="0"/>
              </w:tabs>
              <w:spacing w:line="360" w:lineRule="exact"/>
              <w:ind w:left="-115"/>
              <w:jc w:val="center"/>
              <w:rPr>
                <w:rFonts w:hint="eastAsia" w:ascii="微软雅黑" w:hAnsi="微软雅黑" w:eastAsia="微软雅黑" w:cs="微软雅黑"/>
                <w:color w:val="0070C0"/>
                <w:sz w:val="24"/>
                <w:szCs w:val="24"/>
                <w:lang w:val="en-US" w:eastAsia="zh-CN"/>
              </w:rPr>
            </w:pPr>
            <w:r>
              <w:rPr>
                <w:rFonts w:hint="eastAsia" w:ascii="微软雅黑" w:hAnsi="微软雅黑" w:eastAsia="微软雅黑" w:cs="微软雅黑"/>
                <w:color w:val="0070C0"/>
                <w:sz w:val="24"/>
                <w:szCs w:val="24"/>
                <w:lang w:val="en-US" w:eastAsia="zh-CN"/>
              </w:rPr>
              <w:t>中</w:t>
            </w:r>
          </w:p>
          <w:p>
            <w:pPr>
              <w:tabs>
                <w:tab w:val="left" w:pos="0"/>
              </w:tabs>
              <w:spacing w:line="360" w:lineRule="exact"/>
              <w:ind w:left="-115"/>
              <w:jc w:val="center"/>
              <w:rPr>
                <w:rFonts w:hint="eastAsia" w:ascii="微软雅黑" w:hAnsi="微软雅黑" w:eastAsia="微软雅黑" w:cs="微软雅黑"/>
                <w:color w:val="0070C0"/>
                <w:sz w:val="24"/>
                <w:szCs w:val="24"/>
              </w:rPr>
            </w:pPr>
            <w:r>
              <w:rPr>
                <w:rFonts w:hint="eastAsia" w:ascii="微软雅黑" w:hAnsi="微软雅黑" w:eastAsia="微软雅黑" w:cs="微软雅黑"/>
                <w:color w:val="0070C0"/>
                <w:sz w:val="24"/>
                <w:szCs w:val="24"/>
              </w:rPr>
              <w:t>/</w:t>
            </w:r>
          </w:p>
        </w:tc>
        <w:tc>
          <w:tcPr>
            <w:tcW w:w="795" w:type="dxa"/>
            <w:tcBorders>
              <w:tl2br w:val="nil"/>
              <w:tr2bl w:val="nil"/>
            </w:tcBorders>
            <w:vAlign w:val="center"/>
          </w:tcPr>
          <w:p>
            <w:pPr>
              <w:tabs>
                <w:tab w:val="left" w:pos="0"/>
              </w:tabs>
              <w:spacing w:line="360" w:lineRule="exact"/>
              <w:ind w:left="-115"/>
              <w:jc w:val="center"/>
              <w:rPr>
                <w:rFonts w:hint="eastAsia" w:ascii="微软雅黑" w:hAnsi="微软雅黑" w:eastAsia="微软雅黑" w:cs="微软雅黑"/>
                <w:color w:val="0070C0"/>
                <w:sz w:val="24"/>
                <w:szCs w:val="24"/>
              </w:rPr>
            </w:pPr>
            <w:r>
              <w:rPr>
                <w:rFonts w:hint="eastAsia" w:ascii="微软雅黑" w:hAnsi="微软雅黑" w:eastAsia="微软雅黑" w:cs="微软雅黑"/>
                <w:color w:val="0070C0"/>
                <w:sz w:val="24"/>
                <w:szCs w:val="24"/>
              </w:rPr>
              <w:t>厦门</w:t>
            </w:r>
          </w:p>
        </w:tc>
      </w:tr>
      <w:tr>
        <w:tblPrEx>
          <w:tblBorders>
            <w:top w:val="single" w:color="5B9BD5" w:themeColor="accent1" w:sz="12" w:space="0"/>
            <w:left w:val="single" w:color="5B9BD5" w:themeColor="accent1" w:sz="12" w:space="0"/>
            <w:bottom w:val="single" w:color="5B9BD5" w:themeColor="accent1" w:sz="12" w:space="0"/>
            <w:right w:val="single" w:color="5B9BD5" w:themeColor="accent1" w:sz="12" w:space="0"/>
            <w:insideH w:val="single" w:color="5B9BD5" w:themeColor="accent1" w:sz="12" w:space="0"/>
            <w:insideV w:val="single" w:color="5B9BD5" w:themeColor="accent1" w:sz="12" w:space="0"/>
          </w:tblBorders>
          <w:tblCellMar>
            <w:top w:w="0" w:type="dxa"/>
            <w:left w:w="108" w:type="dxa"/>
            <w:bottom w:w="0" w:type="dxa"/>
            <w:right w:w="108" w:type="dxa"/>
          </w:tblCellMar>
        </w:tblPrEx>
        <w:trPr>
          <w:trHeight w:val="6304" w:hRule="atLeast"/>
          <w:tblCellSpacing w:w="20" w:type="dxa"/>
        </w:trPr>
        <w:tc>
          <w:tcPr>
            <w:tcW w:w="855" w:type="dxa"/>
            <w:tcBorders>
              <w:tl2br w:val="nil"/>
              <w:tr2bl w:val="nil"/>
            </w:tcBorders>
            <w:vAlign w:val="center"/>
          </w:tcPr>
          <w:p>
            <w:pPr>
              <w:spacing w:line="360" w:lineRule="exact"/>
              <w:ind w:left="6" w:leftChars="3"/>
              <w:jc w:val="center"/>
              <w:rPr>
                <w:rFonts w:hint="eastAsia" w:ascii="方正兰亭黑简体" w:eastAsia="方正兰亭黑简体" w:hAnsiTheme="minorHAnsi" w:cstheme="minorBidi"/>
                <w:b/>
                <w:color w:val="0070C0"/>
                <w:kern w:val="2"/>
                <w:sz w:val="21"/>
                <w:szCs w:val="21"/>
                <w:lang w:val="en-US" w:eastAsia="zh-CN" w:bidi="ar-SA"/>
              </w:rPr>
            </w:pPr>
            <w:r>
              <w:rPr>
                <w:rFonts w:hint="eastAsia" w:ascii="方正兰亭黑简体" w:eastAsia="方正兰亭黑简体"/>
                <w:b/>
                <w:color w:val="0070C0"/>
                <w:szCs w:val="21"/>
              </w:rPr>
              <w:t>D</w:t>
            </w:r>
            <w:r>
              <w:rPr>
                <w:rFonts w:hint="eastAsia" w:ascii="方正兰亭黑简体" w:eastAsia="方正兰亭黑简体"/>
                <w:b/>
                <w:color w:val="0070C0"/>
                <w:szCs w:val="21"/>
                <w:lang w:val="en-US" w:eastAsia="zh-CN"/>
              </w:rPr>
              <w:t>4</w:t>
            </w:r>
          </w:p>
        </w:tc>
        <w:tc>
          <w:tcPr>
            <w:tcW w:w="8615" w:type="dxa"/>
            <w:tcBorders>
              <w:tl2br w:val="nil"/>
              <w:tr2bl w:val="nil"/>
            </w:tcBorders>
            <w:vAlign w:val="center"/>
          </w:tcPr>
          <w:p>
            <w:pPr>
              <w:spacing w:line="360" w:lineRule="exact"/>
              <w:rPr>
                <w:rFonts w:hint="default" w:ascii="时尚中黑简体" w:hAnsi="时尚中黑简体" w:eastAsia="时尚中黑简体" w:cs="时尚中黑简体"/>
                <w:b/>
                <w:bCs w:val="0"/>
                <w:color w:val="0070C0"/>
                <w:sz w:val="24"/>
                <w:szCs w:val="24"/>
                <w:lang w:val="en-US" w:eastAsia="zh-CN"/>
              </w:rPr>
            </w:pPr>
            <w:r>
              <w:rPr>
                <w:rFonts w:hint="eastAsia" w:ascii="时尚中黑简体" w:hAnsi="时尚中黑简体" w:eastAsia="时尚中黑简体" w:cs="时尚中黑简体"/>
                <w:b/>
                <w:bCs w:val="0"/>
                <w:color w:val="0070C0"/>
                <w:sz w:val="24"/>
                <w:szCs w:val="24"/>
              </w:rPr>
              <w:t>南靖土楼➢云水谣一日游</w:t>
            </w:r>
            <w:r>
              <w:rPr>
                <w:rFonts w:hint="eastAsia" w:ascii="时尚中黑简体" w:hAnsi="时尚中黑简体" w:eastAsia="时尚中黑简体" w:cs="时尚中黑简体"/>
                <w:b/>
                <w:bCs w:val="0"/>
                <w:color w:val="0070C0"/>
                <w:sz w:val="24"/>
                <w:szCs w:val="24"/>
                <w:lang w:eastAsia="zh-CN"/>
              </w:rPr>
              <w:t>【</w:t>
            </w:r>
            <w:r>
              <w:rPr>
                <w:rFonts w:hint="eastAsia" w:ascii="时尚中黑简体" w:hAnsi="时尚中黑简体" w:eastAsia="时尚中黑简体" w:cs="时尚中黑简体"/>
                <w:b/>
                <w:bCs w:val="0"/>
                <w:color w:val="0070C0"/>
                <w:sz w:val="24"/>
                <w:szCs w:val="24"/>
                <w:lang w:val="en-US" w:eastAsia="zh-CN"/>
              </w:rPr>
              <w:t>纯玩，景区不喝茶，停水果休息区15分钟】</w:t>
            </w:r>
          </w:p>
          <w:p>
            <w:pPr>
              <w:spacing w:line="360" w:lineRule="exact"/>
              <w:rPr>
                <w:rFonts w:hint="eastAsia" w:ascii="宋体" w:hAnsi="宋体" w:eastAsia="宋体" w:cs="宋体"/>
                <w:color w:val="0070C0"/>
                <w:kern w:val="2"/>
                <w:sz w:val="22"/>
                <w:szCs w:val="22"/>
                <w:lang w:val="en-US" w:eastAsia="zh-CN" w:bidi="ar-SA"/>
              </w:rPr>
            </w:pPr>
            <w:r>
              <w:rPr>
                <w:rFonts w:hint="eastAsia" w:ascii="微软雅黑" w:hAnsi="微软雅黑" w:eastAsia="微软雅黑" w:cs="微软雅黑"/>
              </w:rPr>
              <w:drawing>
                <wp:anchor distT="0" distB="0" distL="114300" distR="114300" simplePos="0" relativeHeight="251814912" behindDoc="0" locked="0" layoutInCell="1" allowOverlap="1">
                  <wp:simplePos x="0" y="0"/>
                  <wp:positionH relativeFrom="column">
                    <wp:posOffset>2677795</wp:posOffset>
                  </wp:positionH>
                  <wp:positionV relativeFrom="paragraph">
                    <wp:posOffset>130175</wp:posOffset>
                  </wp:positionV>
                  <wp:extent cx="2638425" cy="1950085"/>
                  <wp:effectExtent l="0" t="0" r="9525" b="12065"/>
                  <wp:wrapSquare wrapText="bothSides"/>
                  <wp:docPr id="1" name="图片 6" descr="D:\Desktop\1594799134(1).jpg1594799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D:\Desktop\1594799134(1).jpg1594799134(1)"/>
                          <pic:cNvPicPr>
                            <a:picLocks noChangeAspect="1"/>
                          </pic:cNvPicPr>
                        </pic:nvPicPr>
                        <pic:blipFill>
                          <a:blip r:embed="rId8"/>
                          <a:srcRect/>
                          <a:stretch>
                            <a:fillRect/>
                          </a:stretch>
                        </pic:blipFill>
                        <pic:spPr>
                          <a:xfrm>
                            <a:off x="0" y="0"/>
                            <a:ext cx="2638425" cy="1950085"/>
                          </a:xfrm>
                          <a:prstGeom prst="rect">
                            <a:avLst/>
                          </a:prstGeom>
                          <a:noFill/>
                          <a:ln w="9525">
                            <a:noFill/>
                          </a:ln>
                        </pic:spPr>
                      </pic:pic>
                    </a:graphicData>
                  </a:graphic>
                </wp:anchor>
              </w:drawing>
            </w:r>
            <w:r>
              <w:rPr>
                <w:rFonts w:hint="eastAsia" w:ascii="微软雅黑" w:hAnsi="微软雅黑" w:eastAsia="微软雅黑" w:cs="微软雅黑"/>
              </w:rPr>
              <w:t>早上按约定时间集合，乘车赴爸爸去哪儿第三季的拍摄地——</w:t>
            </w:r>
            <w:r>
              <w:rPr>
                <w:rFonts w:hint="eastAsia" w:ascii="微软雅黑" w:hAnsi="微软雅黑" w:eastAsia="微软雅黑" w:cs="微软雅黑"/>
                <w:b/>
                <w:bCs/>
                <w:color w:val="2E75B6" w:themeColor="accent1" w:themeShade="BF"/>
              </w:rPr>
              <w:t>《世界文化遗产地》南靖土楼</w:t>
            </w:r>
            <w:r>
              <w:rPr>
                <w:rFonts w:hint="eastAsia" w:ascii="微软雅黑" w:hAnsi="微软雅黑" w:eastAsia="微软雅黑" w:cs="微软雅黑"/>
              </w:rPr>
              <w:t>风景区。跟着爸爸去哪儿来到这个美丽的山村，享用中餐后乘车赴全国重点文物保护单位，福建土楼“世遗申报点之一”</w:t>
            </w:r>
            <w:r>
              <w:rPr>
                <w:rFonts w:hint="eastAsia" w:ascii="微软雅黑" w:hAnsi="微软雅黑" w:eastAsia="微软雅黑" w:cs="微软雅黑"/>
                <w:color w:val="2E75B6" w:themeColor="accent1" w:themeShade="BF"/>
              </w:rPr>
              <w:t>【</w:t>
            </w:r>
            <w:r>
              <w:rPr>
                <w:rFonts w:hint="eastAsia" w:ascii="微软雅黑" w:hAnsi="微软雅黑" w:eastAsia="微软雅黑" w:cs="微软雅黑"/>
                <w:b/>
                <w:bCs/>
                <w:color w:val="2E75B6" w:themeColor="accent1" w:themeShade="BF"/>
              </w:rPr>
              <w:t>和贵楼】</w:t>
            </w:r>
            <w:r>
              <w:rPr>
                <w:rFonts w:hint="eastAsia" w:ascii="微软雅黑" w:hAnsi="微软雅黑" w:eastAsia="微软雅黑" w:cs="微软雅黑"/>
              </w:rPr>
              <w:t>建于清代雍正十年，是座占地1547平方米，是南靖最高的土楼。步行游览云水谣古镇---</w:t>
            </w:r>
            <w:r>
              <w:rPr>
                <w:rFonts w:hint="eastAsia" w:ascii="微软雅黑" w:hAnsi="微软雅黑" w:eastAsia="微软雅黑" w:cs="微软雅黑"/>
                <w:color w:val="2E75B6" w:themeColor="accent1" w:themeShade="BF"/>
              </w:rPr>
              <w:t>【</w:t>
            </w:r>
            <w:r>
              <w:rPr>
                <w:rFonts w:hint="eastAsia" w:ascii="微软雅黑" w:hAnsi="微软雅黑" w:eastAsia="微软雅黑" w:cs="微软雅黑"/>
                <w:b/>
                <w:bCs/>
                <w:color w:val="2E75B6" w:themeColor="accent1" w:themeShade="BF"/>
              </w:rPr>
              <w:t>云水谣古镇】</w:t>
            </w:r>
            <w:r>
              <w:rPr>
                <w:rFonts w:hint="eastAsia" w:ascii="微软雅黑" w:hAnsi="微软雅黑" w:eastAsia="微软雅黑" w:cs="微软雅黑"/>
              </w:rPr>
              <w:t>是个历史悠久的古老村落，此地风景秀美，古道沿</w:t>
            </w:r>
            <w:bookmarkStart w:id="0" w:name="_GoBack"/>
            <w:bookmarkEnd w:id="0"/>
            <w:r>
              <w:rPr>
                <w:rFonts w:hint="eastAsia" w:ascii="微软雅黑" w:hAnsi="微软雅黑" w:eastAsia="微软雅黑" w:cs="微软雅黑"/>
              </w:rPr>
              <w:t>溪而建，眼望是秀丽柔美的古榕树，找找看胖轩、大俊在路边卖鸡蛋，是在哪个地方呢？此地也是电影《云水谣》《鲁冰花》《常常回家路》的拍摄基地,游览建于清宣统元年（1909年），坐北朝南，占地1384.7平方米，高4层，14.5米的</w:t>
            </w:r>
            <w:r>
              <w:rPr>
                <w:rFonts w:hint="eastAsia" w:ascii="微软雅黑" w:hAnsi="微软雅黑" w:eastAsia="微软雅黑" w:cs="微软雅黑"/>
                <w:b/>
                <w:bCs/>
                <w:color w:val="2E75B6" w:themeColor="accent1" w:themeShade="BF"/>
              </w:rPr>
              <w:t>【怀远楼】</w:t>
            </w:r>
            <w:r>
              <w:rPr>
                <w:rFonts w:hint="eastAsia" w:ascii="微软雅黑" w:hAnsi="微软雅黑" w:eastAsia="微软雅黑" w:cs="微软雅黑"/>
              </w:rPr>
              <w:t>，是建筑工艺最精美、保护最好的双环圆形土楼。</w:t>
            </w:r>
            <w:r>
              <w:rPr>
                <w:rFonts w:hint="eastAsia" w:ascii="微软雅黑" w:hAnsi="微软雅黑" w:eastAsia="微软雅黑" w:cs="微软雅黑"/>
                <w:color w:val="0070C0"/>
                <w:sz w:val="18"/>
                <w:szCs w:val="18"/>
              </w:rPr>
              <w:t>（因土楼路段车程时间较久，中途会安排一个休息站（时间</w:t>
            </w:r>
            <w:r>
              <w:rPr>
                <w:rFonts w:hint="eastAsia" w:ascii="微软雅黑" w:hAnsi="微软雅黑" w:eastAsia="微软雅黑" w:cs="微软雅黑"/>
                <w:color w:val="0070C0"/>
                <w:sz w:val="18"/>
                <w:szCs w:val="18"/>
                <w:lang w:val="en-US" w:eastAsia="zh-CN"/>
              </w:rPr>
              <w:t>15</w:t>
            </w:r>
            <w:r>
              <w:rPr>
                <w:rFonts w:hint="eastAsia" w:ascii="微软雅黑" w:hAnsi="微软雅黑" w:eastAsia="微软雅黑" w:cs="微软雅黑"/>
                <w:color w:val="0070C0"/>
                <w:sz w:val="18"/>
                <w:szCs w:val="18"/>
              </w:rPr>
              <w:t>分钟左右）让大家下车上下洗手间，另土楼景区内大部分为当地村民自营售卖特产等小商品，绝非本产品中包含的购物店，进入景区如遇村民招揽生意，还请您自行判断是否购买，我司不承担质量保证之责任！）</w:t>
            </w:r>
          </w:p>
        </w:tc>
        <w:tc>
          <w:tcPr>
            <w:tcW w:w="770" w:type="dxa"/>
            <w:tcBorders>
              <w:tl2br w:val="nil"/>
              <w:tr2bl w:val="nil"/>
            </w:tcBorders>
            <w:vAlign w:val="center"/>
          </w:tcPr>
          <w:p>
            <w:pPr>
              <w:tabs>
                <w:tab w:val="left" w:pos="0"/>
              </w:tabs>
              <w:spacing w:line="360" w:lineRule="exact"/>
              <w:ind w:left="-115"/>
              <w:jc w:val="center"/>
              <w:rPr>
                <w:rFonts w:hint="eastAsia" w:ascii="微软雅黑" w:hAnsi="微软雅黑" w:eastAsia="微软雅黑" w:cs="微软雅黑"/>
                <w:color w:val="0070C0"/>
                <w:sz w:val="24"/>
                <w:szCs w:val="24"/>
              </w:rPr>
            </w:pPr>
            <w:r>
              <w:rPr>
                <w:rFonts w:hint="eastAsia" w:ascii="微软雅黑" w:hAnsi="微软雅黑" w:eastAsia="微软雅黑" w:cs="微软雅黑"/>
                <w:color w:val="0070C0"/>
                <w:sz w:val="24"/>
                <w:szCs w:val="24"/>
              </w:rPr>
              <w:t>早</w:t>
            </w:r>
          </w:p>
          <w:p>
            <w:pPr>
              <w:tabs>
                <w:tab w:val="left" w:pos="0"/>
              </w:tabs>
              <w:spacing w:line="360" w:lineRule="exact"/>
              <w:ind w:left="-115"/>
              <w:jc w:val="center"/>
              <w:rPr>
                <w:rFonts w:hint="eastAsia" w:ascii="微软雅黑" w:hAnsi="微软雅黑" w:eastAsia="微软雅黑" w:cs="微软雅黑"/>
                <w:color w:val="0070C0"/>
                <w:sz w:val="24"/>
                <w:szCs w:val="24"/>
              </w:rPr>
            </w:pPr>
            <w:r>
              <w:rPr>
                <w:rFonts w:hint="eastAsia" w:ascii="微软雅黑" w:hAnsi="微软雅黑" w:eastAsia="微软雅黑" w:cs="微软雅黑"/>
                <w:color w:val="0070C0"/>
                <w:sz w:val="24"/>
                <w:szCs w:val="24"/>
              </w:rPr>
              <w:t>中</w:t>
            </w:r>
          </w:p>
          <w:p>
            <w:pPr>
              <w:tabs>
                <w:tab w:val="left" w:pos="0"/>
              </w:tabs>
              <w:spacing w:line="360" w:lineRule="exact"/>
              <w:ind w:left="-115" w:leftChars="0"/>
              <w:jc w:val="center"/>
              <w:rPr>
                <w:rFonts w:hint="eastAsia" w:ascii="微软雅黑" w:hAnsi="微软雅黑" w:eastAsia="微软雅黑" w:cs="微软雅黑"/>
                <w:color w:val="0070C0"/>
                <w:kern w:val="2"/>
                <w:sz w:val="24"/>
                <w:szCs w:val="24"/>
                <w:lang w:val="en-US" w:eastAsia="zh-CN" w:bidi="ar-SA"/>
              </w:rPr>
            </w:pPr>
            <w:r>
              <w:rPr>
                <w:rFonts w:hint="eastAsia" w:ascii="微软雅黑" w:hAnsi="微软雅黑" w:eastAsia="微软雅黑" w:cs="微软雅黑"/>
                <w:color w:val="0070C0"/>
                <w:sz w:val="24"/>
                <w:szCs w:val="24"/>
              </w:rPr>
              <w:t>/</w:t>
            </w:r>
          </w:p>
        </w:tc>
        <w:tc>
          <w:tcPr>
            <w:tcW w:w="795" w:type="dxa"/>
            <w:tcBorders>
              <w:tl2br w:val="nil"/>
              <w:tr2bl w:val="nil"/>
            </w:tcBorders>
            <w:vAlign w:val="center"/>
          </w:tcPr>
          <w:p>
            <w:pPr>
              <w:tabs>
                <w:tab w:val="left" w:pos="0"/>
              </w:tabs>
              <w:spacing w:line="360" w:lineRule="exact"/>
              <w:ind w:left="-115"/>
              <w:jc w:val="center"/>
              <w:rPr>
                <w:rFonts w:hint="eastAsia" w:ascii="微软雅黑" w:hAnsi="微软雅黑" w:eastAsia="微软雅黑" w:cs="微软雅黑"/>
                <w:color w:val="0070C0"/>
                <w:sz w:val="24"/>
                <w:szCs w:val="24"/>
              </w:rPr>
            </w:pPr>
            <w:r>
              <w:rPr>
                <w:rFonts w:hint="eastAsia" w:ascii="微软雅黑" w:hAnsi="微软雅黑" w:eastAsia="微软雅黑" w:cs="微软雅黑"/>
                <w:color w:val="0070C0"/>
                <w:sz w:val="24"/>
                <w:szCs w:val="24"/>
              </w:rPr>
              <w:t>厦</w:t>
            </w:r>
          </w:p>
          <w:p>
            <w:pPr>
              <w:tabs>
                <w:tab w:val="left" w:pos="0"/>
              </w:tabs>
              <w:spacing w:line="360" w:lineRule="exact"/>
              <w:ind w:left="-115" w:leftChars="0"/>
              <w:jc w:val="center"/>
              <w:rPr>
                <w:rFonts w:hint="eastAsia" w:ascii="微软雅黑" w:hAnsi="微软雅黑" w:eastAsia="微软雅黑" w:cs="微软雅黑"/>
                <w:color w:val="0070C0"/>
                <w:kern w:val="2"/>
                <w:sz w:val="24"/>
                <w:szCs w:val="24"/>
                <w:lang w:val="en-US" w:eastAsia="zh-CN" w:bidi="ar-SA"/>
              </w:rPr>
            </w:pPr>
            <w:r>
              <w:rPr>
                <w:rFonts w:hint="eastAsia" w:ascii="微软雅黑" w:hAnsi="微软雅黑" w:eastAsia="微软雅黑" w:cs="微软雅黑"/>
                <w:color w:val="0070C0"/>
                <w:sz w:val="24"/>
                <w:szCs w:val="24"/>
              </w:rPr>
              <w:t>门</w:t>
            </w:r>
          </w:p>
        </w:tc>
      </w:tr>
      <w:tr>
        <w:tblPrEx>
          <w:tblBorders>
            <w:top w:val="single" w:color="5B9BD5" w:themeColor="accent1" w:sz="12" w:space="0"/>
            <w:left w:val="single" w:color="5B9BD5" w:themeColor="accent1" w:sz="12" w:space="0"/>
            <w:bottom w:val="single" w:color="5B9BD5" w:themeColor="accent1" w:sz="12" w:space="0"/>
            <w:right w:val="single" w:color="5B9BD5" w:themeColor="accent1" w:sz="12" w:space="0"/>
            <w:insideH w:val="single" w:color="5B9BD5" w:themeColor="accent1" w:sz="12" w:space="0"/>
            <w:insideV w:val="single" w:color="5B9BD5" w:themeColor="accent1" w:sz="12" w:space="0"/>
          </w:tblBorders>
          <w:tblCellMar>
            <w:top w:w="0" w:type="dxa"/>
            <w:left w:w="108" w:type="dxa"/>
            <w:bottom w:w="0" w:type="dxa"/>
            <w:right w:w="108" w:type="dxa"/>
          </w:tblCellMar>
        </w:tblPrEx>
        <w:trPr>
          <w:trHeight w:val="669" w:hRule="atLeast"/>
          <w:tblCellSpacing w:w="20" w:type="dxa"/>
        </w:trPr>
        <w:tc>
          <w:tcPr>
            <w:tcW w:w="855" w:type="dxa"/>
            <w:tcBorders>
              <w:tl2br w:val="nil"/>
              <w:tr2bl w:val="nil"/>
            </w:tcBorders>
            <w:vAlign w:val="center"/>
          </w:tcPr>
          <w:p>
            <w:pPr>
              <w:spacing w:line="360" w:lineRule="exact"/>
              <w:ind w:left="6" w:leftChars="3"/>
              <w:jc w:val="center"/>
              <w:rPr>
                <w:rFonts w:ascii="方正兰亭黑简体" w:eastAsia="方正兰亭黑简体"/>
                <w:b/>
                <w:color w:val="0070C0"/>
                <w:szCs w:val="21"/>
              </w:rPr>
            </w:pPr>
            <w:r>
              <w:rPr>
                <w:rFonts w:hint="eastAsia" w:ascii="方正兰亭黑简体" w:eastAsia="方正兰亭黑简体"/>
                <w:b/>
                <w:color w:val="0070C0"/>
                <w:szCs w:val="21"/>
              </w:rPr>
              <w:t>D5</w:t>
            </w:r>
          </w:p>
        </w:tc>
        <w:tc>
          <w:tcPr>
            <w:tcW w:w="8615" w:type="dxa"/>
            <w:tcBorders>
              <w:tl2br w:val="nil"/>
              <w:tr2bl w:val="nil"/>
            </w:tcBorders>
            <w:vAlign w:val="center"/>
          </w:tcPr>
          <w:p>
            <w:pPr>
              <w:widowControl/>
              <w:spacing w:line="360" w:lineRule="exact"/>
              <w:jc w:val="left"/>
              <w:rPr>
                <w:rFonts w:ascii="时尚中黑简体" w:hAnsi="时尚中黑简体" w:eastAsia="时尚中黑简体" w:cs="时尚中黑简体"/>
                <w:b/>
                <w:color w:val="0070C0"/>
                <w:sz w:val="24"/>
                <w:szCs w:val="24"/>
              </w:rPr>
            </w:pPr>
            <w:r>
              <w:rPr>
                <w:rFonts w:hint="eastAsia" w:ascii="时尚中黑简体" w:hAnsi="时尚中黑简体" w:eastAsia="时尚中黑简体" w:cs="时尚中黑简体"/>
                <w:b/>
                <w:color w:val="0070C0"/>
                <w:sz w:val="24"/>
                <w:szCs w:val="24"/>
              </w:rPr>
              <w:t>厦门</w:t>
            </w:r>
            <w:r>
              <w:rPr>
                <w:rFonts w:hint="eastAsia" w:ascii="时尚中黑简体" w:hAnsi="时尚中黑简体" w:eastAsia="时尚中黑简体" w:cs="时尚中黑简体"/>
                <w:b/>
                <w:color w:val="0070C0"/>
                <w:sz w:val="24"/>
                <w:szCs w:val="24"/>
                <w:lang w:val="en-US" w:eastAsia="zh-CN"/>
              </w:rPr>
              <w:t>/泉州</w:t>
            </w:r>
            <w:r>
              <w:rPr>
                <w:rFonts w:hint="eastAsia" w:ascii="时尚中黑简体" w:hAnsi="时尚中黑简体" w:eastAsia="时尚中黑简体" w:cs="时尚中黑简体"/>
                <w:kern w:val="0"/>
                <w:sz w:val="24"/>
                <w:szCs w:val="24"/>
              </w:rPr>
              <w:fldChar w:fldCharType="begin"/>
            </w:r>
            <w:r>
              <w:rPr>
                <w:rFonts w:hint="eastAsia" w:ascii="时尚中黑简体" w:hAnsi="时尚中黑简体" w:eastAsia="时尚中黑简体" w:cs="时尚中黑简体"/>
                <w:kern w:val="0"/>
                <w:sz w:val="24"/>
                <w:szCs w:val="24"/>
              </w:rPr>
              <w:instrText xml:space="preserve">INCLUDEPICTURE \d "C:\\Documents and Settings\\Administrator\\Application Data\\Tencent\\QQ\\Temp\\ZQ22J)NVG0AVDWPX@IFAPH6.png" \* MERGEFORMATINET </w:instrText>
            </w:r>
            <w:r>
              <w:rPr>
                <w:rFonts w:hint="eastAsia" w:ascii="时尚中黑简体" w:hAnsi="时尚中黑简体" w:eastAsia="时尚中黑简体" w:cs="时尚中黑简体"/>
                <w:kern w:val="0"/>
                <w:sz w:val="24"/>
                <w:szCs w:val="24"/>
              </w:rPr>
              <w:fldChar w:fldCharType="separate"/>
            </w:r>
            <w:r>
              <w:rPr>
                <w:rFonts w:hint="eastAsia" w:ascii="时尚中黑简体" w:hAnsi="时尚中黑简体" w:eastAsia="时尚中黑简体" w:cs="时尚中黑简体"/>
                <w:kern w:val="0"/>
                <w:sz w:val="24"/>
                <w:szCs w:val="24"/>
              </w:rPr>
              <w:drawing>
                <wp:inline distT="0" distB="0" distL="114300" distR="114300">
                  <wp:extent cx="219075" cy="219075"/>
                  <wp:effectExtent l="0" t="0" r="9525" b="9525"/>
                  <wp:docPr id="1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IMG_256"/>
                          <pic:cNvPicPr>
                            <a:picLocks noChangeAspect="1"/>
                          </pic:cNvPicPr>
                        </pic:nvPicPr>
                        <pic:blipFill>
                          <a:blip r:embed="rId9"/>
                          <a:stretch>
                            <a:fillRect/>
                          </a:stretch>
                        </pic:blipFill>
                        <pic:spPr>
                          <a:xfrm>
                            <a:off x="0" y="0"/>
                            <a:ext cx="219075" cy="219075"/>
                          </a:xfrm>
                          <a:prstGeom prst="rect">
                            <a:avLst/>
                          </a:prstGeom>
                          <a:noFill/>
                          <a:ln w="9525">
                            <a:noFill/>
                          </a:ln>
                        </pic:spPr>
                      </pic:pic>
                    </a:graphicData>
                  </a:graphic>
                </wp:inline>
              </w:drawing>
            </w:r>
            <w:r>
              <w:rPr>
                <w:rFonts w:hint="eastAsia" w:ascii="时尚中黑简体" w:hAnsi="时尚中黑简体" w:eastAsia="时尚中黑简体" w:cs="时尚中黑简体"/>
                <w:kern w:val="0"/>
                <w:sz w:val="24"/>
                <w:szCs w:val="24"/>
              </w:rPr>
              <w:fldChar w:fldCharType="end"/>
            </w:r>
            <w:r>
              <w:rPr>
                <w:rFonts w:hint="eastAsia" w:ascii="时尚中黑简体" w:hAnsi="时尚中黑简体" w:eastAsia="时尚中黑简体" w:cs="时尚中黑简体"/>
                <w:b/>
                <w:color w:val="0070C0"/>
                <w:sz w:val="24"/>
                <w:szCs w:val="24"/>
              </w:rPr>
              <w:t>出发地</w:t>
            </w:r>
          </w:p>
          <w:p>
            <w:pPr>
              <w:spacing w:line="360" w:lineRule="exact"/>
              <w:rPr>
                <w:rFonts w:ascii="方正细倩简体" w:eastAsia="方正细倩简体"/>
                <w:color w:val="0070C0"/>
              </w:rPr>
            </w:pPr>
            <w:r>
              <w:rPr>
                <w:rFonts w:hint="eastAsia" w:ascii="微软雅黑" w:hAnsi="微软雅黑" w:eastAsia="微软雅黑" w:cs="微软雅黑"/>
                <w:szCs w:val="21"/>
              </w:rPr>
              <w:t>早上按约定时间集合，司机送至机场，</w:t>
            </w:r>
            <w:r>
              <w:rPr>
                <w:rFonts w:hint="eastAsia" w:ascii="微软雅黑" w:hAnsi="微软雅黑" w:eastAsia="微软雅黑" w:cs="微软雅黑"/>
              </w:rPr>
              <w:t>乘机返回，结束愉快的旅程！（送机无导游，请自行办理登机牌或请机场工作人员帮忙办理）</w:t>
            </w:r>
          </w:p>
        </w:tc>
        <w:tc>
          <w:tcPr>
            <w:tcW w:w="770" w:type="dxa"/>
            <w:tcBorders>
              <w:tl2br w:val="nil"/>
              <w:tr2bl w:val="nil"/>
            </w:tcBorders>
            <w:vAlign w:val="center"/>
          </w:tcPr>
          <w:p>
            <w:pPr>
              <w:tabs>
                <w:tab w:val="left" w:pos="0"/>
              </w:tabs>
              <w:spacing w:line="360" w:lineRule="exact"/>
              <w:ind w:left="-115"/>
              <w:jc w:val="center"/>
              <w:rPr>
                <w:rFonts w:hint="eastAsia" w:ascii="微软雅黑" w:hAnsi="微软雅黑" w:eastAsia="微软雅黑" w:cs="微软雅黑"/>
                <w:color w:val="0070C0"/>
              </w:rPr>
            </w:pPr>
            <w:r>
              <w:rPr>
                <w:rFonts w:hint="eastAsia" w:ascii="微软雅黑" w:hAnsi="微软雅黑" w:eastAsia="微软雅黑" w:cs="微软雅黑"/>
                <w:color w:val="0070C0"/>
                <w:sz w:val="24"/>
                <w:szCs w:val="24"/>
              </w:rPr>
              <w:t>早</w:t>
            </w:r>
          </w:p>
        </w:tc>
        <w:tc>
          <w:tcPr>
            <w:tcW w:w="795" w:type="dxa"/>
            <w:tcBorders>
              <w:tl2br w:val="nil"/>
              <w:tr2bl w:val="nil"/>
            </w:tcBorders>
            <w:vAlign w:val="center"/>
          </w:tcPr>
          <w:p>
            <w:pPr>
              <w:tabs>
                <w:tab w:val="left" w:pos="0"/>
              </w:tabs>
              <w:spacing w:line="360" w:lineRule="exact"/>
              <w:ind w:left="-115"/>
              <w:jc w:val="center"/>
              <w:rPr>
                <w:rFonts w:hint="eastAsia" w:ascii="微软雅黑" w:hAnsi="微软雅黑" w:eastAsia="微软雅黑" w:cs="微软雅黑"/>
                <w:color w:val="0070C0"/>
              </w:rPr>
            </w:pPr>
          </w:p>
        </w:tc>
      </w:tr>
    </w:tbl>
    <w:p>
      <w:pPr>
        <w:tabs>
          <w:tab w:val="left" w:pos="6066"/>
        </w:tabs>
        <w:rPr>
          <w:rFonts w:ascii="宋体" w:hAnsi="宋体"/>
          <w:b/>
          <w:szCs w:val="21"/>
        </w:rPr>
      </w:pP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left="0" w:right="0" w:firstLine="0"/>
        <w:textAlignment w:val="auto"/>
        <w:rPr>
          <w:rFonts w:hint="eastAsia" w:ascii="微软雅黑" w:hAnsi="微软雅黑" w:eastAsia="微软雅黑" w:cs="微软雅黑"/>
          <w:b/>
          <w:bCs/>
          <w:color w:val="C00000"/>
          <w:kern w:val="2"/>
          <w:sz w:val="24"/>
          <w:szCs w:val="24"/>
          <w:lang w:val="en-US" w:eastAsia="zh-CN" w:bidi="ar-SA"/>
        </w:rPr>
      </w:pPr>
      <w:r>
        <w:rPr>
          <w:rFonts w:hint="eastAsia" w:ascii="微软雅黑" w:hAnsi="微软雅黑" w:eastAsia="微软雅黑" w:cs="微软雅黑"/>
          <w:b/>
          <w:bCs/>
          <w:color w:val="C00000"/>
          <w:kern w:val="2"/>
          <w:sz w:val="24"/>
          <w:szCs w:val="24"/>
          <w:lang w:val="en-US" w:eastAsia="zh-CN" w:bidi="ar-SA"/>
        </w:rPr>
        <w:t>【服务标准包含】</w:t>
      </w:r>
    </w:p>
    <w:p>
      <w:pPr>
        <w:keepNext w:val="0"/>
        <w:keepLines w:val="0"/>
        <w:pageBreakBefore w:val="0"/>
        <w:numPr>
          <w:ilvl w:val="0"/>
          <w:numId w:val="2"/>
        </w:numPr>
        <w:shd w:val="clear" w:color="auto" w:fill="FFFFFF"/>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color w:val="000000"/>
          <w:sz w:val="22"/>
          <w:szCs w:val="22"/>
          <w:lang w:val="en-US" w:eastAsia="zh-CN"/>
        </w:rPr>
      </w:pPr>
      <w:r>
        <w:rPr>
          <w:rFonts w:hint="eastAsia" w:ascii="微软雅黑" w:hAnsi="微软雅黑" w:eastAsia="微软雅黑" w:cs="微软雅黑"/>
          <w:b w:val="0"/>
          <w:color w:val="000000"/>
          <w:sz w:val="22"/>
          <w:szCs w:val="22"/>
        </w:rPr>
        <w:t>交</w:t>
      </w:r>
      <w:r>
        <w:rPr>
          <w:rFonts w:hint="eastAsia" w:ascii="微软雅黑" w:hAnsi="微软雅黑" w:eastAsia="微软雅黑" w:cs="微软雅黑"/>
          <w:b w:val="0"/>
          <w:color w:val="000000"/>
          <w:sz w:val="22"/>
          <w:szCs w:val="22"/>
          <w:lang w:val="en-US" w:eastAsia="zh-CN"/>
        </w:rPr>
        <w:t xml:space="preserve"> </w:t>
      </w:r>
      <w:r>
        <w:rPr>
          <w:rFonts w:hint="eastAsia" w:ascii="微软雅黑" w:hAnsi="微软雅黑" w:eastAsia="微软雅黑" w:cs="微软雅黑"/>
          <w:b w:val="0"/>
          <w:color w:val="000000"/>
          <w:sz w:val="22"/>
          <w:szCs w:val="22"/>
        </w:rPr>
        <w:t>通</w:t>
      </w:r>
      <w:r>
        <w:rPr>
          <w:rFonts w:hint="eastAsia" w:ascii="微软雅黑" w:hAnsi="微软雅黑" w:eastAsia="微软雅黑" w:cs="微软雅黑"/>
          <w:b w:val="0"/>
          <w:color w:val="000000"/>
          <w:sz w:val="22"/>
          <w:szCs w:val="22"/>
          <w:lang w:eastAsia="zh-CN"/>
        </w:rPr>
        <w:t>：往返飞机经济舱；</w:t>
      </w:r>
    </w:p>
    <w:p>
      <w:pPr>
        <w:keepNext w:val="0"/>
        <w:keepLines w:val="0"/>
        <w:pageBreakBefore w:val="0"/>
        <w:numPr>
          <w:ilvl w:val="0"/>
          <w:numId w:val="2"/>
        </w:numPr>
        <w:shd w:val="clear" w:color="auto" w:fill="FFFFFF"/>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color w:val="000000"/>
          <w:sz w:val="22"/>
          <w:szCs w:val="22"/>
          <w:lang w:val="en-US" w:eastAsia="zh-CN"/>
        </w:rPr>
      </w:pPr>
      <w:r>
        <w:rPr>
          <w:rFonts w:hint="eastAsia" w:ascii="微软雅黑" w:hAnsi="微软雅黑" w:eastAsia="微软雅黑" w:cs="微软雅黑"/>
          <w:b w:val="0"/>
          <w:color w:val="000000"/>
          <w:sz w:val="22"/>
          <w:szCs w:val="22"/>
        </w:rPr>
        <w:t>住宿：指定酒店标准间；</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400" w:lineRule="exact"/>
        <w:ind w:left="-67" w:leftChars="0"/>
        <w:textAlignment w:val="auto"/>
        <w:rPr>
          <w:rFonts w:hint="eastAsia" w:ascii="微软雅黑" w:hAnsi="微软雅黑" w:eastAsia="微软雅黑" w:cs="微软雅黑"/>
          <w:b w:val="0"/>
          <w:color w:val="000000"/>
          <w:sz w:val="22"/>
          <w:szCs w:val="22"/>
          <w:lang w:val="en-US" w:eastAsia="zh-CN"/>
        </w:rPr>
      </w:pPr>
      <w:r>
        <w:rPr>
          <w:rFonts w:hint="eastAsia" w:ascii="微软雅黑" w:hAnsi="微软雅黑" w:eastAsia="微软雅黑" w:cs="微软雅黑"/>
          <w:b w:val="0"/>
          <w:color w:val="000000"/>
          <w:sz w:val="22"/>
          <w:szCs w:val="22"/>
          <w:lang w:val="en-US" w:eastAsia="zh-CN"/>
        </w:rPr>
        <w:t>参考酒店：市区商务酒店：凯怡酒店、兰桂坊花园酒店、可居酒店，鼓浪屿微热系列精品客栈等</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400" w:lineRule="exact"/>
        <w:ind w:left="-67" w:leftChars="0"/>
        <w:textAlignment w:val="auto"/>
        <w:rPr>
          <w:rFonts w:hint="eastAsia" w:ascii="微软雅黑" w:hAnsi="微软雅黑" w:eastAsia="微软雅黑" w:cs="微软雅黑"/>
          <w:b w:val="0"/>
          <w:color w:val="000000"/>
          <w:sz w:val="22"/>
          <w:szCs w:val="22"/>
          <w:lang w:val="en-US" w:eastAsia="zh-CN"/>
        </w:rPr>
      </w:pPr>
      <w:r>
        <w:rPr>
          <w:rFonts w:hint="eastAsia" w:ascii="微软雅黑" w:hAnsi="微软雅黑" w:eastAsia="微软雅黑" w:cs="微软雅黑"/>
          <w:b w:val="0"/>
          <w:color w:val="000000"/>
          <w:sz w:val="22"/>
          <w:szCs w:val="22"/>
          <w:lang w:val="en-US" w:eastAsia="zh-CN"/>
        </w:rPr>
        <w:t xml:space="preserve">          市区精品酒店：枫和源酒店、斑斓酒店、君怡酒店等，鼓浪屿磐诺假日酒店、柏文熊酒店等             </w:t>
      </w:r>
    </w:p>
    <w:p>
      <w:pPr>
        <w:keepNext w:val="0"/>
        <w:keepLines w:val="0"/>
        <w:pageBreakBefore w:val="0"/>
        <w:numPr>
          <w:ilvl w:val="0"/>
          <w:numId w:val="2"/>
        </w:numPr>
        <w:shd w:val="clear" w:color="auto" w:fill="FFFFFF"/>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color w:val="000000"/>
          <w:sz w:val="22"/>
          <w:szCs w:val="22"/>
          <w:lang w:val="en-US" w:eastAsia="zh-CN"/>
        </w:rPr>
      </w:pPr>
      <w:r>
        <w:rPr>
          <w:rFonts w:hint="eastAsia" w:ascii="微软雅黑" w:hAnsi="微软雅黑" w:eastAsia="微软雅黑" w:cs="微软雅黑"/>
          <w:b w:val="0"/>
          <w:color w:val="000000"/>
          <w:sz w:val="22"/>
          <w:szCs w:val="22"/>
        </w:rPr>
        <w:t xml:space="preserve">用餐:4早2正 </w:t>
      </w:r>
      <w:r>
        <w:rPr>
          <w:rFonts w:hint="eastAsia" w:ascii="微软雅黑" w:hAnsi="微软雅黑" w:eastAsia="微软雅黑" w:cs="微软雅黑"/>
          <w:b w:val="0"/>
          <w:color w:val="000000"/>
          <w:sz w:val="22"/>
          <w:szCs w:val="22"/>
          <w:lang w:val="en-US" w:eastAsia="zh-CN"/>
        </w:rPr>
        <w:t xml:space="preserve"> </w:t>
      </w:r>
      <w:r>
        <w:rPr>
          <w:rFonts w:hint="eastAsia" w:ascii="微软雅黑" w:hAnsi="微软雅黑" w:eastAsia="微软雅黑" w:cs="微软雅黑"/>
          <w:b w:val="0"/>
          <w:color w:val="000000"/>
          <w:sz w:val="22"/>
          <w:szCs w:val="22"/>
        </w:rPr>
        <w:t>早餐为酒店含早，</w:t>
      </w:r>
      <w:r>
        <w:rPr>
          <w:rFonts w:hint="eastAsia" w:ascii="微软雅黑" w:hAnsi="微软雅黑" w:eastAsia="微软雅黑" w:cs="微软雅黑"/>
          <w:b w:val="0"/>
          <w:color w:val="000000"/>
          <w:sz w:val="22"/>
          <w:szCs w:val="22"/>
          <w:lang w:val="en-US" w:eastAsia="zh-CN"/>
        </w:rPr>
        <w:t>20元/正；</w:t>
      </w:r>
      <w:r>
        <w:rPr>
          <w:rFonts w:hint="eastAsia" w:ascii="微软雅黑" w:hAnsi="微软雅黑" w:eastAsia="微软雅黑" w:cs="微软雅黑"/>
          <w:sz w:val="22"/>
          <w:szCs w:val="22"/>
        </w:rPr>
        <w:t>10人一桌、八菜一汤不含酒水；</w:t>
      </w:r>
    </w:p>
    <w:p>
      <w:pPr>
        <w:keepNext w:val="0"/>
        <w:keepLines w:val="0"/>
        <w:pageBreakBefore w:val="0"/>
        <w:numPr>
          <w:ilvl w:val="0"/>
          <w:numId w:val="2"/>
        </w:numPr>
        <w:shd w:val="clear" w:color="auto" w:fill="FFFFFF"/>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b w:val="0"/>
          <w:color w:val="000000"/>
          <w:sz w:val="22"/>
          <w:szCs w:val="22"/>
        </w:rPr>
        <w:t>全程旅游空调车(福建省内用车均需要套团，无法保障使用同一车辆，敬请谅解！)</w:t>
      </w:r>
    </w:p>
    <w:p>
      <w:pPr>
        <w:keepNext w:val="0"/>
        <w:keepLines w:val="0"/>
        <w:pageBreakBefore w:val="0"/>
        <w:numPr>
          <w:ilvl w:val="0"/>
          <w:numId w:val="2"/>
        </w:numPr>
        <w:shd w:val="clear" w:color="auto" w:fill="FFFFFF"/>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rPr>
        <w:t xml:space="preserve">导 游：当地导游服务 </w:t>
      </w:r>
    </w:p>
    <w:p>
      <w:pPr>
        <w:keepNext w:val="0"/>
        <w:keepLines w:val="0"/>
        <w:pageBreakBefore w:val="0"/>
        <w:widowControl/>
        <w:kinsoku/>
        <w:wordWrap/>
        <w:overflowPunct/>
        <w:topLinePunct w:val="0"/>
        <w:autoSpaceDE/>
        <w:autoSpaceDN/>
        <w:bidi w:val="0"/>
        <w:adjustRightInd/>
        <w:snapToGrid/>
        <w:spacing w:line="400" w:lineRule="exact"/>
        <w:ind w:left="1100" w:hanging="1100" w:hangingChars="500"/>
        <w:jc w:val="left"/>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val="en-US" w:eastAsia="zh-CN"/>
        </w:rPr>
        <w:t>6</w:t>
      </w:r>
      <w:r>
        <w:rPr>
          <w:rFonts w:hint="eastAsia" w:ascii="微软雅黑" w:hAnsi="微软雅黑" w:eastAsia="微软雅黑" w:cs="微软雅黑"/>
          <w:sz w:val="22"/>
          <w:szCs w:val="22"/>
        </w:rPr>
        <w:t>、门 票：以上景点首道门票</w:t>
      </w:r>
      <w:r>
        <w:rPr>
          <w:rFonts w:hint="eastAsia" w:ascii="微软雅黑" w:hAnsi="微软雅黑" w:eastAsia="微软雅黑" w:cs="微软雅黑"/>
          <w:sz w:val="22"/>
          <w:szCs w:val="22"/>
          <w:lang w:eastAsia="zh-CN"/>
        </w:rPr>
        <w:t>，因鼓浪屿船票为网络订票，需团进团出，且取消不退费，船票进出港时间以实际购到票为准。 及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w:t>
      </w:r>
    </w:p>
    <w:p>
      <w:pPr>
        <w:keepNext w:val="0"/>
        <w:keepLines w:val="0"/>
        <w:pageBreakBefore w:val="0"/>
        <w:widowControl/>
        <w:kinsoku/>
        <w:wordWrap/>
        <w:overflowPunct/>
        <w:topLinePunct w:val="0"/>
        <w:autoSpaceDE/>
        <w:autoSpaceDN/>
        <w:bidi w:val="0"/>
        <w:adjustRightInd/>
        <w:snapToGrid/>
        <w:spacing w:line="400" w:lineRule="exact"/>
        <w:ind w:left="1100" w:hanging="1100" w:hangingChars="500"/>
        <w:jc w:val="left"/>
        <w:textAlignment w:val="auto"/>
        <w:rPr>
          <w:rFonts w:hint="eastAsia" w:ascii="微软雅黑" w:hAnsi="微软雅黑" w:eastAsia="微软雅黑" w:cs="微软雅黑"/>
          <w:szCs w:val="21"/>
        </w:rPr>
      </w:pPr>
      <w:r>
        <w:rPr>
          <w:rFonts w:hint="eastAsia" w:ascii="微软雅黑" w:hAnsi="微软雅黑" w:eastAsia="微软雅黑" w:cs="微软雅黑"/>
          <w:sz w:val="22"/>
          <w:szCs w:val="22"/>
          <w:lang w:val="en-US" w:eastAsia="zh-CN"/>
        </w:rPr>
        <w:t>7、说  明：我社有权根据实际情况以不减少景点为基础，前后调整景点顺序，望您理解。</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color w:val="C00000"/>
          <w:szCs w:val="21"/>
        </w:rPr>
      </w:pPr>
      <w:r>
        <w:rPr>
          <w:rFonts w:hint="eastAsia" w:ascii="微软雅黑" w:hAnsi="微软雅黑" w:eastAsia="微软雅黑" w:cs="微软雅黑"/>
          <w:b/>
          <w:bCs/>
          <w:color w:val="C00000"/>
          <w:szCs w:val="21"/>
        </w:rPr>
        <w:t>特别提醒： 云水谣土楼免票退20元 半票退10元 （由于土楼行程已按散拼特价核算，如产生优惠，实际退款金额按此退款）</w:t>
      </w:r>
    </w:p>
    <w:p>
      <w:pPr>
        <w:keepNext w:val="0"/>
        <w:keepLines w:val="0"/>
        <w:pageBreakBefore w:val="0"/>
        <w:tabs>
          <w:tab w:val="left" w:pos="6066"/>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Cs w:val="21"/>
        </w:rPr>
      </w:pPr>
    </w:p>
    <w:p>
      <w:pPr>
        <w:keepNext w:val="0"/>
        <w:keepLines w:val="0"/>
        <w:pageBreakBefore w:val="0"/>
        <w:tabs>
          <w:tab w:val="left" w:pos="6066"/>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Cs w:val="21"/>
        </w:rPr>
      </w:pP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eastAsia" w:ascii="微软雅黑" w:hAnsi="微软雅黑" w:eastAsia="微软雅黑" w:cs="微软雅黑"/>
          <w:b/>
          <w:bCs/>
          <w:color w:val="C00000"/>
          <w:kern w:val="2"/>
          <w:sz w:val="24"/>
          <w:szCs w:val="24"/>
          <w:lang w:val="en-US" w:eastAsia="zh-CN" w:bidi="ar-SA"/>
        </w:rPr>
      </w:pPr>
      <w:r>
        <w:rPr>
          <w:rFonts w:hint="eastAsia" w:ascii="微软雅黑" w:hAnsi="微软雅黑" w:eastAsia="微软雅黑" w:cs="微软雅黑"/>
          <w:b/>
          <w:bCs/>
          <w:color w:val="C00000"/>
          <w:kern w:val="2"/>
          <w:sz w:val="24"/>
          <w:szCs w:val="24"/>
          <w:lang w:val="en-US" w:eastAsia="zh-CN" w:bidi="ar-SA"/>
        </w:rPr>
        <w:t>【费用不含】</w:t>
      </w:r>
    </w:p>
    <w:p>
      <w:pPr>
        <w:keepNext w:val="0"/>
        <w:keepLines w:val="0"/>
        <w:pageBreakBefore w:val="0"/>
        <w:numPr>
          <w:numId w:val="0"/>
        </w:numPr>
        <w:shd w:val="clear" w:color="auto" w:fill="FFFFFF"/>
        <w:kinsoku/>
        <w:wordWrap/>
        <w:overflowPunct/>
        <w:topLinePunct w:val="0"/>
        <w:autoSpaceDE/>
        <w:autoSpaceDN/>
        <w:bidi w:val="0"/>
        <w:adjustRightInd/>
        <w:snapToGrid/>
        <w:spacing w:line="400" w:lineRule="exact"/>
        <w:ind w:left="-67" w:leftChars="0"/>
        <w:textAlignment w:val="auto"/>
        <w:rPr>
          <w:rFonts w:hint="eastAsia" w:ascii="微软雅黑" w:hAnsi="微软雅黑" w:eastAsia="微软雅黑" w:cs="微软雅黑"/>
          <w:b w:val="0"/>
          <w:color w:val="000000"/>
          <w:sz w:val="22"/>
          <w:szCs w:val="22"/>
        </w:rPr>
      </w:pPr>
      <w:r>
        <w:rPr>
          <w:rFonts w:hint="eastAsia" w:ascii="微软雅黑" w:hAnsi="微软雅黑" w:eastAsia="微软雅黑" w:cs="微软雅黑"/>
          <w:b w:val="0"/>
          <w:color w:val="000000"/>
          <w:sz w:val="22"/>
          <w:szCs w:val="22"/>
          <w:lang w:val="en-US" w:eastAsia="zh-CN"/>
        </w:rPr>
        <w:t>1、</w:t>
      </w:r>
      <w:r>
        <w:rPr>
          <w:rFonts w:hint="eastAsia" w:ascii="微软雅黑" w:hAnsi="微软雅黑" w:eastAsia="微软雅黑" w:cs="微软雅黑"/>
          <w:b w:val="0"/>
          <w:color w:val="000000"/>
          <w:sz w:val="22"/>
          <w:szCs w:val="22"/>
        </w:rPr>
        <w:t>行程中客人自由活动时所产生的一切费用（不含车、餐、导游）。</w:t>
      </w:r>
    </w:p>
    <w:p>
      <w:pPr>
        <w:keepNext w:val="0"/>
        <w:keepLines w:val="0"/>
        <w:pageBreakBefore w:val="0"/>
        <w:numPr>
          <w:numId w:val="0"/>
        </w:numPr>
        <w:shd w:val="clear" w:color="auto" w:fill="FFFFFF"/>
        <w:kinsoku/>
        <w:wordWrap/>
        <w:overflowPunct/>
        <w:topLinePunct w:val="0"/>
        <w:autoSpaceDE/>
        <w:autoSpaceDN/>
        <w:bidi w:val="0"/>
        <w:adjustRightInd/>
        <w:snapToGrid/>
        <w:spacing w:line="400" w:lineRule="exact"/>
        <w:ind w:left="-67" w:leftChars="0"/>
        <w:textAlignment w:val="auto"/>
        <w:rPr>
          <w:rFonts w:hint="eastAsia" w:ascii="微软雅黑" w:hAnsi="微软雅黑" w:eastAsia="微软雅黑" w:cs="微软雅黑"/>
          <w:b w:val="0"/>
          <w:color w:val="000000"/>
          <w:sz w:val="22"/>
          <w:szCs w:val="22"/>
        </w:rPr>
      </w:pPr>
      <w:r>
        <w:rPr>
          <w:rFonts w:hint="eastAsia" w:ascii="微软雅黑" w:hAnsi="微软雅黑" w:eastAsia="微软雅黑" w:cs="微软雅黑"/>
          <w:b w:val="0"/>
          <w:color w:val="000000"/>
          <w:sz w:val="22"/>
          <w:szCs w:val="22"/>
          <w:lang w:val="en-US" w:eastAsia="zh-CN"/>
        </w:rPr>
        <w:t>2、</w:t>
      </w:r>
      <w:r>
        <w:rPr>
          <w:rFonts w:hint="eastAsia" w:ascii="微软雅黑" w:hAnsi="微软雅黑" w:eastAsia="微软雅黑" w:cs="微软雅黑"/>
          <w:b w:val="0"/>
          <w:color w:val="000000"/>
          <w:sz w:val="22"/>
          <w:szCs w:val="22"/>
        </w:rPr>
        <w:t>不含因单男单女产生房差。</w:t>
      </w:r>
    </w:p>
    <w:p>
      <w:pPr>
        <w:keepNext w:val="0"/>
        <w:keepLines w:val="0"/>
        <w:pageBreakBefore w:val="0"/>
        <w:numPr>
          <w:numId w:val="0"/>
        </w:numPr>
        <w:shd w:val="clear" w:color="auto" w:fill="FFFFFF"/>
        <w:kinsoku/>
        <w:wordWrap/>
        <w:overflowPunct/>
        <w:topLinePunct w:val="0"/>
        <w:autoSpaceDE/>
        <w:autoSpaceDN/>
        <w:bidi w:val="0"/>
        <w:adjustRightInd/>
        <w:snapToGrid/>
        <w:spacing w:line="400" w:lineRule="exact"/>
        <w:ind w:left="-67" w:leftChars="0"/>
        <w:textAlignment w:val="auto"/>
        <w:rPr>
          <w:rFonts w:hint="eastAsia" w:ascii="微软雅黑" w:hAnsi="微软雅黑" w:eastAsia="微软雅黑" w:cs="微软雅黑"/>
          <w:b w:val="0"/>
          <w:color w:val="000000"/>
          <w:sz w:val="22"/>
          <w:szCs w:val="22"/>
        </w:rPr>
      </w:pPr>
      <w:r>
        <w:rPr>
          <w:rFonts w:hint="eastAsia" w:ascii="微软雅黑" w:hAnsi="微软雅黑" w:eastAsia="微软雅黑" w:cs="微软雅黑"/>
          <w:b w:val="0"/>
          <w:color w:val="000000"/>
          <w:sz w:val="22"/>
          <w:szCs w:val="22"/>
          <w:lang w:val="en-US" w:eastAsia="zh-CN"/>
        </w:rPr>
        <w:t>3、</w:t>
      </w:r>
      <w:r>
        <w:rPr>
          <w:rFonts w:hint="eastAsia" w:ascii="微软雅黑" w:hAnsi="微软雅黑" w:eastAsia="微软雅黑" w:cs="微软雅黑"/>
          <w:b w:val="0"/>
          <w:color w:val="000000"/>
          <w:sz w:val="22"/>
          <w:szCs w:val="22"/>
        </w:rPr>
        <w:t>因交通延阻、罢工、天气、飞机机器故障、航班取消或更改时间等不可抗力原因所引致的额外费用。</w:t>
      </w:r>
    </w:p>
    <w:p>
      <w:pPr>
        <w:keepNext w:val="0"/>
        <w:keepLines w:val="0"/>
        <w:pageBreakBefore w:val="0"/>
        <w:numPr>
          <w:numId w:val="0"/>
        </w:numPr>
        <w:shd w:val="clear" w:color="auto" w:fill="FFFFFF"/>
        <w:kinsoku/>
        <w:wordWrap/>
        <w:overflowPunct/>
        <w:topLinePunct w:val="0"/>
        <w:autoSpaceDE/>
        <w:autoSpaceDN/>
        <w:bidi w:val="0"/>
        <w:adjustRightInd/>
        <w:snapToGrid/>
        <w:spacing w:line="400" w:lineRule="exact"/>
        <w:ind w:left="-67" w:leftChars="0"/>
        <w:textAlignment w:val="auto"/>
        <w:rPr>
          <w:rFonts w:hint="eastAsia" w:ascii="微软雅黑" w:hAnsi="微软雅黑" w:eastAsia="微软雅黑" w:cs="微软雅黑"/>
          <w:b w:val="0"/>
          <w:color w:val="000000"/>
          <w:sz w:val="22"/>
          <w:szCs w:val="22"/>
        </w:rPr>
      </w:pPr>
      <w:r>
        <w:rPr>
          <w:rFonts w:hint="eastAsia" w:ascii="微软雅黑" w:hAnsi="微软雅黑" w:eastAsia="微软雅黑" w:cs="微软雅黑"/>
          <w:b w:val="0"/>
          <w:color w:val="000000"/>
          <w:sz w:val="22"/>
          <w:szCs w:val="22"/>
          <w:lang w:val="en-US" w:eastAsia="zh-CN"/>
        </w:rPr>
        <w:t>4、</w:t>
      </w:r>
      <w:r>
        <w:rPr>
          <w:rFonts w:hint="eastAsia" w:ascii="微软雅黑" w:hAnsi="微软雅黑" w:eastAsia="微软雅黑" w:cs="微软雅黑"/>
          <w:b w:val="0"/>
          <w:color w:val="000000"/>
          <w:sz w:val="22"/>
          <w:szCs w:val="22"/>
        </w:rPr>
        <w:t>酒店内洗衣、理发、电话、传真、收费电视、饮品、烟酒等个人消费。</w:t>
      </w:r>
    </w:p>
    <w:p>
      <w:pPr>
        <w:keepNext w:val="0"/>
        <w:keepLines w:val="0"/>
        <w:pageBreakBefore w:val="0"/>
        <w:numPr>
          <w:numId w:val="0"/>
        </w:numPr>
        <w:shd w:val="clear" w:color="auto" w:fill="FFFFFF"/>
        <w:kinsoku/>
        <w:wordWrap/>
        <w:overflowPunct/>
        <w:topLinePunct w:val="0"/>
        <w:autoSpaceDE/>
        <w:autoSpaceDN/>
        <w:bidi w:val="0"/>
        <w:adjustRightInd/>
        <w:snapToGrid/>
        <w:spacing w:line="400" w:lineRule="exact"/>
        <w:ind w:left="-67" w:leftChars="0"/>
        <w:textAlignment w:val="auto"/>
        <w:rPr>
          <w:rFonts w:hint="eastAsia" w:ascii="微软雅黑" w:hAnsi="微软雅黑" w:eastAsia="微软雅黑" w:cs="微软雅黑"/>
          <w:b w:val="0"/>
          <w:color w:val="000000"/>
          <w:sz w:val="22"/>
          <w:szCs w:val="22"/>
        </w:rPr>
      </w:pPr>
      <w:r>
        <w:rPr>
          <w:rFonts w:hint="eastAsia" w:ascii="微软雅黑" w:hAnsi="微软雅黑" w:eastAsia="微软雅黑" w:cs="微软雅黑"/>
          <w:b w:val="0"/>
          <w:color w:val="000000"/>
          <w:sz w:val="22"/>
          <w:szCs w:val="22"/>
          <w:lang w:val="en-US" w:eastAsia="zh-CN"/>
        </w:rPr>
        <w:t>5、</w:t>
      </w:r>
      <w:r>
        <w:rPr>
          <w:rFonts w:hint="eastAsia" w:ascii="微软雅黑" w:hAnsi="微软雅黑" w:eastAsia="微软雅黑" w:cs="微软雅黑"/>
          <w:b w:val="0"/>
          <w:color w:val="000000"/>
          <w:sz w:val="22"/>
          <w:szCs w:val="22"/>
        </w:rPr>
        <w:t>当地参加的自费以及以上“费用包含”中不包含的其它项目。</w:t>
      </w:r>
    </w:p>
    <w:p>
      <w:pPr>
        <w:keepNext w:val="0"/>
        <w:keepLines w:val="0"/>
        <w:pageBreakBefore w:val="0"/>
        <w:numPr>
          <w:ilvl w:val="0"/>
          <w:numId w:val="2"/>
        </w:numPr>
        <w:shd w:val="clear" w:color="auto" w:fill="FFFFFF"/>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color w:val="000000"/>
          <w:sz w:val="22"/>
          <w:szCs w:val="22"/>
        </w:rPr>
      </w:pPr>
      <w:r>
        <w:rPr>
          <w:rFonts w:hint="eastAsia" w:ascii="微软雅黑" w:hAnsi="微软雅黑" w:eastAsia="微软雅黑" w:cs="微软雅黑"/>
          <w:b w:val="0"/>
          <w:color w:val="000000"/>
          <w:sz w:val="22"/>
          <w:szCs w:val="22"/>
        </w:rPr>
        <w:t>旅游人身意外保险。</w:t>
      </w:r>
    </w:p>
    <w:p>
      <w:pPr>
        <w:keepNext w:val="0"/>
        <w:keepLines w:val="0"/>
        <w:pageBreakBefore w:val="0"/>
        <w:numPr>
          <w:ilvl w:val="0"/>
          <w:numId w:val="2"/>
        </w:numPr>
        <w:shd w:val="clear" w:color="auto" w:fill="FFFFFF"/>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color w:val="000000"/>
          <w:sz w:val="22"/>
          <w:szCs w:val="22"/>
        </w:rPr>
      </w:pPr>
      <w:r>
        <w:rPr>
          <w:rFonts w:hint="eastAsia" w:ascii="微软雅黑" w:hAnsi="微软雅黑" w:eastAsia="微软雅黑" w:cs="微软雅黑"/>
          <w:b w:val="0"/>
          <w:color w:val="000000"/>
          <w:sz w:val="22"/>
          <w:szCs w:val="22"/>
        </w:rPr>
        <w:t>儿童只含餐费和车费不含门票、住宿和火车票</w:t>
      </w:r>
    </w:p>
    <w:p>
      <w:pPr>
        <w:tabs>
          <w:tab w:val="left" w:pos="6066"/>
        </w:tabs>
        <w:spacing w:line="320" w:lineRule="exact"/>
        <w:rPr>
          <w:rFonts w:ascii="宋体" w:hAnsi="宋体"/>
          <w:szCs w:val="21"/>
        </w:rPr>
      </w:pPr>
    </w:p>
    <w:p>
      <w:pPr>
        <w:widowControl/>
        <w:tabs>
          <w:tab w:val="left" w:pos="0"/>
        </w:tabs>
        <w:rPr>
          <w:rFonts w:ascii="宋体" w:hAnsi="宋体" w:cs="宋体"/>
          <w:kern w:val="0"/>
          <w:sz w:val="24"/>
        </w:rPr>
      </w:pPr>
    </w:p>
    <w:p>
      <w:pPr>
        <w:widowControl/>
        <w:tabs>
          <w:tab w:val="left" w:pos="0"/>
        </w:tabs>
        <w:rPr>
          <w:rFonts w:hint="eastAsia" w:ascii="微软雅黑" w:hAnsi="微软雅黑" w:eastAsia="微软雅黑" w:cs="微软雅黑"/>
          <w:kern w:val="0"/>
          <w:sz w:val="24"/>
        </w:rPr>
      </w:pPr>
      <w:r>
        <w:rPr>
          <w:rFonts w:hint="eastAsia" w:ascii="宋体" w:hAnsi="宋体" w:cs="宋体"/>
          <w:kern w:val="0"/>
          <w:sz w:val="24"/>
          <w:lang w:val="en-US" w:eastAsia="zh-CN"/>
        </w:rPr>
        <w:t xml:space="preserve">                               </w:t>
      </w:r>
      <w:r>
        <w:rPr>
          <w:rFonts w:ascii="宋体" w:hAnsi="宋体" w:cs="宋体"/>
          <w:kern w:val="0"/>
          <w:sz w:val="24"/>
        </w:rPr>
        <w:pict>
          <v:shape id="_x0000_i1025" o:spt="138" type="#_x0000_t138" style="height:30.75pt;width:110.25pt;" fillcolor="#FFFFCC" filled="t" coordsize="21600,21600">
            <v:path/>
            <v:fill type="gradient" on="t" color2="#FF9999" focus="100%" focussize="0f,0f"/>
            <v:stroke/>
            <v:imagedata o:title=""/>
            <o:lock v:ext="edit"/>
            <v:textpath on="t" fitshape="t" fitpath="t" trim="t" xscale="f" string="温馨提示" style="font-family:宋体;font-size:20pt;v-text-align:center;"/>
            <o:extrusion backdepth="18pt" brightness="10000f" color="#0066CC" lightlevel="44000f" lightlevel2="24000f" lightposition="0,-50000,10000" lightposition2="0,50000,10000" on="t" skewangle="-45" viewpoint="-34.7222222222222mm,-34.7222222222222mm,250mm" viewpointorigin="-0.5,0"/>
            <w10:wrap type="none"/>
            <w10:anchorlock/>
          </v:shape>
        </w:pict>
      </w:r>
    </w:p>
    <w:p>
      <w:pPr>
        <w:numPr>
          <w:ilvl w:val="0"/>
          <w:numId w:val="3"/>
        </w:numPr>
        <w:spacing w:line="320" w:lineRule="exact"/>
        <w:ind w:right="519" w:rightChars="247"/>
        <w:rPr>
          <w:rFonts w:hint="eastAsia" w:ascii="微软雅黑" w:hAnsi="微软雅黑" w:eastAsia="微软雅黑" w:cs="微软雅黑"/>
          <w:szCs w:val="21"/>
        </w:rPr>
      </w:pPr>
      <w:r>
        <w:rPr>
          <w:rFonts w:hint="eastAsia" w:ascii="微软雅黑" w:hAnsi="微软雅黑" w:eastAsia="微软雅黑" w:cs="微软雅黑"/>
          <w:b/>
          <w:bCs/>
          <w:szCs w:val="21"/>
        </w:rPr>
        <w:t>24小时微信服务管家：游小丹0592-5166836、18059859273</w:t>
      </w:r>
      <w:r>
        <w:rPr>
          <w:rFonts w:hint="eastAsia" w:ascii="微软雅黑" w:hAnsi="微软雅黑" w:eastAsia="微软雅黑" w:cs="微软雅黑"/>
          <w:szCs w:val="21"/>
        </w:rPr>
        <w:t>（微信同号，请于出发前一天加一下，她会把厦门的一些旅游注意事项和接送机司机信息发送给您）</w:t>
      </w:r>
    </w:p>
    <w:p>
      <w:pPr>
        <w:numPr>
          <w:ilvl w:val="0"/>
          <w:numId w:val="3"/>
        </w:numPr>
        <w:spacing w:line="320" w:lineRule="exact"/>
        <w:ind w:right="519" w:rightChars="247"/>
        <w:rPr>
          <w:rFonts w:hint="eastAsia" w:ascii="微软雅黑" w:hAnsi="微软雅黑" w:eastAsia="微软雅黑" w:cs="微软雅黑"/>
          <w:szCs w:val="21"/>
        </w:rPr>
      </w:pPr>
      <w:r>
        <w:rPr>
          <w:rFonts w:hint="eastAsia" w:ascii="微软雅黑" w:hAnsi="微软雅黑" w:eastAsia="微软雅黑" w:cs="微软雅黑"/>
          <w:szCs w:val="21"/>
        </w:rPr>
        <w:t>以上行程为全国大散拼行程，游客较多，且住的酒店不一样，将会出现等候现像，敬请谅解！另我社有权根据实际预定成功的动车票和过渡票情况将行程景点参观顺序前后调整，但不会减少景点，敬请理解！</w:t>
      </w:r>
    </w:p>
    <w:p>
      <w:pPr>
        <w:numPr>
          <w:ilvl w:val="0"/>
          <w:numId w:val="3"/>
        </w:numPr>
        <w:spacing w:line="320" w:lineRule="exact"/>
        <w:ind w:right="519" w:rightChars="247"/>
        <w:rPr>
          <w:rFonts w:hint="eastAsia" w:ascii="微软雅黑" w:hAnsi="微软雅黑" w:eastAsia="微软雅黑" w:cs="微软雅黑"/>
          <w:szCs w:val="21"/>
        </w:rPr>
      </w:pPr>
      <w:r>
        <w:rPr>
          <w:rFonts w:hint="eastAsia" w:ascii="微软雅黑" w:hAnsi="微软雅黑" w:eastAsia="微软雅黑" w:cs="微软雅黑"/>
          <w:szCs w:val="21"/>
        </w:rPr>
        <w:t>厦门的风味小吃久负盛名，发展至今据说已有百余种。其中最有名的小吃有：沙茶面，土笋冻、烧肉粽、鱼丸汤、虾面、薄饼、芋包、扁食、拌面、韭菜盒、油葱稞、麻糍、花生汤、面线糊、炒面线、姜母鸭、鸭肉粥、蚝仔粥、同安封肉、鸭肉面线、米血、大肠血等。鼓浪屿岛上和环岛路上的海鲜较贵，请尽量避免在岛上用餐，注意价格！！</w:t>
      </w:r>
    </w:p>
    <w:p>
      <w:pPr>
        <w:numPr>
          <w:ilvl w:val="0"/>
          <w:numId w:val="3"/>
        </w:numPr>
        <w:spacing w:line="320" w:lineRule="exact"/>
        <w:ind w:right="519" w:rightChars="247"/>
        <w:rPr>
          <w:rFonts w:hint="eastAsia" w:ascii="微软雅黑" w:hAnsi="微软雅黑" w:eastAsia="微软雅黑" w:cs="微软雅黑"/>
          <w:szCs w:val="21"/>
        </w:rPr>
      </w:pPr>
      <w:r>
        <w:rPr>
          <w:rFonts w:hint="eastAsia" w:ascii="微软雅黑" w:hAnsi="微软雅黑" w:eastAsia="微软雅黑" w:cs="微软雅黑"/>
          <w:szCs w:val="21"/>
        </w:rPr>
        <w:t>厦门海产品丰富，可任君挑选。海洋生物做成的工艺品既实惠又具收藏价值，可尽情购买。鼓浪屿特产----鼓浪屿馅饼，金门特产——金门三宝（金门贡糖，金门菜刀，金门高梁酒），鼓浪屿岛上的土特产店并非我社指定购物店，请客人自行决定是否要购买;另景区内配套，各延途停留点均有旅游纪念品，纪念照片，土特产，小卖部各物品出售，非我社提供服务，特别是私人小贩售卖，更不在我社控制范围，不买请勿还价；如有兴趣，请旅游者自行甄别，如有购买为其个人行为，任何后果由旅游者自行承担。</w:t>
      </w:r>
    </w:p>
    <w:p>
      <w:pPr>
        <w:numPr>
          <w:ilvl w:val="0"/>
          <w:numId w:val="3"/>
        </w:numPr>
        <w:spacing w:line="320" w:lineRule="exact"/>
        <w:ind w:right="519" w:rightChars="247"/>
        <w:rPr>
          <w:rFonts w:hint="eastAsia" w:ascii="微软雅黑" w:hAnsi="微软雅黑" w:eastAsia="微软雅黑" w:cs="微软雅黑"/>
          <w:szCs w:val="21"/>
        </w:rPr>
      </w:pPr>
      <w:r>
        <w:rPr>
          <w:rFonts w:hint="eastAsia" w:ascii="微软雅黑" w:hAnsi="微软雅黑" w:eastAsia="微软雅黑" w:cs="微软雅黑"/>
          <w:b/>
          <w:szCs w:val="21"/>
        </w:rPr>
        <w:t>来海边建议不要下海游泳，</w:t>
      </w:r>
      <w:r>
        <w:rPr>
          <w:rFonts w:hint="eastAsia" w:ascii="微软雅黑" w:hAnsi="微软雅黑" w:eastAsia="微软雅黑" w:cs="微软雅黑"/>
          <w:szCs w:val="21"/>
        </w:rPr>
        <w:t>海和游泳池不同，海有潮涨潮落之分，一旦涨退潮，你离海边距离变远，体力消耗过大极其危险。</w:t>
      </w:r>
    </w:p>
    <w:p>
      <w:pPr>
        <w:numPr>
          <w:ilvl w:val="0"/>
          <w:numId w:val="3"/>
        </w:numPr>
        <w:spacing w:line="320" w:lineRule="exact"/>
        <w:ind w:right="519" w:rightChars="247"/>
        <w:rPr>
          <w:rFonts w:hint="eastAsia" w:ascii="微软雅黑" w:hAnsi="微软雅黑" w:eastAsia="微软雅黑" w:cs="微软雅黑"/>
          <w:sz w:val="22"/>
          <w:szCs w:val="28"/>
          <w:shd w:val="clear" w:color="auto" w:fill="C00000"/>
        </w:rPr>
      </w:pPr>
      <w:r>
        <w:rPr>
          <w:rFonts w:hint="eastAsia" w:ascii="微软雅黑" w:hAnsi="微软雅黑" w:eastAsia="微软雅黑" w:cs="微软雅黑"/>
          <w:szCs w:val="21"/>
        </w:rPr>
        <w:t>行程中未经协商的擅自离团，视同旅游者违约，在征得游客书面同意情况下，旅行社有权不再退费，并不予承担旅游者由此产生的额外费用。正常的项目退费（门票，住宿）以我社折扣价为标准，均不以挂牌价为准。</w:t>
      </w:r>
    </w:p>
    <w:p>
      <w:pPr>
        <w:numPr>
          <w:ilvl w:val="0"/>
          <w:numId w:val="3"/>
        </w:numPr>
        <w:spacing w:line="320" w:lineRule="exact"/>
        <w:ind w:right="519" w:rightChars="247"/>
        <w:rPr>
          <w:rFonts w:hint="eastAsia" w:ascii="微软雅黑" w:hAnsi="微软雅黑" w:eastAsia="微软雅黑" w:cs="微软雅黑"/>
          <w:sz w:val="22"/>
          <w:szCs w:val="28"/>
          <w:shd w:val="clear" w:color="auto" w:fill="C00000"/>
        </w:rPr>
      </w:pPr>
      <w:r>
        <w:rPr>
          <w:rFonts w:hint="eastAsia" w:ascii="微软雅黑" w:hAnsi="微软雅黑" w:eastAsia="微软雅黑" w:cs="微软雅黑"/>
          <w:szCs w:val="21"/>
        </w:rPr>
        <w:t>我社会对团队质量进行随时监控，请谅解散客拼团局限性，并就团队质量问题及时与我社沟通，以便及时协助解决；旅游者在完团前，请认真客观填写《游客意见调查表》，结束后反愦意见与本人签字意见相悖的，我社不予处理</w:t>
      </w:r>
    </w:p>
    <w:p>
      <w:pPr>
        <w:numPr>
          <w:ilvl w:val="0"/>
          <w:numId w:val="0"/>
        </w:numPr>
        <w:tabs>
          <w:tab w:val="left" w:pos="-620"/>
        </w:tabs>
        <w:spacing w:line="320" w:lineRule="exact"/>
        <w:ind w:right="166" w:rightChars="79"/>
      </w:pP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兰亭黑简体">
    <w:altName w:val="黑体"/>
    <w:panose1 w:val="00000000000000000000"/>
    <w:charset w:val="86"/>
    <w:family w:val="auto"/>
    <w:pitch w:val="default"/>
    <w:sig w:usb0="00000000" w:usb1="00000000" w:usb2="00000000" w:usb3="00000000" w:csb0="00040000" w:csb1="00000000"/>
  </w:font>
  <w:font w:name="时尚中黑简体">
    <w:altName w:val="黑体"/>
    <w:panose1 w:val="00000000000000000000"/>
    <w:charset w:val="86"/>
    <w:family w:val="auto"/>
    <w:pitch w:val="default"/>
    <w:sig w:usb0="00000000" w:usb1="00000000" w:usb2="00000012" w:usb3="00000000" w:csb0="00040001" w:csb1="00000000"/>
  </w:font>
  <w:font w:name="方正细倩简体">
    <w:altName w:val="宋体"/>
    <w:panose1 w:val="00000000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drawing>
        <wp:anchor distT="0" distB="0" distL="114300" distR="114300" simplePos="0" relativeHeight="251658240" behindDoc="1" locked="0" layoutInCell="1" allowOverlap="1">
          <wp:simplePos x="0" y="0"/>
          <wp:positionH relativeFrom="column">
            <wp:posOffset>-457200</wp:posOffset>
          </wp:positionH>
          <wp:positionV relativeFrom="paragraph">
            <wp:posOffset>-760095</wp:posOffset>
          </wp:positionV>
          <wp:extent cx="7564120" cy="1027430"/>
          <wp:effectExtent l="0" t="0" r="17780" b="0"/>
          <wp:wrapTight wrapText="bothSides">
            <wp:wrapPolygon>
              <wp:start x="18604" y="2002"/>
              <wp:lineTo x="3645" y="2002"/>
              <wp:lineTo x="925" y="2803"/>
              <wp:lineTo x="1142" y="14818"/>
              <wp:lineTo x="1088" y="16020"/>
              <wp:lineTo x="1632" y="17622"/>
              <wp:lineTo x="7398" y="20425"/>
              <wp:lineTo x="21542" y="20425"/>
              <wp:lineTo x="21542" y="2803"/>
              <wp:lineTo x="19856" y="2002"/>
              <wp:lineTo x="18604" y="2002"/>
            </wp:wrapPolygon>
          </wp:wrapTight>
          <wp:docPr id="3" name="图片 3" descr="a637068596d3b1ce69ca724a2112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637068596d3b1ce69ca724a2112fca"/>
                  <pic:cNvPicPr>
                    <a:picLocks noChangeAspect="1"/>
                  </pic:cNvPicPr>
                </pic:nvPicPr>
                <pic:blipFill>
                  <a:blip r:embed="rId1"/>
                  <a:stretch>
                    <a:fillRect/>
                  </a:stretch>
                </pic:blipFill>
                <pic:spPr>
                  <a:xfrm>
                    <a:off x="0" y="0"/>
                    <a:ext cx="7564120" cy="10274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50F4AF"/>
    <w:multiLevelType w:val="singleLevel"/>
    <w:tmpl w:val="C150F4AF"/>
    <w:lvl w:ilvl="0" w:tentative="0">
      <w:start w:val="1"/>
      <w:numFmt w:val="decimal"/>
      <w:suff w:val="space"/>
      <w:lvlText w:val="（%1）"/>
      <w:lvlJc w:val="left"/>
    </w:lvl>
  </w:abstractNum>
  <w:abstractNum w:abstractNumId="1">
    <w:nsid w:val="083D29B4"/>
    <w:multiLevelType w:val="multilevel"/>
    <w:tmpl w:val="083D29B4"/>
    <w:lvl w:ilvl="0" w:tentative="0">
      <w:start w:val="1"/>
      <w:numFmt w:val="decimal"/>
      <w:lvlText w:val="%1、"/>
      <w:lvlJc w:val="left"/>
      <w:pPr>
        <w:tabs>
          <w:tab w:val="left" w:pos="293"/>
        </w:tabs>
        <w:ind w:left="293" w:hanging="360"/>
      </w:pPr>
      <w:rPr>
        <w:rFonts w:hint="default"/>
      </w:rPr>
    </w:lvl>
    <w:lvl w:ilvl="1" w:tentative="0">
      <w:start w:val="1"/>
      <w:numFmt w:val="lowerLetter"/>
      <w:lvlText w:val="%2)"/>
      <w:lvlJc w:val="left"/>
      <w:pPr>
        <w:tabs>
          <w:tab w:val="left" w:pos="773"/>
        </w:tabs>
        <w:ind w:left="773" w:hanging="420"/>
      </w:pPr>
    </w:lvl>
    <w:lvl w:ilvl="2" w:tentative="0">
      <w:start w:val="1"/>
      <w:numFmt w:val="lowerRoman"/>
      <w:lvlText w:val="%3."/>
      <w:lvlJc w:val="right"/>
      <w:pPr>
        <w:tabs>
          <w:tab w:val="left" w:pos="1193"/>
        </w:tabs>
        <w:ind w:left="1193" w:hanging="420"/>
      </w:pPr>
    </w:lvl>
    <w:lvl w:ilvl="3" w:tentative="0">
      <w:start w:val="1"/>
      <w:numFmt w:val="decimal"/>
      <w:lvlText w:val="%4."/>
      <w:lvlJc w:val="left"/>
      <w:pPr>
        <w:tabs>
          <w:tab w:val="left" w:pos="1613"/>
        </w:tabs>
        <w:ind w:left="1613" w:hanging="420"/>
      </w:pPr>
    </w:lvl>
    <w:lvl w:ilvl="4" w:tentative="0">
      <w:start w:val="1"/>
      <w:numFmt w:val="lowerLetter"/>
      <w:lvlText w:val="%5)"/>
      <w:lvlJc w:val="left"/>
      <w:pPr>
        <w:tabs>
          <w:tab w:val="left" w:pos="2033"/>
        </w:tabs>
        <w:ind w:left="2033" w:hanging="420"/>
      </w:pPr>
    </w:lvl>
    <w:lvl w:ilvl="5" w:tentative="0">
      <w:start w:val="1"/>
      <w:numFmt w:val="lowerRoman"/>
      <w:lvlText w:val="%6."/>
      <w:lvlJc w:val="right"/>
      <w:pPr>
        <w:tabs>
          <w:tab w:val="left" w:pos="2453"/>
        </w:tabs>
        <w:ind w:left="2453" w:hanging="420"/>
      </w:pPr>
    </w:lvl>
    <w:lvl w:ilvl="6" w:tentative="0">
      <w:start w:val="1"/>
      <w:numFmt w:val="decimal"/>
      <w:lvlText w:val="%7."/>
      <w:lvlJc w:val="left"/>
      <w:pPr>
        <w:tabs>
          <w:tab w:val="left" w:pos="2873"/>
        </w:tabs>
        <w:ind w:left="2873" w:hanging="420"/>
      </w:pPr>
    </w:lvl>
    <w:lvl w:ilvl="7" w:tentative="0">
      <w:start w:val="1"/>
      <w:numFmt w:val="lowerLetter"/>
      <w:lvlText w:val="%8)"/>
      <w:lvlJc w:val="left"/>
      <w:pPr>
        <w:tabs>
          <w:tab w:val="left" w:pos="3293"/>
        </w:tabs>
        <w:ind w:left="3293" w:hanging="420"/>
      </w:pPr>
    </w:lvl>
    <w:lvl w:ilvl="8" w:tentative="0">
      <w:start w:val="1"/>
      <w:numFmt w:val="lowerRoman"/>
      <w:lvlText w:val="%9."/>
      <w:lvlJc w:val="right"/>
      <w:pPr>
        <w:tabs>
          <w:tab w:val="left" w:pos="3713"/>
        </w:tabs>
        <w:ind w:left="3713" w:hanging="420"/>
      </w:pPr>
    </w:lvl>
  </w:abstractNum>
  <w:abstractNum w:abstractNumId="2">
    <w:nsid w:val="20830225"/>
    <w:multiLevelType w:val="multilevel"/>
    <w:tmpl w:val="2083022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D6499"/>
    <w:rsid w:val="00014768"/>
    <w:rsid w:val="003320A0"/>
    <w:rsid w:val="003466C0"/>
    <w:rsid w:val="003855F5"/>
    <w:rsid w:val="004E6CFC"/>
    <w:rsid w:val="005A54FB"/>
    <w:rsid w:val="00620A54"/>
    <w:rsid w:val="00922DA7"/>
    <w:rsid w:val="009E71BD"/>
    <w:rsid w:val="00A917A6"/>
    <w:rsid w:val="00D5790B"/>
    <w:rsid w:val="00E076AF"/>
    <w:rsid w:val="012561C3"/>
    <w:rsid w:val="01753148"/>
    <w:rsid w:val="01B96796"/>
    <w:rsid w:val="024830C7"/>
    <w:rsid w:val="02616C22"/>
    <w:rsid w:val="0276221F"/>
    <w:rsid w:val="02A46946"/>
    <w:rsid w:val="02CC1D93"/>
    <w:rsid w:val="03A60D43"/>
    <w:rsid w:val="03E30A2F"/>
    <w:rsid w:val="04094870"/>
    <w:rsid w:val="04704B38"/>
    <w:rsid w:val="04FC5407"/>
    <w:rsid w:val="05A4344A"/>
    <w:rsid w:val="05C30EDB"/>
    <w:rsid w:val="05DD3586"/>
    <w:rsid w:val="06120CE9"/>
    <w:rsid w:val="062E351B"/>
    <w:rsid w:val="066B2035"/>
    <w:rsid w:val="066F5203"/>
    <w:rsid w:val="06702B86"/>
    <w:rsid w:val="072D1020"/>
    <w:rsid w:val="08484B6E"/>
    <w:rsid w:val="08920EC1"/>
    <w:rsid w:val="0A096176"/>
    <w:rsid w:val="0A223556"/>
    <w:rsid w:val="0A44677A"/>
    <w:rsid w:val="0A60028A"/>
    <w:rsid w:val="0A8C52E9"/>
    <w:rsid w:val="0AFE3F94"/>
    <w:rsid w:val="0B4F3B00"/>
    <w:rsid w:val="0B58434B"/>
    <w:rsid w:val="0B8B71C2"/>
    <w:rsid w:val="0B8D01B1"/>
    <w:rsid w:val="0C344648"/>
    <w:rsid w:val="0C4369F5"/>
    <w:rsid w:val="0C963212"/>
    <w:rsid w:val="0CBD3CCB"/>
    <w:rsid w:val="0D6B5802"/>
    <w:rsid w:val="0EBA225E"/>
    <w:rsid w:val="0F3C67C9"/>
    <w:rsid w:val="0F8855BA"/>
    <w:rsid w:val="0FC91647"/>
    <w:rsid w:val="107F4E89"/>
    <w:rsid w:val="10DC42CF"/>
    <w:rsid w:val="110B2F48"/>
    <w:rsid w:val="11205D64"/>
    <w:rsid w:val="11625365"/>
    <w:rsid w:val="11D343A9"/>
    <w:rsid w:val="124A2F8F"/>
    <w:rsid w:val="125008DE"/>
    <w:rsid w:val="128D60CF"/>
    <w:rsid w:val="138263A7"/>
    <w:rsid w:val="139B3FD0"/>
    <w:rsid w:val="13F343C9"/>
    <w:rsid w:val="1420686B"/>
    <w:rsid w:val="1473419B"/>
    <w:rsid w:val="14CE24F3"/>
    <w:rsid w:val="15180CE5"/>
    <w:rsid w:val="151B0B8A"/>
    <w:rsid w:val="15451E83"/>
    <w:rsid w:val="163155B4"/>
    <w:rsid w:val="16D04BB5"/>
    <w:rsid w:val="170D63DE"/>
    <w:rsid w:val="17744499"/>
    <w:rsid w:val="17956195"/>
    <w:rsid w:val="179E6C1D"/>
    <w:rsid w:val="18330015"/>
    <w:rsid w:val="19403B13"/>
    <w:rsid w:val="19506AD9"/>
    <w:rsid w:val="196B60FA"/>
    <w:rsid w:val="19917A4A"/>
    <w:rsid w:val="19A501A4"/>
    <w:rsid w:val="1A5772A3"/>
    <w:rsid w:val="1A9B68CB"/>
    <w:rsid w:val="1AC907F9"/>
    <w:rsid w:val="1B15085B"/>
    <w:rsid w:val="1B165892"/>
    <w:rsid w:val="1B5C6B83"/>
    <w:rsid w:val="1B6A3921"/>
    <w:rsid w:val="1B7F65E5"/>
    <w:rsid w:val="1B9B0FFF"/>
    <w:rsid w:val="1C2F4AD3"/>
    <w:rsid w:val="1C317C72"/>
    <w:rsid w:val="1C512FF8"/>
    <w:rsid w:val="1C785F53"/>
    <w:rsid w:val="1CF414CD"/>
    <w:rsid w:val="1D130043"/>
    <w:rsid w:val="1D522A69"/>
    <w:rsid w:val="1D8A3AAA"/>
    <w:rsid w:val="1DB53AEA"/>
    <w:rsid w:val="1DE252B4"/>
    <w:rsid w:val="1E33072A"/>
    <w:rsid w:val="1E656331"/>
    <w:rsid w:val="1E7F4EBD"/>
    <w:rsid w:val="1EE36101"/>
    <w:rsid w:val="1EF20468"/>
    <w:rsid w:val="1F0D3FCB"/>
    <w:rsid w:val="1F6C5450"/>
    <w:rsid w:val="21285AEA"/>
    <w:rsid w:val="21AE3C97"/>
    <w:rsid w:val="22134869"/>
    <w:rsid w:val="22204C1D"/>
    <w:rsid w:val="2242126C"/>
    <w:rsid w:val="22996E28"/>
    <w:rsid w:val="23BC3F19"/>
    <w:rsid w:val="25011936"/>
    <w:rsid w:val="25CB37F0"/>
    <w:rsid w:val="25D259A8"/>
    <w:rsid w:val="25FF7C56"/>
    <w:rsid w:val="26120457"/>
    <w:rsid w:val="26BF451F"/>
    <w:rsid w:val="26E76F10"/>
    <w:rsid w:val="26F253CC"/>
    <w:rsid w:val="27116470"/>
    <w:rsid w:val="271A6662"/>
    <w:rsid w:val="28B44D46"/>
    <w:rsid w:val="28CA1D2D"/>
    <w:rsid w:val="29706D71"/>
    <w:rsid w:val="29D95406"/>
    <w:rsid w:val="2A1E5810"/>
    <w:rsid w:val="2A5C28B5"/>
    <w:rsid w:val="2A783856"/>
    <w:rsid w:val="2ABE1AA1"/>
    <w:rsid w:val="2AED26F8"/>
    <w:rsid w:val="2AF718F2"/>
    <w:rsid w:val="2B6F6305"/>
    <w:rsid w:val="2B735D1C"/>
    <w:rsid w:val="2BAB4BDD"/>
    <w:rsid w:val="2BB92166"/>
    <w:rsid w:val="2C0C2E56"/>
    <w:rsid w:val="2C1A3522"/>
    <w:rsid w:val="2C686A05"/>
    <w:rsid w:val="2C8D6D9F"/>
    <w:rsid w:val="2CB15307"/>
    <w:rsid w:val="2CC21DF1"/>
    <w:rsid w:val="2D252258"/>
    <w:rsid w:val="2D4C657B"/>
    <w:rsid w:val="2D6437D0"/>
    <w:rsid w:val="2D696A03"/>
    <w:rsid w:val="2D7F0143"/>
    <w:rsid w:val="2DAB5C7D"/>
    <w:rsid w:val="2DEB3027"/>
    <w:rsid w:val="2E4A3C2D"/>
    <w:rsid w:val="2E531C72"/>
    <w:rsid w:val="2ED467B4"/>
    <w:rsid w:val="2F5775B1"/>
    <w:rsid w:val="31603929"/>
    <w:rsid w:val="3161248D"/>
    <w:rsid w:val="319136B0"/>
    <w:rsid w:val="32EE2251"/>
    <w:rsid w:val="32EF41D3"/>
    <w:rsid w:val="33154D90"/>
    <w:rsid w:val="33772A97"/>
    <w:rsid w:val="33EE180F"/>
    <w:rsid w:val="346A6533"/>
    <w:rsid w:val="34835763"/>
    <w:rsid w:val="34A73921"/>
    <w:rsid w:val="34C85C90"/>
    <w:rsid w:val="358E18CA"/>
    <w:rsid w:val="35926298"/>
    <w:rsid w:val="35AC1234"/>
    <w:rsid w:val="36750CF1"/>
    <w:rsid w:val="36C322E0"/>
    <w:rsid w:val="36D41DE0"/>
    <w:rsid w:val="36DD7127"/>
    <w:rsid w:val="37081995"/>
    <w:rsid w:val="37520605"/>
    <w:rsid w:val="3785411F"/>
    <w:rsid w:val="37A45C62"/>
    <w:rsid w:val="388115C7"/>
    <w:rsid w:val="38D1536C"/>
    <w:rsid w:val="39585E15"/>
    <w:rsid w:val="39AA6761"/>
    <w:rsid w:val="39F502F9"/>
    <w:rsid w:val="3A2A6E1B"/>
    <w:rsid w:val="3AE52C28"/>
    <w:rsid w:val="3AEA7018"/>
    <w:rsid w:val="3B5175AC"/>
    <w:rsid w:val="3C602BA0"/>
    <w:rsid w:val="3C971315"/>
    <w:rsid w:val="3CE4667F"/>
    <w:rsid w:val="3D296D7A"/>
    <w:rsid w:val="3EEF5FC4"/>
    <w:rsid w:val="3F1A44EF"/>
    <w:rsid w:val="405479C3"/>
    <w:rsid w:val="40674EAF"/>
    <w:rsid w:val="409758A4"/>
    <w:rsid w:val="40DC1477"/>
    <w:rsid w:val="40FC5EA1"/>
    <w:rsid w:val="417333AE"/>
    <w:rsid w:val="41807441"/>
    <w:rsid w:val="418C002F"/>
    <w:rsid w:val="418D1B82"/>
    <w:rsid w:val="41FB4210"/>
    <w:rsid w:val="428A2D36"/>
    <w:rsid w:val="4291455B"/>
    <w:rsid w:val="42A03F50"/>
    <w:rsid w:val="42C627CF"/>
    <w:rsid w:val="4327629B"/>
    <w:rsid w:val="43B140A0"/>
    <w:rsid w:val="43C00E70"/>
    <w:rsid w:val="441802F7"/>
    <w:rsid w:val="441B6DEB"/>
    <w:rsid w:val="44B67D1E"/>
    <w:rsid w:val="458B068D"/>
    <w:rsid w:val="45FB1105"/>
    <w:rsid w:val="460E1DA2"/>
    <w:rsid w:val="467A39DD"/>
    <w:rsid w:val="46A34E1C"/>
    <w:rsid w:val="4718120E"/>
    <w:rsid w:val="47A40949"/>
    <w:rsid w:val="483559CD"/>
    <w:rsid w:val="48447F57"/>
    <w:rsid w:val="488D04E9"/>
    <w:rsid w:val="48D52EC6"/>
    <w:rsid w:val="491963D0"/>
    <w:rsid w:val="49231E78"/>
    <w:rsid w:val="493E752A"/>
    <w:rsid w:val="49A134A5"/>
    <w:rsid w:val="49A60868"/>
    <w:rsid w:val="49DB3849"/>
    <w:rsid w:val="4A1A55CE"/>
    <w:rsid w:val="4A4921BA"/>
    <w:rsid w:val="4AED03E6"/>
    <w:rsid w:val="4B477846"/>
    <w:rsid w:val="4C0019F8"/>
    <w:rsid w:val="4CA81B76"/>
    <w:rsid w:val="4DE37C42"/>
    <w:rsid w:val="4DFA048A"/>
    <w:rsid w:val="4E6E6A44"/>
    <w:rsid w:val="4EC047FF"/>
    <w:rsid w:val="4EF50E16"/>
    <w:rsid w:val="4F963736"/>
    <w:rsid w:val="4FE01D7E"/>
    <w:rsid w:val="507A733B"/>
    <w:rsid w:val="50C170CD"/>
    <w:rsid w:val="50C537B5"/>
    <w:rsid w:val="51502B3B"/>
    <w:rsid w:val="51542C87"/>
    <w:rsid w:val="51E92C4D"/>
    <w:rsid w:val="51F81957"/>
    <w:rsid w:val="520473CA"/>
    <w:rsid w:val="523F4CDE"/>
    <w:rsid w:val="525B47A5"/>
    <w:rsid w:val="52AC4BF5"/>
    <w:rsid w:val="52BC5B8C"/>
    <w:rsid w:val="530C2230"/>
    <w:rsid w:val="531F604F"/>
    <w:rsid w:val="532A5054"/>
    <w:rsid w:val="540939E7"/>
    <w:rsid w:val="54FE6371"/>
    <w:rsid w:val="56526913"/>
    <w:rsid w:val="568123B7"/>
    <w:rsid w:val="56A17EA0"/>
    <w:rsid w:val="56A46745"/>
    <w:rsid w:val="56F739E5"/>
    <w:rsid w:val="57B36950"/>
    <w:rsid w:val="57BC5AE7"/>
    <w:rsid w:val="5807198B"/>
    <w:rsid w:val="583C6DF5"/>
    <w:rsid w:val="58D641B9"/>
    <w:rsid w:val="597A1BEE"/>
    <w:rsid w:val="59A843A8"/>
    <w:rsid w:val="5A11709B"/>
    <w:rsid w:val="5A7743F4"/>
    <w:rsid w:val="5A945849"/>
    <w:rsid w:val="5AD672D3"/>
    <w:rsid w:val="5B802279"/>
    <w:rsid w:val="5B89751F"/>
    <w:rsid w:val="5BDB377D"/>
    <w:rsid w:val="5BF57F21"/>
    <w:rsid w:val="5C1B5074"/>
    <w:rsid w:val="5C3421D3"/>
    <w:rsid w:val="5CC10589"/>
    <w:rsid w:val="5D447BB7"/>
    <w:rsid w:val="5DC560A2"/>
    <w:rsid w:val="5DF846C1"/>
    <w:rsid w:val="5E08000F"/>
    <w:rsid w:val="5E3842B0"/>
    <w:rsid w:val="5E3B0AD6"/>
    <w:rsid w:val="5F4D4D85"/>
    <w:rsid w:val="5F5B5595"/>
    <w:rsid w:val="60620825"/>
    <w:rsid w:val="60A77211"/>
    <w:rsid w:val="60D84203"/>
    <w:rsid w:val="60EC40FE"/>
    <w:rsid w:val="61080551"/>
    <w:rsid w:val="61582CE5"/>
    <w:rsid w:val="61C82859"/>
    <w:rsid w:val="62320BF9"/>
    <w:rsid w:val="62C473D2"/>
    <w:rsid w:val="62CB70D6"/>
    <w:rsid w:val="63526C73"/>
    <w:rsid w:val="63567630"/>
    <w:rsid w:val="63FB1748"/>
    <w:rsid w:val="64C53A24"/>
    <w:rsid w:val="657D36FE"/>
    <w:rsid w:val="65837164"/>
    <w:rsid w:val="658544CB"/>
    <w:rsid w:val="65F862A2"/>
    <w:rsid w:val="6600602B"/>
    <w:rsid w:val="66372FFC"/>
    <w:rsid w:val="66517D7B"/>
    <w:rsid w:val="66A62537"/>
    <w:rsid w:val="67C3517B"/>
    <w:rsid w:val="67D62E4F"/>
    <w:rsid w:val="682F5A3E"/>
    <w:rsid w:val="68D676D5"/>
    <w:rsid w:val="693A5D78"/>
    <w:rsid w:val="6A1D2792"/>
    <w:rsid w:val="6A5F39E3"/>
    <w:rsid w:val="6AD75DF5"/>
    <w:rsid w:val="6B035586"/>
    <w:rsid w:val="6B1311A6"/>
    <w:rsid w:val="6B4D611F"/>
    <w:rsid w:val="6B682051"/>
    <w:rsid w:val="6BA857FE"/>
    <w:rsid w:val="6BFA0719"/>
    <w:rsid w:val="6D216DF2"/>
    <w:rsid w:val="6D4C216A"/>
    <w:rsid w:val="6D520E0C"/>
    <w:rsid w:val="6D8C7291"/>
    <w:rsid w:val="6DB45040"/>
    <w:rsid w:val="6DBA1B2C"/>
    <w:rsid w:val="7096656D"/>
    <w:rsid w:val="70C23A3F"/>
    <w:rsid w:val="712221AB"/>
    <w:rsid w:val="71675C16"/>
    <w:rsid w:val="71DD6499"/>
    <w:rsid w:val="72166E4C"/>
    <w:rsid w:val="737320D8"/>
    <w:rsid w:val="73883BFA"/>
    <w:rsid w:val="744B5A64"/>
    <w:rsid w:val="74B646B4"/>
    <w:rsid w:val="74F306DC"/>
    <w:rsid w:val="7562428C"/>
    <w:rsid w:val="76193453"/>
    <w:rsid w:val="76417A2E"/>
    <w:rsid w:val="77542BF6"/>
    <w:rsid w:val="776F18CA"/>
    <w:rsid w:val="77BB2EB9"/>
    <w:rsid w:val="77CC11D4"/>
    <w:rsid w:val="77CC242F"/>
    <w:rsid w:val="77CF76CB"/>
    <w:rsid w:val="78374862"/>
    <w:rsid w:val="78DD45ED"/>
    <w:rsid w:val="79CE0C5A"/>
    <w:rsid w:val="79DB7039"/>
    <w:rsid w:val="7A1663B7"/>
    <w:rsid w:val="7A547553"/>
    <w:rsid w:val="7A651A6F"/>
    <w:rsid w:val="7A762EE5"/>
    <w:rsid w:val="7AA261B0"/>
    <w:rsid w:val="7AB633ED"/>
    <w:rsid w:val="7B3D056E"/>
    <w:rsid w:val="7BB578A1"/>
    <w:rsid w:val="7BE62803"/>
    <w:rsid w:val="7BFC446E"/>
    <w:rsid w:val="7C3F75C6"/>
    <w:rsid w:val="7D55188D"/>
    <w:rsid w:val="7D602BD1"/>
    <w:rsid w:val="7D9D0F19"/>
    <w:rsid w:val="7DDC60BB"/>
    <w:rsid w:val="7DFD6350"/>
    <w:rsid w:val="7E1855E7"/>
    <w:rsid w:val="7E906E62"/>
    <w:rsid w:val="7ED87EAF"/>
    <w:rsid w:val="7EFB6F48"/>
    <w:rsid w:val="7F954C41"/>
    <w:rsid w:val="7FA50646"/>
    <w:rsid w:val="7FD33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table" w:styleId="8">
    <w:name w:val="Table Grid"/>
    <w:basedOn w:val="7"/>
    <w:unhideWhenUsed/>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rFonts w:cs="Times New Roman"/>
      <w:color w:val="0000FF"/>
      <w:u w:val="single"/>
    </w:rPr>
  </w:style>
  <w:style w:type="paragraph" w:customStyle="1" w:styleId="11">
    <w:name w:val="p0"/>
    <w:basedOn w:val="1"/>
    <w:qFormat/>
    <w:uiPriority w:val="0"/>
    <w:rPr>
      <w:rFonts w:ascii="Times New Roman" w:hAnsi="Times New Roman"/>
      <w:szCs w:val="21"/>
    </w:rPr>
  </w:style>
  <w:style w:type="paragraph" w:customStyle="1" w:styleId="12">
    <w:name w:val="正文 + 宋体"/>
    <w:basedOn w:val="1"/>
    <w:qFormat/>
    <w:uiPriority w:val="99"/>
    <w:rPr>
      <w:rFonts w:ascii="Arial" w:hAnsi="Arial" w:cs="Arial"/>
      <w:color w:val="333333"/>
      <w:szCs w:val="21"/>
      <w:shd w:val="clear" w:color="auto" w:fill="FFFFFF"/>
    </w:rPr>
  </w:style>
  <w:style w:type="character" w:customStyle="1" w:styleId="13">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4">
    <w:name w:val="apple-converted-spac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office6\templates\download\&#40664;&#35748;\&#21345;&#36890;&#23567;&#38215;&#20449;&#32440;&#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卡通小镇信纸模板.docx</Template>
  <Pages>5</Pages>
  <Words>751</Words>
  <Characters>4286</Characters>
  <Lines>35</Lines>
  <Paragraphs>10</Paragraphs>
  <TotalTime>7</TotalTime>
  <ScaleCrop>false</ScaleCrop>
  <LinksUpToDate>false</LinksUpToDate>
  <CharactersWithSpaces>5027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2020-06-02T07:35:00Z</dcterms:created>
  <dc:creator>阿冰</dc:creator>
  <cp:lastModifiedBy>闽南风计调部-张芒</cp:lastModifiedBy>
  <dcterms:modified xsi:type="dcterms:W3CDTF">2020-07-18T03:20:21Z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