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209A7" w:rsidP="00271845">
      <w:pPr>
        <w:pStyle w:val="a5"/>
        <w:jc w:val="center"/>
        <w:rPr>
          <w:rFonts w:ascii="微软雅黑" w:hAnsi="微软雅黑"/>
          <w:b/>
          <w:sz w:val="48"/>
          <w:szCs w:val="48"/>
        </w:rPr>
      </w:pPr>
      <w:r w:rsidRPr="00271845">
        <w:rPr>
          <w:rFonts w:ascii="微软雅黑" w:hAnsi="微软雅黑" w:hint="eastAsia"/>
          <w:b/>
          <w:sz w:val="48"/>
          <w:szCs w:val="48"/>
        </w:rPr>
        <w:t>塞上江南神奇宁夏玩双飞5日游（特价版）</w:t>
      </w:r>
    </w:p>
    <w:p w:rsidR="006F3186" w:rsidRDefault="006F3186" w:rsidP="006F3186">
      <w:pPr>
        <w:spacing w:line="360" w:lineRule="exact"/>
        <w:jc w:val="center"/>
        <w:rPr>
          <w:rFonts w:ascii="微软雅黑" w:hAnsi="微软雅黑"/>
          <w:b/>
          <w:bCs/>
          <w:color w:val="C00000"/>
          <w:sz w:val="24"/>
          <w:szCs w:val="24"/>
        </w:rPr>
      </w:pPr>
      <w:r>
        <w:rPr>
          <w:rFonts w:ascii="微软雅黑" w:hAnsi="微软雅黑" w:hint="eastAsia"/>
          <w:b/>
          <w:bCs/>
          <w:color w:val="C00000"/>
          <w:sz w:val="24"/>
          <w:szCs w:val="24"/>
        </w:rPr>
        <w:t>专注品质、精益求精</w:t>
      </w:r>
    </w:p>
    <w:p w:rsidR="006F3186" w:rsidRPr="006F3186" w:rsidRDefault="006F3186" w:rsidP="006F3186">
      <w:pPr>
        <w:pStyle w:val="a5"/>
        <w:rPr>
          <w:b/>
        </w:rPr>
      </w:pPr>
      <w:r w:rsidRPr="006F3186">
        <w:rPr>
          <w:rFonts w:hint="eastAsia"/>
          <w:b/>
        </w:rPr>
        <w:t>专属品质：全程入住三晚当地准四酒店</w:t>
      </w:r>
      <w:r w:rsidRPr="006F3186">
        <w:rPr>
          <w:rFonts w:hint="eastAsia"/>
          <w:b/>
        </w:rPr>
        <w:t>;</w:t>
      </w:r>
      <w:r w:rsidRPr="006F3186">
        <w:rPr>
          <w:rFonts w:hint="eastAsia"/>
          <w:b/>
        </w:rPr>
        <w:t>升级一晚抖音网红五星酒店（宏伟百谦大酒店）</w:t>
      </w:r>
    </w:p>
    <w:p w:rsidR="006F3186" w:rsidRPr="006F3186" w:rsidRDefault="006F3186" w:rsidP="006F3186">
      <w:pPr>
        <w:pStyle w:val="a5"/>
        <w:rPr>
          <w:b/>
        </w:rPr>
      </w:pPr>
      <w:r w:rsidRPr="006F3186">
        <w:rPr>
          <w:rFonts w:hint="eastAsia"/>
          <w:b/>
        </w:rPr>
        <w:t>爱心导服：不限参团人数、无特殊人群区分、全程管家式服务；</w:t>
      </w:r>
    </w:p>
    <w:p w:rsidR="006F3186" w:rsidRPr="006F3186" w:rsidRDefault="006F3186" w:rsidP="006F3186">
      <w:pPr>
        <w:pStyle w:val="a5"/>
        <w:rPr>
          <w:b/>
        </w:rPr>
      </w:pPr>
      <w:r w:rsidRPr="006F3186">
        <w:rPr>
          <w:rFonts w:hint="eastAsia"/>
          <w:b/>
        </w:rPr>
        <w:t>宁夏美景：镇北堡西部影视城、沙坡头、腾格里大沙漠、通湖草原、水洞沟、西关民俗园、</w:t>
      </w:r>
    </w:p>
    <w:p w:rsidR="006F3186" w:rsidRPr="006F3186" w:rsidRDefault="006F3186" w:rsidP="006F3186">
      <w:pPr>
        <w:pStyle w:val="a5"/>
        <w:rPr>
          <w:b/>
        </w:rPr>
      </w:pPr>
      <w:r w:rsidRPr="006F3186">
        <w:rPr>
          <w:rFonts w:hint="eastAsia"/>
          <w:b/>
        </w:rPr>
        <w:t xml:space="preserve">              </w:t>
      </w:r>
      <w:r w:rsidRPr="006F3186">
        <w:rPr>
          <w:rFonts w:hint="eastAsia"/>
          <w:b/>
        </w:rPr>
        <w:t>中华奇石山、五七干校、中国枸杞馆等；</w:t>
      </w:r>
    </w:p>
    <w:p w:rsidR="006F3186" w:rsidRPr="006F3186" w:rsidRDefault="006F3186" w:rsidP="006F3186">
      <w:pPr>
        <w:pStyle w:val="a5"/>
        <w:rPr>
          <w:b/>
        </w:rPr>
      </w:pPr>
      <w:r w:rsidRPr="006F3186">
        <w:rPr>
          <w:rFonts w:hint="eastAsia"/>
          <w:b/>
        </w:rPr>
        <w:t>独家赠送：</w:t>
      </w:r>
      <w:r w:rsidR="000E5B2D">
        <w:rPr>
          <w:rFonts w:hint="eastAsia"/>
          <w:b/>
        </w:rPr>
        <w:t>西夏</w:t>
      </w:r>
      <w:r w:rsidR="00B85E10">
        <w:rPr>
          <w:rFonts w:hint="eastAsia"/>
          <w:b/>
        </w:rPr>
        <w:t>风情</w:t>
      </w:r>
      <w:r w:rsidR="000E5B2D">
        <w:rPr>
          <w:rFonts w:hint="eastAsia"/>
          <w:b/>
        </w:rPr>
        <w:t>马站表演；</w:t>
      </w:r>
      <w:r w:rsidRPr="006F3186">
        <w:rPr>
          <w:rFonts w:hint="eastAsia"/>
          <w:b/>
        </w:rPr>
        <w:t>宁夏特色伴手礼！</w:t>
      </w:r>
    </w:p>
    <w:p w:rsidR="006F3186" w:rsidRPr="006F3186" w:rsidRDefault="006F3186" w:rsidP="006F3186">
      <w:pPr>
        <w:pStyle w:val="a5"/>
        <w:rPr>
          <w:b/>
        </w:rPr>
      </w:pPr>
      <w:r w:rsidRPr="006F3186">
        <w:rPr>
          <w:rFonts w:hint="eastAsia"/>
          <w:b/>
        </w:rPr>
        <w:t>全程仅</w:t>
      </w:r>
      <w:r w:rsidRPr="006F3186">
        <w:rPr>
          <w:rFonts w:hint="eastAsia"/>
          <w:b/>
        </w:rPr>
        <w:t>680</w:t>
      </w:r>
      <w:r w:rsidRPr="006F3186">
        <w:rPr>
          <w:rFonts w:hint="eastAsia"/>
          <w:b/>
        </w:rPr>
        <w:t>元必须消费自费套餐：西夏风情园、中华黄河楼、黄河坛、宁夏特色美食涮羊肉套餐。</w:t>
      </w:r>
    </w:p>
    <w:p w:rsidR="003A5268" w:rsidRPr="006F3186" w:rsidRDefault="003A5268" w:rsidP="00271845">
      <w:pPr>
        <w:pStyle w:val="a5"/>
        <w:jc w:val="center"/>
        <w:rPr>
          <w:rFonts w:ascii="微软雅黑" w:hAnsi="微软雅黑"/>
          <w:b/>
          <w:sz w:val="10"/>
          <w:szCs w:val="10"/>
        </w:rPr>
      </w:pPr>
    </w:p>
    <w:p w:rsidR="003A5268" w:rsidRDefault="005209A7" w:rsidP="00271845">
      <w:pPr>
        <w:pStyle w:val="a5"/>
        <w:jc w:val="center"/>
      </w:pPr>
      <w:r>
        <w:rPr>
          <w:rFonts w:ascii="黑体" w:eastAsia="黑体" w:hint="eastAsia"/>
          <w:sz w:val="32"/>
          <w:szCs w:val="32"/>
        </w:rPr>
        <w:t>行程安排</w:t>
      </w:r>
    </w:p>
    <w:tbl>
      <w:tblPr>
        <w:tblStyle w:val="a6"/>
        <w:tblW w:w="10820" w:type="dxa"/>
        <w:jc w:val="center"/>
        <w:tblBorders>
          <w:insideH w:val="none" w:sz="0" w:space="0" w:color="auto"/>
          <w:insideV w:val="none" w:sz="0" w:space="0" w:color="auto"/>
        </w:tblBorders>
        <w:tblLayout w:type="fixed"/>
        <w:tblCellMar>
          <w:left w:w="113" w:type="dxa"/>
          <w:right w:w="113" w:type="dxa"/>
        </w:tblCellMar>
        <w:tblLook w:val="04A0"/>
      </w:tblPr>
      <w:tblGrid>
        <w:gridCol w:w="10820"/>
      </w:tblGrid>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D1   泸州 &gt;&gt; 银川                                   —  |  —  | —                            银川</w:t>
            </w:r>
          </w:p>
        </w:tc>
      </w:tr>
      <w:tr w:rsidR="005209A7" w:rsidTr="003A5268">
        <w:trPr>
          <w:trHeight w:val="20"/>
          <w:jc w:val="center"/>
        </w:trPr>
        <w:tc>
          <w:tcPr>
            <w:tcW w:w="10820" w:type="dxa"/>
            <w:shd w:val="clear" w:color="auto" w:fill="auto"/>
            <w:vAlign w:val="center"/>
          </w:tcPr>
          <w:p w:rsidR="005209A7" w:rsidRDefault="005209A7" w:rsidP="00271845">
            <w:pPr>
              <w:pStyle w:val="a5"/>
              <w:rPr>
                <w:rFonts w:cs="宋体"/>
                <w:color w:val="008000"/>
              </w:rPr>
            </w:pPr>
            <w:r>
              <w:rPr>
                <w:rFonts w:cs="宋体" w:hint="eastAsia"/>
              </w:rPr>
              <w:t>乘机抵达“塞上江南</w:t>
            </w:r>
            <w:r>
              <w:rPr>
                <w:rFonts w:cs="宋体" w:hint="eastAsia"/>
              </w:rPr>
              <w:t>.</w:t>
            </w:r>
            <w:r>
              <w:rPr>
                <w:rFonts w:cs="宋体" w:hint="eastAsia"/>
              </w:rPr>
              <w:t>神奇宁夏”，接机员已提前在此恭候您到来，随后前往银川下榻酒店（车程约</w:t>
            </w:r>
            <w:r>
              <w:rPr>
                <w:rFonts w:cs="宋体" w:hint="eastAsia"/>
              </w:rPr>
              <w:t>50</w:t>
            </w:r>
            <w:r>
              <w:rPr>
                <w:rFonts w:cs="宋体" w:hint="eastAsia"/>
              </w:rPr>
              <w:t>分钟），沿途您可欣赏宁夏美丽的景色。</w:t>
            </w:r>
          </w:p>
          <w:p w:rsidR="005209A7" w:rsidRDefault="005209A7" w:rsidP="00271845">
            <w:pPr>
              <w:pStyle w:val="a5"/>
              <w:rPr>
                <w:bCs/>
                <w:color w:val="FF0000"/>
              </w:rPr>
            </w:pPr>
            <w:r>
              <w:rPr>
                <w:rFonts w:hint="eastAsia"/>
                <w:bCs/>
                <w:color w:val="FF0000"/>
              </w:rPr>
              <w:t>备注：此线路享受宁夏地方政府惠民补贴政策，要求所有游客将登机牌原件或清晰拍照件交于地方导游手中，如有登机牌丢失或其他原因缺失的，现场补交费用</w:t>
            </w:r>
            <w:r>
              <w:rPr>
                <w:rFonts w:hint="eastAsia"/>
                <w:bCs/>
                <w:color w:val="FF0000"/>
              </w:rPr>
              <w:t>200</w:t>
            </w:r>
            <w:r>
              <w:rPr>
                <w:rFonts w:hint="eastAsia"/>
                <w:bCs/>
                <w:color w:val="FF0000"/>
              </w:rPr>
              <w:t>元</w:t>
            </w:r>
            <w:r>
              <w:rPr>
                <w:rFonts w:hint="eastAsia"/>
                <w:bCs/>
                <w:color w:val="FF0000"/>
              </w:rPr>
              <w:t>/</w:t>
            </w:r>
            <w:r>
              <w:rPr>
                <w:rFonts w:hint="eastAsia"/>
                <w:bCs/>
                <w:color w:val="FF0000"/>
              </w:rPr>
              <w:t>人。</w:t>
            </w:r>
          </w:p>
          <w:p w:rsidR="005209A7" w:rsidRDefault="005209A7" w:rsidP="00271845">
            <w:pPr>
              <w:pStyle w:val="a5"/>
              <w:rPr>
                <w:rFonts w:cs="宋体"/>
                <w:bCs/>
                <w:color w:val="FF0000"/>
              </w:rPr>
            </w:pPr>
            <w:r>
              <w:rPr>
                <w:rFonts w:cs="宋体" w:hint="eastAsia"/>
                <w:bCs/>
                <w:color w:val="FF0000"/>
              </w:rPr>
              <w:t>温馨提示：</w:t>
            </w:r>
          </w:p>
          <w:p w:rsidR="005209A7" w:rsidRDefault="00271845" w:rsidP="00271845">
            <w:pPr>
              <w:pStyle w:val="a5"/>
              <w:rPr>
                <w:rFonts w:cs="宋体"/>
                <w:color w:val="3333FF"/>
              </w:rPr>
            </w:pPr>
            <w:r>
              <w:rPr>
                <w:rFonts w:cs="宋体" w:hint="eastAsia"/>
                <w:color w:val="3333FF"/>
              </w:rPr>
              <w:t>1</w:t>
            </w:r>
            <w:r>
              <w:rPr>
                <w:rFonts w:cs="宋体" w:hint="eastAsia"/>
                <w:color w:val="3333FF"/>
              </w:rPr>
              <w:t>、</w:t>
            </w:r>
            <w:r w:rsidR="005209A7">
              <w:rPr>
                <w:rFonts w:cs="宋体" w:hint="eastAsia"/>
                <w:color w:val="3333FF"/>
              </w:rPr>
              <w:t>出发前请携带有效身份证件原件（以备住宿及登记所需）及旅行社提供的出团通知及游览行程；请保持手机开机状态，以便旅行社和导游与您取得联系。</w:t>
            </w:r>
          </w:p>
          <w:p w:rsidR="005209A7" w:rsidRDefault="005209A7" w:rsidP="00271845">
            <w:pPr>
              <w:pStyle w:val="a5"/>
              <w:rPr>
                <w:rFonts w:asciiTheme="majorEastAsia" w:eastAsiaTheme="majorEastAsia" w:hAnsiTheme="majorEastAsia" w:cs="宋体"/>
                <w:color w:val="000000" w:themeColor="text1"/>
                <w:sz w:val="18"/>
                <w:szCs w:val="18"/>
              </w:rPr>
            </w:pPr>
            <w:r>
              <w:rPr>
                <w:rFonts w:cs="宋体" w:hint="eastAsia"/>
                <w:color w:val="3333FF"/>
              </w:rPr>
              <w:t>2</w:t>
            </w:r>
            <w:r>
              <w:rPr>
                <w:rFonts w:cs="宋体" w:hint="eastAsia"/>
                <w:color w:val="3333FF"/>
              </w:rPr>
              <w:t>、入住酒店检查房间设施，如有问题请立即告知酒店服务人员，遵守入住酒店规定。如需交押金，请自行保管好押金条。退房时，房间设施无损坏，前台自行办理退押金。</w:t>
            </w:r>
          </w:p>
        </w:tc>
      </w:tr>
      <w:tr w:rsidR="005209A7" w:rsidTr="003A5268">
        <w:trPr>
          <w:trHeight w:val="20"/>
          <w:jc w:val="center"/>
        </w:trPr>
        <w:tc>
          <w:tcPr>
            <w:tcW w:w="10820" w:type="dxa"/>
            <w:shd w:val="clear" w:color="auto" w:fill="auto"/>
            <w:vAlign w:val="center"/>
          </w:tcPr>
          <w:tbl>
            <w:tblPr>
              <w:tblStyle w:val="a6"/>
              <w:tblW w:w="10820" w:type="dxa"/>
              <w:jc w:val="center"/>
              <w:tblBorders>
                <w:top w:val="single" w:sz="8" w:space="0" w:color="FFFFFF"/>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20"/>
            </w:tblGrid>
            <w:tr w:rsidR="005209A7" w:rsidTr="005209A7">
              <w:trPr>
                <w:trHeight w:val="384"/>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D2     西关&gt;&gt; 西夏风情园 &gt;&gt;影视城  &gt;&gt;</w:t>
                  </w:r>
                  <w:r w:rsidRPr="00271845">
                    <w:rPr>
                      <w:rFonts w:hint="eastAsia"/>
                      <w:b/>
                      <w:sz w:val="21"/>
                      <w:szCs w:val="21"/>
                    </w:rPr>
                    <w:t>大武口</w:t>
                  </w:r>
                  <w:r w:rsidRPr="00271845">
                    <w:rPr>
                      <w:rFonts w:asciiTheme="majorEastAsia" w:eastAsiaTheme="majorEastAsia" w:hAnsiTheme="majorEastAsia" w:hint="eastAsia"/>
                      <w:b/>
                      <w:color w:val="000000" w:themeColor="text1"/>
                      <w:sz w:val="21"/>
                      <w:szCs w:val="21"/>
                    </w:rPr>
                    <w:t xml:space="preserve">                  早 | 午  |                      </w:t>
                  </w:r>
                  <w:r w:rsidRPr="00271845">
                    <w:rPr>
                      <w:rFonts w:hint="eastAsia"/>
                      <w:b/>
                      <w:sz w:val="21"/>
                      <w:szCs w:val="21"/>
                    </w:rPr>
                    <w:t>石嘴山</w:t>
                  </w:r>
                </w:p>
              </w:tc>
            </w:tr>
          </w:tbl>
          <w:p w:rsidR="005209A7" w:rsidRDefault="005209A7" w:rsidP="00271845">
            <w:pPr>
              <w:pStyle w:val="a5"/>
              <w:rPr>
                <w:rFonts w:asciiTheme="majorEastAsia" w:eastAsiaTheme="majorEastAsia" w:hAnsiTheme="majorEastAsia"/>
                <w:color w:val="000000" w:themeColor="text1"/>
                <w:sz w:val="18"/>
                <w:szCs w:val="18"/>
              </w:rPr>
            </w:pPr>
          </w:p>
        </w:tc>
      </w:tr>
      <w:tr w:rsidR="005209A7" w:rsidTr="003A5268">
        <w:trPr>
          <w:trHeight w:val="20"/>
          <w:jc w:val="center"/>
        </w:trPr>
        <w:tc>
          <w:tcPr>
            <w:tcW w:w="10820" w:type="dxa"/>
            <w:shd w:val="clear" w:color="auto" w:fill="auto"/>
            <w:vAlign w:val="center"/>
          </w:tcPr>
          <w:p w:rsidR="003A5268" w:rsidRDefault="005209A7" w:rsidP="00271845">
            <w:pPr>
              <w:pStyle w:val="a5"/>
              <w:rPr>
                <w:rFonts w:cs="宋体"/>
              </w:rPr>
            </w:pPr>
            <w:r>
              <w:rPr>
                <w:rFonts w:cs="宋体" w:hint="eastAsia"/>
              </w:rPr>
              <w:t>早餐后游览</w:t>
            </w:r>
            <w:r>
              <w:rPr>
                <w:rFonts w:cs="宋体" w:hint="eastAsia"/>
                <w:color w:val="008000"/>
              </w:rPr>
              <w:t>【西关民俗园】</w:t>
            </w:r>
            <w:r>
              <w:rPr>
                <w:rFonts w:cs="宋体" w:hint="eastAsia"/>
              </w:rPr>
              <w:t>，以独特的建筑风格和民俗风情为主，听听回族“花儿”，走进穆斯林重要的活动场所。</w:t>
            </w:r>
            <w:r>
              <w:rPr>
                <w:rFonts w:cs="宋体" w:hint="eastAsia"/>
                <w:color w:val="3E3E3E"/>
                <w:shd w:val="clear" w:color="auto" w:fill="FFFFFF"/>
              </w:rPr>
              <w:t>前往</w:t>
            </w:r>
            <w:r>
              <w:rPr>
                <w:rFonts w:cs="宋体" w:hint="eastAsia"/>
              </w:rPr>
              <w:t>游览“史前人类艺术长廊、中华文化溯源地”之称的</w:t>
            </w:r>
            <w:r>
              <w:rPr>
                <w:rFonts w:cs="宋体" w:hint="eastAsia"/>
                <w:color w:val="008000"/>
              </w:rPr>
              <w:t>【贺兰山岩画遗址公园】</w:t>
            </w:r>
            <w:r>
              <w:rPr>
                <w:rFonts w:cs="宋体" w:hint="eastAsia"/>
              </w:rPr>
              <w:t>（不含电瓶车费</w:t>
            </w:r>
            <w:r>
              <w:rPr>
                <w:rFonts w:cs="宋体" w:hint="eastAsia"/>
              </w:rPr>
              <w:t>10</w:t>
            </w:r>
            <w:r>
              <w:rPr>
                <w:rFonts w:cs="宋体" w:hint="eastAsia"/>
              </w:rPr>
              <w:t>元</w:t>
            </w:r>
            <w:r>
              <w:rPr>
                <w:rFonts w:cs="宋体" w:hint="eastAsia"/>
              </w:rPr>
              <w:t>/</w:t>
            </w:r>
            <w:r>
              <w:rPr>
                <w:rFonts w:cs="宋体" w:hint="eastAsia"/>
              </w:rPr>
              <w:t>人，参观不低于</w:t>
            </w:r>
            <w:r>
              <w:rPr>
                <w:rFonts w:cs="宋体" w:hint="eastAsia"/>
              </w:rPr>
              <w:t>1.5</w:t>
            </w:r>
            <w:r>
              <w:rPr>
                <w:rFonts w:cs="宋体" w:hint="eastAsia"/>
              </w:rPr>
              <w:t>小时），原始先民在壁立如睹的山体上，刻制了近</w:t>
            </w:r>
            <w:r>
              <w:rPr>
                <w:rFonts w:cs="宋体" w:hint="eastAsia"/>
              </w:rPr>
              <w:t>6000</w:t>
            </w:r>
            <w:r>
              <w:rPr>
                <w:rFonts w:cs="宋体" w:hint="eastAsia"/>
              </w:rPr>
              <w:t>幅神秘诡异的岩画。生动的记录了</w:t>
            </w:r>
            <w:r>
              <w:rPr>
                <w:rFonts w:cs="宋体" w:hint="eastAsia"/>
              </w:rPr>
              <w:t>3000</w:t>
            </w:r>
            <w:r>
              <w:rPr>
                <w:rFonts w:cs="宋体" w:hint="eastAsia"/>
              </w:rPr>
              <w:t>至</w:t>
            </w:r>
            <w:r>
              <w:rPr>
                <w:rFonts w:cs="宋体" w:hint="eastAsia"/>
              </w:rPr>
              <w:t>10000</w:t>
            </w:r>
            <w:r>
              <w:rPr>
                <w:rFonts w:cs="宋体" w:hint="eastAsia"/>
              </w:rPr>
              <w:t>年前的始前人类放牧、狩猎、祭祀、争战、娱舞、交媾等生活场景，世所罕见，参观世界最大、中国唯一一所岩画专题博物馆</w:t>
            </w:r>
            <w:r>
              <w:rPr>
                <w:rFonts w:cs="宋体" w:hint="eastAsia"/>
              </w:rPr>
              <w:t>-</w:t>
            </w:r>
            <w:r>
              <w:rPr>
                <w:rFonts w:cs="宋体" w:hint="eastAsia"/>
              </w:rPr>
              <w:t>银川世界岩画馆；</w:t>
            </w:r>
          </w:p>
          <w:p w:rsidR="00271845" w:rsidRDefault="005209A7" w:rsidP="00271845">
            <w:pPr>
              <w:pStyle w:val="a5"/>
              <w:rPr>
                <w:rFonts w:cs="宋体"/>
              </w:rPr>
            </w:pPr>
            <w:r>
              <w:rPr>
                <w:rFonts w:hint="eastAsia"/>
                <w:bCs/>
              </w:rPr>
              <w:t>后</w:t>
            </w:r>
            <w:r>
              <w:rPr>
                <w:rFonts w:cs="宋体" w:hint="eastAsia"/>
              </w:rPr>
              <w:t>游览国家</w:t>
            </w:r>
            <w:r>
              <w:rPr>
                <w:rFonts w:cs="宋体" w:hint="eastAsia"/>
              </w:rPr>
              <w:t>4A</w:t>
            </w:r>
            <w:r>
              <w:rPr>
                <w:rFonts w:cs="宋体" w:hint="eastAsia"/>
              </w:rPr>
              <w:t>级景区</w:t>
            </w:r>
            <w:r>
              <w:rPr>
                <w:rFonts w:cs="宋体" w:hint="eastAsia"/>
              </w:rPr>
              <w:t>--</w:t>
            </w:r>
            <w:r>
              <w:rPr>
                <w:rFonts w:cs="宋体" w:hint="eastAsia"/>
                <w:color w:val="008000"/>
              </w:rPr>
              <w:t>【西夏风情园】</w:t>
            </w:r>
            <w:r>
              <w:rPr>
                <w:rFonts w:cs="宋体" w:hint="eastAsia"/>
                <w:color w:val="FF0000"/>
              </w:rPr>
              <w:t>(</w:t>
            </w:r>
            <w:r>
              <w:rPr>
                <w:rFonts w:cs="宋体" w:hint="eastAsia"/>
                <w:color w:val="FF0000"/>
              </w:rPr>
              <w:t>表演项目属景区门票包含部分，露天演艺、如遇刮风下雨等极端天气及景区其它原因停演，费用不退或更换其他景点</w:t>
            </w:r>
            <w:r>
              <w:rPr>
                <w:rFonts w:cs="宋体" w:hint="eastAsia"/>
                <w:color w:val="FF0000"/>
              </w:rPr>
              <w:t>)</w:t>
            </w:r>
            <w:r w:rsidRPr="008E53A2">
              <w:rPr>
                <w:rFonts w:cs="宋体" w:hint="eastAsia"/>
                <w:color w:val="FF0000"/>
              </w:rPr>
              <w:t>。</w:t>
            </w:r>
            <w:r w:rsidRPr="008E53A2">
              <w:rPr>
                <w:rFonts w:cs="宋体" w:hint="eastAsia"/>
                <w:color w:val="FF0000"/>
              </w:rPr>
              <w:t>09</w:t>
            </w:r>
            <w:r w:rsidRPr="008E53A2">
              <w:rPr>
                <w:rFonts w:cs="宋体" w:hint="eastAsia"/>
                <w:color w:val="FF0000"/>
              </w:rPr>
              <w:t>：</w:t>
            </w:r>
            <w:r w:rsidRPr="008E53A2">
              <w:rPr>
                <w:rFonts w:cs="宋体" w:hint="eastAsia"/>
                <w:color w:val="FF0000"/>
              </w:rPr>
              <w:t>30</w:t>
            </w:r>
            <w:r w:rsidRPr="008E53A2">
              <w:rPr>
                <w:rFonts w:cs="宋体" w:hint="eastAsia"/>
                <w:color w:val="FF0000"/>
              </w:rPr>
              <w:t>分欣赏党项迎宾、</w:t>
            </w:r>
            <w:r w:rsidRPr="008E53A2">
              <w:rPr>
                <w:rFonts w:cs="宋体" w:hint="eastAsia"/>
                <w:color w:val="FF0000"/>
              </w:rPr>
              <w:t>10:00</w:t>
            </w:r>
            <w:r w:rsidRPr="008E53A2">
              <w:rPr>
                <w:rFonts w:cs="宋体" w:hint="eastAsia"/>
                <w:color w:val="FF0000"/>
              </w:rPr>
              <w:t>民间艺人的绝活表演、</w:t>
            </w:r>
            <w:r w:rsidRPr="008E53A2">
              <w:rPr>
                <w:rFonts w:cs="宋体" w:hint="eastAsia"/>
                <w:color w:val="FF0000"/>
              </w:rPr>
              <w:t>10:30</w:t>
            </w:r>
            <w:r w:rsidRPr="008E53A2">
              <w:rPr>
                <w:rFonts w:cs="宋体" w:hint="eastAsia"/>
                <w:color w:val="FF0000"/>
              </w:rPr>
              <w:t>分大型实景马站表演。</w:t>
            </w:r>
            <w:r>
              <w:rPr>
                <w:rFonts w:cs="宋体" w:hint="eastAsia"/>
              </w:rPr>
              <w:t>观看马战表演现场以激烈的打斗、马上特技等方式展示了西夏将士英勇杀敌不畏牺牲的精神，还原了公元</w:t>
            </w:r>
            <w:r>
              <w:rPr>
                <w:rFonts w:cs="宋体" w:hint="eastAsia"/>
              </w:rPr>
              <w:t>1044</w:t>
            </w:r>
            <w:r>
              <w:rPr>
                <w:rFonts w:cs="宋体" w:hint="eastAsia"/>
              </w:rPr>
              <w:t>年夏辽“河曲之战”两兵交战的激烈场面和最后西夏王朝以少胜多的辉煌历史，为游客呈上了一场荡气回肠的视觉盛宴。</w:t>
            </w:r>
          </w:p>
          <w:p w:rsidR="005209A7" w:rsidRDefault="005209A7" w:rsidP="00271845">
            <w:pPr>
              <w:pStyle w:val="a5"/>
              <w:rPr>
                <w:rFonts w:cs="宋体"/>
                <w:color w:val="171517"/>
                <w:shd w:val="clear" w:color="auto" w:fill="FFFFFF"/>
              </w:rPr>
            </w:pPr>
            <w:r>
              <w:rPr>
                <w:rFonts w:cs="宋体" w:hint="eastAsia"/>
              </w:rPr>
              <w:t>午餐</w:t>
            </w:r>
            <w:r>
              <w:rPr>
                <w:rFonts w:cs="宋体" w:hint="eastAsia"/>
                <w:bCs/>
              </w:rPr>
              <w:t>后</w:t>
            </w:r>
            <w:r>
              <w:rPr>
                <w:rFonts w:cs="宋体" w:hint="eastAsia"/>
                <w:color w:val="171517"/>
                <w:shd w:val="clear" w:color="auto" w:fill="FFFFFF"/>
              </w:rPr>
              <w:t>游览国家</w:t>
            </w:r>
            <w:r>
              <w:rPr>
                <w:rFonts w:cs="宋体" w:hint="eastAsia"/>
                <w:color w:val="171517"/>
                <w:shd w:val="clear" w:color="auto" w:fill="FFFFFF"/>
              </w:rPr>
              <w:t>5A</w:t>
            </w:r>
            <w:r>
              <w:rPr>
                <w:rFonts w:cs="宋体" w:hint="eastAsia"/>
                <w:color w:val="171517"/>
                <w:shd w:val="clear" w:color="auto" w:fill="FFFFFF"/>
              </w:rPr>
              <w:t>级景区</w:t>
            </w:r>
            <w:r>
              <w:rPr>
                <w:rFonts w:cs="宋体" w:hint="eastAsia"/>
                <w:color w:val="008000"/>
              </w:rPr>
              <w:t>【镇北堡西部影城】</w:t>
            </w:r>
            <w:r>
              <w:rPr>
                <w:rStyle w:val="a7"/>
                <w:rFonts w:cs="宋体" w:hint="eastAsia"/>
                <w:shd w:val="clear" w:color="auto" w:fill="FFFFFF"/>
              </w:rPr>
              <w:t>（</w:t>
            </w:r>
            <w:r>
              <w:rPr>
                <w:rFonts w:cs="宋体" w:hint="eastAsia"/>
                <w:shd w:val="clear" w:color="auto" w:fill="FFFFFF"/>
              </w:rPr>
              <w:t>参观约</w:t>
            </w:r>
            <w:r>
              <w:rPr>
                <w:rFonts w:cs="宋体" w:hint="eastAsia"/>
                <w:shd w:val="clear" w:color="auto" w:fill="FFFFFF"/>
              </w:rPr>
              <w:t>2.5</w:t>
            </w:r>
            <w:r>
              <w:rPr>
                <w:rFonts w:cs="宋体" w:hint="eastAsia"/>
                <w:shd w:val="clear" w:color="auto" w:fill="FFFFFF"/>
              </w:rPr>
              <w:t>小时）</w:t>
            </w:r>
            <w:r>
              <w:rPr>
                <w:rFonts w:cs="宋体" w:hint="eastAsia"/>
                <w:color w:val="171517"/>
                <w:shd w:val="clear" w:color="auto" w:fill="FFFFFF"/>
              </w:rPr>
              <w:t>张艺谋、陈凯歌等导演在此取景拍摄《红高粱》、《大话西游》、《乔家大院》等著名影片，成为影视界人士眼中的“中国一绝”，来时是游客，走时成明星。织布、斗鸡、耍猴、训鼠等几十种绝迹与民间的非物质文化遗产在这里都能免费观赏到</w:t>
            </w:r>
            <w:r>
              <w:rPr>
                <w:rFonts w:cs="宋体" w:hint="eastAsia"/>
                <w:color w:val="171517"/>
                <w:shd w:val="clear" w:color="auto" w:fill="FFFFFF"/>
              </w:rPr>
              <w:t>!</w:t>
            </w:r>
            <w:r>
              <w:rPr>
                <w:rFonts w:cs="宋体" w:hint="eastAsia"/>
                <w:color w:val="171517"/>
                <w:shd w:val="clear" w:color="auto" w:fill="FFFFFF"/>
              </w:rPr>
              <w:t>游览结束后前往石嘴山市入住酒店。</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 xml:space="preserve">D3    石嘴山 &gt;&gt; 中国枸杞馆 &gt;&gt;通湖草原  &gt;&gt;中卫                 早 | 午 |                   </w:t>
            </w:r>
            <w:r w:rsidRPr="00271845">
              <w:rPr>
                <w:rFonts w:asciiTheme="majorEastAsia" w:eastAsiaTheme="majorEastAsia" w:hAnsiTheme="majorEastAsia" w:hint="eastAsia"/>
                <w:b/>
                <w:noProof/>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pacing w:val="-6"/>
                <w:sz w:val="21"/>
                <w:szCs w:val="21"/>
              </w:rPr>
              <w:t>中卫</w:t>
            </w:r>
          </w:p>
        </w:tc>
      </w:tr>
      <w:tr w:rsidR="005209A7" w:rsidTr="003A5268">
        <w:trPr>
          <w:trHeight w:val="20"/>
          <w:jc w:val="center"/>
        </w:trPr>
        <w:tc>
          <w:tcPr>
            <w:tcW w:w="10820" w:type="dxa"/>
            <w:shd w:val="clear" w:color="auto" w:fill="auto"/>
            <w:vAlign w:val="center"/>
          </w:tcPr>
          <w:p w:rsidR="00271845" w:rsidRDefault="005209A7" w:rsidP="00271845">
            <w:pPr>
              <w:pStyle w:val="a5"/>
              <w:rPr>
                <w:rFonts w:cs="宋体"/>
                <w:spacing w:val="8"/>
              </w:rPr>
            </w:pPr>
            <w:r>
              <w:rPr>
                <w:rFonts w:cs="宋体" w:hint="eastAsia"/>
              </w:rPr>
              <w:t>早餐后参观</w:t>
            </w:r>
            <w:r>
              <w:rPr>
                <w:rFonts w:cs="宋体" w:hint="eastAsia"/>
                <w:color w:val="171517"/>
                <w:shd w:val="clear" w:color="auto" w:fill="FFFFFF"/>
              </w:rPr>
              <w:t>后</w:t>
            </w:r>
            <w:r>
              <w:rPr>
                <w:rFonts w:hint="eastAsia"/>
                <w:bCs/>
              </w:rPr>
              <w:t>国家</w:t>
            </w:r>
            <w:r>
              <w:rPr>
                <w:rFonts w:hint="eastAsia"/>
                <w:bCs/>
              </w:rPr>
              <w:t>4A</w:t>
            </w:r>
            <w:r>
              <w:rPr>
                <w:rFonts w:hint="eastAsia"/>
                <w:bCs/>
              </w:rPr>
              <w:t>级景区</w:t>
            </w:r>
            <w:r>
              <w:rPr>
                <w:rFonts w:cs="宋体" w:hint="eastAsia"/>
                <w:color w:val="008000"/>
              </w:rPr>
              <w:t>【中华奇石山景区】</w:t>
            </w:r>
            <w:r>
              <w:rPr>
                <w:rFonts w:hint="eastAsia"/>
                <w:bCs/>
              </w:rPr>
              <w:t>（游览不少于</w:t>
            </w:r>
            <w:r>
              <w:rPr>
                <w:rFonts w:hint="eastAsia"/>
                <w:bCs/>
              </w:rPr>
              <w:t>40</w:t>
            </w:r>
            <w:r>
              <w:rPr>
                <w:rFonts w:hint="eastAsia"/>
                <w:bCs/>
              </w:rPr>
              <w:t>分钟）此处是</w:t>
            </w:r>
            <w:r>
              <w:rPr>
                <w:bCs/>
              </w:rPr>
              <w:t>原宁夏石嘴山市大武口发电厂</w:t>
            </w:r>
            <w:r>
              <w:rPr>
                <w:bCs/>
              </w:rPr>
              <w:t>1</w:t>
            </w:r>
            <w:r>
              <w:rPr>
                <w:bCs/>
              </w:rPr>
              <w:t>号粉煤灰场，是石嘴山市</w:t>
            </w:r>
            <w:r>
              <w:rPr>
                <w:bCs/>
              </w:rPr>
              <w:t>“</w:t>
            </w:r>
            <w:r>
              <w:rPr>
                <w:bCs/>
              </w:rPr>
              <w:t>第一煤渣山</w:t>
            </w:r>
            <w:r>
              <w:rPr>
                <w:bCs/>
              </w:rPr>
              <w:t>”</w:t>
            </w:r>
            <w:r>
              <w:rPr>
                <w:bCs/>
              </w:rPr>
              <w:t>，粉煤灰储量达</w:t>
            </w:r>
            <w:r>
              <w:rPr>
                <w:bCs/>
              </w:rPr>
              <w:t>1100</w:t>
            </w:r>
            <w:r>
              <w:rPr>
                <w:bCs/>
              </w:rPr>
              <w:t>多万立方米</w:t>
            </w:r>
            <w:r>
              <w:rPr>
                <w:rFonts w:hint="eastAsia"/>
                <w:bCs/>
              </w:rPr>
              <w:t>，</w:t>
            </w:r>
            <w:r>
              <w:rPr>
                <w:bCs/>
              </w:rPr>
              <w:t>没治理前污水横流，一遇风天粉尘弥漫，是大武口地区主要污染源，几乎看不见生物的踪影，可谓真正的不毛之地</w:t>
            </w:r>
            <w:r>
              <w:rPr>
                <w:rFonts w:hint="eastAsia"/>
                <w:bCs/>
              </w:rPr>
              <w:t>，如今是星海湖畔环绕、</w:t>
            </w:r>
            <w:r>
              <w:rPr>
                <w:bCs/>
              </w:rPr>
              <w:t>绿草茵茵</w:t>
            </w:r>
            <w:r>
              <w:rPr>
                <w:rFonts w:hint="eastAsia"/>
                <w:bCs/>
              </w:rPr>
              <w:t>。</w:t>
            </w:r>
            <w:r>
              <w:rPr>
                <w:rFonts w:cs="宋体" w:hint="eastAsia"/>
              </w:rPr>
              <w:t>国家</w:t>
            </w:r>
            <w:r>
              <w:rPr>
                <w:rFonts w:cs="宋体" w:hint="eastAsia"/>
              </w:rPr>
              <w:t>3A</w:t>
            </w:r>
            <w:r>
              <w:rPr>
                <w:rFonts w:cs="宋体" w:hint="eastAsia"/>
              </w:rPr>
              <w:t>级景区</w:t>
            </w:r>
            <w:r>
              <w:rPr>
                <w:rFonts w:cs="宋体" w:hint="eastAsia"/>
                <w:color w:val="008000"/>
              </w:rPr>
              <w:t>【五七干校博物馆】</w:t>
            </w:r>
            <w:r>
              <w:rPr>
                <w:rFonts w:cs="宋体" w:hint="eastAsia"/>
                <w:spacing w:val="8"/>
              </w:rPr>
              <w:t>（游览</w:t>
            </w:r>
            <w:r>
              <w:rPr>
                <w:rFonts w:cs="宋体" w:hint="eastAsia"/>
                <w:spacing w:val="8"/>
              </w:rPr>
              <w:t>40</w:t>
            </w:r>
            <w:r>
              <w:rPr>
                <w:rFonts w:cs="宋体" w:hint="eastAsia"/>
                <w:spacing w:val="8"/>
              </w:rPr>
              <w:t>分钟），是文化大革命期间为了贯彻毛泽东《五七指示》和让干部接受</w:t>
            </w:r>
            <w:hyperlink r:id="rId7" w:tgtFrame="_blank" w:history="1">
              <w:r>
                <w:rPr>
                  <w:rFonts w:cs="宋体" w:hint="eastAsia"/>
                  <w:spacing w:val="8"/>
                </w:rPr>
                <w:t>贫下中农</w:t>
              </w:r>
            </w:hyperlink>
            <w:r>
              <w:rPr>
                <w:rFonts w:cs="宋体" w:hint="eastAsia"/>
                <w:spacing w:val="8"/>
              </w:rPr>
              <w:t>再教育，将党政机关干部、科技人员和大学教师等下放到农村，进行劳动的场所。</w:t>
            </w:r>
          </w:p>
          <w:p w:rsidR="003A5268" w:rsidRDefault="005209A7" w:rsidP="00271845">
            <w:pPr>
              <w:pStyle w:val="a5"/>
              <w:rPr>
                <w:rFonts w:cs="宋体"/>
              </w:rPr>
            </w:pPr>
            <w:r>
              <w:rPr>
                <w:rFonts w:hint="eastAsia"/>
                <w:bCs/>
              </w:rPr>
              <w:t>游览</w:t>
            </w:r>
            <w:r>
              <w:rPr>
                <w:rFonts w:cs="宋体" w:hint="eastAsia"/>
              </w:rPr>
              <w:t>国家</w:t>
            </w:r>
            <w:r>
              <w:rPr>
                <w:rFonts w:cs="宋体" w:hint="eastAsia"/>
              </w:rPr>
              <w:t>3A</w:t>
            </w:r>
            <w:r>
              <w:rPr>
                <w:rFonts w:cs="宋体" w:hint="eastAsia"/>
              </w:rPr>
              <w:t>级景区</w:t>
            </w:r>
            <w:r>
              <w:rPr>
                <w:rFonts w:cs="宋体" w:hint="eastAsia"/>
                <w:color w:val="008000"/>
              </w:rPr>
              <w:t>【中国枸杞馆】</w:t>
            </w:r>
            <w:r>
              <w:rPr>
                <w:rFonts w:cs="宋体" w:hint="eastAsia"/>
              </w:rPr>
              <w:t>（参观不少于</w:t>
            </w:r>
            <w:r>
              <w:rPr>
                <w:rFonts w:cs="宋体" w:hint="eastAsia"/>
              </w:rPr>
              <w:t>30</w:t>
            </w:r>
            <w:r>
              <w:rPr>
                <w:rFonts w:cs="宋体" w:hint="eastAsia"/>
              </w:rPr>
              <w:t>分钟）该馆全方位展示了中国枸杞地域文化，多维度诠释中国枸杞历史文化</w:t>
            </w:r>
            <w:r>
              <w:rPr>
                <w:rFonts w:cs="宋体" w:hint="eastAsia"/>
              </w:rPr>
              <w:t>,</w:t>
            </w:r>
            <w:r>
              <w:rPr>
                <w:rFonts w:cs="宋体" w:hint="eastAsia"/>
              </w:rPr>
              <w:t>深层次展现宁夏枸杞养生文化，成为世人了解、欣赏、研究、传承中国枸杞历史文化</w:t>
            </w:r>
            <w:r>
              <w:rPr>
                <w:rFonts w:cs="宋体" w:hint="eastAsia"/>
              </w:rPr>
              <w:t>,</w:t>
            </w:r>
            <w:r>
              <w:rPr>
                <w:rFonts w:cs="宋体" w:hint="eastAsia"/>
              </w:rPr>
              <w:t>构建中国人对枸杞寻根问祖和文化交流的平台。</w:t>
            </w:r>
          </w:p>
          <w:p w:rsidR="005209A7" w:rsidRPr="00271845" w:rsidRDefault="005209A7" w:rsidP="00271845">
            <w:pPr>
              <w:pStyle w:val="a5"/>
              <w:rPr>
                <w:rFonts w:cs="宋体"/>
              </w:rPr>
            </w:pPr>
            <w:r>
              <w:rPr>
                <w:rFonts w:cs="宋体" w:hint="eastAsia"/>
              </w:rPr>
              <w:t>游览内蒙</w:t>
            </w:r>
            <w:r>
              <w:rPr>
                <w:rFonts w:cs="宋体" w:hint="eastAsia"/>
                <w:color w:val="008000"/>
              </w:rPr>
              <w:t>【通湖草原旅游区】（不含景区内小火车</w:t>
            </w:r>
            <w:r>
              <w:rPr>
                <w:rFonts w:cs="宋体" w:hint="eastAsia"/>
                <w:color w:val="008000"/>
              </w:rPr>
              <w:t>/</w:t>
            </w:r>
            <w:r>
              <w:rPr>
                <w:rFonts w:cs="宋体" w:hint="eastAsia"/>
                <w:color w:val="008000"/>
              </w:rPr>
              <w:t>电瓶车）</w:t>
            </w:r>
            <w:r>
              <w:rPr>
                <w:rFonts w:cs="宋体" w:hint="eastAsia"/>
              </w:rPr>
              <w:t>沿途欣赏中国治沙取得的伟大成就，观赏沙漠中最大的光伏发电产业基地。通湖草原独特的迎宾仪式，让我们感受到了位于腾格里大漠腹地蒙古族人民的热情。乘景区环保车感受草原、沙漠、戈壁、绿洲风光，参观电影《刺陵》外景地</w:t>
            </w:r>
            <w:r>
              <w:rPr>
                <w:rFonts w:cs="宋体" w:hint="eastAsia"/>
              </w:rPr>
              <w:t>--</w:t>
            </w:r>
            <w:r>
              <w:rPr>
                <w:rFonts w:cs="宋体" w:hint="eastAsia"/>
              </w:rPr>
              <w:t>刺陵客栈。晚上可以自行到中卫</w:t>
            </w:r>
            <w:r>
              <w:rPr>
                <w:rFonts w:cs="宋体" w:hint="eastAsia"/>
                <w:color w:val="008000"/>
              </w:rPr>
              <w:t>【向阳美食街】</w:t>
            </w:r>
            <w:r>
              <w:rPr>
                <w:rFonts w:cs="宋体" w:hint="eastAsia"/>
              </w:rPr>
              <w:t>品尝地道的宁夏特色美食！</w:t>
            </w:r>
            <w:r>
              <w:rPr>
                <w:rFonts w:cs="宋体" w:hint="eastAsia"/>
              </w:rPr>
              <w:t xml:space="preserve">                                                                                                                                            </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 xml:space="preserve">D4    沙坡头  &gt;&gt;  黄河坛  &gt;&gt; 光耀美食街       </w:t>
            </w:r>
            <w:r w:rsidR="00271845" w:rsidRPr="00271845">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 xml:space="preserve">   早 |  午（自费套餐含） |                    青铜峡</w:t>
            </w:r>
          </w:p>
        </w:tc>
      </w:tr>
      <w:tr w:rsidR="005209A7" w:rsidTr="003A5268">
        <w:trPr>
          <w:trHeight w:val="20"/>
          <w:jc w:val="center"/>
        </w:trPr>
        <w:tc>
          <w:tcPr>
            <w:tcW w:w="10820" w:type="dxa"/>
            <w:shd w:val="clear" w:color="auto" w:fill="auto"/>
            <w:vAlign w:val="center"/>
          </w:tcPr>
          <w:p w:rsidR="00271845" w:rsidRDefault="005209A7" w:rsidP="00271845">
            <w:pPr>
              <w:pStyle w:val="a5"/>
              <w:rPr>
                <w:rFonts w:cs="宋体"/>
                <w:color w:val="3E3E3E"/>
                <w:shd w:val="clear" w:color="auto" w:fill="FFFFFF"/>
              </w:rPr>
            </w:pPr>
            <w:r>
              <w:rPr>
                <w:rFonts w:cs="宋体" w:hint="eastAsia"/>
                <w:color w:val="3E3E3E"/>
                <w:shd w:val="clear" w:color="auto" w:fill="FFFFFF"/>
              </w:rPr>
              <w:t>游览有“世界沙都”之称的</w:t>
            </w:r>
            <w:r>
              <w:rPr>
                <w:rFonts w:cs="宋体" w:hint="eastAsia"/>
                <w:shd w:val="clear" w:color="auto" w:fill="FFFFFF"/>
              </w:rPr>
              <w:t>AAAAA</w:t>
            </w:r>
            <w:r>
              <w:rPr>
                <w:rFonts w:cs="宋体" w:hint="eastAsia"/>
                <w:shd w:val="clear" w:color="auto" w:fill="FFFFFF"/>
              </w:rPr>
              <w:t>景区、</w:t>
            </w:r>
            <w:r>
              <w:rPr>
                <w:rFonts w:cs="宋体" w:hint="eastAsia"/>
              </w:rPr>
              <w:t>湖南卫视大型亲子秀—爸爸去哪儿外景拍摄地、被《中国、地理杂志》评为“中国十大最好玩地方”之一的—</w:t>
            </w:r>
            <w:r>
              <w:rPr>
                <w:rFonts w:cs="宋体" w:hint="eastAsia"/>
                <w:color w:val="008000"/>
              </w:rPr>
              <w:t>【</w:t>
            </w:r>
            <w:r>
              <w:rPr>
                <w:rFonts w:cs="宋体" w:hint="eastAsia"/>
                <w:bCs/>
                <w:color w:val="008000"/>
              </w:rPr>
              <w:t>沙坡头旅游区</w:t>
            </w:r>
            <w:r>
              <w:rPr>
                <w:rFonts w:cs="宋体" w:hint="eastAsia"/>
                <w:color w:val="008000"/>
              </w:rPr>
              <w:t>】</w:t>
            </w:r>
            <w:r>
              <w:rPr>
                <w:rFonts w:cs="宋体" w:hint="eastAsia"/>
                <w:shd w:val="clear" w:color="auto" w:fill="FFFFFF"/>
              </w:rPr>
              <w:t>这里集大漠、黄河、高山、绿洲于一体，即具西北风光之雄奇、又有江南景色之秀美，奔腾的黄河在这里拐了一个</w:t>
            </w:r>
            <w:r>
              <w:rPr>
                <w:rFonts w:cs="宋体" w:hint="eastAsia"/>
                <w:shd w:val="clear" w:color="auto" w:fill="FFFFFF"/>
              </w:rPr>
              <w:t>S</w:t>
            </w:r>
            <w:r>
              <w:rPr>
                <w:rFonts w:cs="宋体" w:hint="eastAsia"/>
                <w:shd w:val="clear" w:color="auto" w:fill="FFFFFF"/>
              </w:rPr>
              <w:t>形大弯，沙水相依，古老的黄河水车，悦耳的大漠驼铃，绵延万里的腾格里沙漠在这相互交汇，被称之为“世界垄断性旅游资源”。这里有中国最大的天然滑沙场、天下黄河第一漂、天下黄河第一索，以及中国首创、世界唯一的沙漠大扶梯等品牌旅游项目</w:t>
            </w:r>
            <w:r>
              <w:rPr>
                <w:rFonts w:cs="宋体" w:hint="eastAsia"/>
                <w:color w:val="3E3E3E"/>
                <w:shd w:val="clear" w:color="auto" w:fill="FFFFFF"/>
              </w:rPr>
              <w:t>。</w:t>
            </w:r>
          </w:p>
          <w:p w:rsidR="003A5268" w:rsidRDefault="005209A7" w:rsidP="00271845">
            <w:pPr>
              <w:pStyle w:val="a5"/>
              <w:rPr>
                <w:rFonts w:cs="宋体"/>
                <w:shd w:val="clear" w:color="auto" w:fill="FFFFFF"/>
              </w:rPr>
            </w:pPr>
            <w:r>
              <w:rPr>
                <w:rFonts w:cs="宋体" w:hint="eastAsia"/>
              </w:rPr>
              <w:lastRenderedPageBreak/>
              <w:t>后</w:t>
            </w:r>
            <w:r>
              <w:rPr>
                <w:rFonts w:cs="宋体" w:hint="eastAsia"/>
                <w:shd w:val="clear" w:color="auto" w:fill="FFFFFF"/>
              </w:rPr>
              <w:t>游览黄河金岸的标志性建筑</w:t>
            </w:r>
            <w:r>
              <w:rPr>
                <w:rFonts w:ascii="Helvetica" w:eastAsia="Helvetica" w:hAnsi="Helvetica" w:cs="Helvetica"/>
                <w:shd w:val="clear" w:color="auto" w:fill="FFFFFF"/>
              </w:rPr>
              <w:t>—</w:t>
            </w:r>
            <w:r>
              <w:rPr>
                <w:rFonts w:cs="宋体" w:hint="eastAsia"/>
                <w:color w:val="E36C0A" w:themeColor="accent6" w:themeShade="BF"/>
              </w:rPr>
              <w:t>【中华黄河坛景区】</w:t>
            </w:r>
            <w:r>
              <w:rPr>
                <w:rFonts w:cs="宋体" w:hint="eastAsia"/>
                <w:shd w:val="clear" w:color="auto" w:fill="FFFFFF"/>
              </w:rPr>
              <w:t>为了礼敬黄河、祭拜黄河、感恩黄河。表达华夏民族饮水思源、感恩戴德、崇敬吟颂黄河母亲。浓缩五千年文明精华，再现五千年文化辉煌。</w:t>
            </w:r>
          </w:p>
          <w:p w:rsidR="005209A7" w:rsidRDefault="005209A7" w:rsidP="00271845">
            <w:pPr>
              <w:pStyle w:val="a5"/>
              <w:rPr>
                <w:rFonts w:cs="宋体"/>
              </w:rPr>
            </w:pPr>
            <w:r>
              <w:rPr>
                <w:rFonts w:cs="宋体" w:hint="eastAsia"/>
              </w:rPr>
              <w:t>前往</w:t>
            </w:r>
            <w:r>
              <w:rPr>
                <w:rFonts w:cs="宋体" w:hint="eastAsia"/>
                <w:color w:val="008000"/>
              </w:rPr>
              <w:t>【吴忠光耀美食街】</w:t>
            </w:r>
            <w:r>
              <w:rPr>
                <w:rFonts w:cs="宋体" w:hint="eastAsia"/>
                <w:color w:val="008000"/>
              </w:rPr>
              <w:t>:</w:t>
            </w:r>
            <w:r>
              <w:rPr>
                <w:rFonts w:hint="eastAsia"/>
                <w:bCs/>
              </w:rPr>
              <w:t>吴忠是驰名中外的“中国回族之乡”，黄河穿城而过，北方游牧民族与汉族文化在这里交汇，造就了悠久的历史，同时也成就了这里独特的饮食文化。一条街千锅百味竞相争艳，</w:t>
            </w:r>
            <w:r>
              <w:rPr>
                <w:rFonts w:cs="宋体" w:hint="eastAsia"/>
                <w:bCs/>
                <w:color w:val="C00000"/>
              </w:rPr>
              <w:t>吃了绝不说后悔</w:t>
            </w:r>
            <w:r>
              <w:rPr>
                <w:rFonts w:cs="宋体" w:hint="eastAsia"/>
                <w:bCs/>
                <w:color w:val="C00000"/>
              </w:rPr>
              <w:t>...</w:t>
            </w:r>
            <w:r>
              <w:rPr>
                <w:rFonts w:cs="宋体" w:hint="eastAsia"/>
                <w:bCs/>
                <w:color w:val="C00000"/>
              </w:rPr>
              <w:t>三朵八宝茶、丈母娘土灶柴火鸡、酱羊蹄、秘制酸奶等等</w:t>
            </w:r>
            <w:r>
              <w:rPr>
                <w:rFonts w:cs="宋体" w:hint="eastAsia"/>
                <w:bCs/>
                <w:color w:val="C00000"/>
              </w:rPr>
              <w:t>....</w:t>
            </w:r>
          </w:p>
          <w:p w:rsidR="005209A7" w:rsidRDefault="005209A7" w:rsidP="00271845">
            <w:pPr>
              <w:pStyle w:val="a5"/>
              <w:rPr>
                <w:rFonts w:cs="宋体"/>
                <w:bCs/>
                <w:color w:val="C00000"/>
              </w:rPr>
            </w:pPr>
            <w:r>
              <w:rPr>
                <w:rFonts w:cs="宋体" w:hint="eastAsia"/>
              </w:rPr>
              <w:t>午餐品尝宁夏特色美食</w:t>
            </w:r>
            <w:r>
              <w:rPr>
                <w:rFonts w:cs="宋体" w:hint="eastAsia"/>
                <w:bCs/>
                <w:color w:val="C00000"/>
              </w:rPr>
              <w:t>【铜锅刷羊肉自费套餐】</w:t>
            </w:r>
            <w:r>
              <w:rPr>
                <w:rFonts w:hint="eastAsia"/>
                <w:bCs/>
              </w:rPr>
              <w:t>（</w:t>
            </w:r>
            <w:r>
              <w:rPr>
                <w:rFonts w:cs="宋体" w:hint="eastAsia"/>
              </w:rPr>
              <w:t>精细鲜嫩</w:t>
            </w:r>
            <w:r>
              <w:rPr>
                <w:rFonts w:hint="eastAsia"/>
                <w:bCs/>
              </w:rPr>
              <w:t>牛羊</w:t>
            </w:r>
            <w:r>
              <w:rPr>
                <w:rFonts w:cs="宋体" w:hint="eastAsia"/>
              </w:rPr>
              <w:t>肉</w:t>
            </w:r>
            <w:r>
              <w:rPr>
                <w:rFonts w:cs="宋体" w:hint="eastAsia"/>
              </w:rPr>
              <w:t>+</w:t>
            </w:r>
            <w:r>
              <w:rPr>
                <w:rFonts w:hint="eastAsia"/>
                <w:bCs/>
              </w:rPr>
              <w:t>4</w:t>
            </w:r>
            <w:r>
              <w:rPr>
                <w:rFonts w:hint="eastAsia"/>
                <w:bCs/>
              </w:rPr>
              <w:t>道凉菜</w:t>
            </w:r>
            <w:r>
              <w:rPr>
                <w:rFonts w:hint="eastAsia"/>
                <w:bCs/>
              </w:rPr>
              <w:t>+2</w:t>
            </w:r>
            <w:r>
              <w:rPr>
                <w:rFonts w:hint="eastAsia"/>
                <w:bCs/>
              </w:rPr>
              <w:t>道面点</w:t>
            </w:r>
            <w:r>
              <w:rPr>
                <w:rFonts w:hint="eastAsia"/>
                <w:bCs/>
              </w:rPr>
              <w:t>++</w:t>
            </w:r>
            <w:r>
              <w:rPr>
                <w:rFonts w:hint="eastAsia"/>
                <w:bCs/>
              </w:rPr>
              <w:t>蔬菜不限量</w:t>
            </w:r>
            <w:r>
              <w:rPr>
                <w:rFonts w:hint="eastAsia"/>
                <w:bCs/>
              </w:rPr>
              <w:t>+</w:t>
            </w:r>
            <w:r>
              <w:rPr>
                <w:rFonts w:hint="eastAsia"/>
                <w:bCs/>
              </w:rPr>
              <w:t>宁夏八宝茶）。</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eastAsiaTheme="majorEastAsia" w:cs="宋体"/>
                <w:b/>
                <w:sz w:val="21"/>
                <w:szCs w:val="21"/>
              </w:rPr>
            </w:pPr>
            <w:r w:rsidRPr="00271845">
              <w:rPr>
                <w:rFonts w:asciiTheme="majorEastAsia" w:eastAsiaTheme="majorEastAsia" w:hAnsiTheme="majorEastAsia" w:hint="eastAsia"/>
                <w:b/>
                <w:color w:val="000000" w:themeColor="text1"/>
                <w:sz w:val="21"/>
                <w:szCs w:val="21"/>
              </w:rPr>
              <w:lastRenderedPageBreak/>
              <w:t xml:space="preserve">D5     黄河楼&gt;&gt;  水洞沟 &gt;&gt; 银川河东机场                早 | 午                          </w:t>
            </w:r>
            <w:r w:rsidR="003A5268">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温馨的家</w:t>
            </w:r>
          </w:p>
        </w:tc>
      </w:tr>
      <w:tr w:rsidR="005209A7" w:rsidTr="003A5268">
        <w:trPr>
          <w:trHeight w:val="20"/>
          <w:jc w:val="center"/>
        </w:trPr>
        <w:tc>
          <w:tcPr>
            <w:tcW w:w="10820" w:type="dxa"/>
            <w:shd w:val="clear" w:color="auto" w:fill="auto"/>
            <w:vAlign w:val="center"/>
          </w:tcPr>
          <w:p w:rsidR="00271845" w:rsidRDefault="005209A7" w:rsidP="00271845">
            <w:pPr>
              <w:pStyle w:val="a5"/>
            </w:pPr>
            <w:r w:rsidRPr="00271845">
              <w:rPr>
                <w:rFonts w:hint="eastAsia"/>
              </w:rPr>
              <w:t>早餐后参观中国四大名楼之一</w:t>
            </w:r>
            <w:r w:rsidRPr="00271845">
              <w:rPr>
                <w:rFonts w:hint="eastAsia"/>
                <w:color w:val="008000"/>
              </w:rPr>
              <w:t>【中华黄河楼】</w:t>
            </w:r>
            <w:r w:rsidRPr="00271845">
              <w:rPr>
                <w:rFonts w:hint="eastAsia"/>
              </w:rPr>
              <w:t>（参观不少于</w:t>
            </w:r>
            <w:r w:rsidRPr="00271845">
              <w:rPr>
                <w:rFonts w:hint="eastAsia"/>
              </w:rPr>
              <w:t>60</w:t>
            </w:r>
            <w:r w:rsidRPr="00271845">
              <w:rPr>
                <w:rFonts w:hint="eastAsia"/>
              </w:rPr>
              <w:t>分钟）内设黄河中国历史文化展览馆、黄河宁夏历史文化展览馆、黄河印象展览馆、黄河文化演艺厅等。是全方位展示黄河五千年灿烂文明的博物馆、黄河文化汇入宁夏的重要载体和西部乃至全国的知名旅游景点。是宁夏黄河金岸的点睛之笔和标志性的景观工程之一，将打造出全国展示黄河文化第一楼，与黄鹤楼、滕王阁和鹳雀楼并称中国四大名楼。</w:t>
            </w:r>
          </w:p>
          <w:p w:rsidR="005209A7" w:rsidRPr="00271845" w:rsidRDefault="005209A7" w:rsidP="00271845">
            <w:pPr>
              <w:pStyle w:val="a5"/>
            </w:pPr>
            <w:r w:rsidRPr="00271845">
              <w:rPr>
                <w:rFonts w:hint="eastAsia"/>
              </w:rPr>
              <w:t>午餐后前往</w:t>
            </w:r>
            <w:r w:rsidRPr="00271845">
              <w:rPr>
                <w:rFonts w:hint="eastAsia"/>
                <w:color w:val="008000"/>
              </w:rPr>
              <w:t>【水洞沟】（不含景区内交通套票）：</w:t>
            </w:r>
            <w:r w:rsidRPr="00271845">
              <w:rPr>
                <w:rFonts w:hint="eastAsia"/>
              </w:rPr>
              <w:t>伫立在荒漠戈壁中素有</w:t>
            </w:r>
            <w:r w:rsidRPr="00271845">
              <w:rPr>
                <w:rFonts w:hint="eastAsia"/>
              </w:rPr>
              <w:t xml:space="preserve"> </w:t>
            </w:r>
            <w:r w:rsidRPr="00271845">
              <w:rPr>
                <w:rFonts w:hint="eastAsia"/>
              </w:rPr>
              <w:t>“东方好莱坞”美誉之称，这里曾经拍摄过《东邪西毒》、《新龙门客栈》、《红高粱》、《牧马人》《黄河谣》等上百部影片，同时也是</w:t>
            </w:r>
            <w:r w:rsidRPr="00271845">
              <w:rPr>
                <w:rFonts w:hint="eastAsia"/>
                <w:spacing w:val="8"/>
              </w:rPr>
              <w:t>“东方史前考古摇篮”的古人类文化遗址，这里是三万年前人类繁衍生息的圣地，标志着我国旧石器时代文化研究的开端。水洞沟遗址旅游区内明代军事立体防御体系区是由明长城、藏兵洞、边沟、大峡谷、红山堡、瓮城等共同构成的</w:t>
            </w:r>
            <w:r w:rsidRPr="00271845">
              <w:rPr>
                <w:rFonts w:hint="eastAsia"/>
              </w:rPr>
              <w:t>。</w:t>
            </w:r>
          </w:p>
          <w:p w:rsidR="005209A7" w:rsidRDefault="005209A7" w:rsidP="00271845">
            <w:pPr>
              <w:pStyle w:val="a5"/>
              <w:rPr>
                <w:color w:val="FF0000"/>
              </w:rPr>
            </w:pPr>
            <w:r>
              <w:rPr>
                <w:rFonts w:hint="eastAsia"/>
                <w:sz w:val="22"/>
                <w:szCs w:val="28"/>
              </w:rPr>
              <w:t>根据航班时间送往机场，结束愉快旅途！</w:t>
            </w:r>
          </w:p>
        </w:tc>
      </w:tr>
    </w:tbl>
    <w:p w:rsidR="005209A7" w:rsidRDefault="005209A7" w:rsidP="00271845">
      <w:pPr>
        <w:pStyle w:val="a5"/>
      </w:pPr>
    </w:p>
    <w:tbl>
      <w:tblPr>
        <w:tblStyle w:val="a6"/>
        <w:tblW w:w="10840" w:type="dxa"/>
        <w:jc w:val="center"/>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40"/>
      </w:tblGrid>
      <w:tr w:rsidR="005209A7" w:rsidTr="00E66115">
        <w:trPr>
          <w:trHeight w:val="838"/>
          <w:jc w:val="center"/>
        </w:trPr>
        <w:tc>
          <w:tcPr>
            <w:tcW w:w="10840" w:type="dxa"/>
            <w:tcBorders>
              <w:bottom w:val="dashSmallGap" w:sz="4" w:space="0" w:color="A4A4A4"/>
              <w:tl2br w:val="nil"/>
              <w:tr2bl w:val="nil"/>
            </w:tcBorders>
            <w:vAlign w:val="center"/>
          </w:tcPr>
          <w:tbl>
            <w:tblPr>
              <w:tblpPr w:leftFromText="180" w:rightFromText="180" w:vertAnchor="text" w:horzAnchor="page" w:tblpXSpec="center" w:tblpY="579"/>
              <w:tblOverlap w:val="never"/>
              <w:tblW w:w="11511"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11511"/>
            </w:tblGrid>
            <w:tr w:rsidR="005209A7" w:rsidRPr="00271845" w:rsidTr="003A5268">
              <w:trPr>
                <w:trHeight w:val="20"/>
                <w:jc w:val="center"/>
              </w:trPr>
              <w:tc>
                <w:tcPr>
                  <w:tcW w:w="11511" w:type="dxa"/>
                  <w:shd w:val="clear" w:color="auto" w:fill="auto"/>
                </w:tcPr>
                <w:p w:rsidR="005209A7" w:rsidRPr="003A5268" w:rsidRDefault="005209A7" w:rsidP="00271845">
                  <w:pPr>
                    <w:pStyle w:val="a5"/>
                    <w:rPr>
                      <w:b/>
                    </w:rPr>
                  </w:pPr>
                  <w:r w:rsidRPr="003A5268">
                    <w:rPr>
                      <w:rFonts w:hint="eastAsia"/>
                      <w:b/>
                    </w:rPr>
                    <w:t>★</w:t>
                  </w:r>
                  <w:r w:rsidRPr="003A5268">
                    <w:rPr>
                      <w:rFonts w:hint="eastAsia"/>
                      <w:b/>
                    </w:rPr>
                    <w:t xml:space="preserve"> </w:t>
                  </w:r>
                  <w:r w:rsidRPr="003A5268">
                    <w:rPr>
                      <w:rFonts w:hint="eastAsia"/>
                      <w:b/>
                    </w:rPr>
                    <w:t>费用包含说明：</w:t>
                  </w:r>
                </w:p>
              </w:tc>
            </w:tr>
          </w:tbl>
          <w:p w:rsidR="005209A7" w:rsidRPr="00271845" w:rsidRDefault="005209A7" w:rsidP="00271845">
            <w:pPr>
              <w:pStyle w:val="a5"/>
              <w:rPr>
                <w:szCs w:val="24"/>
              </w:rPr>
            </w:pPr>
          </w:p>
        </w:tc>
      </w:tr>
      <w:tr w:rsidR="005209A7" w:rsidTr="00CC64A0">
        <w:trPr>
          <w:trHeight w:val="923"/>
          <w:jc w:val="center"/>
        </w:trPr>
        <w:tc>
          <w:tcPr>
            <w:tcW w:w="10840" w:type="dxa"/>
            <w:tcBorders>
              <w:top w:val="dashSmallGap" w:sz="4" w:space="0" w:color="A4A4A4"/>
              <w:bottom w:val="dashSmallGap" w:sz="4" w:space="0" w:color="A4A4A4"/>
              <w:tl2br w:val="nil"/>
              <w:tr2bl w:val="nil"/>
            </w:tcBorders>
          </w:tcPr>
          <w:p w:rsidR="005209A7" w:rsidRDefault="005209A7" w:rsidP="00271845">
            <w:pPr>
              <w:pStyle w:val="a5"/>
            </w:pPr>
            <w:r>
              <w:rPr>
                <w:rFonts w:hint="eastAsia"/>
              </w:rPr>
              <w:t>旅游交通：跟团当日及接送机委派指定</w:t>
            </w:r>
            <w:r>
              <w:rPr>
                <w:rFonts w:hint="eastAsia"/>
              </w:rPr>
              <w:t>GPS</w:t>
            </w:r>
            <w:r>
              <w:rPr>
                <w:rFonts w:hint="eastAsia"/>
              </w:rPr>
              <w:t>安全监控系统旅游车配置空调旅游车（实行滚动发班，确保每人一个正座）</w:t>
            </w:r>
          </w:p>
          <w:p w:rsidR="005209A7" w:rsidRDefault="005209A7" w:rsidP="00271845">
            <w:pPr>
              <w:pStyle w:val="a5"/>
            </w:pPr>
            <w:r>
              <w:rPr>
                <w:rFonts w:hint="eastAsia"/>
              </w:rPr>
              <w:t>住宿标准：全程入住当地准四酒店住宿，升级一晚当地准五酒店住宿（旅游酒店不挂星）</w:t>
            </w:r>
          </w:p>
          <w:p w:rsidR="005209A7" w:rsidRDefault="005209A7" w:rsidP="00271845">
            <w:pPr>
              <w:pStyle w:val="a5"/>
            </w:pPr>
            <w:r>
              <w:rPr>
                <w:rFonts w:hint="eastAsia"/>
              </w:rPr>
              <w:t>景点门票：行程中注明含的景点第一道门（不含景区内设自费项目，另有约定除外）</w:t>
            </w:r>
          </w:p>
          <w:p w:rsidR="005209A7" w:rsidRDefault="005209A7" w:rsidP="00271845">
            <w:pPr>
              <w:pStyle w:val="a5"/>
            </w:pPr>
            <w:r>
              <w:rPr>
                <w:rFonts w:hint="eastAsia"/>
              </w:rPr>
              <w:t>用餐标准：全程含</w:t>
            </w:r>
            <w:r>
              <w:rPr>
                <w:rFonts w:hint="eastAsia"/>
              </w:rPr>
              <w:t>3</w:t>
            </w:r>
            <w:r>
              <w:rPr>
                <w:rFonts w:hint="eastAsia"/>
              </w:rPr>
              <w:t>正</w:t>
            </w:r>
            <w:r>
              <w:rPr>
                <w:rFonts w:hint="eastAsia"/>
              </w:rPr>
              <w:t>4</w:t>
            </w:r>
            <w:r>
              <w:rPr>
                <w:rFonts w:hint="eastAsia"/>
              </w:rPr>
              <w:t>早，早餐</w:t>
            </w:r>
            <w:r>
              <w:rPr>
                <w:rFonts w:hint="eastAsia"/>
              </w:rPr>
              <w:t>:</w:t>
            </w:r>
            <w:r>
              <w:rPr>
                <w:rFonts w:hint="eastAsia"/>
              </w:rPr>
              <w:t>酒店自助；</w:t>
            </w:r>
          </w:p>
        </w:tc>
      </w:tr>
      <w:tr w:rsidR="005209A7" w:rsidTr="005209A7">
        <w:trPr>
          <w:trHeight w:val="1071"/>
          <w:jc w:val="center"/>
        </w:trPr>
        <w:tc>
          <w:tcPr>
            <w:tcW w:w="10840" w:type="dxa"/>
            <w:tcBorders>
              <w:top w:val="dashSmallGap" w:sz="4" w:space="0" w:color="A4A4A4"/>
              <w:bottom w:val="dashSmallGap" w:sz="4" w:space="0" w:color="A4A4A4"/>
              <w:tl2br w:val="nil"/>
              <w:tr2bl w:val="nil"/>
            </w:tcBorders>
          </w:tcPr>
          <w:p w:rsidR="005209A7" w:rsidRDefault="005209A7" w:rsidP="00271845">
            <w:pPr>
              <w:pStyle w:val="a5"/>
            </w:pPr>
            <w:r>
              <w:rPr>
                <w:rFonts w:hint="eastAsia"/>
              </w:rPr>
              <w:t>保险服务：旅行社责任险（最高保额</w:t>
            </w:r>
            <w:r>
              <w:rPr>
                <w:rFonts w:hint="eastAsia"/>
              </w:rPr>
              <w:t>20</w:t>
            </w:r>
            <w:r>
              <w:rPr>
                <w:rFonts w:hint="eastAsia"/>
              </w:rPr>
              <w:t>万元</w:t>
            </w:r>
            <w:r>
              <w:rPr>
                <w:rFonts w:hint="eastAsia"/>
              </w:rPr>
              <w:t>/</w:t>
            </w:r>
            <w:r>
              <w:rPr>
                <w:rFonts w:hint="eastAsia"/>
              </w:rPr>
              <w:t>人）</w:t>
            </w:r>
          </w:p>
          <w:p w:rsidR="005209A7" w:rsidRDefault="005209A7" w:rsidP="00271845">
            <w:pPr>
              <w:pStyle w:val="a5"/>
            </w:pPr>
            <w:r>
              <w:rPr>
                <w:rFonts w:hint="eastAsia"/>
              </w:rPr>
              <w:t>旅游购物：购物随客意（部分景区或酒店内设有购物场所，属于其自行商业行为）</w:t>
            </w:r>
          </w:p>
          <w:p w:rsidR="005209A7" w:rsidRDefault="005209A7" w:rsidP="00271845">
            <w:pPr>
              <w:pStyle w:val="a5"/>
            </w:pPr>
            <w:r>
              <w:rPr>
                <w:rFonts w:hint="eastAsia"/>
              </w:rPr>
              <w:t>导游服务：持证专业优秀导游讲解服务，</w:t>
            </w:r>
            <w:r>
              <w:rPr>
                <w:rFonts w:hint="eastAsia"/>
              </w:rPr>
              <w:t>8</w:t>
            </w:r>
            <w:r>
              <w:rPr>
                <w:rFonts w:hint="eastAsia"/>
              </w:rPr>
              <w:t>人以下由经验丰富的自由行司机兼导游服务</w:t>
            </w:r>
          </w:p>
          <w:p w:rsidR="005209A7" w:rsidRDefault="005209A7" w:rsidP="00271845">
            <w:pPr>
              <w:pStyle w:val="a5"/>
            </w:pPr>
            <w:r>
              <w:rPr>
                <w:rFonts w:hint="eastAsia"/>
              </w:rPr>
              <w:t>儿童费用：儿童报价只含车餐，不含门票和床位，如小孩超高，需另补门票等费用</w:t>
            </w:r>
          </w:p>
        </w:tc>
      </w:tr>
    </w:tbl>
    <w:tbl>
      <w:tblPr>
        <w:tblW w:w="10889"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714"/>
        <w:gridCol w:w="1889"/>
        <w:gridCol w:w="3287"/>
        <w:gridCol w:w="4999"/>
      </w:tblGrid>
      <w:tr w:rsidR="005209A7" w:rsidTr="003A5268">
        <w:trPr>
          <w:trHeight w:val="20"/>
          <w:jc w:val="center"/>
        </w:trPr>
        <w:tc>
          <w:tcPr>
            <w:tcW w:w="10889" w:type="dxa"/>
            <w:gridSpan w:val="4"/>
            <w:shd w:val="clear" w:color="auto" w:fill="auto"/>
          </w:tcPr>
          <w:p w:rsidR="005209A7" w:rsidRPr="00271845" w:rsidRDefault="005209A7" w:rsidP="00271845">
            <w:pPr>
              <w:pStyle w:val="a5"/>
            </w:pPr>
            <w:r w:rsidRPr="00271845">
              <w:rPr>
                <w:rFonts w:hint="eastAsia"/>
              </w:rPr>
              <w:t>★</w:t>
            </w:r>
            <w:r w:rsidRPr="003A5268">
              <w:rPr>
                <w:rFonts w:hint="eastAsia"/>
                <w:b/>
              </w:rPr>
              <w:t xml:space="preserve"> </w:t>
            </w:r>
            <w:r w:rsidRPr="003A5268">
              <w:rPr>
                <w:rFonts w:hint="eastAsia"/>
                <w:b/>
              </w:rPr>
              <w:t>行程中酒店说明：</w:t>
            </w:r>
          </w:p>
        </w:tc>
      </w:tr>
      <w:tr w:rsidR="005209A7" w:rsidTr="00E66115">
        <w:trPr>
          <w:trHeight w:val="20"/>
          <w:jc w:val="center"/>
        </w:trPr>
        <w:tc>
          <w:tcPr>
            <w:tcW w:w="2603" w:type="dxa"/>
            <w:gridSpan w:val="2"/>
            <w:vAlign w:val="center"/>
          </w:tcPr>
          <w:p w:rsidR="005209A7" w:rsidRDefault="005209A7" w:rsidP="00271845">
            <w:pPr>
              <w:pStyle w:val="a5"/>
              <w:rPr>
                <w:sz w:val="18"/>
                <w:szCs w:val="18"/>
              </w:rPr>
            </w:pPr>
            <w:r>
              <w:rPr>
                <w:rFonts w:hint="eastAsia"/>
                <w:sz w:val="18"/>
                <w:szCs w:val="18"/>
              </w:rPr>
              <w:t>地区</w:t>
            </w:r>
          </w:p>
        </w:tc>
        <w:tc>
          <w:tcPr>
            <w:tcW w:w="3287" w:type="dxa"/>
            <w:vAlign w:val="center"/>
          </w:tcPr>
          <w:p w:rsidR="005209A7" w:rsidRDefault="005209A7" w:rsidP="00271845">
            <w:pPr>
              <w:pStyle w:val="a5"/>
              <w:rPr>
                <w:sz w:val="18"/>
                <w:szCs w:val="18"/>
              </w:rPr>
            </w:pPr>
            <w:r>
              <w:rPr>
                <w:rFonts w:hint="eastAsia"/>
                <w:sz w:val="18"/>
                <w:szCs w:val="18"/>
              </w:rPr>
              <w:t>优先入住酒店</w:t>
            </w:r>
          </w:p>
        </w:tc>
        <w:tc>
          <w:tcPr>
            <w:tcW w:w="4999" w:type="dxa"/>
            <w:vAlign w:val="center"/>
          </w:tcPr>
          <w:p w:rsidR="005209A7" w:rsidRDefault="005209A7" w:rsidP="00271845">
            <w:pPr>
              <w:pStyle w:val="a5"/>
              <w:rPr>
                <w:sz w:val="18"/>
                <w:szCs w:val="18"/>
              </w:rPr>
            </w:pPr>
            <w:r>
              <w:rPr>
                <w:rFonts w:hint="eastAsia"/>
                <w:sz w:val="18"/>
                <w:szCs w:val="18"/>
              </w:rPr>
              <w:t>备选入住酒店</w:t>
            </w:r>
          </w:p>
        </w:tc>
      </w:tr>
      <w:tr w:rsidR="005209A7" w:rsidTr="00E66115">
        <w:trPr>
          <w:trHeight w:val="20"/>
          <w:jc w:val="center"/>
        </w:trPr>
        <w:tc>
          <w:tcPr>
            <w:tcW w:w="2603" w:type="dxa"/>
            <w:gridSpan w:val="2"/>
            <w:vAlign w:val="center"/>
          </w:tcPr>
          <w:p w:rsidR="005209A7" w:rsidRDefault="005209A7" w:rsidP="00271845">
            <w:pPr>
              <w:pStyle w:val="a5"/>
              <w:rPr>
                <w:sz w:val="18"/>
                <w:szCs w:val="18"/>
              </w:rPr>
            </w:pPr>
            <w:r>
              <w:rPr>
                <w:rFonts w:hint="eastAsia"/>
                <w:sz w:val="18"/>
                <w:szCs w:val="18"/>
              </w:rPr>
              <w:t>指定酒店</w:t>
            </w:r>
          </w:p>
        </w:tc>
        <w:tc>
          <w:tcPr>
            <w:tcW w:w="3287" w:type="dxa"/>
            <w:vAlign w:val="center"/>
          </w:tcPr>
          <w:p w:rsidR="005209A7" w:rsidRDefault="005209A7" w:rsidP="00271845">
            <w:pPr>
              <w:pStyle w:val="a5"/>
              <w:rPr>
                <w:rFonts w:asciiTheme="majorEastAsia" w:eastAsiaTheme="majorEastAsia" w:hAnsiTheme="majorEastAsia" w:cs="宋体"/>
                <w:color w:val="000000" w:themeColor="text1"/>
                <w:sz w:val="18"/>
                <w:szCs w:val="18"/>
              </w:rPr>
            </w:pPr>
            <w:r>
              <w:rPr>
                <w:rFonts w:asciiTheme="majorEastAsia" w:eastAsiaTheme="majorEastAsia" w:hAnsiTheme="majorEastAsia" w:cs="宋体" w:hint="eastAsia"/>
                <w:color w:val="000000" w:themeColor="text1"/>
                <w:sz w:val="18"/>
                <w:szCs w:val="18"/>
              </w:rPr>
              <w:t>宇丰领航/四季假日酒店</w:t>
            </w:r>
          </w:p>
        </w:tc>
        <w:tc>
          <w:tcPr>
            <w:tcW w:w="4999" w:type="dxa"/>
            <w:vAlign w:val="center"/>
          </w:tcPr>
          <w:p w:rsidR="005209A7" w:rsidRDefault="005209A7" w:rsidP="00271845">
            <w:pPr>
              <w:pStyle w:val="a5"/>
              <w:rPr>
                <w:spacing w:val="-4"/>
                <w:sz w:val="18"/>
                <w:szCs w:val="18"/>
              </w:rPr>
            </w:pPr>
            <w:r>
              <w:rPr>
                <w:rFonts w:hint="eastAsia"/>
                <w:spacing w:val="-4"/>
                <w:sz w:val="18"/>
                <w:szCs w:val="18"/>
              </w:rPr>
              <w:t>旺元精品、万华酒店、非凡盛品</w:t>
            </w:r>
          </w:p>
        </w:tc>
      </w:tr>
      <w:tr w:rsidR="005209A7" w:rsidTr="003A5268">
        <w:trPr>
          <w:trHeight w:val="20"/>
          <w:jc w:val="center"/>
        </w:trPr>
        <w:tc>
          <w:tcPr>
            <w:tcW w:w="2603" w:type="dxa"/>
            <w:gridSpan w:val="2"/>
            <w:tcBorders>
              <w:bottom w:val="single" w:sz="4" w:space="0" w:color="DDDDDD"/>
            </w:tcBorders>
            <w:vAlign w:val="center"/>
          </w:tcPr>
          <w:p w:rsidR="005209A7" w:rsidRDefault="005209A7" w:rsidP="00271845">
            <w:pPr>
              <w:pStyle w:val="a5"/>
              <w:rPr>
                <w:sz w:val="18"/>
                <w:szCs w:val="18"/>
              </w:rPr>
            </w:pPr>
            <w:r>
              <w:rPr>
                <w:rFonts w:hint="eastAsia"/>
                <w:sz w:val="18"/>
                <w:szCs w:val="18"/>
              </w:rPr>
              <w:t>备注</w:t>
            </w:r>
          </w:p>
        </w:tc>
        <w:tc>
          <w:tcPr>
            <w:tcW w:w="8286" w:type="dxa"/>
            <w:gridSpan w:val="2"/>
            <w:tcBorders>
              <w:bottom w:val="single" w:sz="4" w:space="0" w:color="DDDDDD"/>
            </w:tcBorders>
            <w:vAlign w:val="center"/>
          </w:tcPr>
          <w:p w:rsidR="005209A7" w:rsidRDefault="005209A7" w:rsidP="00271845">
            <w:pPr>
              <w:pStyle w:val="a5"/>
              <w:rPr>
                <w:bCs/>
                <w:sz w:val="18"/>
                <w:szCs w:val="18"/>
              </w:rPr>
            </w:pPr>
            <w:r>
              <w:rPr>
                <w:rFonts w:hint="eastAsia"/>
                <w:bCs/>
                <w:sz w:val="18"/>
                <w:szCs w:val="18"/>
              </w:rPr>
              <w:t>1</w:t>
            </w:r>
            <w:r>
              <w:rPr>
                <w:rFonts w:hint="eastAsia"/>
                <w:bCs/>
                <w:sz w:val="18"/>
                <w:szCs w:val="18"/>
              </w:rPr>
              <w:t>、全程不指定入住酒店，如优先入住酒店满房的情况，会安排入住备选酒店；</w:t>
            </w:r>
          </w:p>
          <w:p w:rsidR="005209A7" w:rsidRDefault="005209A7" w:rsidP="00271845">
            <w:pPr>
              <w:pStyle w:val="a5"/>
              <w:rPr>
                <w:bCs/>
                <w:sz w:val="18"/>
                <w:szCs w:val="18"/>
              </w:rPr>
            </w:pPr>
            <w:r>
              <w:rPr>
                <w:rFonts w:hint="eastAsia"/>
                <w:bCs/>
                <w:sz w:val="18"/>
                <w:szCs w:val="18"/>
              </w:rPr>
              <w:t>2</w:t>
            </w:r>
            <w:r>
              <w:rPr>
                <w:rFonts w:hint="eastAsia"/>
                <w:bCs/>
                <w:sz w:val="18"/>
                <w:szCs w:val="18"/>
              </w:rPr>
              <w:t>、银川酒店多为旅游度假酒店，标准较国内标准偏低；</w:t>
            </w:r>
          </w:p>
          <w:p w:rsidR="005209A7" w:rsidRDefault="005209A7" w:rsidP="00271845">
            <w:pPr>
              <w:pStyle w:val="a5"/>
              <w:rPr>
                <w:bCs/>
                <w:sz w:val="18"/>
                <w:szCs w:val="18"/>
              </w:rPr>
            </w:pPr>
            <w:r>
              <w:rPr>
                <w:rFonts w:hint="eastAsia"/>
                <w:bCs/>
                <w:sz w:val="18"/>
                <w:szCs w:val="18"/>
              </w:rPr>
              <w:t>3</w:t>
            </w:r>
            <w:r>
              <w:rPr>
                <w:rFonts w:hint="eastAsia"/>
                <w:bCs/>
                <w:sz w:val="18"/>
                <w:szCs w:val="18"/>
              </w:rPr>
              <w:t>、如旺季等特殊情况，因房源紧张，将安排不低于以上酒店档次的酒店。</w:t>
            </w:r>
          </w:p>
          <w:p w:rsidR="005209A7" w:rsidRDefault="005209A7" w:rsidP="00271845">
            <w:pPr>
              <w:pStyle w:val="a5"/>
              <w:rPr>
                <w:bCs/>
                <w:sz w:val="18"/>
                <w:szCs w:val="18"/>
              </w:rPr>
            </w:pPr>
            <w:r>
              <w:rPr>
                <w:rFonts w:asciiTheme="majorEastAsia" w:eastAsiaTheme="majorEastAsia" w:hAnsiTheme="majorEastAsia" w:cs="宋体" w:hint="eastAsia"/>
                <w:bCs/>
                <w:color w:val="C00000"/>
                <w:sz w:val="18"/>
                <w:szCs w:val="18"/>
              </w:rPr>
              <w:t>（注意：此价格为政府补贴优惠价格，行程内任何项目，客人不用不退，也不更换其他项目）</w:t>
            </w:r>
          </w:p>
        </w:tc>
      </w:tr>
      <w:tr w:rsidR="005209A7" w:rsidRPr="003A5268" w:rsidTr="003A5268">
        <w:trPr>
          <w:trHeight w:val="20"/>
          <w:jc w:val="center"/>
        </w:trPr>
        <w:tc>
          <w:tcPr>
            <w:tcW w:w="10889" w:type="dxa"/>
            <w:gridSpan w:val="4"/>
            <w:shd w:val="clear" w:color="auto" w:fill="auto"/>
            <w:vAlign w:val="center"/>
          </w:tcPr>
          <w:p w:rsidR="005209A7" w:rsidRPr="003A5268" w:rsidRDefault="005209A7" w:rsidP="00271845">
            <w:pPr>
              <w:pStyle w:val="a5"/>
              <w:rPr>
                <w:b/>
                <w:color w:val="C00000"/>
              </w:rPr>
            </w:pPr>
            <w:r w:rsidRPr="003A5268">
              <w:rPr>
                <w:rFonts w:hint="eastAsia"/>
                <w:b/>
              </w:rPr>
              <w:t>★</w:t>
            </w:r>
            <w:r w:rsidRPr="003A5268">
              <w:rPr>
                <w:rFonts w:hint="eastAsia"/>
                <w:b/>
              </w:rPr>
              <w:t xml:space="preserve"> </w:t>
            </w:r>
            <w:r w:rsidRPr="003A5268">
              <w:rPr>
                <w:rFonts w:hint="eastAsia"/>
                <w:b/>
              </w:rPr>
              <w:t>重要提示：</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w:t>
            </w:r>
          </w:p>
        </w:tc>
        <w:tc>
          <w:tcPr>
            <w:tcW w:w="10175" w:type="dxa"/>
            <w:gridSpan w:val="3"/>
            <w:vAlign w:val="center"/>
          </w:tcPr>
          <w:p w:rsidR="005209A7" w:rsidRDefault="005209A7" w:rsidP="00271845">
            <w:pPr>
              <w:pStyle w:val="a5"/>
              <w:rPr>
                <w:sz w:val="18"/>
                <w:szCs w:val="18"/>
              </w:rPr>
            </w:pPr>
            <w:r>
              <w:rPr>
                <w:rFonts w:hint="eastAsia"/>
                <w:sz w:val="18"/>
                <w:szCs w:val="18"/>
              </w:rPr>
              <w:t>宁夏酒店标准比内地偏低，请旅游者提前做好心理准备。如遇旺季酒店资源紧张或政府临时征用等特殊情况，我社有权调整为同等级标准酒店。酒店的退房时间为中午的</w:t>
            </w:r>
            <w:r>
              <w:rPr>
                <w:rFonts w:hint="eastAsia"/>
                <w:sz w:val="18"/>
                <w:szCs w:val="18"/>
              </w:rPr>
              <w:t>12:00</w:t>
            </w:r>
            <w:r>
              <w:rPr>
                <w:rFonts w:hint="eastAsia"/>
                <w:sz w:val="18"/>
                <w:szCs w:val="18"/>
              </w:rPr>
              <w:t>，返程为晚班机的旅游者可把行李寄存在酒店前台后自由活动或自行开钟点房休息。我司默认安排双床，夫妻情侣可根据房态免费申请大床，需要报名时确认申请，不保证安排。且酒店以当天入住为准，不提前指定酒店。行程报价中所含房费按双人标准间</w:t>
            </w:r>
            <w:r>
              <w:rPr>
                <w:rFonts w:hint="eastAsia"/>
                <w:sz w:val="18"/>
                <w:szCs w:val="18"/>
              </w:rPr>
              <w:t>/2</w:t>
            </w:r>
            <w:r>
              <w:rPr>
                <w:rFonts w:hint="eastAsia"/>
                <w:sz w:val="18"/>
                <w:szCs w:val="18"/>
              </w:rPr>
              <w:t>人核算。如要求三人间或加床，需视入住酒店房型及预订情况而定。通常酒店标准间内加床为钢丝床或床垫等非标准床。</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2</w:t>
            </w:r>
          </w:p>
        </w:tc>
        <w:tc>
          <w:tcPr>
            <w:tcW w:w="10175" w:type="dxa"/>
            <w:gridSpan w:val="3"/>
            <w:vAlign w:val="center"/>
          </w:tcPr>
          <w:p w:rsidR="005209A7" w:rsidRDefault="005209A7" w:rsidP="00271845">
            <w:pPr>
              <w:pStyle w:val="a5"/>
              <w:rPr>
                <w:sz w:val="18"/>
                <w:szCs w:val="18"/>
              </w:rPr>
            </w:pPr>
            <w:r>
              <w:rPr>
                <w:rFonts w:hint="eastAsia"/>
                <w:sz w:val="18"/>
                <w:szCs w:val="18"/>
              </w:rPr>
              <w:t>我们承诺绝不减少餐标，银川饮食口味清淡，且银川物价水平较高，且各团队餐厅菜式比较雷同，餐未必能达到亲的要求，建议您可自带些咸菜或辣椒酱等佐餐。旅游期间切勿吃生食，不可光顾路边无牌照摊档，忌暴饮暴食，应多喝开水，多吃蔬菜水果，少抽烟，少喝酒。因私自食用不洁食品和其他引起的肠胃疾病，旅行社不承担经济赔偿责任。</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3</w:t>
            </w:r>
          </w:p>
        </w:tc>
        <w:tc>
          <w:tcPr>
            <w:tcW w:w="10175" w:type="dxa"/>
            <w:gridSpan w:val="3"/>
            <w:vAlign w:val="center"/>
          </w:tcPr>
          <w:p w:rsidR="005209A7" w:rsidRDefault="005209A7" w:rsidP="00271845">
            <w:pPr>
              <w:pStyle w:val="a5"/>
              <w:rPr>
                <w:sz w:val="18"/>
                <w:szCs w:val="18"/>
              </w:rPr>
            </w:pPr>
            <w:r>
              <w:rPr>
                <w:rFonts w:hint="eastAsia"/>
                <w:sz w:val="18"/>
                <w:szCs w:val="18"/>
              </w:rPr>
              <w:t>行程中旅游用车由宁夏省旅游汽车中心统一调度，保证一人一正座（</w:t>
            </w:r>
            <w:r>
              <w:rPr>
                <w:rFonts w:hint="eastAsia"/>
                <w:sz w:val="18"/>
                <w:szCs w:val="18"/>
              </w:rPr>
              <w:t>26</w:t>
            </w:r>
            <w:r>
              <w:rPr>
                <w:rFonts w:hint="eastAsia"/>
                <w:sz w:val="18"/>
                <w:szCs w:val="18"/>
              </w:rPr>
              <w:t>座以下旅游车无行李箱）。且旅游车队属于政府调度中心统一负责，不归旅行社管理，如果遇到司机细节服务不够完美地方，敬请您谅解。旅游者对车辆及司机服务有投诉请直接向宁夏旅游车统一调度中心进行投诉，电话：</w:t>
            </w:r>
            <w:r>
              <w:rPr>
                <w:rFonts w:cs="Arial"/>
                <w:color w:val="333333"/>
                <w:sz w:val="18"/>
                <w:szCs w:val="18"/>
                <w:shd w:val="clear" w:color="auto" w:fill="FFFFFF"/>
              </w:rPr>
              <w:t>0951-6728008</w:t>
            </w:r>
            <w:r>
              <w:rPr>
                <w:rFonts w:hint="eastAsia"/>
                <w:sz w:val="18"/>
                <w:szCs w:val="18"/>
              </w:rPr>
              <w:t>。抵达银川前</w:t>
            </w:r>
            <w:r>
              <w:rPr>
                <w:rFonts w:hint="eastAsia"/>
                <w:sz w:val="18"/>
                <w:szCs w:val="18"/>
              </w:rPr>
              <w:t>24</w:t>
            </w:r>
            <w:r>
              <w:rPr>
                <w:rFonts w:hint="eastAsia"/>
                <w:sz w:val="18"/>
                <w:szCs w:val="18"/>
              </w:rPr>
              <w:t>小时内取消合同的游客（如因航班延误无法抵达等），需向我社交已经产生的旅游车位费及合同约定的其它费用约</w:t>
            </w:r>
            <w:r>
              <w:rPr>
                <w:rFonts w:hint="eastAsia"/>
                <w:sz w:val="18"/>
                <w:szCs w:val="18"/>
              </w:rPr>
              <w:t>400</w:t>
            </w:r>
            <w:r>
              <w:rPr>
                <w:rFonts w:hint="eastAsia"/>
                <w:sz w:val="18"/>
                <w:szCs w:val="18"/>
              </w:rPr>
              <w:t>元</w:t>
            </w:r>
            <w:r>
              <w:rPr>
                <w:rFonts w:hint="eastAsia"/>
                <w:sz w:val="18"/>
                <w:szCs w:val="18"/>
              </w:rPr>
              <w:t>/</w:t>
            </w:r>
            <w:r>
              <w:rPr>
                <w:rFonts w:hint="eastAsia"/>
                <w:sz w:val="18"/>
                <w:szCs w:val="18"/>
              </w:rPr>
              <w:t>人。</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4</w:t>
            </w:r>
          </w:p>
        </w:tc>
        <w:tc>
          <w:tcPr>
            <w:tcW w:w="10175" w:type="dxa"/>
            <w:gridSpan w:val="3"/>
            <w:vAlign w:val="center"/>
          </w:tcPr>
          <w:p w:rsidR="005209A7" w:rsidRDefault="005209A7" w:rsidP="00271845">
            <w:pPr>
              <w:pStyle w:val="a5"/>
              <w:rPr>
                <w:sz w:val="18"/>
                <w:szCs w:val="18"/>
              </w:rPr>
            </w:pPr>
            <w:r>
              <w:rPr>
                <w:rFonts w:hint="eastAsia"/>
                <w:sz w:val="18"/>
                <w:szCs w:val="18"/>
              </w:rPr>
              <w:t>如遇人力不可抗拒因素（台风、暴雨、检修等）或政策性调整导致无法游览的景点和项目，我社有权取消或更换为其它等价景点或项目</w:t>
            </w:r>
            <w:r>
              <w:rPr>
                <w:rFonts w:hint="eastAsia"/>
                <w:sz w:val="18"/>
                <w:szCs w:val="18"/>
              </w:rPr>
              <w:t>,</w:t>
            </w:r>
            <w:r>
              <w:rPr>
                <w:rFonts w:hint="eastAsia"/>
                <w:sz w:val="18"/>
                <w:szCs w:val="18"/>
              </w:rPr>
              <w:t>赠送景点和项目费用不退，并有权将景点及住宿顺序做相应调整；出游过程中，如产生退费情况，以退费项目旅行社折扣价为依据，均不以挂牌价为准。银川部分景区及酒店为方便旅游者有自设的商场及购物场所，并非我社安排的旅游购物店，此类投诉我社无法受理，敬请谅解；</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lastRenderedPageBreak/>
              <w:t>5</w:t>
            </w:r>
          </w:p>
        </w:tc>
        <w:tc>
          <w:tcPr>
            <w:tcW w:w="10175" w:type="dxa"/>
            <w:gridSpan w:val="3"/>
            <w:vAlign w:val="center"/>
          </w:tcPr>
          <w:p w:rsidR="005209A7" w:rsidRDefault="005209A7" w:rsidP="00271845">
            <w:pPr>
              <w:pStyle w:val="a5"/>
              <w:rPr>
                <w:sz w:val="18"/>
                <w:szCs w:val="18"/>
              </w:rPr>
            </w:pPr>
            <w:r>
              <w:rPr>
                <w:rFonts w:hint="eastAsia"/>
                <w:sz w:val="18"/>
                <w:szCs w:val="18"/>
              </w:rPr>
              <w:t>北方冬日气候寒冷，温度</w:t>
            </w:r>
            <w:r>
              <w:rPr>
                <w:rFonts w:hint="eastAsia"/>
                <w:sz w:val="18"/>
                <w:szCs w:val="18"/>
              </w:rPr>
              <w:t>-6</w:t>
            </w:r>
            <w:r>
              <w:rPr>
                <w:rFonts w:hint="eastAsia"/>
                <w:sz w:val="18"/>
                <w:szCs w:val="18"/>
              </w:rPr>
              <w:t>°</w:t>
            </w:r>
            <w:r>
              <w:rPr>
                <w:rFonts w:hint="eastAsia"/>
                <w:sz w:val="18"/>
                <w:szCs w:val="18"/>
              </w:rPr>
              <w:t>--10</w:t>
            </w:r>
            <w:r>
              <w:rPr>
                <w:rFonts w:hint="eastAsia"/>
                <w:sz w:val="18"/>
                <w:szCs w:val="18"/>
              </w:rPr>
              <w:t>°，请带好必备的羽绒服、帽子、围巾、手套，尽量穿旅游鞋，应避免穿皮鞋、高跟鞋。为防止旅途中水土不服，建议旅游者应自备一些祛寒常用药品以备不时之需，切勿随意服用他人提供的药品。</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6</w:t>
            </w:r>
          </w:p>
        </w:tc>
        <w:tc>
          <w:tcPr>
            <w:tcW w:w="10175" w:type="dxa"/>
            <w:gridSpan w:val="3"/>
            <w:vAlign w:val="center"/>
          </w:tcPr>
          <w:p w:rsidR="005209A7" w:rsidRDefault="005209A7" w:rsidP="00271845">
            <w:pPr>
              <w:pStyle w:val="a5"/>
              <w:rPr>
                <w:sz w:val="18"/>
                <w:szCs w:val="18"/>
              </w:rPr>
            </w:pPr>
            <w:r>
              <w:rPr>
                <w:rFonts w:hint="eastAsia"/>
                <w:sz w:val="18"/>
                <w:szCs w:val="18"/>
              </w:rPr>
              <w:t>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7</w:t>
            </w:r>
          </w:p>
        </w:tc>
        <w:tc>
          <w:tcPr>
            <w:tcW w:w="10175" w:type="dxa"/>
            <w:gridSpan w:val="3"/>
            <w:vAlign w:val="center"/>
          </w:tcPr>
          <w:p w:rsidR="005209A7" w:rsidRDefault="005209A7" w:rsidP="00271845">
            <w:pPr>
              <w:pStyle w:val="a5"/>
              <w:rPr>
                <w:sz w:val="18"/>
                <w:szCs w:val="18"/>
              </w:rPr>
            </w:pPr>
            <w:r>
              <w:rPr>
                <w:rFonts w:hint="eastAsia"/>
                <w:sz w:val="18"/>
                <w:szCs w:val="18"/>
              </w:rPr>
              <w:t>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8</w:t>
            </w:r>
          </w:p>
        </w:tc>
        <w:tc>
          <w:tcPr>
            <w:tcW w:w="10175" w:type="dxa"/>
            <w:gridSpan w:val="3"/>
            <w:vAlign w:val="center"/>
          </w:tcPr>
          <w:p w:rsidR="005209A7" w:rsidRDefault="005209A7" w:rsidP="00271845">
            <w:pPr>
              <w:pStyle w:val="a5"/>
              <w:rPr>
                <w:sz w:val="18"/>
                <w:szCs w:val="18"/>
              </w:rPr>
            </w:pPr>
            <w:r>
              <w:rPr>
                <w:rFonts w:hint="eastAsia"/>
                <w:sz w:val="18"/>
                <w:szCs w:val="18"/>
              </w:rPr>
              <w:t>请配合导游如实填写当地《游客意见书》，游客的投诉诉求以在银川当地，旅游者自行填写的意见单为主要依据。不填或虚填者归来后的投诉将不予受理，如在行程进行中对旅行社的服务标准有异议，请尽量在银川当地解决。如在旅游期间在当地解决不了，可在当地备案，提醒：旅游投诉时效为返回出发地起</w:t>
            </w:r>
            <w:r>
              <w:rPr>
                <w:rFonts w:hint="eastAsia"/>
                <w:sz w:val="18"/>
                <w:szCs w:val="18"/>
              </w:rPr>
              <w:t>30</w:t>
            </w:r>
            <w:r>
              <w:rPr>
                <w:rFonts w:hint="eastAsia"/>
                <w:sz w:val="18"/>
                <w:szCs w:val="18"/>
              </w:rPr>
              <w:t>天内有效。</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9</w:t>
            </w:r>
          </w:p>
        </w:tc>
        <w:tc>
          <w:tcPr>
            <w:tcW w:w="10175" w:type="dxa"/>
            <w:gridSpan w:val="3"/>
            <w:vAlign w:val="center"/>
          </w:tcPr>
          <w:p w:rsidR="005209A7" w:rsidRDefault="005209A7" w:rsidP="00271845">
            <w:pPr>
              <w:pStyle w:val="a5"/>
              <w:rPr>
                <w:sz w:val="18"/>
                <w:szCs w:val="18"/>
              </w:rPr>
            </w:pPr>
            <w:r>
              <w:rPr>
                <w:rFonts w:hint="eastAsia"/>
                <w:sz w:val="18"/>
                <w:szCs w:val="18"/>
              </w:rPr>
              <w:t>该产品报价为综合优惠价格，持军官证、导游证、记者证、教师证等证件不能减免门票费用。</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10</w:t>
            </w:r>
          </w:p>
        </w:tc>
        <w:tc>
          <w:tcPr>
            <w:tcW w:w="10175" w:type="dxa"/>
            <w:gridSpan w:val="3"/>
            <w:vAlign w:val="center"/>
          </w:tcPr>
          <w:p w:rsidR="005209A7" w:rsidRDefault="005209A7" w:rsidP="00271845">
            <w:pPr>
              <w:pStyle w:val="a5"/>
              <w:rPr>
                <w:sz w:val="18"/>
                <w:szCs w:val="18"/>
              </w:rPr>
            </w:pPr>
            <w:r>
              <w:rPr>
                <w:rFonts w:hint="eastAsia"/>
                <w:sz w:val="18"/>
                <w:szCs w:val="18"/>
              </w:rPr>
              <w:t>行程中标注的时间可能因堵车、排队等情况有所不同；部分景区团队旅游可能会排队等候，因等候而延误或减少游览时间，游客请谅解并配合。因排队引发投诉旅行社无法受理。</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11</w:t>
            </w:r>
          </w:p>
        </w:tc>
        <w:tc>
          <w:tcPr>
            <w:tcW w:w="10175" w:type="dxa"/>
            <w:gridSpan w:val="3"/>
            <w:vAlign w:val="center"/>
          </w:tcPr>
          <w:p w:rsidR="005209A7" w:rsidRDefault="005209A7" w:rsidP="00271845">
            <w:pPr>
              <w:pStyle w:val="a5"/>
              <w:rPr>
                <w:sz w:val="18"/>
                <w:szCs w:val="18"/>
              </w:rPr>
            </w:pPr>
            <w:r>
              <w:rPr>
                <w:rFonts w:hint="eastAsia"/>
                <w:sz w:val="18"/>
                <w:szCs w:val="18"/>
              </w:rPr>
              <w:t>费用不含：</w:t>
            </w:r>
          </w:p>
          <w:p w:rsidR="005209A7" w:rsidRDefault="005209A7" w:rsidP="00271845">
            <w:pPr>
              <w:pStyle w:val="a5"/>
              <w:rPr>
                <w:sz w:val="18"/>
                <w:szCs w:val="18"/>
              </w:rPr>
            </w:pPr>
            <w:r>
              <w:rPr>
                <w:rFonts w:hint="eastAsia"/>
                <w:sz w:val="18"/>
                <w:szCs w:val="18"/>
              </w:rPr>
              <w:t>①不提供自然单间，产生单房差或加床费用自理。非免费餐饮费、洗衣、电话、饮料、烟酒、付费电视、行李搬运等费用。</w:t>
            </w:r>
          </w:p>
          <w:p w:rsidR="005209A7" w:rsidRDefault="005209A7" w:rsidP="00271845">
            <w:pPr>
              <w:pStyle w:val="a5"/>
              <w:rPr>
                <w:sz w:val="18"/>
                <w:szCs w:val="18"/>
              </w:rPr>
            </w:pPr>
            <w:r>
              <w:rPr>
                <w:rFonts w:hint="eastAsia"/>
                <w:sz w:val="18"/>
                <w:szCs w:val="18"/>
              </w:rPr>
              <w:t>②自由活动期间交通费、餐费、等私人费用。</w:t>
            </w:r>
          </w:p>
          <w:p w:rsidR="005209A7" w:rsidRDefault="005209A7" w:rsidP="00271845">
            <w:pPr>
              <w:pStyle w:val="a5"/>
              <w:rPr>
                <w:sz w:val="18"/>
                <w:szCs w:val="18"/>
              </w:rPr>
            </w:pPr>
            <w:r>
              <w:rPr>
                <w:rFonts w:hint="eastAsia"/>
                <w:sz w:val="18"/>
                <w:szCs w:val="18"/>
              </w:rPr>
              <w:t>③行程中未提到的其它费用：如特殊门票、游船（轮）、景区内二道门票、观光车、电瓶车、缆车、索道、动车票等费用。</w:t>
            </w:r>
          </w:p>
          <w:p w:rsidR="005209A7" w:rsidRDefault="005209A7" w:rsidP="00271845">
            <w:pPr>
              <w:pStyle w:val="a5"/>
              <w:rPr>
                <w:sz w:val="18"/>
                <w:szCs w:val="18"/>
              </w:rPr>
            </w:pPr>
            <w:r>
              <w:rPr>
                <w:rFonts w:hint="eastAsia"/>
                <w:sz w:val="18"/>
                <w:szCs w:val="18"/>
              </w:rPr>
              <w:t>④儿童的“旅游费用包含”内容以外的所有费用。例如产生超高餐费、门票等需客人另付！</w:t>
            </w:r>
          </w:p>
          <w:p w:rsidR="005209A7" w:rsidRDefault="005209A7" w:rsidP="00271845">
            <w:pPr>
              <w:pStyle w:val="a5"/>
              <w:rPr>
                <w:sz w:val="18"/>
                <w:szCs w:val="18"/>
              </w:rPr>
            </w:pPr>
            <w:r>
              <w:rPr>
                <w:rFonts w:hint="eastAsia"/>
                <w:sz w:val="18"/>
                <w:szCs w:val="18"/>
              </w:rPr>
              <w:t>⑤个人购物、娱乐（潜水、拖曳伞等海上项目）消费。</w:t>
            </w:r>
          </w:p>
          <w:p w:rsidR="005209A7" w:rsidRDefault="005209A7" w:rsidP="00271845">
            <w:pPr>
              <w:pStyle w:val="a5"/>
              <w:rPr>
                <w:sz w:val="18"/>
                <w:szCs w:val="18"/>
              </w:rPr>
            </w:pPr>
            <w:r>
              <w:rPr>
                <w:rFonts w:hint="eastAsia"/>
                <w:sz w:val="18"/>
                <w:szCs w:val="18"/>
              </w:rPr>
              <w:t>⑥因交通延误、取消等意外事件或不可抗力原因导致的额外费用，及个人所产生的费用等。</w:t>
            </w:r>
          </w:p>
          <w:p w:rsidR="005209A7" w:rsidRDefault="005209A7" w:rsidP="00271845">
            <w:pPr>
              <w:pStyle w:val="a5"/>
              <w:rPr>
                <w:sz w:val="18"/>
                <w:szCs w:val="18"/>
              </w:rPr>
            </w:pPr>
            <w:r>
              <w:rPr>
                <w:rFonts w:hint="eastAsia"/>
                <w:sz w:val="18"/>
                <w:szCs w:val="18"/>
              </w:rPr>
              <w:t>⑦航空保险、旅游意外保险；因旅游者违约、自身过错、自身疾病，导致的人身财产损失而额外支付的费用。</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12</w:t>
            </w:r>
          </w:p>
        </w:tc>
        <w:tc>
          <w:tcPr>
            <w:tcW w:w="10175" w:type="dxa"/>
            <w:gridSpan w:val="3"/>
            <w:vAlign w:val="center"/>
          </w:tcPr>
          <w:p w:rsidR="005209A7" w:rsidRDefault="005209A7" w:rsidP="00271845">
            <w:pPr>
              <w:pStyle w:val="a5"/>
              <w:rPr>
                <w:sz w:val="18"/>
                <w:szCs w:val="18"/>
              </w:rPr>
            </w:pPr>
            <w:r>
              <w:rPr>
                <w:rFonts w:hint="eastAsia"/>
                <w:sz w:val="18"/>
                <w:szCs w:val="18"/>
              </w:rPr>
              <w:t>接送机温馨提醒：</w:t>
            </w:r>
          </w:p>
          <w:p w:rsidR="005209A7" w:rsidRDefault="005209A7" w:rsidP="00271845">
            <w:pPr>
              <w:pStyle w:val="a5"/>
              <w:rPr>
                <w:sz w:val="18"/>
                <w:szCs w:val="18"/>
              </w:rPr>
            </w:pPr>
            <w:r>
              <w:rPr>
                <w:rFonts w:hint="eastAsia"/>
                <w:sz w:val="18"/>
                <w:szCs w:val="18"/>
              </w:rPr>
              <w:t>1</w:t>
            </w:r>
            <w:r>
              <w:rPr>
                <w:rFonts w:hint="eastAsia"/>
                <w:sz w:val="18"/>
                <w:szCs w:val="18"/>
              </w:rPr>
              <w:t>、接机人员一般都会提前在机场等候客人，请您下飞机后务必及时开机，保持手机畅通。接机为滚动接机，会接临近时间段的游客，您抵达机场后需要稍作等待（一般</w:t>
            </w:r>
            <w:r>
              <w:rPr>
                <w:rFonts w:hint="eastAsia"/>
                <w:sz w:val="18"/>
                <w:szCs w:val="18"/>
              </w:rPr>
              <w:t>40</w:t>
            </w:r>
            <w:r>
              <w:rPr>
                <w:rFonts w:hint="eastAsia"/>
                <w:sz w:val="18"/>
                <w:szCs w:val="18"/>
              </w:rPr>
              <w:t>分钟左右），请您谅解。</w:t>
            </w:r>
          </w:p>
          <w:p w:rsidR="005209A7" w:rsidRDefault="005209A7" w:rsidP="00271845">
            <w:pPr>
              <w:pStyle w:val="a5"/>
              <w:rPr>
                <w:sz w:val="18"/>
                <w:szCs w:val="18"/>
              </w:rPr>
            </w:pPr>
            <w:r>
              <w:rPr>
                <w:rFonts w:hint="eastAsia"/>
                <w:sz w:val="18"/>
                <w:szCs w:val="18"/>
              </w:rPr>
              <w:t>2</w:t>
            </w:r>
            <w:r>
              <w:rPr>
                <w:rFonts w:hint="eastAsia"/>
                <w:sz w:val="18"/>
                <w:szCs w:val="18"/>
              </w:rPr>
              <w:t>、请您自由活动期间注意安全。掌握好时间，保持手机畅通以便工作人员联系，不要误了赶飞机的时间。</w:t>
            </w:r>
          </w:p>
        </w:tc>
      </w:tr>
      <w:tr w:rsidR="005209A7" w:rsidTr="00E66115">
        <w:trPr>
          <w:trHeight w:val="20"/>
          <w:jc w:val="center"/>
        </w:trPr>
        <w:tc>
          <w:tcPr>
            <w:tcW w:w="714" w:type="dxa"/>
            <w:vAlign w:val="center"/>
          </w:tcPr>
          <w:p w:rsidR="005209A7" w:rsidRDefault="005209A7" w:rsidP="00271845">
            <w:pPr>
              <w:pStyle w:val="a5"/>
              <w:rPr>
                <w:rFonts w:cs="宋体"/>
                <w:color w:val="000000" w:themeColor="text1"/>
                <w:sz w:val="18"/>
                <w:szCs w:val="18"/>
              </w:rPr>
            </w:pPr>
            <w:r>
              <w:rPr>
                <w:rFonts w:cs="宋体" w:hint="eastAsia"/>
                <w:color w:val="000000" w:themeColor="text1"/>
                <w:sz w:val="18"/>
                <w:szCs w:val="18"/>
              </w:rPr>
              <w:t>补</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充</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说</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明</w:t>
            </w:r>
          </w:p>
        </w:tc>
        <w:tc>
          <w:tcPr>
            <w:tcW w:w="10175" w:type="dxa"/>
            <w:gridSpan w:val="3"/>
            <w:vAlign w:val="center"/>
          </w:tcPr>
          <w:p w:rsidR="005209A7" w:rsidRDefault="005209A7" w:rsidP="00271845">
            <w:pPr>
              <w:pStyle w:val="a5"/>
              <w:rPr>
                <w:sz w:val="18"/>
                <w:szCs w:val="18"/>
              </w:rPr>
            </w:pPr>
            <w:r>
              <w:rPr>
                <w:rFonts w:hint="eastAsia"/>
                <w:sz w:val="18"/>
                <w:szCs w:val="18"/>
              </w:rPr>
              <w:t>1</w:t>
            </w:r>
            <w:r>
              <w:rPr>
                <w:rFonts w:hint="eastAsia"/>
                <w:sz w:val="18"/>
                <w:szCs w:val="18"/>
              </w:rPr>
              <w:t>、游客须于出发前三天报名，如临时报名，需致电</w:t>
            </w:r>
            <w:r>
              <w:rPr>
                <w:rFonts w:hint="eastAsia"/>
                <w:sz w:val="18"/>
                <w:szCs w:val="18"/>
              </w:rPr>
              <w:t>24</w:t>
            </w:r>
            <w:r>
              <w:rPr>
                <w:rFonts w:hint="eastAsia"/>
                <w:sz w:val="18"/>
                <w:szCs w:val="18"/>
              </w:rPr>
              <w:t>小时商旅管家，根椐酒店房态预定行程。因周末、国家法定节假日用房紧张，需提前致电</w:t>
            </w:r>
            <w:r>
              <w:rPr>
                <w:rFonts w:hint="eastAsia"/>
                <w:sz w:val="18"/>
                <w:szCs w:val="18"/>
              </w:rPr>
              <w:t>24</w:t>
            </w:r>
            <w:r>
              <w:rPr>
                <w:rFonts w:hint="eastAsia"/>
                <w:sz w:val="18"/>
                <w:szCs w:val="18"/>
              </w:rPr>
              <w:t>小时商旅管家进行预定。</w:t>
            </w:r>
          </w:p>
          <w:p w:rsidR="005209A7" w:rsidRDefault="005209A7" w:rsidP="00271845">
            <w:pPr>
              <w:pStyle w:val="a5"/>
              <w:rPr>
                <w:sz w:val="18"/>
                <w:szCs w:val="18"/>
              </w:rPr>
            </w:pPr>
            <w:r>
              <w:rPr>
                <w:rFonts w:hint="eastAsia"/>
                <w:sz w:val="18"/>
                <w:szCs w:val="18"/>
              </w:rPr>
              <w:t>2</w:t>
            </w:r>
            <w:r>
              <w:rPr>
                <w:rFonts w:hint="eastAsia"/>
                <w:sz w:val="18"/>
                <w:szCs w:val="18"/>
              </w:rPr>
              <w:t>、我社根据游客提供的名字定房，客人于酒店前台报名字自取房；客人自行交住宿押金；如遇旺季酒店资源紧张或政府临时征用等特殊情况，我社有权调整为同等级标准酒店，全程不提供自然单间，产生单房差或加床费用须游客自理；酒店退房时间可延迟到下午</w:t>
            </w:r>
            <w:r>
              <w:rPr>
                <w:rFonts w:hint="eastAsia"/>
                <w:sz w:val="18"/>
                <w:szCs w:val="18"/>
              </w:rPr>
              <w:t>15</w:t>
            </w:r>
            <w:r>
              <w:rPr>
                <w:rFonts w:hint="eastAsia"/>
                <w:sz w:val="18"/>
                <w:szCs w:val="18"/>
              </w:rPr>
              <w:t>：</w:t>
            </w:r>
            <w:r>
              <w:rPr>
                <w:rFonts w:hint="eastAsia"/>
                <w:sz w:val="18"/>
                <w:szCs w:val="18"/>
              </w:rPr>
              <w:t>00</w:t>
            </w:r>
            <w:r>
              <w:rPr>
                <w:rFonts w:hint="eastAsia"/>
                <w:sz w:val="18"/>
                <w:szCs w:val="18"/>
              </w:rPr>
              <w:t>（视当日房态而定），返程为晚班机的游客可把行李寄存在酒店前台后自由活动或自行开钟点房休息。</w:t>
            </w:r>
            <w:r>
              <w:rPr>
                <w:rFonts w:hint="eastAsia"/>
                <w:sz w:val="18"/>
                <w:szCs w:val="18"/>
              </w:rPr>
              <w:t xml:space="preserve"> </w:t>
            </w:r>
          </w:p>
          <w:p w:rsidR="005209A7" w:rsidRDefault="005209A7" w:rsidP="00271845">
            <w:pPr>
              <w:pStyle w:val="a5"/>
              <w:rPr>
                <w:sz w:val="18"/>
                <w:szCs w:val="18"/>
              </w:rPr>
            </w:pPr>
            <w:r>
              <w:rPr>
                <w:rFonts w:hint="eastAsia"/>
                <w:sz w:val="18"/>
                <w:szCs w:val="18"/>
              </w:rPr>
              <w:t>3</w:t>
            </w:r>
            <w:r>
              <w:rPr>
                <w:rFonts w:hint="eastAsia"/>
                <w:sz w:val="18"/>
                <w:szCs w:val="18"/>
              </w:rPr>
              <w:t>、请成人（</w:t>
            </w:r>
            <w:r>
              <w:rPr>
                <w:rFonts w:hint="eastAsia"/>
                <w:sz w:val="18"/>
                <w:szCs w:val="18"/>
              </w:rPr>
              <w:t>16</w:t>
            </w:r>
            <w:r>
              <w:rPr>
                <w:rFonts w:hint="eastAsia"/>
                <w:sz w:val="18"/>
                <w:szCs w:val="18"/>
              </w:rPr>
              <w:t>周岁以上）带好有效证件（身份证），儿童请带好户口本；航班抵达前</w:t>
            </w:r>
            <w:r>
              <w:rPr>
                <w:rFonts w:hint="eastAsia"/>
                <w:sz w:val="18"/>
                <w:szCs w:val="18"/>
              </w:rPr>
              <w:t>24</w:t>
            </w:r>
            <w:r>
              <w:rPr>
                <w:rFonts w:hint="eastAsia"/>
                <w:sz w:val="18"/>
                <w:szCs w:val="18"/>
              </w:rPr>
              <w:t>小时以内取消合同的客人需收酒店提前预定损失费</w:t>
            </w:r>
            <w:r>
              <w:rPr>
                <w:rFonts w:hint="eastAsia"/>
                <w:sz w:val="18"/>
                <w:szCs w:val="18"/>
              </w:rPr>
              <w:t>260</w:t>
            </w:r>
            <w:r>
              <w:rPr>
                <w:rFonts w:hint="eastAsia"/>
                <w:sz w:val="18"/>
                <w:szCs w:val="18"/>
              </w:rPr>
              <w:t>元</w:t>
            </w:r>
            <w:r>
              <w:rPr>
                <w:rFonts w:hint="eastAsia"/>
                <w:sz w:val="18"/>
                <w:szCs w:val="18"/>
              </w:rPr>
              <w:t>/</w:t>
            </w:r>
            <w:r>
              <w:rPr>
                <w:rFonts w:hint="eastAsia"/>
                <w:sz w:val="18"/>
                <w:szCs w:val="18"/>
              </w:rPr>
              <w:t>人。</w:t>
            </w:r>
          </w:p>
          <w:p w:rsidR="005209A7" w:rsidRDefault="005209A7" w:rsidP="00271845">
            <w:pPr>
              <w:pStyle w:val="a5"/>
              <w:rPr>
                <w:sz w:val="18"/>
                <w:szCs w:val="18"/>
              </w:rPr>
            </w:pPr>
            <w:r>
              <w:rPr>
                <w:rFonts w:hint="eastAsia"/>
                <w:sz w:val="18"/>
                <w:szCs w:val="18"/>
              </w:rPr>
              <w:t>4</w:t>
            </w:r>
            <w:r>
              <w:rPr>
                <w:rFonts w:hint="eastAsia"/>
                <w:sz w:val="18"/>
                <w:szCs w:val="18"/>
              </w:rPr>
              <w:t>、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w:t>
            </w:r>
          </w:p>
          <w:p w:rsidR="005209A7" w:rsidRDefault="005209A7" w:rsidP="00271845">
            <w:pPr>
              <w:pStyle w:val="a5"/>
              <w:rPr>
                <w:sz w:val="18"/>
                <w:szCs w:val="18"/>
              </w:rPr>
            </w:pPr>
            <w:r>
              <w:rPr>
                <w:rFonts w:hint="eastAsia"/>
                <w:sz w:val="18"/>
                <w:szCs w:val="18"/>
              </w:rPr>
              <w:t>5</w:t>
            </w:r>
            <w:r>
              <w:rPr>
                <w:rFonts w:hint="eastAsia"/>
                <w:sz w:val="18"/>
                <w:szCs w:val="18"/>
              </w:rPr>
              <w:t>、全程不指定购物和随意增加自费项目，如需购物或参加另行付费的旅游项目须双方协商一致，同时在当地补签自愿去购物店和参加另行付费旅游项目的相关合同，购物随客意，敬请理性消费，并索要小票。</w:t>
            </w:r>
          </w:p>
          <w:p w:rsidR="005209A7" w:rsidRDefault="005209A7" w:rsidP="00271845">
            <w:pPr>
              <w:pStyle w:val="a5"/>
              <w:rPr>
                <w:sz w:val="18"/>
                <w:szCs w:val="18"/>
              </w:rPr>
            </w:pPr>
            <w:r>
              <w:rPr>
                <w:rFonts w:hint="eastAsia"/>
                <w:sz w:val="18"/>
                <w:szCs w:val="18"/>
              </w:rPr>
              <w:t>6</w:t>
            </w:r>
            <w:r w:rsidR="006F3186">
              <w:rPr>
                <w:rFonts w:hint="eastAsia"/>
                <w:sz w:val="18"/>
                <w:szCs w:val="18"/>
              </w:rPr>
              <w:t>、因报价已含</w:t>
            </w:r>
            <w:r>
              <w:rPr>
                <w:rFonts w:hint="eastAsia"/>
                <w:sz w:val="18"/>
                <w:szCs w:val="18"/>
              </w:rPr>
              <w:t>综合优惠，故持导游、军官、残疾、老人、教师、学生等优惠证件的客人均不再享受门票减免或其它优惠。</w:t>
            </w:r>
          </w:p>
          <w:p w:rsidR="005209A7" w:rsidRDefault="005209A7" w:rsidP="00271845">
            <w:pPr>
              <w:pStyle w:val="a5"/>
              <w:rPr>
                <w:sz w:val="18"/>
                <w:szCs w:val="18"/>
              </w:rPr>
            </w:pPr>
            <w:r>
              <w:rPr>
                <w:rFonts w:hint="eastAsia"/>
                <w:sz w:val="18"/>
                <w:szCs w:val="18"/>
              </w:rPr>
              <w:t>7</w:t>
            </w:r>
            <w:r>
              <w:rPr>
                <w:rFonts w:hint="eastAsia"/>
                <w:sz w:val="18"/>
                <w:szCs w:val="18"/>
              </w:rPr>
              <w:t>、请如实填写当地《游客意见书》，游客的投诉诉求以在海南当地，旅游者自行填写的意见单为主要依据。不填或虚填填写，归来后的投诉将无法受理，如在行程进行中对旅行社的服务标准有异议，请在宁夏当地解决，如旅游期间在当地解决不了，应在当地备案。温馨提醒：旅游投诉时效为返回出发地起</w:t>
            </w:r>
            <w:r>
              <w:rPr>
                <w:rFonts w:hint="eastAsia"/>
                <w:sz w:val="18"/>
                <w:szCs w:val="18"/>
              </w:rPr>
              <w:t>30</w:t>
            </w:r>
            <w:r>
              <w:rPr>
                <w:rFonts w:hint="eastAsia"/>
                <w:sz w:val="18"/>
                <w:szCs w:val="18"/>
              </w:rPr>
              <w:t>天内有效。</w:t>
            </w:r>
          </w:p>
          <w:p w:rsidR="005209A7" w:rsidRDefault="005209A7" w:rsidP="00271845">
            <w:pPr>
              <w:pStyle w:val="a5"/>
              <w:rPr>
                <w:sz w:val="18"/>
                <w:szCs w:val="18"/>
              </w:rPr>
            </w:pPr>
            <w:r>
              <w:rPr>
                <w:rFonts w:hint="eastAsia"/>
                <w:sz w:val="18"/>
                <w:szCs w:val="18"/>
              </w:rPr>
              <w:t>8</w:t>
            </w:r>
            <w:r>
              <w:rPr>
                <w:rFonts w:hint="eastAsia"/>
                <w:sz w:val="18"/>
                <w:szCs w:val="18"/>
              </w:rPr>
              <w:t>、如果本团型当日参团人数不足</w:t>
            </w:r>
            <w:r>
              <w:rPr>
                <w:rFonts w:hint="eastAsia"/>
                <w:sz w:val="18"/>
                <w:szCs w:val="18"/>
              </w:rPr>
              <w:t>6</w:t>
            </w:r>
            <w:r>
              <w:rPr>
                <w:rFonts w:hint="eastAsia"/>
                <w:sz w:val="18"/>
                <w:szCs w:val="18"/>
              </w:rPr>
              <w:t>人（含</w:t>
            </w:r>
            <w:r>
              <w:rPr>
                <w:rFonts w:hint="eastAsia"/>
                <w:sz w:val="18"/>
                <w:szCs w:val="18"/>
              </w:rPr>
              <w:t>6</w:t>
            </w:r>
            <w:r>
              <w:rPr>
                <w:rFonts w:hint="eastAsia"/>
                <w:sz w:val="18"/>
                <w:szCs w:val="18"/>
              </w:rPr>
              <w:t>人），导游兼司机为游客服务。</w:t>
            </w:r>
          </w:p>
          <w:p w:rsidR="005209A7" w:rsidRDefault="005209A7" w:rsidP="00271845">
            <w:pPr>
              <w:pStyle w:val="a5"/>
              <w:rPr>
                <w:rFonts w:cs="新宋体"/>
                <w:sz w:val="18"/>
                <w:szCs w:val="18"/>
              </w:rPr>
            </w:pPr>
            <w:r>
              <w:rPr>
                <w:rFonts w:cs="新宋体" w:hint="eastAsia"/>
                <w:sz w:val="18"/>
                <w:szCs w:val="18"/>
              </w:rPr>
              <w:t>9</w:t>
            </w:r>
            <w:r>
              <w:rPr>
                <w:rFonts w:cs="新宋体" w:hint="eastAsia"/>
                <w:sz w:val="18"/>
                <w:szCs w:val="18"/>
              </w:rPr>
              <w:t>、着装：最好穿戴质地轻柔的防寒手套和防寒鞋“寒从脚下起”，从保暖的角度讲建议穿着轻便的羽绒服，鞋是最重</w:t>
            </w:r>
          </w:p>
          <w:p w:rsidR="005209A7" w:rsidRDefault="005209A7" w:rsidP="00271845">
            <w:pPr>
              <w:pStyle w:val="a5"/>
              <w:rPr>
                <w:rFonts w:cs="新宋体"/>
                <w:sz w:val="18"/>
                <w:szCs w:val="18"/>
              </w:rPr>
            </w:pPr>
            <w:r>
              <w:rPr>
                <w:rFonts w:cs="新宋体" w:hint="eastAsia"/>
                <w:sz w:val="18"/>
                <w:szCs w:val="18"/>
              </w:rPr>
              <w:t>要的。一双轻巧而保暖的鞋子，可以使你感到全身温暖。帽子不是十分必要</w:t>
            </w:r>
            <w:r>
              <w:rPr>
                <w:rFonts w:cs="新宋体" w:hint="eastAsia"/>
                <w:sz w:val="18"/>
                <w:szCs w:val="18"/>
              </w:rPr>
              <w:t>,</w:t>
            </w:r>
            <w:r>
              <w:rPr>
                <w:rFonts w:cs="新宋体" w:hint="eastAsia"/>
                <w:sz w:val="18"/>
                <w:szCs w:val="18"/>
              </w:rPr>
              <w:t>东北的晚上是没有什么风的，只是温度稍</w:t>
            </w:r>
          </w:p>
          <w:p w:rsidR="005209A7" w:rsidRDefault="005209A7" w:rsidP="00271845">
            <w:pPr>
              <w:pStyle w:val="a5"/>
              <w:rPr>
                <w:sz w:val="18"/>
                <w:szCs w:val="18"/>
              </w:rPr>
            </w:pPr>
            <w:r>
              <w:rPr>
                <w:rFonts w:cs="新宋体" w:hint="eastAsia"/>
                <w:sz w:val="18"/>
                <w:szCs w:val="18"/>
              </w:rPr>
              <w:t>低</w:t>
            </w:r>
            <w:r>
              <w:rPr>
                <w:rFonts w:cs="新宋体" w:hint="eastAsia"/>
                <w:sz w:val="18"/>
                <w:szCs w:val="18"/>
              </w:rPr>
              <w:t>.</w:t>
            </w:r>
            <w:r>
              <w:rPr>
                <w:rFonts w:cs="新宋体" w:hint="eastAsia"/>
                <w:sz w:val="18"/>
                <w:szCs w:val="18"/>
              </w:rPr>
              <w:t>女士只要带一条围巾就足够了，男士就不必要。</w:t>
            </w:r>
          </w:p>
        </w:tc>
      </w:tr>
    </w:tbl>
    <w:p w:rsidR="005209A7" w:rsidRDefault="005209A7" w:rsidP="003A5268">
      <w:pPr>
        <w:pStyle w:val="a5"/>
        <w:jc w:val="center"/>
        <w:rPr>
          <w:bCs/>
          <w:sz w:val="32"/>
          <w:szCs w:val="32"/>
        </w:rPr>
      </w:pPr>
      <w:r>
        <w:rPr>
          <w:rFonts w:hint="eastAsia"/>
          <w:bCs/>
          <w:sz w:val="32"/>
          <w:szCs w:val="32"/>
        </w:rPr>
        <w:lastRenderedPageBreak/>
        <w:t>旅行团自费项目补充协议</w:t>
      </w:r>
    </w:p>
    <w:p w:rsidR="005209A7" w:rsidRDefault="005209A7" w:rsidP="00271845">
      <w:pPr>
        <w:pStyle w:val="a5"/>
      </w:pPr>
      <w:r>
        <w:rPr>
          <w:rFonts w:hint="eastAsia"/>
        </w:rPr>
        <w:t>鉴于乙方报名参加甲方</w:t>
      </w:r>
      <w:r>
        <w:rPr>
          <w:rFonts w:hint="eastAsia"/>
          <w:u w:val="single"/>
        </w:rPr>
        <w:t xml:space="preserve">                </w:t>
      </w:r>
      <w:r>
        <w:rPr>
          <w:rFonts w:hint="eastAsia"/>
        </w:rPr>
        <w:t>旅行团，依据《旅游法》、《合同法》以及其他法律法规之规定，现经甲乙双方协商一致，就乙方报名参加的旅行团中自费项目明确如下，并达成如下补充协议：</w:t>
      </w:r>
    </w:p>
    <w:p w:rsidR="005209A7" w:rsidRDefault="005209A7" w:rsidP="00271845">
      <w:pPr>
        <w:pStyle w:val="a5"/>
      </w:pPr>
      <w:r>
        <w:rPr>
          <w:rFonts w:hint="eastAsia"/>
        </w:rPr>
        <w:t>1</w:t>
      </w:r>
      <w:r>
        <w:rPr>
          <w:rFonts w:hint="eastAsia"/>
        </w:rPr>
        <w:t>、自费项目游玩时间安排为《旅游行程单》中约定的自由活动期间，具体项目对应的时间以《旅游行程单》为准。</w:t>
      </w:r>
    </w:p>
    <w:p w:rsidR="005209A7" w:rsidRDefault="005209A7" w:rsidP="00271845">
      <w:pPr>
        <w:pStyle w:val="a5"/>
      </w:pPr>
      <w:r>
        <w:rPr>
          <w:rFonts w:hint="eastAsia"/>
        </w:rPr>
        <w:t>2</w:t>
      </w:r>
      <w:r>
        <w:rPr>
          <w:rFonts w:hint="eastAsia"/>
        </w:rPr>
        <w:t>、乙方报名参加的旅行团可选自费项目如下表，乙方报名时根据个人兴趣及需求进行选择，乙方亦可以在行程游览过程中另行决定是否参加；乙方在报名参团时选定自费项目的，相关费用作为包价合同价款的一部分。乙方在行程过程中选定参加自费项目的，相关费用由导游代收。</w:t>
      </w:r>
    </w:p>
    <w:p w:rsidR="005209A7" w:rsidRDefault="005209A7" w:rsidP="00271845">
      <w:pPr>
        <w:pStyle w:val="a5"/>
      </w:pPr>
      <w:r>
        <w:rPr>
          <w:rFonts w:hint="eastAsia"/>
        </w:rPr>
        <w:t>3</w:t>
      </w:r>
      <w:r>
        <w:rPr>
          <w:rFonts w:hint="eastAsia"/>
        </w:rPr>
        <w:t>、本协议作为甲乙双方包价旅游合同的附件，本协议自甲乙双方共同签署后生效。</w:t>
      </w:r>
    </w:p>
    <w:p w:rsidR="005209A7" w:rsidRDefault="005209A7" w:rsidP="00271845">
      <w:pPr>
        <w:pStyle w:val="a5"/>
      </w:pPr>
      <w:r>
        <w:rPr>
          <w:rFonts w:hint="eastAsia"/>
        </w:rPr>
        <w:t>经甲乙双方友好协商，本着自愿平等的条件，甲方要求在游览行程过程中，为丰富游客的娱乐活动，旅行社提供以下当地有特色的活动或景点供游客自行选择，从而丰富行程内容。</w:t>
      </w:r>
    </w:p>
    <w:p w:rsidR="005209A7" w:rsidRDefault="005209A7" w:rsidP="00271845">
      <w:pPr>
        <w:pStyle w:val="a5"/>
        <w:jc w:val="center"/>
        <w:rPr>
          <w:rFonts w:cs="宋体"/>
          <w:bCs/>
          <w:sz w:val="36"/>
          <w:szCs w:val="36"/>
        </w:rPr>
      </w:pPr>
      <w:r>
        <w:rPr>
          <w:rFonts w:cs="宋体" w:hint="eastAsia"/>
          <w:bCs/>
          <w:sz w:val="36"/>
          <w:szCs w:val="36"/>
        </w:rPr>
        <w:t>自费项目内容介绍</w:t>
      </w:r>
    </w:p>
    <w:tbl>
      <w:tblPr>
        <w:tblW w:w="102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00"/>
        <w:tblLayout w:type="fixed"/>
        <w:tblLook w:val="04A0"/>
      </w:tblPr>
      <w:tblGrid>
        <w:gridCol w:w="3648"/>
        <w:gridCol w:w="6632"/>
      </w:tblGrid>
      <w:tr w:rsidR="005209A7" w:rsidTr="00271845">
        <w:trPr>
          <w:trHeight w:val="487"/>
          <w:jc w:val="center"/>
        </w:trPr>
        <w:tc>
          <w:tcPr>
            <w:tcW w:w="3648" w:type="dxa"/>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 xml:space="preserve">  自费项目/内容介绍</w:t>
            </w:r>
          </w:p>
        </w:tc>
        <w:tc>
          <w:tcPr>
            <w:tcW w:w="6632" w:type="dxa"/>
            <w:shd w:val="clear" w:color="auto" w:fill="FFFF00"/>
            <w:vAlign w:val="center"/>
          </w:tcPr>
          <w:p w:rsidR="005209A7" w:rsidRDefault="005209A7" w:rsidP="00271845">
            <w:pPr>
              <w:pStyle w:val="a5"/>
              <w:jc w:val="center"/>
              <w:rPr>
                <w:rFonts w:ascii="仿宋_GB2312" w:eastAsia="仿宋_GB2312"/>
                <w:caps/>
                <w:sz w:val="24"/>
              </w:rPr>
            </w:pPr>
            <w:r>
              <w:rPr>
                <w:rFonts w:ascii="仿宋_GB2312" w:eastAsia="仿宋_GB2312" w:hint="eastAsia"/>
                <w:caps/>
                <w:sz w:val="24"/>
              </w:rPr>
              <w:t>内容</w:t>
            </w:r>
          </w:p>
        </w:tc>
      </w:tr>
      <w:tr w:rsidR="005209A7" w:rsidTr="00271845">
        <w:trPr>
          <w:trHeight w:val="853"/>
          <w:jc w:val="center"/>
        </w:trPr>
        <w:tc>
          <w:tcPr>
            <w:tcW w:w="3648" w:type="dxa"/>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套餐680元/人</w:t>
            </w:r>
          </w:p>
          <w:p w:rsidR="005209A7" w:rsidRDefault="005209A7" w:rsidP="00271845">
            <w:pPr>
              <w:pStyle w:val="a5"/>
              <w:rPr>
                <w:rFonts w:ascii="仿宋_GB2312" w:eastAsia="仿宋_GB2312"/>
                <w:sz w:val="24"/>
              </w:rPr>
            </w:pPr>
            <w:r>
              <w:rPr>
                <w:rFonts w:hint="eastAsia"/>
                <w:color w:val="FF0000"/>
                <w:sz w:val="18"/>
                <w:szCs w:val="18"/>
              </w:rPr>
              <w:t>（以上套票含车费和导游服务费）</w:t>
            </w:r>
          </w:p>
        </w:tc>
        <w:tc>
          <w:tcPr>
            <w:tcW w:w="6632" w:type="dxa"/>
            <w:shd w:val="clear" w:color="auto" w:fill="FFFF00"/>
            <w:vAlign w:val="center"/>
          </w:tcPr>
          <w:p w:rsidR="005209A7" w:rsidRDefault="005209A7" w:rsidP="00271845">
            <w:pPr>
              <w:pStyle w:val="a5"/>
              <w:rPr>
                <w:rFonts w:cs="宋体"/>
              </w:rPr>
            </w:pPr>
            <w:r>
              <w:rPr>
                <w:rFonts w:cs="宋体" w:hint="eastAsia"/>
              </w:rPr>
              <w:t>黄河楼</w:t>
            </w:r>
            <w:r>
              <w:rPr>
                <w:rFonts w:cs="宋体" w:hint="eastAsia"/>
              </w:rPr>
              <w:t>+</w:t>
            </w:r>
            <w:r>
              <w:rPr>
                <w:rFonts w:cs="宋体" w:hint="eastAsia"/>
              </w:rPr>
              <w:t>黄河坛</w:t>
            </w:r>
            <w:r>
              <w:rPr>
                <w:rFonts w:cs="宋体" w:hint="eastAsia"/>
              </w:rPr>
              <w:t>+</w:t>
            </w:r>
            <w:r>
              <w:rPr>
                <w:rFonts w:cs="宋体" w:hint="eastAsia"/>
              </w:rPr>
              <w:t>西夏风情园、下马酒、风情接待</w:t>
            </w:r>
            <w:r>
              <w:rPr>
                <w:rFonts w:cs="宋体" w:hint="eastAsia"/>
              </w:rPr>
              <w:t>+</w:t>
            </w:r>
            <w:r>
              <w:rPr>
                <w:rFonts w:cs="宋体" w:hint="eastAsia"/>
              </w:rPr>
              <w:t>宁夏特色涮羊肉套餐</w:t>
            </w:r>
            <w:r>
              <w:rPr>
                <w:rFonts w:cs="宋体" w:hint="eastAsia"/>
              </w:rPr>
              <w:t xml:space="preserve"> </w:t>
            </w:r>
            <w:r>
              <w:rPr>
                <w:rFonts w:cs="宋体" w:hint="eastAsia"/>
              </w:rPr>
              <w:t>（含：牛羊肉不限量、精美凉菜、十八道涮菜不限量、</w:t>
            </w:r>
            <w:r>
              <w:rPr>
                <w:rFonts w:cs="宋体" w:hint="eastAsia"/>
              </w:rPr>
              <w:t xml:space="preserve"> </w:t>
            </w:r>
            <w:r>
              <w:rPr>
                <w:rFonts w:cs="宋体" w:hint="eastAsia"/>
              </w:rPr>
              <w:t>面点、八宝茶）</w:t>
            </w:r>
          </w:p>
        </w:tc>
      </w:tr>
      <w:tr w:rsidR="005209A7" w:rsidTr="00271845">
        <w:trPr>
          <w:trHeight w:val="759"/>
          <w:jc w:val="center"/>
        </w:trPr>
        <w:tc>
          <w:tcPr>
            <w:tcW w:w="10280" w:type="dxa"/>
            <w:gridSpan w:val="2"/>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2-12岁及1.2米以下儿童自费套餐480元/人  [12岁及1.2米以上和成人自费同价]</w:t>
            </w:r>
          </w:p>
          <w:p w:rsidR="005209A7" w:rsidRDefault="005209A7" w:rsidP="00271845">
            <w:pPr>
              <w:pStyle w:val="a5"/>
              <w:rPr>
                <w:rFonts w:ascii="仿宋_GB2312" w:eastAsia="仿宋_GB2312"/>
                <w:sz w:val="24"/>
              </w:rPr>
            </w:pPr>
            <w:r>
              <w:rPr>
                <w:rFonts w:ascii="仿宋_GB2312" w:eastAsia="仿宋_GB2312" w:hint="eastAsia"/>
                <w:color w:val="FF0000"/>
                <w:sz w:val="24"/>
              </w:rPr>
              <w:t>备注：套餐为必须消费项目</w:t>
            </w:r>
          </w:p>
        </w:tc>
      </w:tr>
    </w:tbl>
    <w:tbl>
      <w:tblPr>
        <w:tblStyle w:val="a6"/>
        <w:tblW w:w="10305" w:type="dxa"/>
        <w:jc w:val="center"/>
        <w:tblLayout w:type="fixed"/>
        <w:tblLook w:val="04A0"/>
      </w:tblPr>
      <w:tblGrid>
        <w:gridCol w:w="1698"/>
        <w:gridCol w:w="1276"/>
        <w:gridCol w:w="5386"/>
        <w:gridCol w:w="1945"/>
      </w:tblGrid>
      <w:tr w:rsidR="005209A7" w:rsidTr="00E66115">
        <w:trPr>
          <w:trHeight w:val="522"/>
          <w:jc w:val="center"/>
        </w:trPr>
        <w:tc>
          <w:tcPr>
            <w:tcW w:w="10305" w:type="dxa"/>
            <w:gridSpan w:val="4"/>
          </w:tcPr>
          <w:p w:rsidR="005209A7" w:rsidRDefault="005209A7" w:rsidP="00271845">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景区交通和景区内娱乐项目</w:t>
            </w:r>
            <w:r>
              <w:rPr>
                <w:rFonts w:asciiTheme="minorEastAsia" w:eastAsiaTheme="minorEastAsia" w:hAnsiTheme="minorEastAsia" w:cstheme="minorEastAsia" w:hint="eastAsia"/>
                <w:color w:val="FF0000"/>
                <w:sz w:val="28"/>
                <w:szCs w:val="28"/>
              </w:rPr>
              <w:t>（自愿消费 景区交通建议乘坐）</w:t>
            </w:r>
          </w:p>
        </w:tc>
      </w:tr>
      <w:tr w:rsidR="005209A7" w:rsidTr="00E66115">
        <w:trPr>
          <w:trHeight w:val="20"/>
          <w:jc w:val="center"/>
        </w:trPr>
        <w:tc>
          <w:tcPr>
            <w:tcW w:w="1698" w:type="dxa"/>
            <w:vMerge w:val="restart"/>
          </w:tcPr>
          <w:p w:rsidR="005209A7" w:rsidRDefault="005209A7" w:rsidP="00271845">
            <w:pPr>
              <w:pStyle w:val="a5"/>
              <w:rPr>
                <w:rFonts w:asciiTheme="minorEastAsia" w:eastAsiaTheme="minorEastAsia" w:hAnsiTheme="minorEastAsia" w:cstheme="minorEastAsia"/>
              </w:rPr>
            </w:pPr>
          </w:p>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景区小交通</w:t>
            </w: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水洞沟</w:t>
            </w:r>
          </w:p>
        </w:tc>
        <w:tc>
          <w:tcPr>
            <w:tcW w:w="538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实景体验山崩地裂+区间车+骆驼车+藏兵洞+</w:t>
            </w:r>
            <w:r>
              <w:rPr>
                <w:rFonts w:cs="宋体" w:hint="eastAsia"/>
              </w:rPr>
              <w:t>明长城遗址</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120元/人</w:t>
            </w:r>
          </w:p>
        </w:tc>
      </w:tr>
      <w:tr w:rsidR="005209A7" w:rsidTr="00E66115">
        <w:trPr>
          <w:trHeight w:val="20"/>
          <w:jc w:val="center"/>
        </w:trPr>
        <w:tc>
          <w:tcPr>
            <w:tcW w:w="1698" w:type="dxa"/>
            <w:vMerge/>
          </w:tcPr>
          <w:p w:rsidR="005209A7" w:rsidRDefault="005209A7" w:rsidP="00271845">
            <w:pPr>
              <w:pStyle w:val="a5"/>
              <w:rPr>
                <w:rFonts w:asciiTheme="minorEastAsia" w:eastAsiaTheme="minorEastAsia" w:hAnsiTheme="minorEastAsia" w:cstheme="minorEastAsia"/>
              </w:rPr>
            </w:pP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通湖草原</w:t>
            </w:r>
          </w:p>
        </w:tc>
        <w:tc>
          <w:tcPr>
            <w:tcW w:w="5386" w:type="dxa"/>
          </w:tcPr>
          <w:p w:rsidR="005209A7" w:rsidRDefault="005209A7" w:rsidP="00271845">
            <w:pPr>
              <w:pStyle w:val="a5"/>
              <w:rPr>
                <w:rFonts w:asciiTheme="minorEastAsia" w:hAnsiTheme="minorEastAsia" w:cstheme="minorEastAsia"/>
              </w:rPr>
            </w:pPr>
            <w:r>
              <w:rPr>
                <w:rFonts w:asciiTheme="minorEastAsia" w:eastAsiaTheme="minorEastAsia" w:hAnsiTheme="minorEastAsia" w:cstheme="minorEastAsia" w:hint="eastAsia"/>
              </w:rPr>
              <w:t>景区内往返小交通+</w:t>
            </w:r>
            <w:r>
              <w:rPr>
                <w:rFonts w:hint="eastAsia"/>
              </w:rPr>
              <w:t>蒙古风情演出</w:t>
            </w:r>
            <w:r>
              <w:rPr>
                <w:rFonts w:hint="eastAsia"/>
              </w:rPr>
              <w:t xml:space="preserve"> </w:t>
            </w:r>
            <w:r>
              <w:rPr>
                <w:rFonts w:hint="eastAsia"/>
              </w:rPr>
              <w:t>原价</w:t>
            </w:r>
            <w:r>
              <w:rPr>
                <w:rFonts w:hint="eastAsia"/>
              </w:rPr>
              <w:t>180</w:t>
            </w:r>
            <w:r>
              <w:rPr>
                <w:rFonts w:hint="eastAsia"/>
              </w:rPr>
              <w:t>元</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优惠价120元/人</w:t>
            </w:r>
          </w:p>
        </w:tc>
      </w:tr>
      <w:tr w:rsidR="005209A7" w:rsidTr="00E66115">
        <w:trPr>
          <w:trHeight w:val="20"/>
          <w:jc w:val="center"/>
        </w:trPr>
        <w:tc>
          <w:tcPr>
            <w:tcW w:w="1698" w:type="dxa"/>
            <w:vMerge/>
          </w:tcPr>
          <w:p w:rsidR="005209A7" w:rsidRDefault="005209A7" w:rsidP="00271845">
            <w:pPr>
              <w:pStyle w:val="a5"/>
              <w:rPr>
                <w:rFonts w:asciiTheme="minorEastAsia" w:eastAsiaTheme="minorEastAsia" w:hAnsiTheme="minorEastAsia" w:cstheme="minorEastAsia"/>
              </w:rPr>
            </w:pP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贺兰山</w:t>
            </w:r>
          </w:p>
        </w:tc>
        <w:tc>
          <w:tcPr>
            <w:tcW w:w="538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景区观光车</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10元/人</w:t>
            </w:r>
          </w:p>
        </w:tc>
      </w:tr>
      <w:tr w:rsidR="005209A7" w:rsidTr="00E66115">
        <w:trPr>
          <w:trHeight w:val="277"/>
          <w:jc w:val="center"/>
        </w:trPr>
        <w:tc>
          <w:tcPr>
            <w:tcW w:w="1698" w:type="dxa"/>
          </w:tcPr>
          <w:p w:rsidR="005209A7" w:rsidRDefault="005209A7" w:rsidP="00271845">
            <w:pPr>
              <w:pStyle w:val="a5"/>
            </w:pPr>
          </w:p>
          <w:p w:rsidR="005209A7" w:rsidRDefault="005209A7" w:rsidP="00271845">
            <w:pPr>
              <w:pStyle w:val="a5"/>
              <w:rPr>
                <w:rFonts w:asciiTheme="minorEastAsia" w:eastAsiaTheme="minorEastAsia" w:hAnsiTheme="minorEastAsia" w:cstheme="minorEastAsia"/>
              </w:rPr>
            </w:pPr>
            <w:r>
              <w:rPr>
                <w:rFonts w:hint="eastAsia"/>
              </w:rPr>
              <w:t>景区内娱乐项目</w:t>
            </w:r>
          </w:p>
        </w:tc>
        <w:tc>
          <w:tcPr>
            <w:tcW w:w="6662" w:type="dxa"/>
            <w:gridSpan w:val="2"/>
          </w:tcPr>
          <w:p w:rsidR="005209A7" w:rsidRDefault="005209A7" w:rsidP="00271845">
            <w:pPr>
              <w:pStyle w:val="a5"/>
              <w:rPr>
                <w:bCs/>
                <w:color w:val="FF0000"/>
              </w:rPr>
            </w:pPr>
          </w:p>
          <w:p w:rsidR="005209A7" w:rsidRDefault="005209A7" w:rsidP="00271845">
            <w:pPr>
              <w:pStyle w:val="a5"/>
              <w:rPr>
                <w:rFonts w:asciiTheme="minorEastAsia" w:eastAsiaTheme="minorEastAsia" w:hAnsiTheme="minorEastAsia" w:cstheme="minorEastAsia"/>
              </w:rPr>
            </w:pPr>
            <w:r>
              <w:rPr>
                <w:rFonts w:hint="eastAsia"/>
                <w:bCs/>
                <w:color w:val="FF0000"/>
              </w:rPr>
              <w:t>沙漠冲浪车、草原骑马、骑骆驼、滑沙、</w:t>
            </w:r>
            <w:r>
              <w:rPr>
                <w:rFonts w:hint="eastAsia"/>
                <w:color w:val="FF0000"/>
              </w:rPr>
              <w:t>羊皮筏子漂流等项目</w:t>
            </w:r>
          </w:p>
        </w:tc>
        <w:tc>
          <w:tcPr>
            <w:tcW w:w="1945" w:type="dxa"/>
          </w:tcPr>
          <w:p w:rsidR="005209A7" w:rsidRDefault="005209A7" w:rsidP="00271845">
            <w:pPr>
              <w:pStyle w:val="a5"/>
              <w:rPr>
                <w:rFonts w:asciiTheme="minorEastAsia" w:eastAsiaTheme="minorEastAsia" w:hAnsiTheme="minorEastAsia" w:cstheme="minorEastAsia"/>
              </w:rPr>
            </w:pPr>
            <w:r>
              <w:rPr>
                <w:rFonts w:hint="eastAsia"/>
              </w:rPr>
              <w:t>根据景区收费标准自愿自理</w:t>
            </w:r>
          </w:p>
        </w:tc>
      </w:tr>
    </w:tbl>
    <w:p w:rsidR="005209A7" w:rsidRDefault="005209A7" w:rsidP="00271845">
      <w:pPr>
        <w:pStyle w:val="a5"/>
      </w:pPr>
    </w:p>
    <w:p w:rsidR="005209A7" w:rsidRPr="005209A7" w:rsidRDefault="005209A7" w:rsidP="00271845">
      <w:pPr>
        <w:pStyle w:val="a5"/>
      </w:pPr>
    </w:p>
    <w:sectPr w:rsidR="005209A7" w:rsidRPr="005209A7" w:rsidSect="005209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F1" w:rsidRDefault="00147CF1" w:rsidP="005209A7">
      <w:pPr>
        <w:spacing w:after="0"/>
      </w:pPr>
      <w:r>
        <w:separator/>
      </w:r>
    </w:p>
  </w:endnote>
  <w:endnote w:type="continuationSeparator" w:id="0">
    <w:p w:rsidR="00147CF1" w:rsidRDefault="00147CF1" w:rsidP="005209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F1" w:rsidRDefault="00147CF1" w:rsidP="005209A7">
      <w:pPr>
        <w:spacing w:after="0"/>
      </w:pPr>
      <w:r>
        <w:separator/>
      </w:r>
    </w:p>
  </w:footnote>
  <w:footnote w:type="continuationSeparator" w:id="0">
    <w:p w:rsidR="00147CF1" w:rsidRDefault="00147CF1" w:rsidP="005209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D19C1"/>
    <w:multiLevelType w:val="multilevel"/>
    <w:tmpl w:val="57CD19C1"/>
    <w:lvl w:ilvl="0">
      <w:start w:val="5"/>
      <w:numFmt w:val="bullet"/>
      <w:lvlText w:val="◎"/>
      <w:lvlJc w:val="left"/>
      <w:pPr>
        <w:tabs>
          <w:tab w:val="left" w:pos="360"/>
        </w:tabs>
        <w:ind w:left="360" w:hanging="360"/>
      </w:pPr>
      <w:rPr>
        <w:rFonts w:ascii="宋体" w:eastAsia="宋体" w:hAnsi="宋体" w:cs="宋体" w:hint="eastAsia"/>
        <w:b/>
        <w:bCs/>
        <w:color w:val="FF6600"/>
        <w:sz w:val="20"/>
        <w:szCs w:val="20"/>
      </w:rPr>
    </w:lvl>
    <w:lvl w:ilvl="1">
      <w:start w:val="1"/>
      <w:numFmt w:val="bullet"/>
      <w:lvlText w:val=""/>
      <w:lvlJc w:val="left"/>
      <w:pPr>
        <w:tabs>
          <w:tab w:val="left" w:pos="840"/>
        </w:tabs>
        <w:ind w:left="840" w:hanging="420"/>
      </w:pPr>
      <w:rPr>
        <w:rFonts w:ascii="Wingdings" w:hAnsi="Wingdings" w:cs="Wingdings" w:hint="default"/>
        <w:b/>
        <w:bCs/>
        <w:color w:val="auto"/>
        <w:sz w:val="21"/>
        <w:szCs w:val="21"/>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59420974"/>
    <w:multiLevelType w:val="singleLevel"/>
    <w:tmpl w:val="5942097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24970"/>
    <w:rsid w:val="000E5B2D"/>
    <w:rsid w:val="00147CF1"/>
    <w:rsid w:val="00271845"/>
    <w:rsid w:val="00323B43"/>
    <w:rsid w:val="003A5268"/>
    <w:rsid w:val="003D37D8"/>
    <w:rsid w:val="00426133"/>
    <w:rsid w:val="004358AB"/>
    <w:rsid w:val="005209A7"/>
    <w:rsid w:val="006F3186"/>
    <w:rsid w:val="007D1676"/>
    <w:rsid w:val="008B577D"/>
    <w:rsid w:val="008B7726"/>
    <w:rsid w:val="00B85E10"/>
    <w:rsid w:val="00D31D50"/>
    <w:rsid w:val="00EC38E6"/>
    <w:rsid w:val="00F72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5209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0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9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09A7"/>
    <w:rPr>
      <w:rFonts w:ascii="Tahoma" w:hAnsi="Tahoma"/>
      <w:sz w:val="18"/>
      <w:szCs w:val="18"/>
    </w:rPr>
  </w:style>
  <w:style w:type="paragraph" w:styleId="a4">
    <w:name w:val="footer"/>
    <w:basedOn w:val="a"/>
    <w:link w:val="Char0"/>
    <w:uiPriority w:val="99"/>
    <w:semiHidden/>
    <w:unhideWhenUsed/>
    <w:rsid w:val="005209A7"/>
    <w:pPr>
      <w:tabs>
        <w:tab w:val="center" w:pos="4153"/>
        <w:tab w:val="right" w:pos="8306"/>
      </w:tabs>
    </w:pPr>
    <w:rPr>
      <w:sz w:val="18"/>
      <w:szCs w:val="18"/>
    </w:rPr>
  </w:style>
  <w:style w:type="character" w:customStyle="1" w:styleId="Char0">
    <w:name w:val="页脚 Char"/>
    <w:basedOn w:val="a0"/>
    <w:link w:val="a4"/>
    <w:uiPriority w:val="99"/>
    <w:semiHidden/>
    <w:rsid w:val="005209A7"/>
    <w:rPr>
      <w:rFonts w:ascii="Tahoma" w:hAnsi="Tahoma"/>
      <w:sz w:val="18"/>
      <w:szCs w:val="18"/>
    </w:rPr>
  </w:style>
  <w:style w:type="character" w:customStyle="1" w:styleId="1Char">
    <w:name w:val="标题 1 Char"/>
    <w:basedOn w:val="a0"/>
    <w:link w:val="1"/>
    <w:uiPriority w:val="9"/>
    <w:rsid w:val="005209A7"/>
    <w:rPr>
      <w:rFonts w:ascii="Tahoma" w:hAnsi="Tahoma"/>
      <w:b/>
      <w:bCs/>
      <w:kern w:val="44"/>
      <w:sz w:val="44"/>
      <w:szCs w:val="44"/>
    </w:rPr>
  </w:style>
  <w:style w:type="character" w:customStyle="1" w:styleId="2Char">
    <w:name w:val="标题 2 Char"/>
    <w:basedOn w:val="a0"/>
    <w:link w:val="2"/>
    <w:uiPriority w:val="9"/>
    <w:rsid w:val="005209A7"/>
    <w:rPr>
      <w:rFonts w:asciiTheme="majorHAnsi" w:eastAsiaTheme="majorEastAsia" w:hAnsiTheme="majorHAnsi" w:cstheme="majorBidi"/>
      <w:b/>
      <w:bCs/>
      <w:sz w:val="32"/>
      <w:szCs w:val="32"/>
    </w:rPr>
  </w:style>
  <w:style w:type="paragraph" w:styleId="a5">
    <w:name w:val="No Spacing"/>
    <w:uiPriority w:val="1"/>
    <w:qFormat/>
    <w:rsid w:val="005209A7"/>
    <w:pPr>
      <w:adjustRightInd w:val="0"/>
      <w:snapToGrid w:val="0"/>
      <w:spacing w:after="0" w:line="240" w:lineRule="auto"/>
    </w:pPr>
    <w:rPr>
      <w:rFonts w:ascii="Tahoma" w:hAnsi="Tahoma"/>
    </w:rPr>
  </w:style>
  <w:style w:type="table" w:styleId="a6">
    <w:name w:val="Table Grid"/>
    <w:basedOn w:val="a1"/>
    <w:qFormat/>
    <w:rsid w:val="005209A7"/>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5209A7"/>
    <w:rPr>
      <w:i/>
    </w:rPr>
  </w:style>
  <w:style w:type="paragraph" w:customStyle="1" w:styleId="TableParagraph">
    <w:name w:val="Table Paragraph"/>
    <w:basedOn w:val="a"/>
    <w:uiPriority w:val="1"/>
    <w:qFormat/>
    <w:rsid w:val="005209A7"/>
    <w:pPr>
      <w:widowControl w:val="0"/>
      <w:adjustRightInd/>
      <w:snapToGrid/>
      <w:spacing w:after="0"/>
      <w:jc w:val="both"/>
    </w:pPr>
    <w:rPr>
      <w:rFonts w:ascii="宋体" w:eastAsia="宋体" w:hAnsi="宋体" w:cs="宋体"/>
      <w:color w:val="000000"/>
      <w:kern w:val="2"/>
      <w:sz w:val="21"/>
      <w:szCs w:val="21"/>
      <w:lang w:val="zh-CN" w:bidi="zh-CN"/>
    </w:rPr>
  </w:style>
  <w:style w:type="paragraph" w:styleId="a8">
    <w:name w:val="Balloon Text"/>
    <w:basedOn w:val="a"/>
    <w:link w:val="Char1"/>
    <w:uiPriority w:val="99"/>
    <w:semiHidden/>
    <w:unhideWhenUsed/>
    <w:rsid w:val="005209A7"/>
    <w:pPr>
      <w:spacing w:after="0"/>
    </w:pPr>
    <w:rPr>
      <w:sz w:val="18"/>
      <w:szCs w:val="18"/>
    </w:rPr>
  </w:style>
  <w:style w:type="character" w:customStyle="1" w:styleId="Char1">
    <w:name w:val="批注框文本 Char"/>
    <w:basedOn w:val="a0"/>
    <w:link w:val="a8"/>
    <w:uiPriority w:val="99"/>
    <w:semiHidden/>
    <w:rsid w:val="005209A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8%B4%AB%E4%B8%8B%E4%B8%AD%E5%86%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cp:lastPrinted>2019-03-16T09:43:00Z</cp:lastPrinted>
  <dcterms:created xsi:type="dcterms:W3CDTF">2008-09-11T17:20:00Z</dcterms:created>
  <dcterms:modified xsi:type="dcterms:W3CDTF">2019-03-16T09:44:00Z</dcterms:modified>
</cp:coreProperties>
</file>