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5430520</wp:posOffset>
            </wp:positionH>
            <wp:positionV relativeFrom="paragraph">
              <wp:posOffset>-662305</wp:posOffset>
            </wp:positionV>
            <wp:extent cx="1253490" cy="405765"/>
            <wp:effectExtent l="0" t="0" r="381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774940" cy="1069149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margin" w:tblpXSpec="center" w:tblpY="734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417"/>
        <w:gridCol w:w="3119"/>
        <w:gridCol w:w="2693"/>
        <w:gridCol w:w="170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蜈支洲全包游·海南游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精选酒店：全程指定入住酒店，3晚品质酒店，2晚近海当地五星标准酒店·海景房，一次旅行双重体验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一生必看：赠送价值300元“三亚千古情演出”，震撼心灵，视听盛筵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大牌景区：蜈支洲岛5A、千古情景区HOT、南山5A、天堂森林公园4A、天涯海角4A、玫瑰谷3A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优质美食：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克拉码头·蟹鲍海鲜餐（赠1杯红酒/成人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）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、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养生美味“素斋”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2015" w:type="dxa"/>
            <w:gridSpan w:val="6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适用于第6天6:30后返程航班(HK-6T5W-4)---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229" w:type="dxa"/>
            <w:gridSpan w:val="3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559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00" w:lineRule="exac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海口&gt;&gt;三亚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天堂森林公园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早 | 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─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00" w:lineRule="atLeas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蜈支洲岛：（游览时间不少于180分钟，含排队、乘船时间，海上项目自理）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</w:t>
            </w:r>
          </w:p>
          <w:p>
            <w:pPr>
              <w:spacing w:line="300" w:lineRule="atLeas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逐心灵的世外桃源，岛上绮丽的自然风光将给您带来美丽感受；</w:t>
            </w:r>
          </w:p>
          <w:p>
            <w:pPr>
              <w:spacing w:line="300" w:lineRule="atLeas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著名导演冯小刚电影《非诚勿扰2》的外景取景地，乘观光电瓶车直奔山顶，远看美丽的亚龙湾和南中国海，近看星罗棋布的一座座鸟巢尽收眼底，重温电影中的浪漫爱情。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南山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0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30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）国家5A级景区，参观世界第一高的108米海上观音圣像，漫步椰林海岸海天佛国，感受梵天净土之美；</w:t>
            </w:r>
          </w:p>
          <w:p>
            <w:pPr>
              <w:spacing w:line="30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千古情景区（含演出）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橡胶博览馆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5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9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spacing w:line="29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三亚千古情景区：（游览时间不少于120分钟）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（赠）三亚千古情大型演出：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以三亚一万年前的"落笔洞文化"作序，以鹿回头的浪漫传说开篇，通过冼夫人、海上丝绸之路、鉴真东渡等章节，为观众呈现了一场超越时空的视听盛筵；</w:t>
            </w:r>
          </w:p>
          <w:p>
            <w:pPr>
              <w:spacing w:line="29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了解海南独特的天然橡胶文化和精湛制作的工艺产品，打造休闲生活方式。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海口一地</w:t>
            </w:r>
          </w:p>
        </w:tc>
        <w:tc>
          <w:tcPr>
            <w:tcW w:w="7229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白石岭 &gt;&gt; 文笔峰 &gt;&gt; 观澜湖新城 &gt;&gt; 海口免税店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9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白石岭旅游景区：（浏览时间不少于90分钟，35元/人索道费用自理）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被称为“琼崖奇观”、“海南第一岭”，山状怪石嶙峋，移步换景，自费乘坐索道登顶可俯瞰琼海市貌，一览万泉河风光及槟榔田园之景；</w:t>
            </w:r>
          </w:p>
          <w:p>
            <w:pPr>
              <w:spacing w:line="29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文笔峰盘古文化旅游区：（游览时间不少于90分钟，18元/人电瓶车费用自理）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4A级景区，天人合一、山水意境，自古被视为“龙首龟背”的风水宝地；</w:t>
            </w:r>
          </w:p>
          <w:p>
            <w:pPr>
              <w:spacing w:line="29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观澜湖新城旅游区：（游览时间不少于60分钟）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感受椰城海口新商业街区；</w:t>
            </w:r>
          </w:p>
          <w:p>
            <w:pPr>
              <w:spacing w:line="29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（赠）海口日月广场免税店：（游览时间不少于90分钟）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参观海口免税购物新地标，享受海南离岛旅客免税购物政策，畅购各大国际品牌。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26" w:type="dxa"/>
            <w:vMerge w:val="restart"/>
            <w:tcBorders>
              <w:top w:val="single" w:color="4BACC6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174" w:leftChars="83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229" w:type="dxa"/>
            <w:gridSpan w:val="3"/>
            <w:tcBorders>
              <w:top w:val="single" w:color="4BACC6" w:sz="12" w:space="0"/>
              <w:left w:val="single" w:color="FFFFFF" w:themeColor="background1" w:sz="18" w:space="0"/>
              <w:bottom w:val="nil"/>
              <w:right w:val="single" w:color="4BACC6" w:themeColor="accent5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自由活动</w:t>
            </w:r>
          </w:p>
        </w:tc>
        <w:tc>
          <w:tcPr>
            <w:tcW w:w="1701" w:type="dxa"/>
            <w:tcBorders>
              <w:top w:val="single" w:color="4BACC6" w:sz="12" w:space="0"/>
              <w:left w:val="single" w:color="4BACC6" w:themeColor="accent5" w:sz="4" w:space="0"/>
              <w:bottom w:val="nil"/>
              <w:right w:val="single" w:color="4BACC6" w:themeColor="accent5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559" w:type="dxa"/>
            <w:tcBorders>
              <w:top w:val="single" w:color="4BACC6" w:sz="12" w:space="0"/>
              <w:left w:val="single" w:color="4BACC6" w:themeColor="accent5" w:sz="4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3晚品质酒店，2晚近海当地五星标准酒店·海景房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（以酒店对外公布房型为准）；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全程含6正5早，早餐围桌或自助，正餐标25元/人/餐；正餐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克拉码头·蟹鲍海鲜餐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526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2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海口品质</w:t>
            </w: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禧福源/丽华/宜尚/腾鹏/佳捷精品/华苑精品/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蓝海阳光/兆煌湖景/城市便捷/富林生态/鸿运/福德/椰岛之星/云悦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/海尚丝寓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526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2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ind w:left="2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海景房</w:t>
            </w: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红塘湾建国/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亚太海航/大卫传奇/海虹（主楼）/君锦滨海（主楼）/凯瑞莱大东海店/凯瑞莱三亚湾店/仙居府/万嘉度假酒店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/马兰花假日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6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6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2943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3119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5953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6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7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/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030A5"/>
    <w:rsid w:val="00012F6C"/>
    <w:rsid w:val="000209CA"/>
    <w:rsid w:val="00021578"/>
    <w:rsid w:val="0002294C"/>
    <w:rsid w:val="0002357C"/>
    <w:rsid w:val="000513F6"/>
    <w:rsid w:val="00060E3B"/>
    <w:rsid w:val="0006516A"/>
    <w:rsid w:val="000B0C8B"/>
    <w:rsid w:val="000B73B0"/>
    <w:rsid w:val="000D1307"/>
    <w:rsid w:val="000D550A"/>
    <w:rsid w:val="000E1303"/>
    <w:rsid w:val="000E649D"/>
    <w:rsid w:val="000F3C99"/>
    <w:rsid w:val="000F5DEB"/>
    <w:rsid w:val="0010357F"/>
    <w:rsid w:val="00107A13"/>
    <w:rsid w:val="00120A28"/>
    <w:rsid w:val="00141FD4"/>
    <w:rsid w:val="0014497E"/>
    <w:rsid w:val="00145F44"/>
    <w:rsid w:val="00161867"/>
    <w:rsid w:val="00165F59"/>
    <w:rsid w:val="00177599"/>
    <w:rsid w:val="00177E7E"/>
    <w:rsid w:val="001807AF"/>
    <w:rsid w:val="00197316"/>
    <w:rsid w:val="001A278E"/>
    <w:rsid w:val="001C646C"/>
    <w:rsid w:val="001D1B10"/>
    <w:rsid w:val="001D6F74"/>
    <w:rsid w:val="001E1DBA"/>
    <w:rsid w:val="001F33C2"/>
    <w:rsid w:val="001F464D"/>
    <w:rsid w:val="00226BB5"/>
    <w:rsid w:val="00226D79"/>
    <w:rsid w:val="00232F41"/>
    <w:rsid w:val="00234B3A"/>
    <w:rsid w:val="00236E58"/>
    <w:rsid w:val="002443A9"/>
    <w:rsid w:val="00244E24"/>
    <w:rsid w:val="00255F31"/>
    <w:rsid w:val="00264D46"/>
    <w:rsid w:val="00266823"/>
    <w:rsid w:val="002761EE"/>
    <w:rsid w:val="00290030"/>
    <w:rsid w:val="0029072F"/>
    <w:rsid w:val="00294B22"/>
    <w:rsid w:val="002A088B"/>
    <w:rsid w:val="002B10DB"/>
    <w:rsid w:val="002C25D9"/>
    <w:rsid w:val="002D69DE"/>
    <w:rsid w:val="002F0821"/>
    <w:rsid w:val="002F6771"/>
    <w:rsid w:val="003308CD"/>
    <w:rsid w:val="00342D04"/>
    <w:rsid w:val="003502BF"/>
    <w:rsid w:val="003610E9"/>
    <w:rsid w:val="003962D0"/>
    <w:rsid w:val="003A1C73"/>
    <w:rsid w:val="003A5909"/>
    <w:rsid w:val="003D5958"/>
    <w:rsid w:val="003E3A27"/>
    <w:rsid w:val="003E3B87"/>
    <w:rsid w:val="003F568E"/>
    <w:rsid w:val="0041634A"/>
    <w:rsid w:val="00427DC5"/>
    <w:rsid w:val="00434836"/>
    <w:rsid w:val="0044217A"/>
    <w:rsid w:val="00446131"/>
    <w:rsid w:val="0045579B"/>
    <w:rsid w:val="00471D2B"/>
    <w:rsid w:val="004916C0"/>
    <w:rsid w:val="0049183F"/>
    <w:rsid w:val="004923AD"/>
    <w:rsid w:val="00492A84"/>
    <w:rsid w:val="004B7DB8"/>
    <w:rsid w:val="004C3205"/>
    <w:rsid w:val="004D66BB"/>
    <w:rsid w:val="004E0116"/>
    <w:rsid w:val="004E56D5"/>
    <w:rsid w:val="004F2441"/>
    <w:rsid w:val="005432FF"/>
    <w:rsid w:val="00544794"/>
    <w:rsid w:val="0056075E"/>
    <w:rsid w:val="0056220B"/>
    <w:rsid w:val="00564C88"/>
    <w:rsid w:val="00581F2D"/>
    <w:rsid w:val="0058200B"/>
    <w:rsid w:val="005973D3"/>
    <w:rsid w:val="00597D6E"/>
    <w:rsid w:val="005A3A37"/>
    <w:rsid w:val="005B3BEB"/>
    <w:rsid w:val="005C0690"/>
    <w:rsid w:val="005C4125"/>
    <w:rsid w:val="005C74C5"/>
    <w:rsid w:val="005D5303"/>
    <w:rsid w:val="005E3FEB"/>
    <w:rsid w:val="00600286"/>
    <w:rsid w:val="006128CF"/>
    <w:rsid w:val="006256CB"/>
    <w:rsid w:val="00642461"/>
    <w:rsid w:val="00645FD4"/>
    <w:rsid w:val="006507AF"/>
    <w:rsid w:val="00653552"/>
    <w:rsid w:val="00655FD9"/>
    <w:rsid w:val="006603B2"/>
    <w:rsid w:val="00670872"/>
    <w:rsid w:val="00674991"/>
    <w:rsid w:val="00676351"/>
    <w:rsid w:val="00681E21"/>
    <w:rsid w:val="00683033"/>
    <w:rsid w:val="00687584"/>
    <w:rsid w:val="0069005C"/>
    <w:rsid w:val="00694C59"/>
    <w:rsid w:val="006A2578"/>
    <w:rsid w:val="006B347C"/>
    <w:rsid w:val="006C15E9"/>
    <w:rsid w:val="006D7E5B"/>
    <w:rsid w:val="006E06DF"/>
    <w:rsid w:val="006F2FBC"/>
    <w:rsid w:val="006F35BE"/>
    <w:rsid w:val="00710ACA"/>
    <w:rsid w:val="00710FDB"/>
    <w:rsid w:val="0072047B"/>
    <w:rsid w:val="00720692"/>
    <w:rsid w:val="0072311E"/>
    <w:rsid w:val="00735B9A"/>
    <w:rsid w:val="0073603A"/>
    <w:rsid w:val="00737C95"/>
    <w:rsid w:val="00743136"/>
    <w:rsid w:val="00745316"/>
    <w:rsid w:val="007535C9"/>
    <w:rsid w:val="007569AE"/>
    <w:rsid w:val="00765A68"/>
    <w:rsid w:val="007C749A"/>
    <w:rsid w:val="007D47C1"/>
    <w:rsid w:val="007F713B"/>
    <w:rsid w:val="00802F23"/>
    <w:rsid w:val="00805585"/>
    <w:rsid w:val="00805B28"/>
    <w:rsid w:val="0081562A"/>
    <w:rsid w:val="00817E90"/>
    <w:rsid w:val="0084033B"/>
    <w:rsid w:val="0084398B"/>
    <w:rsid w:val="00852ACE"/>
    <w:rsid w:val="008553E9"/>
    <w:rsid w:val="008639FC"/>
    <w:rsid w:val="008750EF"/>
    <w:rsid w:val="00881156"/>
    <w:rsid w:val="0088725C"/>
    <w:rsid w:val="008A5105"/>
    <w:rsid w:val="008B1670"/>
    <w:rsid w:val="008C6B97"/>
    <w:rsid w:val="008D2689"/>
    <w:rsid w:val="008D4338"/>
    <w:rsid w:val="008E1FF3"/>
    <w:rsid w:val="008F3EE3"/>
    <w:rsid w:val="008F799F"/>
    <w:rsid w:val="00902A25"/>
    <w:rsid w:val="00931F2A"/>
    <w:rsid w:val="0093551D"/>
    <w:rsid w:val="009559D1"/>
    <w:rsid w:val="00960868"/>
    <w:rsid w:val="009803BE"/>
    <w:rsid w:val="00985A98"/>
    <w:rsid w:val="00990A95"/>
    <w:rsid w:val="00992A46"/>
    <w:rsid w:val="009A0861"/>
    <w:rsid w:val="009A2298"/>
    <w:rsid w:val="009A4FD1"/>
    <w:rsid w:val="009B15C9"/>
    <w:rsid w:val="009D05A5"/>
    <w:rsid w:val="009D2458"/>
    <w:rsid w:val="009F3A75"/>
    <w:rsid w:val="009F5B58"/>
    <w:rsid w:val="00A01A85"/>
    <w:rsid w:val="00A1704F"/>
    <w:rsid w:val="00A17BB5"/>
    <w:rsid w:val="00A53774"/>
    <w:rsid w:val="00A6140B"/>
    <w:rsid w:val="00A616A1"/>
    <w:rsid w:val="00A6674A"/>
    <w:rsid w:val="00A7678E"/>
    <w:rsid w:val="00AB0CC0"/>
    <w:rsid w:val="00AC5BD7"/>
    <w:rsid w:val="00AD638B"/>
    <w:rsid w:val="00AE7077"/>
    <w:rsid w:val="00AF662B"/>
    <w:rsid w:val="00AF7B94"/>
    <w:rsid w:val="00B02A54"/>
    <w:rsid w:val="00B04714"/>
    <w:rsid w:val="00B1076E"/>
    <w:rsid w:val="00B152A1"/>
    <w:rsid w:val="00B21A5C"/>
    <w:rsid w:val="00B32865"/>
    <w:rsid w:val="00B34475"/>
    <w:rsid w:val="00B46A2C"/>
    <w:rsid w:val="00B536C0"/>
    <w:rsid w:val="00B745FB"/>
    <w:rsid w:val="00B96D1A"/>
    <w:rsid w:val="00B96D1F"/>
    <w:rsid w:val="00BB0803"/>
    <w:rsid w:val="00BB7A49"/>
    <w:rsid w:val="00BC37B9"/>
    <w:rsid w:val="00BD797C"/>
    <w:rsid w:val="00BE0DFE"/>
    <w:rsid w:val="00BF38FA"/>
    <w:rsid w:val="00C0508E"/>
    <w:rsid w:val="00C06D7B"/>
    <w:rsid w:val="00C21AE3"/>
    <w:rsid w:val="00C32FC4"/>
    <w:rsid w:val="00C6491F"/>
    <w:rsid w:val="00C66093"/>
    <w:rsid w:val="00C970CC"/>
    <w:rsid w:val="00CA3A0D"/>
    <w:rsid w:val="00CB4917"/>
    <w:rsid w:val="00CD2D28"/>
    <w:rsid w:val="00CD4A15"/>
    <w:rsid w:val="00CD6126"/>
    <w:rsid w:val="00CE4E30"/>
    <w:rsid w:val="00CE65FA"/>
    <w:rsid w:val="00CF79EB"/>
    <w:rsid w:val="00D01430"/>
    <w:rsid w:val="00D06675"/>
    <w:rsid w:val="00D10730"/>
    <w:rsid w:val="00D42180"/>
    <w:rsid w:val="00D44B0B"/>
    <w:rsid w:val="00D5107B"/>
    <w:rsid w:val="00D53A76"/>
    <w:rsid w:val="00D77991"/>
    <w:rsid w:val="00D863D9"/>
    <w:rsid w:val="00D9780D"/>
    <w:rsid w:val="00DA51FD"/>
    <w:rsid w:val="00DA7E9C"/>
    <w:rsid w:val="00DB1B22"/>
    <w:rsid w:val="00DD1C86"/>
    <w:rsid w:val="00DD525F"/>
    <w:rsid w:val="00DE733D"/>
    <w:rsid w:val="00DF2BC4"/>
    <w:rsid w:val="00E24DA3"/>
    <w:rsid w:val="00E275FB"/>
    <w:rsid w:val="00E4308C"/>
    <w:rsid w:val="00E54516"/>
    <w:rsid w:val="00E61489"/>
    <w:rsid w:val="00E65E83"/>
    <w:rsid w:val="00E834DE"/>
    <w:rsid w:val="00E858FE"/>
    <w:rsid w:val="00E96EF9"/>
    <w:rsid w:val="00EB38F5"/>
    <w:rsid w:val="00EC51BD"/>
    <w:rsid w:val="00ED5396"/>
    <w:rsid w:val="00EF3EAA"/>
    <w:rsid w:val="00EF62B2"/>
    <w:rsid w:val="00F16F3C"/>
    <w:rsid w:val="00F26644"/>
    <w:rsid w:val="00F42325"/>
    <w:rsid w:val="00F5503D"/>
    <w:rsid w:val="00F56329"/>
    <w:rsid w:val="00F6016C"/>
    <w:rsid w:val="00F71E53"/>
    <w:rsid w:val="00F81EE2"/>
    <w:rsid w:val="00F83B55"/>
    <w:rsid w:val="00F84C5D"/>
    <w:rsid w:val="00F87EE7"/>
    <w:rsid w:val="00F9656C"/>
    <w:rsid w:val="00F97F15"/>
    <w:rsid w:val="00FB2898"/>
    <w:rsid w:val="00FB718B"/>
    <w:rsid w:val="00FC5572"/>
    <w:rsid w:val="00FC55AB"/>
    <w:rsid w:val="00FD1ED8"/>
    <w:rsid w:val="00FD2D79"/>
    <w:rsid w:val="00FD4D15"/>
    <w:rsid w:val="00FD7218"/>
    <w:rsid w:val="3602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qFormat/>
    <w:uiPriority w:val="0"/>
    <w:rPr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56D48B-D2EB-44AF-A1E5-702FDF5B6F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649</Words>
  <Characters>3703</Characters>
  <Lines>30</Lines>
  <Paragraphs>8</Paragraphs>
  <TotalTime>186</TotalTime>
  <ScaleCrop>false</ScaleCrop>
  <LinksUpToDate>false</LinksUpToDate>
  <CharactersWithSpaces>4344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2019-09-11T08:43:54Z</dcterms:modified>
  <cp:revision>237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