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41" w:hanging="140" w:hangingChars="67"/>
        <w:jc w:val="center"/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-455295</wp:posOffset>
            </wp:positionV>
            <wp:extent cx="7571740" cy="10706735"/>
            <wp:effectExtent l="0" t="0" r="10160" b="18415"/>
            <wp:wrapNone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5514975</wp:posOffset>
            </wp:positionH>
            <wp:positionV relativeFrom="paragraph">
              <wp:posOffset>-129540</wp:posOffset>
            </wp:positionV>
            <wp:extent cx="1257300" cy="40640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rPr>
          <w:rFonts w:hint="eastAsia"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8405" cy="10691495"/>
            <wp:effectExtent l="0" t="0" r="444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2215" cy="10691495"/>
            <wp:effectExtent l="0" t="0" r="63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9" w:tblpY="856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2"/>
        <w:gridCol w:w="1134"/>
        <w:gridCol w:w="2835"/>
        <w:gridCol w:w="3402"/>
        <w:gridCol w:w="1701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ind w:left="141" w:hanging="215" w:hangingChars="67"/>
              <w:jc w:val="center"/>
              <w:rPr>
                <w:rFonts w:hint="eastAsia" w:ascii="微软雅黑" w:hAnsi="微软雅黑" w:eastAsia="黑体"/>
                <w:color w:val="FFFFFF" w:themeColor="background1"/>
                <w:sz w:val="30"/>
                <w:szCs w:val="30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sz w:val="32"/>
                <w:szCs w:val="40"/>
              </w:rPr>
              <w:br w:type="page"/>
            </w:r>
            <w:r>
              <w:rPr>
                <w:rFonts w:hint="eastAsia" w:ascii="黑体" w:hAnsi="黑体" w:eastAsia="黑体" w:cs="黑体"/>
                <w:b/>
                <w:bCs/>
                <w:color w:val="FFFFFF" w:themeColor="background1"/>
                <w:sz w:val="48"/>
                <w:szCs w:val="48"/>
                <w:lang w:eastAsia="zh-CN"/>
                <w14:textFill>
                  <w14:solidFill>
                    <w14:schemeClr w14:val="bg1"/>
                  </w14:solidFill>
                </w14:textFill>
              </w:rPr>
              <w:t>趣</w:t>
            </w:r>
            <w:r>
              <w:rPr>
                <w:rFonts w:hint="eastAsia" w:ascii="黑体" w:hAnsi="黑体" w:eastAsia="黑体" w:cs="黑体"/>
                <w:b/>
                <w:bCs/>
                <w:color w:val="FFFFFF" w:themeColor="background1"/>
                <w:sz w:val="48"/>
                <w:szCs w:val="48"/>
                <w14:textFill>
                  <w14:solidFill>
                    <w14:schemeClr w14:val="bg1"/>
                  </w14:solidFill>
                </w14:textFill>
              </w:rPr>
              <w:t>·</w:t>
            </w:r>
            <w:r>
              <w:rPr>
                <w:rFonts w:hint="eastAsia" w:ascii="黑体" w:hAnsi="黑体" w:eastAsia="黑体" w:cs="黑体"/>
                <w:b/>
                <w:bCs/>
                <w:color w:val="FFFFFF" w:themeColor="background1"/>
                <w:sz w:val="48"/>
                <w:szCs w:val="48"/>
                <w:lang w:eastAsia="zh-CN"/>
                <w14:textFill>
                  <w14:solidFill>
                    <w14:schemeClr w14:val="bg1"/>
                  </w14:solidFill>
                </w14:textFill>
              </w:rPr>
              <w:t>赶海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360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宝藏酒店：1晚建在沙滩上的宝藏酒店，1晚近海当地五星标准酒店，2晚品质酒店，一次旅行多重体验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赶海体验：①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海上街市观光；②浅海滩赶海，拾海星、捡海胆，体会收获喜悦；③疍家渔排海上餐厅，品尝大自然的馈赠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精选景区：分界洲岛5A（不少于4小时）、南山5A、天涯海角4A、玫瑰谷3A、椰田古寨3A、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椰海青春文化区NEW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地道美食：天下第一粥·疍家风味餐、克拉码头·蟹鲍海鲜餐（赠1杯红酒/成人）、养生美味素斋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贴心赠送：品牌矿泉水1瓶/人/天、旅行社责任险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2015" w:type="dxa"/>
            <w:gridSpan w:val="7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适用于第5天06:30后返程航班(SY-5T4W-3) 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526" w:type="dxa"/>
            <w:gridSpan w:val="2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141" w:hanging="140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天数</w:t>
            </w:r>
          </w:p>
        </w:tc>
        <w:tc>
          <w:tcPr>
            <w:tcW w:w="7371" w:type="dxa"/>
            <w:gridSpan w:val="3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417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抵达三亚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ind w:left="258" w:leftChars="67" w:hanging="117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乘机抵达“国际旅游岛”，接机员已提前在此恭候您到来，随后前往下榻酒店，沿途您可欣赏到鹿城-三亚美丽的景色。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三亚&gt;&gt;陵水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 xml:space="preserve">分界洲岛 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18"/>
                <w:szCs w:val="18"/>
              </w:rPr>
              <w:t>&gt;&gt;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 xml:space="preserve"> 赠：赶海体验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晚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1526" w:type="dxa"/>
            <w:gridSpan w:val="2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分界洲岛：（游览时间不少于4小时，含排队、乘船时间，景区内表演及海上项目自理）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“海上世外桃园”国家5A级海岛景区，体验海中游乐的刺激与精彩；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（赠）疍家风情体验赶海活动：（时间不少于60分钟）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体验海上飘荡的疍家人，感受别具一格的疍家海上文化。①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【海上街市观光】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前往港口乘坐当地的渔船，穿梭在疍家渔排之间，欣赏两侧散落在渔排上的红顶木屋，如同一座壮丽的水城，远远望去，构成一幅极为独特的海上景观；②抵达浅海滩，我们独家安排了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【赶海体验】，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提着小水桶，一起去拾海星、捡海贝、找海胆，体会赶海收获的喜悦；③在晚霞的映衬下，前往疍家渔排的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【海上餐厅】，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品尝享有“天下第一粥”美誉的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【疍家风味餐】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，享受大海的馈赠。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陵水&gt;&gt;三亚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 xml:space="preserve">玫瑰谷 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>南山 &gt;&gt; 天涯海角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 &gt;&gt; 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>椰海青春文化区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南山佛教文化苑：（游览时间不少于120分钟）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国家5A级景区，参观世界第一高的108米海上观音圣像，漫步椰林海岸海天佛国，感受梵天净土之美；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国家4A级景区，漫步蜿蜒的海岸线如同进入一个天然的时空隧道，在“南天一柱”、“海判南天”、“天涯海角”等巨型摩崖石刻中徘徊，追寻古人足迹，体验浮世沧桑；</w:t>
            </w:r>
          </w:p>
          <w:p>
            <w:pPr>
              <w:tabs>
                <w:tab w:val="left" w:pos="10166"/>
              </w:tabs>
              <w:spacing w:line="276" w:lineRule="auto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</w:rPr>
              <w:t>椰海青春文化区：（游览时间不少于60分钟，景区内演出自理）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以海南特色美食、民族风情、动态文化为体验，打造集演艺娱乐、民俗体验、海岛休闲为一体的演艺文化主题区。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ind w:left="282" w:leftChars="101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美丽商城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&gt;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&gt; 橡胶博览馆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椰田古寨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美丽商城：（游览时间不少于90分钟）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>
            <w:pPr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了解海南独特的天然橡胶文化和精湛制作的工艺产品；</w:t>
            </w:r>
          </w:p>
          <w:p>
            <w:pPr>
              <w:spacing w:line="276" w:lineRule="auto"/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椰田古寨：（游览时间不少于90分钟）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走进祖国最南端民风淳朴的苗族部落，感受千年传统手工艺，体验天涯民族银器文化。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FFFFFF" w:themeColor="background1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FFFFFF" w:themeColor="background1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ind w:left="34" w:leftChars="16"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Cs/>
                <w:sz w:val="18"/>
                <w:szCs w:val="18"/>
              </w:rPr>
              <w:t>早餐后，根据约定时间安排送机，结束本次愉快的 “国际旅游岛”之行。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1晚建在沙滩上的宝藏酒店，1晚近海当地五星标准酒店，2晚品质酒店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全程含5正4早，早餐围桌或自助，正餐标25元/人/餐，正餐含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天下第一粥·疍家风味餐、克拉码头·蟹鲍海鲜餐、素斋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各1次；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接机柜台：“南海明珠”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品质酒店</w:t>
            </w:r>
          </w:p>
        </w:tc>
        <w:tc>
          <w:tcPr>
            <w:tcW w:w="10631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海之云/三鑫/港湾雅馨/云海/亚莱特/自由随心/凤珠/金泽园/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华科/传骑悦来/美都/华鸿/颐养天年/红运莱/海澜湾/海角之旅/爱丽酒店/柏尔源宾馆/安居旅租/景明假日/笃庆楼/海丽/7天酒店/车佳房/海丽枫/玉兰湾/中苑/悦莱特/格林联盟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近海五星</w:t>
            </w:r>
          </w:p>
        </w:tc>
        <w:tc>
          <w:tcPr>
            <w:tcW w:w="10631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红塘湾建国/智选公馆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/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sz w:val="18"/>
                <w:szCs w:val="18"/>
              </w:rPr>
              <w:t>亚太海航/海虹（主楼）/君锦滨海（主楼）/凯瑞莱大东海店/凯瑞莱三亚湾店/仙居府/万嘉度假酒店/维景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特色酒店</w:t>
            </w:r>
          </w:p>
        </w:tc>
        <w:tc>
          <w:tcPr>
            <w:tcW w:w="10631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</w:rPr>
              <w:t>猴岛天朗/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帛生酒店/清水湾珊瑚宫殿蓝唐假日/柏丽/荣逸温情/梅诺卡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7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660" w:type="dxa"/>
            <w:gridSpan w:val="3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firstLine="450" w:firstLineChars="250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海洋剧场（海豚表演）</w:t>
            </w:r>
          </w:p>
        </w:tc>
        <w:tc>
          <w:tcPr>
            <w:tcW w:w="2835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520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180元/位（参考价格，执行价格请以运营商公布为准）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2660" w:type="dxa"/>
            <w:gridSpan w:val="3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大型椰海实景演出·红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色娘子军</w:t>
            </w:r>
          </w:p>
        </w:tc>
        <w:tc>
          <w:tcPr>
            <w:tcW w:w="2835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520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260元/位（参考价格，执行价格请以运营商公布为准）</w:t>
            </w:r>
          </w:p>
          <w:p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注：景区游览时间约为60分钟，如若观看剧院内演出，时间包含在内。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7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接机为滚动接机，会接临近时间段的游客，您需稍作等待（一般30分钟左右）请谅解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8.行程中美丽商城包含：澜湄文化城、中御珠宝博物馆、美丽之冠珠宝城、美丽汇商城，为了给游客营造舒适美好的的购物体验，我社根据实际情况择一安排，敬请谅解。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10.因报价已提供综合优惠，故持导游、军官、残疾、老人、教师、学生等优惠证件的客人均不再享受门票减免或其它优惠退费。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11. 我社“一价全包”产品白天不推荐自费景点及娱乐项目，不适用于：景区内交通工具及表演、海上娱乐项目。在法律允许范围内，最终解释权归海南地接社所有。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14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15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>
      <w:pPr>
        <w:ind w:left="567"/>
      </w:pPr>
    </w:p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07"/>
    <w:rsid w:val="00004228"/>
    <w:rsid w:val="00006AC8"/>
    <w:rsid w:val="00016FC5"/>
    <w:rsid w:val="000231A8"/>
    <w:rsid w:val="00026BF0"/>
    <w:rsid w:val="00030F34"/>
    <w:rsid w:val="00036206"/>
    <w:rsid w:val="00043A41"/>
    <w:rsid w:val="00054732"/>
    <w:rsid w:val="00061B4A"/>
    <w:rsid w:val="00071849"/>
    <w:rsid w:val="000720E2"/>
    <w:rsid w:val="00076741"/>
    <w:rsid w:val="000772C9"/>
    <w:rsid w:val="000930B4"/>
    <w:rsid w:val="000A0E19"/>
    <w:rsid w:val="000A5841"/>
    <w:rsid w:val="000C4D14"/>
    <w:rsid w:val="000E0F98"/>
    <w:rsid w:val="000E228A"/>
    <w:rsid w:val="00101271"/>
    <w:rsid w:val="001342C1"/>
    <w:rsid w:val="00135FCC"/>
    <w:rsid w:val="00142D30"/>
    <w:rsid w:val="00145CF3"/>
    <w:rsid w:val="0014722E"/>
    <w:rsid w:val="00152756"/>
    <w:rsid w:val="001609AB"/>
    <w:rsid w:val="00173F88"/>
    <w:rsid w:val="001B543B"/>
    <w:rsid w:val="001C2C0A"/>
    <w:rsid w:val="001C4A4B"/>
    <w:rsid w:val="001D4DBC"/>
    <w:rsid w:val="001E4536"/>
    <w:rsid w:val="001F138C"/>
    <w:rsid w:val="00203F2A"/>
    <w:rsid w:val="00212509"/>
    <w:rsid w:val="002362F2"/>
    <w:rsid w:val="00247B72"/>
    <w:rsid w:val="0025776A"/>
    <w:rsid w:val="0026359F"/>
    <w:rsid w:val="00267D26"/>
    <w:rsid w:val="00286EF3"/>
    <w:rsid w:val="00287D84"/>
    <w:rsid w:val="002A1EBE"/>
    <w:rsid w:val="002B4160"/>
    <w:rsid w:val="002C560A"/>
    <w:rsid w:val="002D36EA"/>
    <w:rsid w:val="00302628"/>
    <w:rsid w:val="003026E0"/>
    <w:rsid w:val="00305992"/>
    <w:rsid w:val="00307AC8"/>
    <w:rsid w:val="00360E6A"/>
    <w:rsid w:val="00374E4F"/>
    <w:rsid w:val="0038338B"/>
    <w:rsid w:val="00383C5E"/>
    <w:rsid w:val="0039461A"/>
    <w:rsid w:val="003B4B0E"/>
    <w:rsid w:val="003D1EFA"/>
    <w:rsid w:val="003D6626"/>
    <w:rsid w:val="003E0364"/>
    <w:rsid w:val="003E232D"/>
    <w:rsid w:val="003F4439"/>
    <w:rsid w:val="0041681A"/>
    <w:rsid w:val="00420CDB"/>
    <w:rsid w:val="0042168D"/>
    <w:rsid w:val="00422E0E"/>
    <w:rsid w:val="00434D73"/>
    <w:rsid w:val="00435414"/>
    <w:rsid w:val="00435750"/>
    <w:rsid w:val="00441ECF"/>
    <w:rsid w:val="00465720"/>
    <w:rsid w:val="00466B3D"/>
    <w:rsid w:val="004707DF"/>
    <w:rsid w:val="0047666D"/>
    <w:rsid w:val="00482C65"/>
    <w:rsid w:val="0048447B"/>
    <w:rsid w:val="0049427B"/>
    <w:rsid w:val="00497220"/>
    <w:rsid w:val="004B2ECB"/>
    <w:rsid w:val="004B31DE"/>
    <w:rsid w:val="004B5679"/>
    <w:rsid w:val="004D083D"/>
    <w:rsid w:val="004E58C7"/>
    <w:rsid w:val="004F3985"/>
    <w:rsid w:val="00520167"/>
    <w:rsid w:val="0052216C"/>
    <w:rsid w:val="00525F98"/>
    <w:rsid w:val="00550536"/>
    <w:rsid w:val="005568D9"/>
    <w:rsid w:val="005635EA"/>
    <w:rsid w:val="00567B34"/>
    <w:rsid w:val="00574603"/>
    <w:rsid w:val="00581BDB"/>
    <w:rsid w:val="00583707"/>
    <w:rsid w:val="00594A18"/>
    <w:rsid w:val="005E2BB4"/>
    <w:rsid w:val="005F2C32"/>
    <w:rsid w:val="005F3B8E"/>
    <w:rsid w:val="005F5AFC"/>
    <w:rsid w:val="00640894"/>
    <w:rsid w:val="006525C9"/>
    <w:rsid w:val="006654EE"/>
    <w:rsid w:val="00694090"/>
    <w:rsid w:val="006D22C0"/>
    <w:rsid w:val="006D356D"/>
    <w:rsid w:val="006E1012"/>
    <w:rsid w:val="006E1262"/>
    <w:rsid w:val="006F718E"/>
    <w:rsid w:val="00726CF9"/>
    <w:rsid w:val="00736754"/>
    <w:rsid w:val="007634D6"/>
    <w:rsid w:val="007918C1"/>
    <w:rsid w:val="007B223E"/>
    <w:rsid w:val="007C01FD"/>
    <w:rsid w:val="007C18D2"/>
    <w:rsid w:val="007C5A19"/>
    <w:rsid w:val="007D0468"/>
    <w:rsid w:val="007D6DD9"/>
    <w:rsid w:val="007D6F35"/>
    <w:rsid w:val="007F25E4"/>
    <w:rsid w:val="007F6A6E"/>
    <w:rsid w:val="00811B26"/>
    <w:rsid w:val="00824809"/>
    <w:rsid w:val="008310E1"/>
    <w:rsid w:val="00842469"/>
    <w:rsid w:val="00845E37"/>
    <w:rsid w:val="008479BA"/>
    <w:rsid w:val="00860A6C"/>
    <w:rsid w:val="00875837"/>
    <w:rsid w:val="00875C99"/>
    <w:rsid w:val="0087661A"/>
    <w:rsid w:val="008B40C3"/>
    <w:rsid w:val="008D4E92"/>
    <w:rsid w:val="008F28E5"/>
    <w:rsid w:val="009147C9"/>
    <w:rsid w:val="00917F3D"/>
    <w:rsid w:val="009204FD"/>
    <w:rsid w:val="00926BFC"/>
    <w:rsid w:val="00940765"/>
    <w:rsid w:val="009518A8"/>
    <w:rsid w:val="0095564D"/>
    <w:rsid w:val="009562CB"/>
    <w:rsid w:val="00966963"/>
    <w:rsid w:val="009A37FB"/>
    <w:rsid w:val="009A4DBE"/>
    <w:rsid w:val="009B2C10"/>
    <w:rsid w:val="009C1DFA"/>
    <w:rsid w:val="009D02BF"/>
    <w:rsid w:val="009E1280"/>
    <w:rsid w:val="009E26A0"/>
    <w:rsid w:val="009E5241"/>
    <w:rsid w:val="009F72D1"/>
    <w:rsid w:val="00A00604"/>
    <w:rsid w:val="00A05C83"/>
    <w:rsid w:val="00A16B41"/>
    <w:rsid w:val="00A3697D"/>
    <w:rsid w:val="00A47109"/>
    <w:rsid w:val="00A55E1A"/>
    <w:rsid w:val="00A56321"/>
    <w:rsid w:val="00A869BE"/>
    <w:rsid w:val="00AA0AEF"/>
    <w:rsid w:val="00AB1911"/>
    <w:rsid w:val="00AB2B29"/>
    <w:rsid w:val="00AF48AA"/>
    <w:rsid w:val="00B0228C"/>
    <w:rsid w:val="00B0505A"/>
    <w:rsid w:val="00B121CE"/>
    <w:rsid w:val="00B13E0E"/>
    <w:rsid w:val="00B215DB"/>
    <w:rsid w:val="00B3028E"/>
    <w:rsid w:val="00B5147D"/>
    <w:rsid w:val="00B53479"/>
    <w:rsid w:val="00B56F8D"/>
    <w:rsid w:val="00B63D7A"/>
    <w:rsid w:val="00B65863"/>
    <w:rsid w:val="00B7253F"/>
    <w:rsid w:val="00B8032C"/>
    <w:rsid w:val="00BA0D36"/>
    <w:rsid w:val="00BA1782"/>
    <w:rsid w:val="00BA185B"/>
    <w:rsid w:val="00BA2128"/>
    <w:rsid w:val="00BA32F7"/>
    <w:rsid w:val="00BE4EAA"/>
    <w:rsid w:val="00BF1B1A"/>
    <w:rsid w:val="00C04856"/>
    <w:rsid w:val="00C17AD9"/>
    <w:rsid w:val="00C37127"/>
    <w:rsid w:val="00C4327D"/>
    <w:rsid w:val="00C44C7F"/>
    <w:rsid w:val="00C450C3"/>
    <w:rsid w:val="00C5185A"/>
    <w:rsid w:val="00C65ECC"/>
    <w:rsid w:val="00C72AEE"/>
    <w:rsid w:val="00C7477D"/>
    <w:rsid w:val="00C852DB"/>
    <w:rsid w:val="00C979D7"/>
    <w:rsid w:val="00C97D18"/>
    <w:rsid w:val="00CA6D73"/>
    <w:rsid w:val="00CA7C51"/>
    <w:rsid w:val="00CB5311"/>
    <w:rsid w:val="00CD0474"/>
    <w:rsid w:val="00CD083D"/>
    <w:rsid w:val="00CD40B7"/>
    <w:rsid w:val="00CE4D1A"/>
    <w:rsid w:val="00CE7222"/>
    <w:rsid w:val="00D05F82"/>
    <w:rsid w:val="00D061D8"/>
    <w:rsid w:val="00D11235"/>
    <w:rsid w:val="00D15CE5"/>
    <w:rsid w:val="00D25048"/>
    <w:rsid w:val="00D25CFF"/>
    <w:rsid w:val="00D26DF2"/>
    <w:rsid w:val="00D34FA5"/>
    <w:rsid w:val="00D41B63"/>
    <w:rsid w:val="00D4286B"/>
    <w:rsid w:val="00D60B07"/>
    <w:rsid w:val="00D73AD8"/>
    <w:rsid w:val="00D81C73"/>
    <w:rsid w:val="00D95C7A"/>
    <w:rsid w:val="00DA00A6"/>
    <w:rsid w:val="00DA0A1E"/>
    <w:rsid w:val="00DC2D3E"/>
    <w:rsid w:val="00DD2DDA"/>
    <w:rsid w:val="00DF5F62"/>
    <w:rsid w:val="00E032DE"/>
    <w:rsid w:val="00E1054D"/>
    <w:rsid w:val="00E24CD0"/>
    <w:rsid w:val="00E27F43"/>
    <w:rsid w:val="00E30896"/>
    <w:rsid w:val="00E43E5E"/>
    <w:rsid w:val="00E50CBC"/>
    <w:rsid w:val="00E50D94"/>
    <w:rsid w:val="00E717DD"/>
    <w:rsid w:val="00E734E3"/>
    <w:rsid w:val="00E73A8A"/>
    <w:rsid w:val="00E76B38"/>
    <w:rsid w:val="00E77314"/>
    <w:rsid w:val="00E834F3"/>
    <w:rsid w:val="00EA3D45"/>
    <w:rsid w:val="00ED1003"/>
    <w:rsid w:val="00EE58AF"/>
    <w:rsid w:val="00F057CA"/>
    <w:rsid w:val="00F06D9A"/>
    <w:rsid w:val="00F1209A"/>
    <w:rsid w:val="00F20CB4"/>
    <w:rsid w:val="00F26A05"/>
    <w:rsid w:val="00F31DD7"/>
    <w:rsid w:val="00F3214E"/>
    <w:rsid w:val="00F41C59"/>
    <w:rsid w:val="00F65A4D"/>
    <w:rsid w:val="00F6744C"/>
    <w:rsid w:val="00F67A2D"/>
    <w:rsid w:val="00F734CA"/>
    <w:rsid w:val="00F83428"/>
    <w:rsid w:val="00F8405B"/>
    <w:rsid w:val="00F86A5D"/>
    <w:rsid w:val="00FA2CB7"/>
    <w:rsid w:val="00FB6349"/>
    <w:rsid w:val="00FC2436"/>
    <w:rsid w:val="23FC3800"/>
    <w:rsid w:val="28D15074"/>
    <w:rsid w:val="3B746E78"/>
    <w:rsid w:val="51623F46"/>
    <w:rsid w:val="5C78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B5590A-E22E-4AA6-8343-4903A4EA10C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ITianKong.Com</Company>
  <Pages>8</Pages>
  <Words>658</Words>
  <Characters>3757</Characters>
  <Lines>31</Lines>
  <Paragraphs>8</Paragraphs>
  <TotalTime>43</TotalTime>
  <ScaleCrop>false</ScaleCrop>
  <LinksUpToDate>false</LinksUpToDate>
  <CharactersWithSpaces>4407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2018-08-17T02:28:00Z</dcterms:created>
  <dc:creator>Administrator</dc:creator>
  <cp:lastModifiedBy>Administrator</cp:lastModifiedBy>
  <cp:lastPrinted>2018-08-10T09:45:00Z</cp:lastPrinted>
  <dcterms:modified xsi:type="dcterms:W3CDTF">2019-11-07T10:02:51Z</dcterms:modified>
  <cp:revision>102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