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62" w:tblpY="54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829"/>
        <w:gridCol w:w="2367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踏浪版</w:t>
            </w:r>
          </w:p>
        </w:tc>
        <w:tc>
          <w:tcPr>
            <w:tcW w:w="2367" w:type="dxa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阳光版</w:t>
            </w:r>
          </w:p>
        </w:tc>
        <w:tc>
          <w:tcPr>
            <w:tcW w:w="2558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尊爵版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1天</w:t>
            </w:r>
          </w:p>
        </w:tc>
        <w:tc>
          <w:tcPr>
            <w:tcW w:w="2829" w:type="dxa"/>
            <w:tcBorders>
              <w:right w:val="double" w:color="auto" w:sz="4" w:space="0"/>
            </w:tcBorders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23：00双流机场集合</w:t>
            </w:r>
          </w:p>
        </w:tc>
        <w:tc>
          <w:tcPr>
            <w:tcW w:w="2367" w:type="dxa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23：00双流机场集合</w:t>
            </w:r>
          </w:p>
        </w:tc>
        <w:tc>
          <w:tcPr>
            <w:tcW w:w="2558" w:type="dxa"/>
            <w:tcBorders>
              <w:left w:val="double" w:color="auto" w:sz="4" w:space="0"/>
            </w:tcBorders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23：00双流机场集合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tcBorders>
              <w:bottom w:val="single" w:color="auto" w:sz="18" w:space="0"/>
              <w:right w:val="double" w:color="auto" w:sz="4" w:space="0"/>
            </w:tcBorders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餐自理，住普吉酒店或同级</w:t>
            </w:r>
          </w:p>
        </w:tc>
        <w:tc>
          <w:tcPr>
            <w:tcW w:w="2367" w:type="dxa"/>
            <w:tcBorders>
              <w:left w:val="double" w:color="auto" w:sz="4" w:space="0"/>
              <w:bottom w:val="single" w:color="auto" w:sz="18" w:space="0"/>
              <w:right w:val="double" w:color="auto" w:sz="4" w:space="0"/>
            </w:tcBorders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餐自理，普吉酒店或同级</w:t>
            </w:r>
          </w:p>
        </w:tc>
        <w:tc>
          <w:tcPr>
            <w:tcW w:w="2558" w:type="dxa"/>
            <w:tcBorders>
              <w:left w:val="double" w:color="auto" w:sz="4" w:space="0"/>
              <w:bottom w:val="single" w:color="auto" w:sz="18" w:space="0"/>
            </w:tcBorders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餐自理，普吉酒店或同级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768" w:type="dxa"/>
            <w:vMerge w:val="restart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2天</w:t>
            </w:r>
          </w:p>
        </w:tc>
        <w:tc>
          <w:tcPr>
            <w:tcW w:w="2829" w:type="dxa"/>
            <w:tcBorders>
              <w:top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最愉悦（独家安排）</w:t>
            </w:r>
            <w:r>
              <w:rPr>
                <w:rFonts w:hint="eastAsia"/>
                <w:color w:val="132EF5"/>
              </w:rPr>
              <w:t>奥曼海湾冒险岛</w:t>
            </w:r>
            <w:r>
              <w:rPr>
                <w:rFonts w:hint="eastAsia"/>
              </w:rPr>
              <w:t>（沙美囊舍观景台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奥曼冒险岛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海钓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攀牙海上泛舟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ATV越野车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丛林飞索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手枪射击场，活动全部免费）→</w:t>
            </w:r>
            <w:r>
              <w:rPr>
                <w:rFonts w:hint="eastAsia"/>
                <w:color w:val="132EF5"/>
              </w:rPr>
              <w:t>黄金沙滩踏浪</w:t>
            </w:r>
          </w:p>
        </w:tc>
        <w:tc>
          <w:tcPr>
            <w:tcW w:w="2367" w:type="dxa"/>
            <w:tcBorders>
              <w:top w:val="single" w:color="auto" w:sz="18" w:space="0"/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酒店休息→ 水果大象园→</w:t>
            </w:r>
            <w:r>
              <w:rPr>
                <w:rFonts w:hint="eastAsia"/>
                <w:color w:val="132EF5"/>
                <w:lang w:eastAsia="zh-CN"/>
              </w:rPr>
              <w:t>了解</w:t>
            </w:r>
            <w:r>
              <w:rPr>
                <w:rFonts w:hint="eastAsia"/>
                <w:color w:val="132EF5"/>
              </w:rPr>
              <w:t>采集橡胶及橡胶制造过程</w:t>
            </w:r>
            <w:r>
              <w:rPr>
                <w:rFonts w:hint="eastAsia"/>
              </w:rPr>
              <w:t>→国际人妖歌舞表演</w:t>
            </w:r>
          </w:p>
        </w:tc>
        <w:tc>
          <w:tcPr>
            <w:tcW w:w="2558" w:type="dxa"/>
            <w:tcBorders>
              <w:top w:val="single" w:color="auto" w:sz="18" w:space="0"/>
              <w:lef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酒店休息→ 水果大象园→国际人妖歌舞表演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68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tcBorders>
              <w:bottom w:val="single" w:color="auto" w:sz="18" w:space="0"/>
              <w:right w:val="double" w:color="auto" w:sz="4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早：酒店自助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午：</w:t>
            </w:r>
            <w:r>
              <w:rPr>
                <w:rFonts w:hint="eastAsia"/>
              </w:rPr>
              <w:t>大自然自助餐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晚：泰式BBQ自助餐  </w:t>
            </w:r>
          </w:p>
        </w:tc>
        <w:tc>
          <w:tcPr>
            <w:tcW w:w="2367" w:type="dxa"/>
            <w:tcBorders>
              <w:left w:val="double" w:color="auto" w:sz="4" w:space="0"/>
              <w:bottom w:val="single" w:color="auto" w:sz="18" w:space="0"/>
              <w:right w:val="double" w:color="auto" w:sz="4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</w:t>
            </w:r>
            <w:r>
              <w:rPr>
                <w:rFonts w:hint="eastAsia"/>
                <w:lang w:eastAsia="zh-CN"/>
              </w:rPr>
              <w:t>酒店自助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color w:val="C00000"/>
              </w:rPr>
              <w:t>午：自理</w:t>
            </w:r>
            <w:r>
              <w:rPr>
                <w:rFonts w:hint="eastAsia"/>
              </w:rPr>
              <w:t xml:space="preserve">   晚：泰式风味餐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558" w:type="dxa"/>
            <w:tcBorders>
              <w:left w:val="double" w:color="auto" w:sz="4" w:space="0"/>
              <w:bottom w:val="single" w:color="auto" w:sz="18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早：酒店自助 午：阿金泰国际自助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晚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女神火锅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restart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3天</w:t>
            </w:r>
          </w:p>
        </w:tc>
        <w:tc>
          <w:tcPr>
            <w:tcW w:w="2829" w:type="dxa"/>
            <w:tcBorders>
              <w:top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最深度  快艇大PP岛→小PP岛巡游→情人沙滩→</w:t>
            </w:r>
            <w:r>
              <w:rPr>
                <w:rFonts w:hint="eastAsia"/>
                <w:color w:val="132EF5"/>
              </w:rPr>
              <w:t>帝王岛浮潜→碧海蓝天大堡礁→安达曼游轮&amp;游轮人妖歌舞秀</w:t>
            </w:r>
          </w:p>
        </w:tc>
        <w:tc>
          <w:tcPr>
            <w:tcW w:w="2367" w:type="dxa"/>
            <w:tcBorders>
              <w:top w:val="single" w:color="auto" w:sz="18" w:space="0"/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普吉（大PP岛→小PP岛→猴子沙滩→帝王岛→</w:t>
            </w:r>
            <w:r>
              <w:rPr>
                <w:rFonts w:hint="eastAsia"/>
                <w:color w:val="132EF5"/>
              </w:rPr>
              <w:t>大堡礁浮潜&amp;天然游泳池</w:t>
            </w:r>
            <w:r>
              <w:rPr>
                <w:rFonts w:hint="eastAsia"/>
              </w:rPr>
              <w:t>）</w:t>
            </w:r>
          </w:p>
        </w:tc>
        <w:tc>
          <w:tcPr>
            <w:tcW w:w="2558" w:type="dxa"/>
            <w:tcBorders>
              <w:top w:val="single" w:color="auto" w:sz="18" w:space="0"/>
              <w:lef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普吉-PP岛（赠送时令水果/快艇大PP岛/帝王岛/小PP岛/情人沙滩/</w:t>
            </w:r>
            <w:r>
              <w:rPr>
                <w:rFonts w:hint="eastAsia"/>
                <w:color w:val="132EF5"/>
              </w:rPr>
              <w:t>天堂湾/翠竹岛/燕子洞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68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29" w:type="dxa"/>
            <w:tcBorders>
              <w:bottom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早：酒店自助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午</w:t>
            </w:r>
            <w:r>
              <w:rPr>
                <w:rFonts w:hint="eastAsia"/>
              </w:rPr>
              <w:t>：海岛特色简餐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晚：安达曼国际自助餐</w:t>
            </w:r>
            <w:r>
              <w:rPr>
                <w:rFonts w:hint="eastAsia"/>
              </w:rPr>
              <w:tab/>
            </w:r>
          </w:p>
        </w:tc>
        <w:tc>
          <w:tcPr>
            <w:tcW w:w="2367" w:type="dxa"/>
            <w:tcBorders>
              <w:left w:val="double" w:color="auto" w:sz="4" w:space="0"/>
              <w:bottom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早：酒店内  午：岛上简餐自助餐  晚：泰式烧烤BBQ自助餐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2558" w:type="dxa"/>
            <w:tcBorders>
              <w:left w:val="double" w:color="auto" w:sz="4" w:space="0"/>
              <w:bottom w:val="single" w:color="auto" w:sz="18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早：酒店自助  午：岛上简餐</w:t>
            </w:r>
            <w:r>
              <w:rPr>
                <w:rFonts w:hint="eastAsia"/>
                <w:lang w:eastAsia="zh-CN"/>
              </w:rPr>
              <w:t>自助餐</w:t>
            </w:r>
            <w:r>
              <w:rPr>
                <w:rFonts w:hint="eastAsia"/>
              </w:rPr>
              <w:t xml:space="preserve">  晚：王大福特色餐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restart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4天</w:t>
            </w:r>
          </w:p>
        </w:tc>
        <w:tc>
          <w:tcPr>
            <w:tcW w:w="2829" w:type="dxa"/>
            <w:tcBorders>
              <w:top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最享受 （珍珠珊瑚岛-各种水上娱乐项目玩到爆）→</w:t>
            </w:r>
            <w:r>
              <w:rPr>
                <w:rFonts w:hint="eastAsia"/>
                <w:color w:val="132EF5"/>
              </w:rPr>
              <w:t>燕窝中心</w:t>
            </w:r>
            <w:r>
              <w:rPr>
                <w:rFonts w:hint="eastAsia"/>
              </w:rPr>
              <w:t xml:space="preserve">→精油SPA </w:t>
            </w:r>
          </w:p>
        </w:tc>
        <w:tc>
          <w:tcPr>
            <w:tcW w:w="2367" w:type="dxa"/>
            <w:tcBorders>
              <w:top w:val="single" w:color="auto" w:sz="18" w:space="0"/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普吉（珊瑚岛→毒蛇研究中心--神仙半岛→四面佛-</w:t>
            </w:r>
            <w:r>
              <w:rPr>
                <w:rFonts w:hint="eastAsia"/>
                <w:color w:val="132EF5"/>
              </w:rPr>
              <w:t>燕窝中心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  <w:color w:val="132EF5"/>
              </w:rPr>
              <w:t>泰丝文化展览厅</w:t>
            </w:r>
            <w:r>
              <w:rPr>
                <w:rFonts w:hint="eastAsia"/>
              </w:rPr>
              <w:t>→精油SPA）</w:t>
            </w:r>
          </w:p>
        </w:tc>
        <w:tc>
          <w:tcPr>
            <w:tcW w:w="2558" w:type="dxa"/>
            <w:tcBorders>
              <w:top w:val="single" w:color="auto" w:sz="18" w:space="0"/>
              <w:lef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普吉 (快艇珊瑚岛→毒蛇研究中心→享受正宗泰式SPA→安达曼公主号)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29" w:type="dxa"/>
            <w:tcBorders>
              <w:bottom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早：酒店自助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午</w:t>
            </w:r>
            <w:r>
              <w:rPr>
                <w:rFonts w:hint="eastAsia"/>
              </w:rPr>
              <w:t>：岛上简餐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晚：王大福特色餐</w:t>
            </w:r>
            <w:r>
              <w:rPr>
                <w:rFonts w:hint="eastAsia"/>
              </w:rPr>
              <w:tab/>
            </w:r>
          </w:p>
        </w:tc>
        <w:tc>
          <w:tcPr>
            <w:tcW w:w="2367" w:type="dxa"/>
            <w:tcBorders>
              <w:left w:val="double" w:color="auto" w:sz="4" w:space="0"/>
              <w:bottom w:val="single" w:color="auto" w:sz="18" w:space="0"/>
              <w:right w:val="double" w:color="auto" w:sz="4" w:space="0"/>
            </w:tcBorders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早：酒店</w:t>
            </w:r>
            <w:r>
              <w:rPr>
                <w:rFonts w:hint="eastAsia"/>
                <w:lang w:eastAsia="zh-CN"/>
              </w:rPr>
              <w:t>自助</w:t>
            </w:r>
            <w:r>
              <w:rPr>
                <w:rFonts w:hint="eastAsia"/>
              </w:rPr>
              <w:t xml:space="preserve">    午：珊瑚岛简餐（自助餐）                    晚：王大福桌餐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558" w:type="dxa"/>
            <w:tcBorders>
              <w:left w:val="double" w:color="auto" w:sz="4" w:space="0"/>
              <w:bottom w:val="single" w:color="auto" w:sz="18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早：酒店自助   午：岛上简餐   晚：安达曼公主号国际自助餐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restart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5天</w:t>
            </w:r>
          </w:p>
        </w:tc>
        <w:tc>
          <w:tcPr>
            <w:tcW w:w="2829" w:type="dxa"/>
            <w:tcBorders>
              <w:top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最精彩 卧佛海龙寺→人蛇大战→</w:t>
            </w:r>
            <w:r>
              <w:rPr>
                <w:rFonts w:hint="eastAsia"/>
                <w:color w:val="132EF5"/>
              </w:rPr>
              <w:t>皇家珠宝中心→乳胶中心→国粹泰丝馆→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神仙半岛→</w:t>
            </w:r>
            <w:r>
              <w:rPr>
                <w:rFonts w:hint="eastAsia"/>
                <w:color w:val="132EF5"/>
                <w:lang w:eastAsia="zh-CN"/>
              </w:rPr>
              <w:t>皇</w:t>
            </w:r>
            <w:r>
              <w:rPr>
                <w:rFonts w:hint="eastAsia"/>
                <w:color w:val="132EF5"/>
              </w:rPr>
              <w:t>权免税中心kingpowe</w:t>
            </w:r>
          </w:p>
        </w:tc>
        <w:tc>
          <w:tcPr>
            <w:tcW w:w="2367" w:type="dxa"/>
            <w:tcBorders>
              <w:top w:val="single" w:color="auto" w:sz="18" w:space="0"/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普吉（泰国四面佛-</w:t>
            </w:r>
            <w:r>
              <w:rPr>
                <w:rFonts w:hint="eastAsia"/>
                <w:lang w:eastAsia="zh-CN"/>
              </w:rPr>
              <w:t>皇家</w:t>
            </w:r>
            <w:r>
              <w:rPr>
                <w:rFonts w:hint="eastAsia"/>
                <w:color w:val="132EF5"/>
              </w:rPr>
              <w:t>珠宝中心</w:t>
            </w:r>
            <w:r>
              <w:rPr>
                <w:rFonts w:hint="eastAsia"/>
              </w:rPr>
              <w:t>-毒蛇研究中心-</w:t>
            </w:r>
            <w:r>
              <w:rPr>
                <w:rFonts w:hint="eastAsia"/>
                <w:color w:val="132EF5"/>
              </w:rPr>
              <w:t>乳胶+皮具+土特产</w:t>
            </w:r>
            <w:r>
              <w:rPr>
                <w:rFonts w:hint="eastAsia"/>
              </w:rPr>
              <w:t>）</w:t>
            </w:r>
          </w:p>
        </w:tc>
        <w:tc>
          <w:tcPr>
            <w:tcW w:w="2558" w:type="dxa"/>
            <w:tcBorders>
              <w:top w:val="single" w:color="auto" w:sz="18" w:space="0"/>
              <w:lef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普吉（</w:t>
            </w:r>
            <w:r>
              <w:rPr>
                <w:rFonts w:hint="eastAsia"/>
                <w:color w:val="132EF5"/>
              </w:rPr>
              <w:t>珠宝展示中心/乳胶体验中心/</w:t>
            </w:r>
            <w:r>
              <w:rPr>
                <w:rFonts w:hint="eastAsia"/>
              </w:rPr>
              <w:t>庆祖庙/神仙半岛/正宗泰式按摩）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29" w:type="dxa"/>
            <w:tcBorders>
              <w:bottom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早：酒店自助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中：阿金泰自助餐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晚：king powe自助餐</w:t>
            </w:r>
          </w:p>
        </w:tc>
        <w:tc>
          <w:tcPr>
            <w:tcW w:w="2367" w:type="dxa"/>
            <w:tcBorders>
              <w:left w:val="double" w:color="auto" w:sz="4" w:space="0"/>
              <w:bottom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早：酒店内 午：queen leath</w:t>
            </w:r>
            <w:r>
              <w:rPr>
                <w:rFonts w:hint="eastAsia"/>
                <w:lang w:val="en-US" w:eastAsia="zh-CN"/>
              </w:rPr>
              <w:t>er</w:t>
            </w:r>
            <w:r>
              <w:rPr>
                <w:rFonts w:hint="eastAsia"/>
                <w:lang w:eastAsia="zh-CN"/>
              </w:rPr>
              <w:t>自助火锅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晚：king power自助餐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2558" w:type="dxa"/>
            <w:tcBorders>
              <w:left w:val="double" w:color="auto" w:sz="4" w:space="0"/>
              <w:bottom w:val="single" w:color="auto" w:sz="18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早：酒店自助餐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午：花谷特色餐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晚：yashaqi 烧烤餐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restart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6天</w:t>
            </w:r>
          </w:p>
        </w:tc>
        <w:tc>
          <w:tcPr>
            <w:tcW w:w="2829" w:type="dxa"/>
            <w:tcBorders>
              <w:top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自由活动 规定时间集合前往机场</w:t>
            </w:r>
          </w:p>
        </w:tc>
        <w:tc>
          <w:tcPr>
            <w:tcW w:w="2367" w:type="dxa"/>
            <w:tcBorders>
              <w:top w:val="single" w:color="auto" w:sz="18" w:space="0"/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自由活动 规定时间集合前往机场</w:t>
            </w:r>
          </w:p>
        </w:tc>
        <w:tc>
          <w:tcPr>
            <w:tcW w:w="2558" w:type="dxa"/>
            <w:tcBorders>
              <w:top w:val="single" w:color="auto" w:sz="18" w:space="0"/>
              <w:lef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11点</w:t>
            </w:r>
            <w:r>
              <w:rPr>
                <w:rFonts w:hint="eastAsia"/>
                <w:lang w:eastAsia="zh-CN"/>
              </w:rPr>
              <w:t>去</w:t>
            </w:r>
            <w:r>
              <w:rPr>
                <w:rFonts w:hint="eastAsia"/>
                <w:color w:val="132EF5"/>
              </w:rPr>
              <w:t>泰国皇权免税店或DFS免税店，</w:t>
            </w:r>
            <w:r>
              <w:rPr>
                <w:rFonts w:hint="eastAsia"/>
              </w:rPr>
              <w:t>后</w:t>
            </w:r>
            <w:r>
              <w:rPr>
                <w:rFonts w:hint="eastAsia"/>
                <w:lang w:eastAsia="zh-CN"/>
              </w:rPr>
              <w:t>送</w:t>
            </w:r>
            <w:r>
              <w:rPr>
                <w:rFonts w:hint="eastAsia"/>
              </w:rPr>
              <w:t>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829" w:type="dxa"/>
            <w:tcBorders>
              <w:bottom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早：酒店自助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午晚</w:t>
            </w:r>
            <w:r>
              <w:rPr>
                <w:rFonts w:hint="eastAsia"/>
              </w:rPr>
              <w:t>自理</w:t>
            </w:r>
          </w:p>
        </w:tc>
        <w:tc>
          <w:tcPr>
            <w:tcW w:w="2367" w:type="dxa"/>
            <w:tcBorders>
              <w:left w:val="double" w:color="auto" w:sz="4" w:space="0"/>
              <w:bottom w:val="single" w:color="auto" w:sz="18" w:space="0"/>
              <w:right w:val="doub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早：酒店自助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午晚</w:t>
            </w:r>
            <w:r>
              <w:rPr>
                <w:rFonts w:hint="eastAsia"/>
              </w:rPr>
              <w:t>自理</w:t>
            </w:r>
          </w:p>
        </w:tc>
        <w:tc>
          <w:tcPr>
            <w:tcW w:w="2558" w:type="dxa"/>
            <w:tcBorders>
              <w:left w:val="double" w:color="auto" w:sz="4" w:space="0"/>
              <w:bottom w:val="single" w:color="auto" w:sz="18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早餐：酒店自助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  <w:lang w:eastAsia="zh-CN"/>
              </w:rPr>
              <w:t>晚</w:t>
            </w:r>
            <w:r>
              <w:rPr>
                <w:rFonts w:hint="eastAsia"/>
              </w:rPr>
              <w:t>自理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清新普吉</w:t>
      </w:r>
      <w:r>
        <w:rPr>
          <w:rFonts w:hint="eastAsia"/>
          <w:b/>
          <w:bCs/>
          <w:sz w:val="24"/>
          <w:szCs w:val="24"/>
          <w:lang w:val="en-US" w:eastAsia="zh-CN"/>
        </w:rPr>
        <w:t>6天5晚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简老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24F67"/>
    <w:rsid w:val="09976C3A"/>
    <w:rsid w:val="1CE24F67"/>
    <w:rsid w:val="26E15D10"/>
    <w:rsid w:val="384B02A3"/>
    <w:rsid w:val="43A71D1C"/>
    <w:rsid w:val="4FC26B9C"/>
    <w:rsid w:val="627F0813"/>
    <w:rsid w:val="65406702"/>
    <w:rsid w:val="68D07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2017-09-28T07:52:00Z</dcterms:created>
  <dc:creator>Administrator</dc:creator>
  <cp:lastModifiedBy>Administrator</cp:lastModifiedBy>
  <dcterms:modified xsi:type="dcterms:W3CDTF">2017-09-28T09:31:55Z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