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未成年游客监护人同意出行书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致:四川省中国青年旅行社有限公司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本人系未成年游客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(身份证号码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)法定监护人,本人已征得其他监护权人意见,同意未成年游客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参加贵社组织的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ind w:firstLine="2880" w:firstLineChars="1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日游(以本人代签的旅游报名表、签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约授权书为准)。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本人将如实提供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的身份及与旅游有关的信息资料,如实代为填写相关表格,愿意为其支付全部参团费用,承担相关责任。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监护人</w:t>
      </w:r>
    </w:p>
    <w:p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身份证号码: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0" w:firstLineChars="20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4：                                   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32D0"/>
    <w:rsid w:val="0142320E"/>
    <w:rsid w:val="12757222"/>
    <w:rsid w:val="14892341"/>
    <w:rsid w:val="214632D0"/>
    <w:rsid w:val="432B2135"/>
    <w:rsid w:val="43DE45A1"/>
    <w:rsid w:val="7E6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2018-04-08T09:51:00Z</dcterms:created>
  <dc:creator>谁都知道他爱他了</dc:creator>
  <cp:lastModifiedBy>谁都知道他爱他了</cp:lastModifiedBy>
  <dcterms:modified xsi:type="dcterms:W3CDTF">2018-04-08T10:56:24Z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