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bookmarkStart w:id="0" w:name="_GoBack"/>
      <w:r>
        <w:rPr>
          <w:rFonts w:hint="eastAsia"/>
          <w:b/>
          <w:bCs/>
          <w:sz w:val="44"/>
          <w:szCs w:val="44"/>
        </w:rPr>
        <w:t>非中国籍客人参加旅游声明</w:t>
      </w:r>
    </w:p>
    <w:bookmarkEnd w:id="0"/>
    <w:p>
      <w:pPr>
        <w:spacing w:line="420" w:lineRule="exact"/>
        <w:rPr>
          <w:rFonts w:hint="eastAsia"/>
          <w:sz w:val="28"/>
          <w:szCs w:val="28"/>
        </w:rPr>
      </w:pPr>
      <w:r>
        <w:rPr>
          <w:rFonts w:hint="eastAsia"/>
          <w:sz w:val="28"/>
          <w:szCs w:val="28"/>
        </w:rPr>
        <w:t>　　本人姓名：</w:t>
      </w:r>
      <w:r>
        <w:rPr>
          <w:rFonts w:hint="eastAsia"/>
          <w:sz w:val="28"/>
          <w:szCs w:val="28"/>
          <w:u w:val="single"/>
        </w:rPr>
        <w:t>　　　　　　　　</w:t>
      </w:r>
      <w:r>
        <w:rPr>
          <w:rFonts w:hint="eastAsia"/>
          <w:sz w:val="28"/>
          <w:szCs w:val="28"/>
        </w:rPr>
        <w:t>　</w:t>
      </w:r>
    </w:p>
    <w:p>
      <w:pPr>
        <w:spacing w:line="420" w:lineRule="exact"/>
        <w:rPr>
          <w:rFonts w:hint="eastAsia"/>
          <w:sz w:val="28"/>
          <w:szCs w:val="28"/>
        </w:rPr>
      </w:pPr>
      <w:r>
        <w:rPr>
          <w:rFonts w:hint="eastAsia"/>
          <w:sz w:val="28"/>
          <w:szCs w:val="28"/>
        </w:rPr>
        <w:t>　　证件名称：</w:t>
      </w:r>
      <w:r>
        <w:rPr>
          <w:rFonts w:hint="eastAsia"/>
          <w:sz w:val="28"/>
          <w:szCs w:val="28"/>
          <w:u w:val="single"/>
        </w:rPr>
        <w:t>　　　　　　　　</w:t>
      </w:r>
    </w:p>
    <w:p>
      <w:pPr>
        <w:spacing w:line="420" w:lineRule="exact"/>
        <w:rPr>
          <w:rFonts w:hint="eastAsia"/>
          <w:sz w:val="28"/>
          <w:szCs w:val="28"/>
        </w:rPr>
      </w:pPr>
      <w:r>
        <w:rPr>
          <w:rFonts w:hint="eastAsia"/>
          <w:sz w:val="28"/>
          <w:szCs w:val="28"/>
        </w:rPr>
        <w:t>　　证件号码：</w:t>
      </w:r>
      <w:r>
        <w:rPr>
          <w:rFonts w:hint="eastAsia"/>
          <w:sz w:val="28"/>
          <w:szCs w:val="28"/>
          <w:u w:val="single"/>
        </w:rPr>
        <w:t>　　　　　　　　　　</w:t>
      </w:r>
    </w:p>
    <w:p>
      <w:pPr>
        <w:spacing w:line="420" w:lineRule="exact"/>
        <w:rPr>
          <w:rFonts w:hint="eastAsia"/>
          <w:sz w:val="28"/>
          <w:szCs w:val="28"/>
        </w:rPr>
      </w:pPr>
      <w:r>
        <w:rPr>
          <w:rFonts w:hint="eastAsia"/>
          <w:sz w:val="28"/>
          <w:szCs w:val="28"/>
        </w:rPr>
        <w:t>　　报名参加四川省中国青年旅行社有限公司（以下简称中青旅）赴</w:t>
      </w:r>
      <w:r>
        <w:rPr>
          <w:rFonts w:hint="eastAsia"/>
          <w:sz w:val="28"/>
          <w:szCs w:val="28"/>
          <w:u w:val="single"/>
        </w:rPr>
        <w:t>　　　　　　　　</w:t>
      </w:r>
      <w:r>
        <w:rPr>
          <w:rFonts w:hint="eastAsia"/>
          <w:sz w:val="28"/>
          <w:szCs w:val="28"/>
        </w:rPr>
        <w:t>旅游，合同（订单）编号：</w:t>
      </w:r>
      <w:r>
        <w:rPr>
          <w:rFonts w:hint="eastAsia"/>
          <w:sz w:val="28"/>
          <w:szCs w:val="28"/>
          <w:u w:val="single"/>
        </w:rPr>
        <w:t>　　　　　　　　</w:t>
      </w:r>
      <w:r>
        <w:rPr>
          <w:rFonts w:hint="eastAsia"/>
          <w:sz w:val="28"/>
          <w:szCs w:val="28"/>
        </w:rPr>
        <w:t>。</w:t>
      </w:r>
    </w:p>
    <w:p>
      <w:pPr>
        <w:spacing w:line="420" w:lineRule="exact"/>
        <w:ind w:firstLine="560" w:firstLineChars="200"/>
        <w:rPr>
          <w:rFonts w:hint="eastAsia"/>
          <w:sz w:val="28"/>
          <w:szCs w:val="28"/>
        </w:rPr>
      </w:pPr>
      <w:r>
        <w:rPr>
          <w:rFonts w:hint="eastAsia"/>
          <w:sz w:val="28"/>
          <w:szCs w:val="28"/>
        </w:rPr>
        <w:t>时间为</w:t>
      </w:r>
      <w:r>
        <w:rPr>
          <w:rFonts w:hint="eastAsia"/>
          <w:sz w:val="28"/>
          <w:szCs w:val="28"/>
          <w:u w:val="single"/>
        </w:rPr>
        <w:t>　　　　</w:t>
      </w:r>
      <w:r>
        <w:rPr>
          <w:rFonts w:hint="eastAsia"/>
          <w:sz w:val="28"/>
          <w:szCs w:val="28"/>
        </w:rPr>
        <w:t>年</w:t>
      </w:r>
      <w:r>
        <w:rPr>
          <w:rFonts w:hint="eastAsia"/>
          <w:sz w:val="28"/>
          <w:szCs w:val="28"/>
          <w:u w:val="single"/>
        </w:rPr>
        <w:t>　　　　</w:t>
      </w:r>
      <w:r>
        <w:rPr>
          <w:rFonts w:hint="eastAsia"/>
          <w:sz w:val="28"/>
          <w:szCs w:val="28"/>
        </w:rPr>
        <w:t>月</w:t>
      </w:r>
      <w:r>
        <w:rPr>
          <w:rFonts w:hint="eastAsia"/>
          <w:sz w:val="28"/>
          <w:szCs w:val="28"/>
          <w:u w:val="single"/>
        </w:rPr>
        <w:t>　　　　</w:t>
      </w:r>
      <w:r>
        <w:rPr>
          <w:rFonts w:hint="eastAsia"/>
          <w:sz w:val="28"/>
          <w:szCs w:val="28"/>
        </w:rPr>
        <w:t>日 至</w:t>
      </w:r>
      <w:r>
        <w:rPr>
          <w:rFonts w:hint="eastAsia"/>
          <w:sz w:val="28"/>
          <w:szCs w:val="28"/>
          <w:u w:val="single"/>
        </w:rPr>
        <w:t>　　　　</w:t>
      </w:r>
      <w:r>
        <w:rPr>
          <w:rFonts w:hint="eastAsia"/>
          <w:sz w:val="28"/>
          <w:szCs w:val="28"/>
        </w:rPr>
        <w:t>年</w:t>
      </w:r>
      <w:r>
        <w:rPr>
          <w:rFonts w:hint="eastAsia"/>
          <w:sz w:val="28"/>
          <w:szCs w:val="28"/>
          <w:u w:val="single"/>
        </w:rPr>
        <w:t>　　　　</w:t>
      </w:r>
      <w:r>
        <w:rPr>
          <w:rFonts w:hint="eastAsia"/>
          <w:sz w:val="28"/>
          <w:szCs w:val="28"/>
        </w:rPr>
        <w:t>月</w:t>
      </w:r>
      <w:r>
        <w:rPr>
          <w:rFonts w:hint="eastAsia"/>
          <w:sz w:val="28"/>
          <w:szCs w:val="28"/>
          <w:u w:val="single"/>
        </w:rPr>
        <w:t>　　　　</w:t>
      </w:r>
      <w:r>
        <w:rPr>
          <w:rFonts w:hint="eastAsia"/>
          <w:sz w:val="28"/>
          <w:szCs w:val="28"/>
        </w:rPr>
        <w:t>日。</w:t>
      </w:r>
    </w:p>
    <w:p>
      <w:pPr>
        <w:spacing w:line="420" w:lineRule="exact"/>
        <w:rPr>
          <w:rFonts w:hint="eastAsia"/>
          <w:sz w:val="28"/>
          <w:szCs w:val="28"/>
          <w:u w:val="single"/>
        </w:rPr>
      </w:pPr>
    </w:p>
    <w:p>
      <w:pPr>
        <w:spacing w:line="420" w:lineRule="exact"/>
        <w:rPr>
          <w:rFonts w:hint="eastAsia"/>
          <w:sz w:val="28"/>
          <w:szCs w:val="28"/>
        </w:rPr>
      </w:pPr>
      <w:r>
        <w:rPr>
          <w:rFonts w:hint="eastAsia"/>
          <w:sz w:val="28"/>
          <w:szCs w:val="28"/>
        </w:rPr>
        <w:t>　　中青旅销售人员知晓我为非中华人民共和国国籍（含港、澳、台，下同）客人，中青旅销售人员明确告知我，如非中国籍客人（含港澳台 人士） 参加该旅游：</w:t>
      </w:r>
    </w:p>
    <w:p>
      <w:pPr>
        <w:spacing w:line="420" w:lineRule="exact"/>
        <w:rPr>
          <w:rFonts w:hint="eastAsia"/>
          <w:sz w:val="28"/>
          <w:szCs w:val="28"/>
        </w:rPr>
      </w:pPr>
      <w:r>
        <w:rPr>
          <w:rFonts w:hint="eastAsia"/>
          <w:sz w:val="28"/>
          <w:szCs w:val="28"/>
        </w:rPr>
        <w:t>　　1、 一切服务接待标准及合同之权利义务均按照中华人民共和国内地公民参加该旅游的标准执行，餐饮、住宿、交通安排等有可能不符合非中国籍人士的特点和习惯。且行程中所涉地域, 可能对非中国籍人士予以限制，或需要办理有关证件和手续后方可进入。部分地区的宾馆、酒店对非中国籍人士要求更繁琐的入住手续，或可能被禁止入住。对上述可能导致的问题，中青旅不承担任何责任。</w:t>
      </w:r>
    </w:p>
    <w:p>
      <w:pPr>
        <w:spacing w:line="420" w:lineRule="exact"/>
        <w:rPr>
          <w:rFonts w:hint="eastAsia"/>
          <w:sz w:val="28"/>
          <w:szCs w:val="28"/>
        </w:rPr>
      </w:pPr>
      <w:r>
        <w:rPr>
          <w:rFonts w:hint="eastAsia"/>
          <w:sz w:val="28"/>
          <w:szCs w:val="28"/>
        </w:rPr>
        <w:t>　　2、因本人与中青旅签订、履行合同所发生的一切问题均适用中华人民共和国法律。</w:t>
      </w:r>
    </w:p>
    <w:p>
      <w:pPr>
        <w:spacing w:line="420" w:lineRule="exact"/>
        <w:rPr>
          <w:rFonts w:hint="eastAsia"/>
          <w:sz w:val="28"/>
          <w:szCs w:val="28"/>
        </w:rPr>
      </w:pPr>
      <w:r>
        <w:rPr>
          <w:rFonts w:hint="eastAsia"/>
          <w:sz w:val="28"/>
          <w:szCs w:val="28"/>
        </w:rPr>
        <w:t>　　如旅行过程中发生人身损害赔偿纠纷的， 适用中华人民共和国《最高人民法院关于审理人身损害赔偿案件适用法律若干问题的解释》 以及相关中国法律、法规的规定；赔偿标准以本人在中华人民共和国境内的经常居住地</w:t>
      </w:r>
      <w:r>
        <w:rPr>
          <w:rFonts w:hint="eastAsia"/>
          <w:sz w:val="28"/>
          <w:szCs w:val="28"/>
          <w:u w:val="single"/>
        </w:rPr>
        <w:t xml:space="preserve">      </w:t>
      </w:r>
      <w:r>
        <w:rPr>
          <w:rFonts w:hint="eastAsia"/>
          <w:sz w:val="28"/>
          <w:szCs w:val="28"/>
        </w:rPr>
        <w:t>省（ 直辖市、自治区）</w:t>
      </w:r>
      <w:r>
        <w:rPr>
          <w:rFonts w:hint="eastAsia"/>
          <w:sz w:val="28"/>
          <w:szCs w:val="28"/>
          <w:u w:val="single"/>
        </w:rPr>
        <w:t xml:space="preserve">      </w:t>
      </w:r>
      <w:r>
        <w:rPr>
          <w:rFonts w:hint="eastAsia"/>
          <w:sz w:val="28"/>
          <w:szCs w:val="28"/>
        </w:rPr>
        <w:t>市（县）的标准为准。</w:t>
      </w:r>
    </w:p>
    <w:p>
      <w:pPr>
        <w:spacing w:line="420" w:lineRule="exact"/>
        <w:rPr>
          <w:rFonts w:hint="eastAsia"/>
          <w:sz w:val="28"/>
          <w:szCs w:val="28"/>
        </w:rPr>
      </w:pPr>
      <w:r>
        <w:rPr>
          <w:rFonts w:hint="eastAsia"/>
          <w:sz w:val="28"/>
          <w:szCs w:val="28"/>
        </w:rPr>
        <w:t>　　3、如旅游线路涉及出入中国或其他国家和地区的，非中国籍人士应保证有关证照和签证（注）符合行程中所涉国家和地区的要求。否则将有可能影响到旅游行程。</w:t>
      </w:r>
    </w:p>
    <w:p>
      <w:pPr>
        <w:spacing w:line="420" w:lineRule="exact"/>
        <w:rPr>
          <w:rFonts w:hint="eastAsia"/>
          <w:sz w:val="28"/>
          <w:szCs w:val="28"/>
        </w:rPr>
      </w:pPr>
      <w:r>
        <w:rPr>
          <w:rFonts w:hint="eastAsia"/>
          <w:sz w:val="28"/>
          <w:szCs w:val="28"/>
        </w:rPr>
        <w:t>　　为明确责任，我声明：中青旅已尽到告知和提示义务。 对以上提醒我均知晓并认可，并愿意承担旅游过程中上述提醒中所涉的风险和责任。</w:t>
      </w:r>
    </w:p>
    <w:p>
      <w:pPr>
        <w:spacing w:line="420" w:lineRule="exact"/>
        <w:rPr>
          <w:rFonts w:hint="eastAsia"/>
          <w:sz w:val="28"/>
          <w:szCs w:val="28"/>
        </w:rPr>
      </w:pPr>
      <w:r>
        <w:rPr>
          <w:rFonts w:hint="eastAsia"/>
          <w:sz w:val="28"/>
          <w:szCs w:val="28"/>
        </w:rPr>
        <w:t>　　本声明不表示本人放弃在本人与中青旅签署的旅游合同 中的应由本人享有的合同权利，本人也将严格按照该相应旅游合同履约。</w:t>
      </w:r>
    </w:p>
    <w:p>
      <w:pPr>
        <w:spacing w:line="420" w:lineRule="exact"/>
        <w:rPr>
          <w:rFonts w:hint="eastAsia"/>
          <w:sz w:val="28"/>
          <w:szCs w:val="28"/>
        </w:rPr>
      </w:pPr>
      <w:r>
        <w:rPr>
          <w:rFonts w:hint="eastAsia"/>
          <w:sz w:val="28"/>
          <w:szCs w:val="28"/>
        </w:rPr>
        <w:t>　　本人完全理解以上内容以及可能产生的结果，并自愿签署。</w:t>
      </w:r>
    </w:p>
    <w:p>
      <w:pPr>
        <w:spacing w:line="420" w:lineRule="exact"/>
        <w:ind w:firstLine="560" w:firstLineChars="200"/>
        <w:rPr>
          <w:rFonts w:hint="eastAsia"/>
          <w:sz w:val="28"/>
          <w:szCs w:val="28"/>
        </w:rPr>
      </w:pPr>
      <w:r>
        <w:rPr>
          <w:rFonts w:hint="eastAsia"/>
          <w:sz w:val="28"/>
          <w:szCs w:val="28"/>
        </w:rPr>
        <w:t>特此声明。</w:t>
      </w:r>
    </w:p>
    <w:p>
      <w:pPr>
        <w:spacing w:line="420" w:lineRule="exact"/>
        <w:jc w:val="center"/>
        <w:rPr>
          <w:rFonts w:hint="eastAsia"/>
          <w:sz w:val="28"/>
          <w:szCs w:val="28"/>
        </w:rPr>
      </w:pPr>
      <w:r>
        <w:rPr>
          <w:rFonts w:hint="eastAsia"/>
          <w:sz w:val="28"/>
          <w:szCs w:val="28"/>
        </w:rPr>
        <w:t xml:space="preserve">                              声明人：</w:t>
      </w:r>
      <w:r>
        <w:rPr>
          <w:rFonts w:hint="eastAsia"/>
          <w:sz w:val="28"/>
          <w:szCs w:val="28"/>
          <w:u w:val="single"/>
        </w:rPr>
        <w:t>　　　　      　　　</w:t>
      </w:r>
      <w:r>
        <w:rPr>
          <w:rFonts w:hint="eastAsia"/>
          <w:sz w:val="28"/>
          <w:szCs w:val="28"/>
        </w:rPr>
        <w:t>　</w:t>
      </w:r>
    </w:p>
    <w:p>
      <w:pPr>
        <w:spacing w:line="420" w:lineRule="exact"/>
        <w:ind w:firstLine="560" w:firstLineChars="200"/>
        <w:rPr>
          <w:rFonts w:hint="eastAsia"/>
          <w:sz w:val="28"/>
          <w:szCs w:val="28"/>
          <w:u w:val="single"/>
        </w:rPr>
      </w:pPr>
      <w:r>
        <w:rPr>
          <w:rFonts w:hint="eastAsia"/>
          <w:sz w:val="28"/>
          <w:szCs w:val="28"/>
        </w:rPr>
        <w:t>　  　　　　　　　　　　　</w:t>
      </w:r>
      <w:r>
        <w:rPr>
          <w:rFonts w:hint="eastAsia"/>
          <w:sz w:val="28"/>
          <w:szCs w:val="28"/>
        </w:rPr>
        <w:br w:type="textWrapping"/>
      </w:r>
      <w:r>
        <w:rPr>
          <w:rFonts w:hint="eastAsia"/>
          <w:sz w:val="28"/>
          <w:szCs w:val="28"/>
        </w:rPr>
        <w:t xml:space="preserve">                                                  日 期：</w:t>
      </w:r>
      <w:r>
        <w:rPr>
          <w:rFonts w:hint="eastAsia"/>
          <w:sz w:val="28"/>
          <w:szCs w:val="28"/>
          <w:u w:val="single"/>
        </w:rPr>
        <w:t>　　　　      　　　</w:t>
      </w:r>
    </w:p>
    <w:p>
      <w:pPr>
        <w:spacing w:line="420" w:lineRule="exact"/>
        <w:ind w:firstLine="560" w:firstLineChars="200"/>
        <w:rPr>
          <w:rFonts w:hint="eastAsia"/>
          <w:sz w:val="28"/>
          <w:szCs w:val="28"/>
          <w:u w:val="single"/>
        </w:rPr>
      </w:pPr>
    </w:p>
    <w:p>
      <w:pPr>
        <w:spacing w:line="420" w:lineRule="exact"/>
        <w:ind w:firstLine="560" w:firstLineChars="200"/>
        <w:rPr>
          <w:rFonts w:hint="eastAsia"/>
          <w:sz w:val="28"/>
          <w:szCs w:val="28"/>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7A679D"/>
    <w:rsid w:val="36602B1A"/>
    <w:rsid w:val="457A6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2019-03-15T09:21:00Z</dcterms:created>
  <dc:creator>姚~</dc:creator>
  <cp:lastModifiedBy>姚~</cp:lastModifiedBy>
  <dcterms:modified xsi:type="dcterms:W3CDTF">2019-03-15T09:21:29Z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