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00" w:lineRule="exact"/>
        <w:ind w:right="-1113" w:rightChars="-530" w:firstLine="883" w:firstLineChars="200"/>
        <w:rPr>
          <w:rFonts w:ascii="楷体_GB2312" w:hAnsi="宋体" w:eastAsia="楷体_GB2312"/>
          <w:sz w:val="18"/>
          <w:szCs w:val="18"/>
        </w:rPr>
      </w:pPr>
      <w:r>
        <w:rPr>
          <w:rFonts w:hint="eastAsia" w:ascii="方正舒体" w:eastAsia="方正舒体"/>
          <w:b/>
          <w:color w:val="FF0000"/>
          <w:sz w:val="44"/>
          <w:szCs w:val="44"/>
        </w:rPr>
        <w:drawing>
          <wp:anchor distT="0" distB="0" distL="114300" distR="114300" simplePos="0" relativeHeight="251657216" behindDoc="1" locked="0" layoutInCell="1" allowOverlap="1">
            <wp:simplePos x="0" y="0"/>
            <wp:positionH relativeFrom="column">
              <wp:posOffset>-540385</wp:posOffset>
            </wp:positionH>
            <wp:positionV relativeFrom="paragraph">
              <wp:posOffset>-630555</wp:posOffset>
            </wp:positionV>
            <wp:extent cx="7626350" cy="10674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839" cy="10675035"/>
                    </a:xfrm>
                    <a:prstGeom prst="rect">
                      <a:avLst/>
                    </a:prstGeom>
                  </pic:spPr>
                </pic:pic>
              </a:graphicData>
            </a:graphic>
          </wp:anchor>
        </w:drawing>
      </w:r>
      <w:r>
        <w:rPr>
          <w:rFonts w:hint="eastAsia" w:ascii="方正舒体" w:eastAsia="方正舒体"/>
          <w:b/>
          <w:color w:val="FF0000"/>
          <w:sz w:val="44"/>
          <w:szCs w:val="44"/>
        </w:rPr>
        <w:t>A</w:t>
      </w:r>
      <w:r>
        <w:rPr>
          <w:rFonts w:ascii="方正舒体" w:eastAsia="方正舒体"/>
          <w:b/>
          <w:color w:val="FF0000"/>
          <w:sz w:val="44"/>
          <w:szCs w:val="44"/>
        </w:rPr>
        <w:t>0</w:t>
      </w:r>
      <w:r>
        <w:rPr>
          <w:rFonts w:hint="eastAsia" w:ascii="方正舒体" w:eastAsia="方正舒体"/>
          <w:b/>
          <w:color w:val="FF0000"/>
          <w:sz w:val="44"/>
          <w:szCs w:val="44"/>
        </w:rPr>
        <w:t>1“玩转长隆”</w:t>
      </w:r>
      <w:r>
        <w:rPr>
          <w:rFonts w:hint="eastAsia" w:ascii="黑体" w:hAnsi="宋体" w:eastAsia="黑体"/>
          <w:b/>
          <w:shadow/>
          <w:color w:val="FF0000"/>
          <w:sz w:val="36"/>
          <w:szCs w:val="36"/>
        </w:rPr>
        <w:t>珠海海洋王国+广州市区观光五</w:t>
      </w:r>
      <w:r>
        <w:rPr>
          <w:rFonts w:hint="eastAsia" w:ascii="黑体" w:hAnsi="黑体" w:eastAsia="黑体"/>
          <w:b/>
          <w:shadow/>
          <w:color w:val="FF0000"/>
          <w:sz w:val="36"/>
          <w:szCs w:val="36"/>
        </w:rPr>
        <w:t>天</w:t>
      </w:r>
    </w:p>
    <w:p>
      <w:pPr>
        <w:adjustRightInd w:val="0"/>
        <w:snapToGrid w:val="0"/>
        <w:spacing w:line="360" w:lineRule="exact"/>
        <w:ind w:left="2"/>
        <w:jc w:val="center"/>
        <w:rPr>
          <w:rFonts w:ascii="宋体" w:hAnsi="宋体"/>
          <w:b/>
          <w:color w:val="0000FF"/>
          <w:szCs w:val="21"/>
        </w:rPr>
      </w:pPr>
      <w:r>
        <w:rPr>
          <w:rFonts w:hint="eastAsia" w:ascii="宋体" w:hAnsi="宋体"/>
          <w:b/>
          <w:bCs/>
          <w:i/>
          <w:color w:val="FF0000"/>
          <w:sz w:val="24"/>
          <w:highlight w:val="yellow"/>
          <w:shd w:val="pct10" w:color="auto" w:fill="FFFFFF"/>
        </w:rPr>
        <w:t xml:space="preserve">  特色亮点：全程连住同一间酒店不挪窝  </w:t>
      </w:r>
    </w:p>
    <w:p>
      <w:pPr>
        <w:adjustRightInd w:val="0"/>
        <w:snapToGrid w:val="0"/>
        <w:spacing w:line="360" w:lineRule="exact"/>
        <w:ind w:left="2"/>
        <w:rPr>
          <w:rFonts w:ascii="宋体" w:hAnsi="宋体"/>
          <w:szCs w:val="21"/>
        </w:rPr>
      </w:pPr>
      <w:r>
        <w:rPr>
          <w:rFonts w:hint="eastAsia" w:ascii="宋体" w:hAnsi="宋体"/>
          <w:b/>
          <w:color w:val="0000FF"/>
          <w:szCs w:val="21"/>
        </w:rPr>
        <w:t xml:space="preserve">★问鼎 </w:t>
      </w:r>
      <w:r>
        <w:rPr>
          <w:rFonts w:hint="eastAsia" w:ascii="宋体" w:hAnsi="宋体"/>
          <w:szCs w:val="21"/>
        </w:rPr>
        <w:t>世界海洋奇观巅峰，不出国门，也能看到企鹅、北极熊等南北极珍稀严寒动物</w:t>
      </w:r>
    </w:p>
    <w:p>
      <w:pPr>
        <w:adjustRightInd w:val="0"/>
        <w:snapToGrid w:val="0"/>
        <w:spacing w:line="360" w:lineRule="exact"/>
        <w:ind w:left="2" w:leftChars="1" w:firstLine="7455" w:firstLineChars="3550"/>
        <w:rPr>
          <w:rFonts w:ascii="宋体" w:hAnsi="宋体"/>
          <w:szCs w:val="21"/>
        </w:rPr>
      </w:pPr>
      <w:r>
        <w:rPr>
          <w:rFonts w:hint="eastAsia" w:ascii="宋体" w:hAnsi="宋体"/>
          <w:szCs w:val="21"/>
        </w:rPr>
        <w:t>——</w:t>
      </w:r>
      <w:r>
        <w:rPr>
          <w:rFonts w:hint="eastAsia" w:ascii="宋体" w:hAnsi="宋体"/>
          <w:b/>
          <w:color w:val="FF0000"/>
          <w:szCs w:val="21"/>
        </w:rPr>
        <w:t>【珠海海洋王国】</w:t>
      </w:r>
    </w:p>
    <w:p>
      <w:pPr>
        <w:adjustRightInd w:val="0"/>
        <w:snapToGrid w:val="0"/>
        <w:spacing w:line="360" w:lineRule="exact"/>
        <w:ind w:left="2"/>
        <w:rPr>
          <w:rFonts w:ascii="宋体" w:hAnsi="宋体"/>
          <w:b/>
          <w:color w:val="0000FF"/>
          <w:szCs w:val="21"/>
        </w:rPr>
      </w:pPr>
      <w:r>
        <w:rPr>
          <w:rFonts w:hint="eastAsia" w:ascii="宋体" w:hAnsi="宋体"/>
          <w:b/>
          <w:color w:val="0000FF"/>
          <w:szCs w:val="21"/>
        </w:rPr>
        <w:t xml:space="preserve">★探访 </w:t>
      </w:r>
      <w:r>
        <w:rPr>
          <w:rFonts w:hint="eastAsia" w:ascii="宋体" w:hAnsi="宋体"/>
          <w:szCs w:val="21"/>
        </w:rPr>
        <w:t xml:space="preserve">奇妙的朋友，体验《爸爸去哪儿》电影拍摄地，全世界动物种群最多、最大的野生动物主题公园 </w:t>
      </w:r>
    </w:p>
    <w:p>
      <w:pPr>
        <w:adjustRightInd w:val="0"/>
        <w:snapToGrid w:val="0"/>
        <w:spacing w:line="360" w:lineRule="exact"/>
        <w:ind w:left="2"/>
        <w:rPr>
          <w:rFonts w:ascii="宋体" w:hAnsi="宋体"/>
          <w:b/>
          <w:color w:val="FF0000"/>
          <w:szCs w:val="21"/>
        </w:rPr>
      </w:pPr>
      <w:r>
        <w:rPr>
          <w:rFonts w:hint="eastAsia" w:ascii="宋体" w:hAnsi="宋体"/>
          <w:b/>
          <w:color w:val="0000FF"/>
          <w:szCs w:val="21"/>
        </w:rPr>
        <w:t>——</w:t>
      </w:r>
      <w:r>
        <w:rPr>
          <w:rFonts w:hint="eastAsia" w:ascii="宋体" w:hAnsi="宋体"/>
          <w:b/>
          <w:color w:val="FF0000"/>
          <w:szCs w:val="21"/>
        </w:rPr>
        <w:t>【长隆野生动物世界】</w:t>
      </w:r>
    </w:p>
    <w:p>
      <w:pPr>
        <w:adjustRightInd w:val="0"/>
        <w:snapToGrid w:val="0"/>
        <w:spacing w:line="360" w:lineRule="exact"/>
        <w:ind w:left="2"/>
        <w:rPr>
          <w:rFonts w:ascii="宋体" w:hAnsi="宋体"/>
          <w:b/>
          <w:color w:val="0000FF"/>
          <w:szCs w:val="21"/>
        </w:rPr>
      </w:pPr>
      <w:r>
        <w:rPr>
          <w:rFonts w:hint="eastAsia" w:ascii="宋体" w:hAnsi="宋体"/>
          <w:b/>
          <w:color w:val="0000FF"/>
          <w:szCs w:val="21"/>
        </w:rPr>
        <w:t xml:space="preserve">★欢乐 </w:t>
      </w:r>
      <w:r>
        <w:rPr>
          <w:rFonts w:hint="eastAsia" w:ascii="宋体" w:hAnsi="宋体"/>
          <w:szCs w:val="21"/>
        </w:rPr>
        <w:t>与世界同步，巅峰游乐体验前所未有的震撼！</w:t>
      </w:r>
      <w:r>
        <w:rPr>
          <w:rFonts w:hint="eastAsia" w:ascii="宋体" w:hAnsi="宋体"/>
          <w:b/>
          <w:color w:val="0000FF"/>
          <w:szCs w:val="21"/>
        </w:rPr>
        <w:t>——</w:t>
      </w:r>
      <w:r>
        <w:rPr>
          <w:rFonts w:hint="eastAsia" w:ascii="宋体" w:hAnsi="宋体"/>
          <w:b/>
          <w:color w:val="FF0000"/>
          <w:szCs w:val="21"/>
        </w:rPr>
        <w:t>【长隆欢乐世界】</w:t>
      </w:r>
    </w:p>
    <w:p>
      <w:pPr>
        <w:adjustRightInd w:val="0"/>
        <w:snapToGrid w:val="0"/>
        <w:spacing w:line="360" w:lineRule="exact"/>
        <w:ind w:left="2"/>
        <w:rPr>
          <w:rFonts w:ascii="宋体" w:hAnsi="宋体"/>
          <w:b/>
          <w:color w:val="0000FF"/>
          <w:szCs w:val="21"/>
        </w:rPr>
      </w:pPr>
      <w:r>
        <w:rPr>
          <w:rFonts w:hint="eastAsia" w:ascii="宋体" w:hAnsi="宋体"/>
          <w:b/>
          <w:color w:val="0000FF"/>
          <w:szCs w:val="21"/>
        </w:rPr>
        <w:t xml:space="preserve">★尖叫 </w:t>
      </w:r>
      <w:r>
        <w:rPr>
          <w:rFonts w:hint="eastAsia" w:ascii="宋体" w:hAnsi="宋体"/>
          <w:szCs w:val="21"/>
        </w:rPr>
        <w:t>欢叫停不了，炎炎夏日玩嗨世界第一水—</w:t>
      </w:r>
      <w:r>
        <w:rPr>
          <w:rFonts w:hint="eastAsia" w:ascii="宋体" w:hAnsi="宋体"/>
          <w:b/>
          <w:color w:val="0000FF"/>
          <w:szCs w:val="21"/>
        </w:rPr>
        <w:t>—</w:t>
      </w:r>
      <w:r>
        <w:rPr>
          <w:rFonts w:hint="eastAsia" w:ascii="宋体" w:hAnsi="宋体"/>
          <w:b/>
          <w:color w:val="FF0000"/>
          <w:szCs w:val="21"/>
        </w:rPr>
        <w:t>【长隆水上乐园】</w:t>
      </w:r>
    </w:p>
    <w:p>
      <w:pPr>
        <w:adjustRightInd w:val="0"/>
        <w:snapToGrid w:val="0"/>
        <w:spacing w:line="360" w:lineRule="exact"/>
        <w:ind w:left="2"/>
        <w:rPr>
          <w:rFonts w:ascii="宋体" w:hAnsi="宋体"/>
          <w:b/>
          <w:color w:val="0000FF"/>
          <w:szCs w:val="21"/>
        </w:rPr>
      </w:pPr>
      <w:r>
        <w:rPr>
          <w:rFonts w:hint="eastAsia" w:ascii="宋体" w:hAnsi="宋体"/>
          <w:b/>
          <w:color w:val="0000FF"/>
          <w:szCs w:val="21"/>
        </w:rPr>
        <w:t xml:space="preserve">★ 逛  </w:t>
      </w:r>
      <w:r>
        <w:rPr>
          <w:rFonts w:hint="eastAsia" w:ascii="宋体" w:hAnsi="宋体"/>
          <w:szCs w:val="21"/>
        </w:rPr>
        <w:t>800年岭南古镇，岭南文化与异国风情相结合，</w:t>
      </w:r>
      <w:r>
        <w:rPr>
          <w:rFonts w:hint="eastAsia" w:ascii="宋体" w:hAnsi="宋体"/>
          <w:b/>
          <w:color w:val="FF0000"/>
          <w:szCs w:val="21"/>
        </w:rPr>
        <w:t>品老字号点都德点心餐、沙湾姜撞奶</w:t>
      </w:r>
    </w:p>
    <w:p>
      <w:pPr>
        <w:spacing w:line="320" w:lineRule="exact"/>
        <w:rPr>
          <w:rFonts w:ascii="宋体" w:hAnsi="宋体"/>
          <w:b/>
          <w:color w:val="0000FF"/>
          <w:szCs w:val="21"/>
        </w:rPr>
      </w:pPr>
    </w:p>
    <w:p>
      <w:pPr>
        <w:spacing w:line="320" w:lineRule="exact"/>
        <w:rPr>
          <w:rFonts w:ascii="宋体" w:hAnsi="宋体"/>
          <w:b/>
          <w:color w:val="FF0000"/>
          <w:szCs w:val="21"/>
        </w:rPr>
      </w:pPr>
      <w:r>
        <w:rPr>
          <w:rFonts w:hint="eastAsia" w:ascii="宋体" w:hAnsi="宋体"/>
          <w:b/>
          <w:color w:val="FF0000"/>
          <w:szCs w:val="21"/>
          <w:highlight w:val="yellow"/>
        </w:rPr>
        <w:t>参考行程：</w:t>
      </w:r>
    </w:p>
    <w:tbl>
      <w:tblPr>
        <w:tblStyle w:val="5"/>
        <w:tblW w:w="10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8902"/>
        <w:gridCol w:w="8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shd w:val="clear" w:color="auto" w:fill="FFCC99"/>
          </w:tcPr>
          <w:p>
            <w:pPr>
              <w:autoSpaceDE w:val="0"/>
              <w:autoSpaceDN w:val="0"/>
              <w:adjustRightInd w:val="0"/>
              <w:spacing w:line="400" w:lineRule="exact"/>
              <w:jc w:val="center"/>
              <w:rPr>
                <w:rFonts w:ascii="宋体" w:hAnsi="宋体"/>
                <w:b/>
                <w:szCs w:val="21"/>
              </w:rPr>
            </w:pPr>
            <w:r>
              <w:rPr>
                <w:rFonts w:hint="eastAsia" w:ascii="宋体" w:hAnsi="宋体"/>
                <w:b/>
                <w:szCs w:val="21"/>
              </w:rPr>
              <w:t>时间</w:t>
            </w:r>
          </w:p>
        </w:tc>
        <w:tc>
          <w:tcPr>
            <w:tcW w:w="8902" w:type="dxa"/>
            <w:shd w:val="clear" w:color="auto" w:fill="FFCC99"/>
          </w:tcPr>
          <w:p>
            <w:pPr>
              <w:autoSpaceDE w:val="0"/>
              <w:autoSpaceDN w:val="0"/>
              <w:adjustRightInd w:val="0"/>
              <w:spacing w:line="400" w:lineRule="exact"/>
              <w:jc w:val="center"/>
              <w:rPr>
                <w:rFonts w:ascii="宋体" w:hAnsi="宋体"/>
                <w:b/>
                <w:szCs w:val="21"/>
              </w:rPr>
            </w:pPr>
            <w:r>
              <w:rPr>
                <w:rFonts w:hint="eastAsia" w:ascii="宋体" w:hAnsi="宋体"/>
                <w:b/>
                <w:szCs w:val="21"/>
              </w:rPr>
              <w:t>行程安排</w:t>
            </w:r>
          </w:p>
        </w:tc>
        <w:tc>
          <w:tcPr>
            <w:tcW w:w="859" w:type="dxa"/>
            <w:shd w:val="clear" w:color="auto" w:fill="FFCC99"/>
          </w:tcPr>
          <w:p>
            <w:pPr>
              <w:autoSpaceDE w:val="0"/>
              <w:autoSpaceDN w:val="0"/>
              <w:adjustRightInd w:val="0"/>
              <w:spacing w:line="400" w:lineRule="exact"/>
              <w:jc w:val="center"/>
              <w:rPr>
                <w:rFonts w:ascii="宋体" w:hAnsi="宋体"/>
                <w:b/>
                <w:szCs w:val="21"/>
              </w:rPr>
            </w:pPr>
            <w:r>
              <w:rPr>
                <w:rFonts w:hint="eastAsia" w:ascii="宋体" w:hAnsi="宋体"/>
                <w:b/>
                <w:szCs w:val="21"/>
              </w:rPr>
              <w:t>住宿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D1</w:t>
            </w:r>
          </w:p>
        </w:tc>
        <w:tc>
          <w:tcPr>
            <w:tcW w:w="8902" w:type="dxa"/>
          </w:tcPr>
          <w:p>
            <w:pPr>
              <w:spacing w:line="400" w:lineRule="exact"/>
              <w:rPr>
                <w:rFonts w:ascii="宋体" w:hAnsi="宋体"/>
                <w:b/>
                <w:shadow/>
                <w:color w:val="3366FF"/>
                <w:szCs w:val="21"/>
              </w:rPr>
            </w:pPr>
            <w:r>
              <w:rPr>
                <w:rFonts w:hint="eastAsia" w:ascii="宋体" w:hAnsi="宋体"/>
                <w:b/>
                <w:shadow/>
                <w:color w:val="3366FF"/>
                <w:szCs w:val="21"/>
              </w:rPr>
              <w:t>广州（用餐：无）</w:t>
            </w:r>
          </w:p>
          <w:p>
            <w:pPr>
              <w:spacing w:line="400" w:lineRule="exact"/>
              <w:rPr>
                <w:rFonts w:hint="eastAsia" w:ascii="宋体" w:hAnsi="宋体" w:cs="Arial"/>
                <w:szCs w:val="21"/>
                <w:lang w:eastAsia="zh-CN"/>
              </w:rPr>
            </w:pPr>
            <w:r>
              <w:rPr>
                <w:rFonts w:hint="eastAsia" w:ascii="宋体" w:hAnsi="宋体" w:cs="Arial"/>
                <w:szCs w:val="21"/>
                <w:lang w:eastAsia="zh-CN"/>
              </w:rPr>
              <w:t>成都双流机场国际厅集合，乘机前往广州后转乘旅游巴士/商务车前往酒店入住，之</w:t>
            </w:r>
            <w:r>
              <w:rPr>
                <w:rFonts w:hint="eastAsia" w:ascii="宋体" w:hAnsi="宋体" w:cs="Arial"/>
                <w:szCs w:val="21"/>
              </w:rPr>
              <w:t>后自由活动。</w:t>
            </w:r>
          </w:p>
          <w:p>
            <w:pPr>
              <w:spacing w:line="400" w:lineRule="exact"/>
              <w:rPr>
                <w:rFonts w:hint="eastAsia" w:ascii="宋体" w:hAnsi="宋体" w:cs="Arial"/>
                <w:szCs w:val="21"/>
                <w:lang w:eastAsia="zh-CN"/>
              </w:rPr>
            </w:pPr>
            <w:r>
              <w:rPr>
                <w:rFonts w:hint="eastAsia" w:ascii="宋体" w:hAnsi="宋体" w:cs="Arial"/>
                <w:szCs w:val="21"/>
                <w:lang w:eastAsia="zh-CN"/>
              </w:rPr>
              <w:t>温馨提示：</w:t>
            </w:r>
          </w:p>
          <w:p>
            <w:pPr>
              <w:spacing w:line="400" w:lineRule="exact"/>
              <w:rPr>
                <w:rFonts w:ascii="宋体" w:hAnsi="宋体" w:cs="Arial"/>
                <w:szCs w:val="21"/>
              </w:rPr>
            </w:pPr>
            <w:r>
              <w:rPr>
                <w:rFonts w:hint="eastAsia" w:ascii="宋体" w:hAnsi="宋体" w:cs="Arial"/>
                <w:szCs w:val="21"/>
                <w:lang w:eastAsia="zh-CN"/>
              </w:rPr>
              <w:t>抵达酒店后，出示有效证件到酒店前台自行办理入住手续。酒店一般14:00后方可办理入住。如未到办理入住时间，可先存放行李于酒店，晚上回来再办理入住。您可以自行前往珠海著名的商业区，充分感受海滨城市的魅力</w:t>
            </w:r>
            <w:r>
              <w:rPr>
                <w:rFonts w:hint="eastAsia" w:ascii="宋体" w:hAnsi="宋体" w:cs="Arial"/>
                <w:szCs w:val="21"/>
              </w:rPr>
              <w:t>。</w:t>
            </w:r>
          </w:p>
          <w:p>
            <w:pPr>
              <w:spacing w:line="400" w:lineRule="exact"/>
              <w:ind w:left="-76" w:leftChars="-36" w:firstLine="65" w:firstLineChars="31"/>
              <w:rPr>
                <w:rFonts w:ascii="宋体" w:hAnsi="宋体" w:cs="Arial"/>
                <w:szCs w:val="21"/>
              </w:rPr>
            </w:pPr>
            <w:r>
              <w:rPr>
                <w:rFonts w:hint="eastAsia" w:ascii="宋体" w:hAnsi="宋体" w:cs="Arial"/>
                <w:szCs w:val="21"/>
              </w:rPr>
              <w:t>（</w:t>
            </w:r>
            <w:r>
              <w:rPr>
                <w:rFonts w:ascii="宋体" w:hAnsi="宋体" w:cs="Arial"/>
                <w:szCs w:val="21"/>
              </w:rPr>
              <w:t>我司提前一天晚上20:00统一通知具体入住酒店地址、联系电话、入住方式，请保持手机畅通，如收不到短信或电话，可与我司客服联系</w:t>
            </w:r>
            <w:r>
              <w:rPr>
                <w:rFonts w:hint="eastAsia" w:ascii="宋体" w:hAnsi="宋体" w:cs="Arial"/>
                <w:szCs w:val="21"/>
              </w:rPr>
              <w:t>）</w:t>
            </w:r>
          </w:p>
        </w:tc>
        <w:tc>
          <w:tcPr>
            <w:tcW w:w="859"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广州</w:t>
            </w:r>
          </w:p>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D2</w:t>
            </w:r>
          </w:p>
        </w:tc>
        <w:tc>
          <w:tcPr>
            <w:tcW w:w="8902" w:type="dxa"/>
          </w:tcPr>
          <w:p>
            <w:pPr>
              <w:spacing w:line="360" w:lineRule="exact"/>
              <w:rPr>
                <w:rFonts w:ascii="宋体" w:hAnsi="宋体"/>
                <w:b/>
                <w:shadow/>
                <w:color w:val="3366FF"/>
                <w:szCs w:val="21"/>
              </w:rPr>
            </w:pPr>
            <w:r>
              <w:rPr>
                <w:rFonts w:hint="eastAsia" w:ascii="宋体" w:hAnsi="宋体"/>
                <w:b/>
                <w:shadow/>
                <w:color w:val="3366FF"/>
                <w:szCs w:val="21"/>
              </w:rPr>
              <w:t>广州——珠海：（用餐：早）</w:t>
            </w:r>
          </w:p>
          <w:p>
            <w:pPr>
              <w:spacing w:line="360" w:lineRule="exact"/>
              <w:rPr>
                <w:rFonts w:ascii="宋体" w:hAnsi="宋体" w:cs="宋体"/>
                <w:kern w:val="0"/>
                <w:szCs w:val="21"/>
              </w:rPr>
            </w:pPr>
            <w:r>
              <w:rPr>
                <w:rFonts w:hint="eastAsia" w:ascii="宋体" w:hAnsi="宋体" w:cs="宋体"/>
                <w:kern w:val="0"/>
                <w:szCs w:val="21"/>
              </w:rPr>
              <w:t>早上指定时间集中，赴珠海（车程约2.5小时），车游</w:t>
            </w:r>
            <w:r>
              <w:rPr>
                <w:rFonts w:ascii="宋体" w:hAnsi="宋体" w:cs="宋体"/>
                <w:kern w:val="0"/>
                <w:szCs w:val="21"/>
              </w:rPr>
              <w:t>珠海城市的</w:t>
            </w:r>
            <w:r>
              <w:fldChar w:fldCharType="begin"/>
            </w:r>
            <w:r>
              <w:instrText xml:space="preserve"> HYPERLINK "https://baike.sogou.com/lemma/ShowInnerLink.htm?lemmaId=10780678&amp;ss_c=ssc.citiao.link" \t "https://baike.sogou.com/_blank" </w:instrText>
            </w:r>
            <w:r>
              <w:fldChar w:fldCharType="separate"/>
            </w:r>
            <w:r>
              <w:rPr>
                <w:rFonts w:ascii="宋体" w:hAnsi="宋体" w:cs="宋体"/>
                <w:kern w:val="0"/>
                <w:szCs w:val="21"/>
              </w:rPr>
              <w:t>标志性建筑</w:t>
            </w:r>
            <w:r>
              <w:rPr>
                <w:rFonts w:ascii="宋体" w:hAnsi="宋体" w:cs="宋体"/>
                <w:kern w:val="0"/>
                <w:szCs w:val="21"/>
              </w:rPr>
              <w:fldChar w:fldCharType="end"/>
            </w:r>
            <w:r>
              <w:rPr>
                <w:rFonts w:ascii="宋体" w:hAnsi="宋体" w:cs="宋体"/>
                <w:kern w:val="0"/>
                <w:szCs w:val="21"/>
              </w:rPr>
              <w:t>之</w:t>
            </w:r>
            <w:r>
              <w:rPr>
                <w:rFonts w:ascii="Arial" w:hAnsi="Arial" w:cs="Arial"/>
                <w:color w:val="333333"/>
                <w:szCs w:val="21"/>
                <w:shd w:val="clear" w:color="auto" w:fill="FFFFFF"/>
              </w:rPr>
              <w:t>一</w:t>
            </w:r>
            <w:r>
              <w:rPr>
                <w:rFonts w:hint="eastAsia" w:ascii="宋体" w:hAnsi="宋体" w:cs="宋体"/>
                <w:b/>
                <w:bCs/>
                <w:kern w:val="0"/>
                <w:szCs w:val="21"/>
              </w:rPr>
              <w:t>情侣路，远观世纪工程——港珠澳大桥</w:t>
            </w:r>
            <w:r>
              <w:rPr>
                <w:rFonts w:hint="eastAsia" w:ascii="宋体" w:hAnsi="宋体" w:cs="宋体"/>
                <w:kern w:val="0"/>
                <w:szCs w:val="21"/>
              </w:rPr>
              <w:t>，后前往</w:t>
            </w:r>
            <w:r>
              <w:rPr>
                <w:rFonts w:ascii="宋体" w:hAnsi="宋体"/>
                <w:b/>
                <w:color w:val="FF6600"/>
                <w:szCs w:val="21"/>
              </w:rPr>
              <w:t>【珠海长隆海洋王国】</w:t>
            </w:r>
            <w:r>
              <w:rPr>
                <w:rFonts w:hint="eastAsia" w:ascii="宋体" w:hAnsi="宋体"/>
                <w:b/>
                <w:color w:val="FF6600"/>
                <w:szCs w:val="21"/>
              </w:rPr>
              <w:t>，</w:t>
            </w:r>
            <w:r>
              <w:rPr>
                <w:rFonts w:ascii="宋体" w:hAnsi="宋体" w:cs="宋体"/>
                <w:kern w:val="0"/>
                <w:szCs w:val="21"/>
              </w:rPr>
              <w:t>独有七大引领世界行业之最，全球首创大型游乐设施与珍贵动物展区相结合的独特设计——宾客可以在过山车等游乐设备上穿越全球首座北极熊山川、亚马逊海底，深海珊瑚间，海狮海象领地，在感受风驰电掣、动感刺激的同时，融入主题情感。亚洲第一台水上过山车——冰山过山车，其轨道长近千米，上天入海，穿越北极熊展区，尽享无限乐趣；世界最大的海洋鱼类展馆、世界最大的亚克力玻璃——鲸鲨馆高达63m，是世界最大的海洋鱼类展览馆，水体达3.1万立方，比目前世界上最大、水体为1.5万立方的水族馆水体还超出一倍多。鲸鲨馆内饲养有不同品种的珍奇鱼类多达15000条，更安装了世界上最大的亚克力玻璃，长39.6米，高8.3米，厚0.65米，通过世界最先进的技术连接，视界壮阔，带来无敌海底奇观。</w:t>
            </w:r>
            <w:r>
              <w:rPr>
                <w:rFonts w:hint="eastAsia" w:ascii="宋体" w:hAnsi="宋体" w:cs="宋体"/>
                <w:kern w:val="0"/>
                <w:szCs w:val="21"/>
              </w:rPr>
              <w:t>看完烟花表演后</w:t>
            </w:r>
            <w:r>
              <w:rPr>
                <w:rFonts w:hint="eastAsia" w:ascii="宋体" w:hAnsi="宋体"/>
                <w:szCs w:val="21"/>
              </w:rPr>
              <w:t>乘旅游车返回广州，入住酒店。</w:t>
            </w:r>
          </w:p>
        </w:tc>
        <w:tc>
          <w:tcPr>
            <w:tcW w:w="859"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广州</w:t>
            </w:r>
          </w:p>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D3</w:t>
            </w:r>
          </w:p>
        </w:tc>
        <w:tc>
          <w:tcPr>
            <w:tcW w:w="8902" w:type="dxa"/>
          </w:tcPr>
          <w:p>
            <w:pPr>
              <w:spacing w:line="320" w:lineRule="exact"/>
              <w:rPr>
                <w:rFonts w:ascii="宋体" w:hAnsi="宋体"/>
                <w:color w:val="0000FF"/>
                <w:szCs w:val="21"/>
              </w:rPr>
            </w:pPr>
            <w:r>
              <w:rPr>
                <w:rFonts w:hint="eastAsia" w:ascii="宋体" w:hAnsi="宋体"/>
                <w:b/>
                <w:shadow/>
                <w:color w:val="3366FF"/>
                <w:szCs w:val="21"/>
              </w:rPr>
              <w:t>广州（用餐：早）</w:t>
            </w:r>
          </w:p>
          <w:p>
            <w:pPr>
              <w:spacing w:line="320" w:lineRule="exact"/>
              <w:rPr>
                <w:rFonts w:ascii="宋体" w:hAnsi="宋体"/>
                <w:szCs w:val="21"/>
              </w:rPr>
            </w:pPr>
            <w:r>
              <w:rPr>
                <w:rFonts w:hint="eastAsia" w:ascii="宋体" w:hAnsi="宋体" w:cs="宋体"/>
                <w:kern w:val="0"/>
                <w:szCs w:val="21"/>
              </w:rPr>
              <w:t>早上指定时间集中，</w:t>
            </w:r>
            <w:r>
              <w:rPr>
                <w:rFonts w:hint="eastAsia" w:ascii="宋体" w:hAnsi="宋体" w:cs="微软雅黑"/>
                <w:kern w:val="0"/>
                <w:szCs w:val="21"/>
              </w:rPr>
              <w:t>前往</w:t>
            </w:r>
            <w:r>
              <w:rPr>
                <w:rFonts w:hint="eastAsia" w:ascii="宋体" w:hAnsi="宋体"/>
                <w:b/>
                <w:color w:val="FF6600"/>
                <w:szCs w:val="21"/>
              </w:rPr>
              <w:t>【长隆野生动物世界/欢乐世界/水上乐园（三选一）】</w:t>
            </w:r>
            <w:r>
              <w:rPr>
                <w:rFonts w:hint="eastAsia" w:ascii="宋体" w:hAnsi="宋体" w:cs="Arial"/>
                <w:kern w:val="0"/>
                <w:szCs w:val="21"/>
              </w:rPr>
              <w:t>（游览约5小时）</w:t>
            </w:r>
            <w:r>
              <w:rPr>
                <w:rFonts w:hint="eastAsia" w:ascii="宋体" w:hAnsi="宋体"/>
                <w:szCs w:val="21"/>
              </w:rPr>
              <w:t>，这是亚洲最大的野生动物主题公园，2007年被评为全国首批、广州唯一国家级5A旅游景区。香江野生动物世界是动物的天堂，生活着以</w:t>
            </w:r>
            <w:r>
              <w:rPr>
                <w:rFonts w:hint="eastAsia" w:ascii="宋体" w:hAnsi="宋体"/>
                <w:b/>
                <w:szCs w:val="21"/>
              </w:rPr>
              <w:t>“九大国宝”</w:t>
            </w:r>
            <w:r>
              <w:rPr>
                <w:rFonts w:hint="eastAsia" w:ascii="宋体" w:hAnsi="宋体"/>
                <w:szCs w:val="21"/>
              </w:rPr>
              <w:t>为代表的包括中国的大熊猫、澳大利亚的树熊（考拉）、有“南美第一怪”之称的洪都拉斯国宝食蚁兽、来自西非塞拉利昂的侏儒河马……世界各国国宝在内的460余种20000余只珍惜动物，种类之多，数量之大，世界罕见。这里拥有着全世界最大的珍稀动物白虎种群，目前存栏100多头，占世界白虎总数的一半以上，被人们亲切地称之为</w:t>
            </w:r>
            <w:r>
              <w:rPr>
                <w:rFonts w:hint="eastAsia" w:ascii="宋体" w:hAnsi="宋体"/>
                <w:b/>
                <w:szCs w:val="21"/>
              </w:rPr>
              <w:t>“白虎工厂”</w:t>
            </w:r>
            <w:r>
              <w:rPr>
                <w:rFonts w:hint="eastAsia" w:ascii="宋体" w:hAnsi="宋体"/>
                <w:szCs w:val="21"/>
              </w:rPr>
              <w:t>。园区分为乘车小火车览区和步行游览区两大区域，乘森林小火车深入到野生动物自由出没的</w:t>
            </w:r>
            <w:r>
              <w:fldChar w:fldCharType="begin"/>
            </w:r>
            <w:r>
              <w:instrText xml:space="preserve"> HYPERLINK "http://www.lvmama.com/dest/feizhou_feizhou" \t "_blank" \o "非洲" </w:instrText>
            </w:r>
            <w:r>
              <w:fldChar w:fldCharType="separate"/>
            </w:r>
            <w:r>
              <w:rPr>
                <w:rFonts w:hint="eastAsia" w:ascii="宋体" w:hAnsi="宋体"/>
                <w:b/>
                <w:szCs w:val="21"/>
              </w:rPr>
              <w:t>非洲</w:t>
            </w:r>
            <w:r>
              <w:rPr>
                <w:rFonts w:hint="eastAsia" w:ascii="宋体" w:hAnsi="宋体"/>
                <w:b/>
                <w:szCs w:val="21"/>
              </w:rPr>
              <w:fldChar w:fldCharType="end"/>
            </w:r>
            <w:r>
              <w:rPr>
                <w:rFonts w:hint="eastAsia" w:ascii="宋体" w:hAnsi="宋体"/>
                <w:b/>
                <w:szCs w:val="21"/>
              </w:rPr>
              <w:t>原野、猛兽丛林（</w:t>
            </w:r>
            <w:r>
              <w:rPr>
                <w:rFonts w:hint="eastAsia" w:ascii="宋体" w:hAnsi="宋体"/>
                <w:szCs w:val="21"/>
              </w:rPr>
              <w:t>虎区、熊区、狮区、豹区）以</w:t>
            </w:r>
            <w:r>
              <w:rPr>
                <w:rFonts w:hint="eastAsia" w:ascii="方正舒体" w:eastAsia="方正舒体"/>
                <w:b/>
                <w:color w:val="FF0000"/>
                <w:sz w:val="44"/>
                <w:szCs w:val="44"/>
              </w:rPr>
              <w:drawing>
                <wp:anchor distT="0" distB="0" distL="114300" distR="114300" simplePos="0" relativeHeight="251656192" behindDoc="1" locked="0" layoutInCell="1" allowOverlap="1">
                  <wp:simplePos x="0" y="0"/>
                  <wp:positionH relativeFrom="column">
                    <wp:posOffset>-972185</wp:posOffset>
                  </wp:positionH>
                  <wp:positionV relativeFrom="paragraph">
                    <wp:posOffset>-627380</wp:posOffset>
                  </wp:positionV>
                  <wp:extent cx="7524115" cy="106807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26010" cy="10683092"/>
                          </a:xfrm>
                          <a:prstGeom prst="rect">
                            <a:avLst/>
                          </a:prstGeom>
                        </pic:spPr>
                      </pic:pic>
                    </a:graphicData>
                  </a:graphic>
                </wp:anchor>
              </w:drawing>
            </w:r>
            <w:r>
              <w:rPr>
                <w:rFonts w:hint="eastAsia" w:ascii="宋体" w:hAnsi="宋体"/>
                <w:szCs w:val="21"/>
              </w:rPr>
              <w:t>及亚洲原野；漫步树阴遮蔽、瓜果飘香的步行游览区，游客除了可以观赏到白虎、白狮、白袋鼠、北极熊、食蚁兽等等数不胜数的世界珍稀动物；还可以欣赏到</w:t>
            </w:r>
            <w:r>
              <w:rPr>
                <w:rFonts w:hint="eastAsia" w:ascii="宋体" w:hAnsi="宋体"/>
                <w:b/>
                <w:szCs w:val="21"/>
              </w:rPr>
              <w:t>大型白虎表演、南美海狮表演、“现代版西游记”、南美鹦鹉表演以及泰式大象表演</w:t>
            </w:r>
            <w:r>
              <w:rPr>
                <w:rFonts w:hint="eastAsia" w:ascii="宋体" w:hAnsi="宋体"/>
                <w:szCs w:val="21"/>
              </w:rPr>
              <w:t>等5大精彩动物表演。</w:t>
            </w:r>
          </w:p>
          <w:p>
            <w:pPr>
              <w:spacing w:line="320" w:lineRule="exact"/>
              <w:rPr>
                <w:rFonts w:ascii="宋体" w:hAnsi="宋体" w:cs="Arial"/>
                <w:szCs w:val="21"/>
              </w:rPr>
            </w:pPr>
            <w:r>
              <w:rPr>
                <w:rFonts w:hint="eastAsia" w:ascii="宋体" w:hAnsi="宋体"/>
                <w:szCs w:val="21"/>
              </w:rPr>
              <w:t>或</w:t>
            </w:r>
            <w:r>
              <w:rPr>
                <w:rFonts w:hint="eastAsia" w:ascii="宋体" w:hAnsi="宋体" w:cs="宋体"/>
                <w:kern w:val="0"/>
                <w:szCs w:val="21"/>
              </w:rPr>
              <w:t>游览</w:t>
            </w:r>
            <w:r>
              <w:rPr>
                <w:rFonts w:hint="eastAsia" w:ascii="Arial" w:hAnsi="Arial" w:cs="Arial"/>
                <w:b/>
                <w:color w:val="FF6600"/>
                <w:kern w:val="0"/>
                <w:szCs w:val="21"/>
              </w:rPr>
              <w:t>【</w:t>
            </w:r>
            <w:r>
              <w:rPr>
                <w:rFonts w:hint="eastAsia" w:ascii="宋体" w:hAnsi="宋体"/>
                <w:b/>
                <w:color w:val="FF6600"/>
                <w:szCs w:val="21"/>
              </w:rPr>
              <w:t>长隆欢乐世界</w:t>
            </w:r>
            <w:r>
              <w:rPr>
                <w:rFonts w:hint="eastAsia" w:ascii="Arial" w:hAnsi="Arial" w:cs="Arial"/>
                <w:b/>
                <w:color w:val="FF6600"/>
                <w:kern w:val="0"/>
                <w:szCs w:val="21"/>
              </w:rPr>
              <w:t>】</w:t>
            </w:r>
            <w:r>
              <w:rPr>
                <w:rFonts w:hint="eastAsia" w:ascii="宋体" w:hAnsi="宋体" w:cs="Arial"/>
                <w:szCs w:val="21"/>
              </w:rPr>
              <w:t>（游览约5小时），长隆欢乐世界创造了游乐设备的四项亚洲第一：其中</w:t>
            </w:r>
            <w:r>
              <w:rPr>
                <w:rFonts w:hint="eastAsia" w:ascii="宋体" w:hAnsi="宋体"/>
                <w:szCs w:val="21"/>
              </w:rPr>
              <w:t>十环过山车</w:t>
            </w:r>
            <w:r>
              <w:rPr>
                <w:rFonts w:hint="eastAsia" w:ascii="宋体" w:hAnsi="宋体" w:cs="Arial"/>
                <w:szCs w:val="21"/>
              </w:rPr>
              <w:t>是亚洲首台、全世界第二台（仅在英国有一台）、亚洲首次引进，单项设备投资超过人民币一亿元，该设备打破游乐设备环数最多的世界记录，并创造了世界吉尼斯记录。投资达五千万的</w:t>
            </w:r>
            <w:r>
              <w:rPr>
                <w:rFonts w:hint="eastAsia" w:ascii="宋体" w:hAnsi="宋体"/>
                <w:szCs w:val="21"/>
              </w:rPr>
              <w:t>摩托过山车</w:t>
            </w:r>
            <w:r>
              <w:rPr>
                <w:rFonts w:hint="eastAsia" w:ascii="宋体" w:hAnsi="宋体" w:cs="Arial"/>
                <w:szCs w:val="21"/>
              </w:rPr>
              <w:t>是东半球首台，其时速0到80公里弹射式加速仅需2.8秒，可与F1赛车速度相媲美，园区内全天还有</w:t>
            </w:r>
            <w:r>
              <w:rPr>
                <w:rFonts w:hint="eastAsia" w:ascii="宋体" w:hAnsi="宋体"/>
                <w:szCs w:val="21"/>
              </w:rPr>
              <w:t>魔幻、杂技、歌舞以及大型巡游</w:t>
            </w:r>
            <w:r>
              <w:rPr>
                <w:rFonts w:hint="eastAsia" w:ascii="宋体" w:hAnsi="宋体" w:cs="Arial"/>
                <w:szCs w:val="21"/>
              </w:rPr>
              <w:t>等多种表演节目供游客观看。</w:t>
            </w:r>
          </w:p>
          <w:p>
            <w:pPr>
              <w:spacing w:line="320" w:lineRule="exact"/>
              <w:rPr>
                <w:rFonts w:ascii="宋体" w:hAnsi="宋体" w:cs="Arial"/>
                <w:szCs w:val="21"/>
              </w:rPr>
            </w:pPr>
            <w:r>
              <w:rPr>
                <w:rFonts w:hint="eastAsia" w:ascii="宋体" w:hAnsi="宋体" w:cs="Arial"/>
                <w:szCs w:val="21"/>
              </w:rPr>
              <w:t>2020年长隆欢乐世界重塑打造的主题区域有六个：丛林探险、律动天地、欢乐嘉年华、星梦奇园、感动空间、尖叫地带；新打造二个广场：超级演艺广场、中央演艺广场；新增巡欢乐缤纷大巡游全长1.6公里；新三大亲子主题：时间城堡、曲奇工厂、马戏小镇；全新宝贝乐园拥有六个主题区；分别名字是：三塔中心区、沙滩区、火山区、草原区、冰川区、海洋区。</w:t>
            </w:r>
          </w:p>
          <w:p>
            <w:pPr>
              <w:spacing w:line="320" w:lineRule="exact"/>
              <w:rPr>
                <w:rFonts w:ascii="宋体" w:hAnsi="宋体"/>
                <w:szCs w:val="21"/>
              </w:rPr>
            </w:pPr>
            <w:r>
              <w:rPr>
                <w:rFonts w:hint="eastAsia" w:ascii="Arial" w:hAnsi="Arial" w:cs="Arial"/>
                <w:b/>
                <w:color w:val="FF6600"/>
                <w:kern w:val="0"/>
                <w:szCs w:val="21"/>
              </w:rPr>
              <w:t>【长隆水上乐园】</w:t>
            </w:r>
            <w:r>
              <w:rPr>
                <w:rFonts w:hint="eastAsia" w:ascii="宋体" w:hAnsi="宋体" w:cs="Arial"/>
                <w:szCs w:val="21"/>
              </w:rPr>
              <w:t>（游玩约5小时）</w:t>
            </w:r>
            <w:r>
              <w:rPr>
                <w:rFonts w:hint="eastAsia" w:ascii="宋体" w:hAnsi="宋体"/>
                <w:szCs w:val="21"/>
              </w:rPr>
              <w:t>长隆对环绕了大半个水上乐园的“漂流河历险”项目进行了重磅升级改造，除了在沿岸增加了大量动物和奇幻主题的童话雕塑布置，还斥巨资对漂流河的音乐和灯光系统进行了全新升级，让游客们犹如置身迷离星空版的童话镇。长隆水上乐园还推出了多个好玩多FUN的园区活动。首先是推出“长隆水上摇滚嘉年华”，园区内设置了多个美食和游戏摊位，让玩水家们得到精彩缤纷的互动体验。其次，水上乐园的王牌主题活动“长隆水上电音SHOW”同样进行了重磅升级。升级版的全景舞美灯光布置、来自世界各国的精英表演团队、达到双位数字的王者DJ和知名MC，让长隆水上乐园每晚都会为玩水家们带来最电光火石、时尚炸烈的水上娱乐秀场演出。</w:t>
            </w:r>
          </w:p>
          <w:p>
            <w:pPr>
              <w:widowControl/>
              <w:spacing w:line="320" w:lineRule="exact"/>
              <w:rPr>
                <w:rFonts w:ascii="宋体" w:hAnsi="宋体"/>
                <w:b/>
                <w:color w:val="FF0000"/>
                <w:spacing w:val="15"/>
                <w:szCs w:val="21"/>
              </w:rPr>
            </w:pPr>
            <w:r>
              <w:rPr>
                <w:rFonts w:hint="eastAsia" w:ascii="宋体" w:hAnsi="宋体"/>
                <w:b/>
                <w:color w:val="FF0000"/>
                <w:spacing w:val="15"/>
                <w:szCs w:val="21"/>
              </w:rPr>
              <w:t>温馨提示：以上长隆园区三选一</w:t>
            </w:r>
          </w:p>
          <w:p>
            <w:pPr>
              <w:spacing w:line="320" w:lineRule="exact"/>
              <w:rPr>
                <w:rFonts w:ascii="宋体" w:hAnsi="宋体"/>
                <w:szCs w:val="21"/>
              </w:rPr>
            </w:pPr>
            <w:r>
              <w:rPr>
                <w:rFonts w:hint="eastAsia" w:ascii="宋体" w:hAnsi="宋体"/>
                <w:b/>
                <w:szCs w:val="21"/>
              </w:rPr>
              <w:t>推荐自费：长隆国际大马戏（成人</w:t>
            </w:r>
            <w:r>
              <w:rPr>
                <w:rFonts w:hint="eastAsia" w:ascii="宋体" w:hAnsi="宋体"/>
                <w:b/>
                <w:bCs/>
                <w:kern w:val="0"/>
                <w:sz w:val="20"/>
              </w:rPr>
              <w:t>420元/成人，平日350元/成人，小童：315元/人）</w:t>
            </w:r>
          </w:p>
        </w:tc>
        <w:tc>
          <w:tcPr>
            <w:tcW w:w="859"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广州</w:t>
            </w:r>
          </w:p>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D4</w:t>
            </w:r>
          </w:p>
        </w:tc>
        <w:tc>
          <w:tcPr>
            <w:tcW w:w="8902" w:type="dxa"/>
          </w:tcPr>
          <w:p>
            <w:pPr>
              <w:spacing w:line="400" w:lineRule="exact"/>
              <w:rPr>
                <w:rFonts w:ascii="宋体" w:hAnsi="宋体"/>
                <w:b/>
                <w:shadow/>
                <w:color w:val="3366FF"/>
                <w:szCs w:val="21"/>
              </w:rPr>
            </w:pPr>
            <w:r>
              <w:rPr>
                <w:rFonts w:hint="eastAsia" w:ascii="宋体" w:hAnsi="宋体"/>
                <w:b/>
                <w:shadow/>
                <w:color w:val="3366FF"/>
                <w:szCs w:val="21"/>
              </w:rPr>
              <w:t>广州（用餐：早中(点都德点心餐)）</w:t>
            </w:r>
          </w:p>
          <w:p>
            <w:pPr>
              <w:jc w:val="left"/>
              <w:rPr>
                <w:rFonts w:ascii="宋体" w:hAnsi="宋体" w:cs="宋体"/>
                <w:szCs w:val="21"/>
              </w:rPr>
            </w:pPr>
            <w:r>
              <w:rPr>
                <w:rFonts w:hint="eastAsia" w:ascii="宋体" w:hAnsi="宋体" w:cs="宋体"/>
                <w:szCs w:val="21"/>
              </w:rPr>
              <w:t>早餐后乘车前往番禺沙湾。</w:t>
            </w:r>
          </w:p>
          <w:p>
            <w:pPr>
              <w:jc w:val="left"/>
              <w:rPr>
                <w:rFonts w:ascii="宋体" w:hAnsi="宋体" w:cs="宋体"/>
                <w:szCs w:val="21"/>
              </w:rPr>
            </w:pPr>
            <w:r>
              <w:rPr>
                <w:rFonts w:hint="eastAsia" w:ascii="宋体" w:hAnsi="宋体" w:cs="宋体"/>
                <w:b/>
                <w:bCs/>
                <w:color w:val="FF0000"/>
                <w:kern w:val="0"/>
                <w:szCs w:val="21"/>
                <w:shd w:val="clear" w:color="auto" w:fill="FFFFFF"/>
              </w:rPr>
              <w:t>【沙湾古镇】</w:t>
            </w:r>
            <w:r>
              <w:rPr>
                <w:rFonts w:hint="eastAsia" w:ascii="宋体" w:hAnsi="宋体" w:cs="宋体"/>
                <w:szCs w:val="21"/>
              </w:rPr>
              <w:t>（游览90分钟）走进沙湾古镇区，可以清晰辨析古镇发展的历史脉络，现存的街巷错落纵横、宗祠古屋点缀其间、檐缘梁枋巧饰雕琢，沙湾古镇"石阶石巷"的古村落格局保存完好，并保留了大量明、清、民国时期的古建筑。沙湾飘色”凝固的戏剧，活动的雕塑，南国民间艺术奇葩”。姜撞奶</w:t>
            </w:r>
            <w:r>
              <w:rPr>
                <w:rFonts w:ascii="宋体" w:hAnsi="宋体" w:cs="宋体"/>
                <w:szCs w:val="21"/>
              </w:rPr>
              <w:t>是广东珠江三角洲一带汉族传统美食。以姜汁和牛奶为主要原料加工制作而成的一种甜品。姜撞奶味道香醇爽滑，甜中微辣、风味独特且有暖胃表热作用。</w:t>
            </w:r>
          </w:p>
          <w:p>
            <w:pPr>
              <w:jc w:val="left"/>
              <w:rPr>
                <w:rFonts w:ascii="宋体" w:hAnsi="宋体" w:cs="宋体"/>
                <w:b/>
                <w:color w:val="FF0000"/>
                <w:szCs w:val="21"/>
              </w:rPr>
            </w:pPr>
            <w:r>
              <w:rPr>
                <w:rFonts w:hint="eastAsia" w:ascii="宋体" w:hAnsi="宋体" w:cs="宋体"/>
                <w:b/>
                <w:color w:val="FF0000"/>
                <w:szCs w:val="21"/>
              </w:rPr>
              <w:t>午餐享用——广州老字号点都德茶点</w:t>
            </w:r>
          </w:p>
          <w:p>
            <w:pPr>
              <w:rPr>
                <w:rFonts w:ascii="宋体" w:hAnsi="宋体" w:cs="宋体"/>
                <w:color w:val="000000"/>
                <w:kern w:val="0"/>
                <w:szCs w:val="21"/>
                <w:shd w:val="clear" w:color="auto" w:fill="FFFFFF"/>
              </w:rPr>
            </w:pPr>
            <w:r>
              <w:rPr>
                <w:rFonts w:hint="eastAsia" w:ascii="宋体" w:hAnsi="宋体" w:cs="宋体"/>
                <w:kern w:val="0"/>
                <w:szCs w:val="21"/>
                <w:shd w:val="clear" w:color="auto" w:fill="FFFFFF"/>
              </w:rPr>
              <w:t>往</w:t>
            </w:r>
            <w:r>
              <w:rPr>
                <w:rFonts w:hint="eastAsia" w:ascii="宋体" w:hAnsi="宋体" w:cs="宋体"/>
                <w:b/>
                <w:bCs/>
                <w:color w:val="FF0000"/>
                <w:kern w:val="0"/>
                <w:szCs w:val="21"/>
                <w:shd w:val="clear" w:color="auto" w:fill="FFFFFF"/>
              </w:rPr>
              <w:t>【陈家祠】</w:t>
            </w:r>
            <w:r>
              <w:rPr>
                <w:rFonts w:hint="eastAsia" w:ascii="宋体" w:hAnsi="宋体" w:cs="宋体"/>
                <w:szCs w:val="21"/>
              </w:rPr>
              <w:t>（游览约45分钟）该祠规模宏大，装饰华丽，是广东地区保存较完整的富有代表性的清末民间建筑，也是全国重点文物保护单位。陈家祠堂的建筑，充满了木雕、石雕、砖雕、泥塑、陶塑、铁铸工艺等各种各样的装饰，遍布在顶檐、厅堂、院落、廊庑之间。既有大型的制作，也有玲珑的小作品，装饰风格或粗犷豪放，或精致纤巧，各具特色，特别是在琉璃瓦脊的塑造上，更是广罗古典故事，搜集地方风物，琳琅满目，美不胜收，风格独具。</w:t>
            </w:r>
          </w:p>
          <w:p>
            <w:pPr>
              <w:rPr>
                <w:rFonts w:ascii="宋体" w:hAnsi="宋体" w:cs="宋体"/>
                <w:szCs w:val="21"/>
              </w:rPr>
            </w:pPr>
            <w:r>
              <w:rPr>
                <w:rFonts w:hint="eastAsia" w:ascii="宋体" w:hAnsi="宋体" w:cs="宋体"/>
                <w:b/>
                <w:color w:val="FF0000"/>
                <w:szCs w:val="21"/>
              </w:rPr>
              <w:t>【石室圣心大教堂】</w:t>
            </w:r>
            <w:r>
              <w:rPr>
                <w:rFonts w:hint="eastAsia" w:ascii="宋体" w:hAnsi="宋体" w:cs="宋体"/>
                <w:szCs w:val="21"/>
              </w:rPr>
              <w:t>（游览约30分钟，逢周一闭馆，此景点取消）（</w:t>
            </w:r>
            <w:r>
              <w:rPr>
                <w:rFonts w:hint="eastAsia" w:ascii="宋体" w:hAnsi="宋体" w:cs="宋体"/>
                <w:b/>
                <w:color w:val="FF0000"/>
                <w:szCs w:val="21"/>
              </w:rPr>
              <w:t>注意：进入教堂参观的话，要求衣着不宜穿无袖衫和背心。不宜穿超短裙和短裤，长度最好过膝</w:t>
            </w:r>
            <w:r>
              <w:rPr>
                <w:rFonts w:hint="eastAsia" w:ascii="宋体" w:hAnsi="宋体" w:cs="宋体"/>
                <w:szCs w:val="21"/>
              </w:rPr>
              <w:t>）全世界仅仅只有四座全石结构的教堂，而恰恰我国就有其中一座。这座教堂是东南亚最大的石结构教堂建筑，也要明</w:t>
            </w:r>
            <w:r>
              <w:rPr>
                <w:rFonts w:hint="eastAsia" w:ascii="方正舒体" w:eastAsia="方正舒体"/>
                <w:b/>
                <w:color w:val="FF0000"/>
                <w:sz w:val="44"/>
                <w:szCs w:val="44"/>
              </w:rPr>
              <w:drawing>
                <wp:anchor distT="0" distB="0" distL="114300" distR="114300" simplePos="0" relativeHeight="251660288" behindDoc="1" locked="0" layoutInCell="1" allowOverlap="1">
                  <wp:simplePos x="0" y="0"/>
                  <wp:positionH relativeFrom="column">
                    <wp:posOffset>-965835</wp:posOffset>
                  </wp:positionH>
                  <wp:positionV relativeFrom="paragraph">
                    <wp:posOffset>-1447165</wp:posOffset>
                  </wp:positionV>
                  <wp:extent cx="7555865" cy="1068070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7134" cy="10682494"/>
                          </a:xfrm>
                          <a:prstGeom prst="rect">
                            <a:avLst/>
                          </a:prstGeom>
                        </pic:spPr>
                      </pic:pic>
                    </a:graphicData>
                  </a:graphic>
                </wp:anchor>
              </w:drawing>
            </w:r>
            <w:r>
              <w:rPr>
                <w:rFonts w:hint="eastAsia" w:ascii="宋体" w:hAnsi="宋体" w:cs="宋体"/>
                <w:szCs w:val="21"/>
              </w:rPr>
              <w:t>白这是一座天主教教堂，且在广州其他任何一个地方你都不能找到这么具备哥特式庞大的建筑。又因为传教士在奠基日当天为圣心瞻礼日，所以起名叫“圣心”，至于“石室”，是因为它和巴黎圣母院同为全石结构哥特式教堂建筑，且都是由花岗石所建造。</w:t>
            </w:r>
          </w:p>
          <w:p>
            <w:pPr>
              <w:jc w:val="left"/>
              <w:rPr>
                <w:rFonts w:ascii="宋体" w:hAnsi="宋体"/>
                <w:color w:val="000000"/>
                <w:kern w:val="0"/>
                <w:shd w:val="clear" w:color="auto" w:fill="FFFFFF"/>
              </w:rPr>
            </w:pPr>
            <w:r>
              <w:rPr>
                <w:rFonts w:hint="eastAsia" w:ascii="宋体" w:hAnsi="宋体" w:cs="宋体"/>
                <w:szCs w:val="21"/>
              </w:rPr>
              <w:t>往</w:t>
            </w:r>
            <w:r>
              <w:rPr>
                <w:rFonts w:hint="eastAsia" w:ascii="宋体" w:hAnsi="宋体" w:cs="宋体"/>
                <w:b/>
                <w:color w:val="FF0000"/>
                <w:szCs w:val="21"/>
              </w:rPr>
              <w:t>【沙面】</w:t>
            </w:r>
            <w:r>
              <w:rPr>
                <w:rFonts w:hint="eastAsia" w:ascii="宋体" w:hAnsi="宋体" w:cs="宋体"/>
                <w:szCs w:val="21"/>
              </w:rPr>
              <w:t>（游览约60分钟）它是广州重要商埠，历经百年，在宋元明清时期为国内外通商要津，鸦片战争后沦为英、法租界。我国近代史与租界史的缩影，岛上欧陆风情建筑形成了独特的露天建筑“博物馆”。露德天主教圣母堂、沙面基督堂、海关馆舍、英国雪厂、汇丰银行等建筑都独具特色。岛上有如欧洲小镇，咖啡馆、教堂、餐厅以及酒吧出片率都很高，到这里拍照是个不错的选择。广州市中央商务区（GCBD21）</w:t>
            </w:r>
            <w:r>
              <w:rPr>
                <w:rFonts w:hint="eastAsia" w:ascii="宋体" w:hAnsi="宋体" w:cs="宋体"/>
                <w:b/>
                <w:color w:val="FF0000"/>
                <w:szCs w:val="21"/>
              </w:rPr>
              <w:t>【花城广场】</w:t>
            </w:r>
            <w:r>
              <w:rPr>
                <w:rFonts w:hint="eastAsia" w:ascii="宋体" w:hAnsi="宋体" w:cs="宋体"/>
                <w:szCs w:val="21"/>
              </w:rPr>
              <w:t>——游览广州亚运会开幕式地</w:t>
            </w:r>
            <w:r>
              <w:rPr>
                <w:rFonts w:hint="eastAsia" w:ascii="方正舒体" w:eastAsia="方正舒体"/>
                <w:b/>
                <w:color w:val="FF0000"/>
                <w:sz w:val="44"/>
                <w:szCs w:val="44"/>
              </w:rPr>
              <w:drawing>
                <wp:anchor distT="0" distB="0" distL="114300" distR="114300" simplePos="0" relativeHeight="251672576" behindDoc="1" locked="0" layoutInCell="1" allowOverlap="1">
                  <wp:simplePos x="0" y="0"/>
                  <wp:positionH relativeFrom="column">
                    <wp:posOffset>-965835</wp:posOffset>
                  </wp:positionH>
                  <wp:positionV relativeFrom="paragraph">
                    <wp:posOffset>-631190</wp:posOffset>
                  </wp:positionV>
                  <wp:extent cx="7555865" cy="10680700"/>
                  <wp:effectExtent l="0" t="0" r="6985" b="635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anchor>
              </w:drawing>
            </w:r>
            <w:r>
              <w:rPr>
                <w:rFonts w:hint="eastAsia" w:ascii="宋体" w:hAnsi="宋体" w:cs="宋体"/>
                <w:szCs w:val="21"/>
              </w:rPr>
              <w:t>点</w:t>
            </w:r>
            <w:r>
              <w:rPr>
                <w:rFonts w:hint="eastAsia" w:ascii="宋体" w:hAnsi="宋体" w:cs="宋体"/>
                <w:b/>
                <w:color w:val="FF0000"/>
                <w:szCs w:val="21"/>
              </w:rPr>
              <w:t>【海心沙广场】</w:t>
            </w:r>
            <w:r>
              <w:rPr>
                <w:rFonts w:hint="eastAsia" w:ascii="宋体" w:hAnsi="宋体" w:cs="宋体"/>
                <w:szCs w:val="21"/>
              </w:rPr>
              <w:t>——外观广州的新地标－小蛮腰</w:t>
            </w:r>
            <w:r>
              <w:rPr>
                <w:rFonts w:hint="eastAsia" w:ascii="宋体" w:hAnsi="宋体" w:cs="宋体"/>
                <w:b/>
                <w:color w:val="FF0000"/>
                <w:szCs w:val="21"/>
              </w:rPr>
              <w:t>【广州塔】</w:t>
            </w:r>
            <w:r>
              <w:rPr>
                <w:rFonts w:hint="eastAsia" w:ascii="宋体" w:hAnsi="宋体" w:cs="宋体"/>
                <w:szCs w:val="21"/>
              </w:rPr>
              <w:t>（外观，不含登塔费用）它是一座以观光旅游为主，具有广播电视发射、文化娱乐和城市窗口功能的大型城市基础设施。（游览时间约30分钟）。</w:t>
            </w:r>
          </w:p>
        </w:tc>
        <w:tc>
          <w:tcPr>
            <w:tcW w:w="859" w:type="dxa"/>
            <w:vAlign w:val="center"/>
          </w:tcPr>
          <w:p>
            <w:pPr>
              <w:autoSpaceDE w:val="0"/>
              <w:autoSpaceDN w:val="0"/>
              <w:adjustRightInd w:val="0"/>
              <w:spacing w:line="400" w:lineRule="exact"/>
              <w:jc w:val="center"/>
              <w:rPr>
                <w:rFonts w:ascii="宋体" w:hAnsi="宋体"/>
                <w:szCs w:val="21"/>
              </w:rPr>
            </w:pPr>
            <w:r>
              <w:rPr>
                <w:rFonts w:hint="eastAsia" w:ascii="宋体" w:hAnsi="宋体"/>
                <w:szCs w:val="21"/>
              </w:rPr>
              <w:t>广州</w:t>
            </w:r>
          </w:p>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vAlign w:val="center"/>
          </w:tcPr>
          <w:p>
            <w:pPr>
              <w:autoSpaceDE w:val="0"/>
              <w:autoSpaceDN w:val="0"/>
              <w:adjustRightInd w:val="0"/>
              <w:spacing w:line="400" w:lineRule="exact"/>
              <w:jc w:val="center"/>
              <w:rPr>
                <w:rFonts w:ascii="宋体" w:hAnsi="宋体"/>
                <w:b/>
                <w:szCs w:val="21"/>
              </w:rPr>
            </w:pPr>
            <w:r>
              <w:rPr>
                <w:rFonts w:hint="eastAsia" w:ascii="宋体" w:hAnsi="宋体"/>
                <w:b/>
                <w:szCs w:val="21"/>
              </w:rPr>
              <w:t>D5</w:t>
            </w:r>
          </w:p>
        </w:tc>
        <w:tc>
          <w:tcPr>
            <w:tcW w:w="8902" w:type="dxa"/>
          </w:tcPr>
          <w:p>
            <w:pPr>
              <w:spacing w:line="400" w:lineRule="exact"/>
              <w:rPr>
                <w:rFonts w:ascii="宋体" w:hAnsi="宋体"/>
                <w:b/>
                <w:shadow/>
                <w:color w:val="3366FF"/>
                <w:szCs w:val="21"/>
              </w:rPr>
            </w:pPr>
            <w:r>
              <w:rPr>
                <w:rFonts w:hint="eastAsia" w:ascii="宋体" w:hAnsi="宋体"/>
                <w:b/>
                <w:shadow/>
                <w:color w:val="3366FF"/>
                <w:szCs w:val="21"/>
              </w:rPr>
              <w:t>广州（用餐：早）</w:t>
            </w:r>
          </w:p>
          <w:p>
            <w:pPr>
              <w:widowControl/>
              <w:spacing w:line="400" w:lineRule="exact"/>
              <w:jc w:val="left"/>
              <w:rPr>
                <w:rFonts w:ascii="宋体" w:hAnsi="宋体"/>
                <w:color w:val="000000"/>
                <w:kern w:val="0"/>
                <w:shd w:val="clear" w:color="auto" w:fill="FFFFFF"/>
              </w:rPr>
            </w:pPr>
            <w:r>
              <w:rPr>
                <w:rFonts w:hint="eastAsia" w:ascii="宋体" w:hAnsi="宋体"/>
                <w:b/>
                <w:spacing w:val="15"/>
                <w:szCs w:val="21"/>
              </w:rPr>
              <w:t>指定时间乘车前往</w:t>
            </w:r>
            <w:r>
              <w:rPr>
                <w:rFonts w:hint="eastAsia" w:ascii="宋体" w:hAnsi="宋体"/>
                <w:b/>
                <w:spacing w:val="15"/>
                <w:szCs w:val="21"/>
                <w:lang w:eastAsia="zh-CN"/>
              </w:rPr>
              <w:t>广州</w:t>
            </w:r>
            <w:r>
              <w:rPr>
                <w:rFonts w:hint="eastAsia" w:ascii="宋体" w:hAnsi="宋体"/>
                <w:b/>
                <w:spacing w:val="15"/>
                <w:szCs w:val="21"/>
              </w:rPr>
              <w:t>机场，</w:t>
            </w:r>
            <w:r>
              <w:rPr>
                <w:rFonts w:hint="eastAsia" w:ascii="宋体" w:hAnsi="宋体"/>
                <w:b/>
                <w:spacing w:val="15"/>
                <w:szCs w:val="21"/>
                <w:lang w:eastAsia="zh-CN"/>
              </w:rPr>
              <w:t>自行</w:t>
            </w:r>
            <w:r>
              <w:rPr>
                <w:rFonts w:hint="eastAsia" w:ascii="宋体" w:hAnsi="宋体"/>
                <w:b/>
                <w:spacing w:val="15"/>
                <w:szCs w:val="21"/>
              </w:rPr>
              <w:t>换取登机牌</w:t>
            </w:r>
            <w:r>
              <w:rPr>
                <w:rFonts w:hint="eastAsia" w:ascii="宋体" w:hAnsi="宋体"/>
                <w:b/>
                <w:spacing w:val="15"/>
                <w:szCs w:val="21"/>
                <w:lang w:eastAsia="zh-CN"/>
              </w:rPr>
              <w:t>后，前往登机口候机，</w:t>
            </w:r>
            <w:r>
              <w:rPr>
                <w:rFonts w:hint="eastAsia" w:ascii="宋体" w:hAnsi="宋体"/>
                <w:b/>
                <w:spacing w:val="15"/>
                <w:szCs w:val="21"/>
              </w:rPr>
              <w:t>结束完美之旅！</w:t>
            </w:r>
          </w:p>
        </w:tc>
        <w:tc>
          <w:tcPr>
            <w:tcW w:w="859" w:type="dxa"/>
            <w:vAlign w:val="center"/>
          </w:tcPr>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711" w:type="dxa"/>
            <w:tcBorders>
              <w:bottom w:val="single" w:color="000000" w:sz="4" w:space="0"/>
            </w:tcBorders>
            <w:vAlign w:val="center"/>
          </w:tcPr>
          <w:p>
            <w:pPr>
              <w:widowControl/>
              <w:spacing w:line="400" w:lineRule="exact"/>
              <w:jc w:val="left"/>
              <w:rPr>
                <w:rFonts w:ascii="宋体" w:hAnsi="宋体"/>
                <w:b/>
                <w:color w:val="FF0000"/>
                <w:szCs w:val="21"/>
              </w:rPr>
            </w:pPr>
            <w:r>
              <w:rPr>
                <w:rFonts w:hint="eastAsia" w:ascii="宋体" w:hAnsi="宋体"/>
                <w:b/>
                <w:color w:val="FF0000"/>
                <w:szCs w:val="21"/>
              </w:rPr>
              <w:t>注意</w:t>
            </w:r>
          </w:p>
          <w:p>
            <w:pPr>
              <w:autoSpaceDE w:val="0"/>
              <w:autoSpaceDN w:val="0"/>
              <w:adjustRightInd w:val="0"/>
              <w:spacing w:line="400" w:lineRule="exact"/>
              <w:jc w:val="center"/>
              <w:rPr>
                <w:rFonts w:ascii="宋体" w:hAnsi="宋体"/>
                <w:b/>
                <w:szCs w:val="21"/>
              </w:rPr>
            </w:pPr>
          </w:p>
        </w:tc>
        <w:tc>
          <w:tcPr>
            <w:tcW w:w="8902" w:type="dxa"/>
            <w:tcBorders>
              <w:bottom w:val="single" w:color="000000" w:sz="4" w:space="0"/>
            </w:tcBorders>
          </w:tcPr>
          <w:p>
            <w:pPr>
              <w:widowControl/>
              <w:spacing w:line="400" w:lineRule="exact"/>
              <w:jc w:val="left"/>
              <w:rPr>
                <w:rFonts w:ascii="宋体" w:hAnsi="宋体"/>
                <w:b/>
                <w:color w:val="FF0000"/>
                <w:szCs w:val="21"/>
              </w:rPr>
            </w:pPr>
            <w:r>
              <w:rPr>
                <w:rFonts w:hint="eastAsia" w:ascii="宋体" w:hAnsi="宋体"/>
                <w:b/>
                <w:color w:val="FF0000"/>
                <w:szCs w:val="21"/>
              </w:rPr>
              <w:t>1、当地地接社有权根据实际情况对行程先后顺序作调整，但不影响原标准及游览景点，行程内所注明的时间是常规操作时间，以当天实际操作为准!如客人提前通过其他途径购买马戏等门票，产生损失费用旅行社不予承担。</w:t>
            </w:r>
          </w:p>
          <w:p>
            <w:pPr>
              <w:widowControl/>
              <w:spacing w:line="400" w:lineRule="exact"/>
              <w:jc w:val="left"/>
              <w:rPr>
                <w:rFonts w:ascii="宋体" w:hAnsi="宋体"/>
                <w:b/>
                <w:szCs w:val="21"/>
              </w:rPr>
            </w:pPr>
            <w:r>
              <w:rPr>
                <w:rFonts w:hint="eastAsia" w:ascii="宋体" w:hAnsi="宋体"/>
                <w:b/>
                <w:color w:val="FF0000"/>
                <w:szCs w:val="21"/>
              </w:rPr>
              <w:t>2、此线路为全国大散拼，会出现入住不同等级酒店司机会根据顺路情况逐一接送前往景区，请谅解！</w:t>
            </w:r>
          </w:p>
        </w:tc>
        <w:tc>
          <w:tcPr>
            <w:tcW w:w="859" w:type="dxa"/>
            <w:tcBorders>
              <w:bottom w:val="single" w:color="000000" w:sz="4" w:space="0"/>
            </w:tcBorders>
            <w:vAlign w:val="center"/>
          </w:tcPr>
          <w:p>
            <w:pPr>
              <w:autoSpaceDE w:val="0"/>
              <w:autoSpaceDN w:val="0"/>
              <w:adjustRightInd w:val="0"/>
              <w:spacing w:line="40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3"/>
            <w:shd w:val="clear" w:color="auto" w:fill="FFCC99"/>
          </w:tcPr>
          <w:p>
            <w:pPr>
              <w:autoSpaceDE w:val="0"/>
              <w:autoSpaceDN w:val="0"/>
              <w:adjustRightInd w:val="0"/>
              <w:spacing w:line="400" w:lineRule="exact"/>
              <w:jc w:val="left"/>
              <w:rPr>
                <w:rFonts w:ascii="宋体" w:hAnsi="宋体"/>
                <w:szCs w:val="21"/>
              </w:rPr>
            </w:pPr>
            <w:r>
              <w:rPr>
                <w:rFonts w:hint="eastAsia" w:ascii="宋体" w:hAnsi="宋体"/>
                <w:b/>
                <w:color w:val="0000FF"/>
                <w:szCs w:val="21"/>
              </w:rPr>
              <w:t>接待标准：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shd w:val="clear" w:color="auto" w:fill="FFCC99"/>
            <w:vAlign w:val="center"/>
          </w:tcPr>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ascii="宋体" w:hAnsi="宋体"/>
                <w:b/>
                <w:color w:val="0000FF"/>
                <w:szCs w:val="21"/>
              </w:rPr>
            </w:pPr>
            <w:r>
              <w:rPr>
                <w:rFonts w:hint="eastAsia" w:ascii="宋体" w:hAnsi="宋体"/>
                <w:b/>
                <w:color w:val="0000FF"/>
                <w:szCs w:val="21"/>
              </w:rPr>
              <w:t>团</w:t>
            </w:r>
          </w:p>
          <w:p>
            <w:pPr>
              <w:autoSpaceDE w:val="0"/>
              <w:autoSpaceDN w:val="0"/>
              <w:adjustRightInd w:val="0"/>
              <w:spacing w:line="400" w:lineRule="exact"/>
              <w:jc w:val="center"/>
              <w:rPr>
                <w:rFonts w:ascii="宋体" w:hAnsi="宋体"/>
                <w:b/>
                <w:color w:val="0000FF"/>
                <w:szCs w:val="21"/>
              </w:rPr>
            </w:pPr>
            <w:r>
              <w:rPr>
                <w:rFonts w:hint="eastAsia" w:ascii="宋体" w:hAnsi="宋体"/>
                <w:b/>
                <w:color w:val="0000FF"/>
                <w:szCs w:val="21"/>
              </w:rPr>
              <w:t>费</w:t>
            </w:r>
          </w:p>
          <w:p>
            <w:pPr>
              <w:autoSpaceDE w:val="0"/>
              <w:autoSpaceDN w:val="0"/>
              <w:adjustRightInd w:val="0"/>
              <w:spacing w:line="400" w:lineRule="exact"/>
              <w:jc w:val="center"/>
              <w:rPr>
                <w:rFonts w:ascii="宋体" w:hAnsi="宋体"/>
                <w:b/>
                <w:color w:val="0000FF"/>
                <w:szCs w:val="21"/>
              </w:rPr>
            </w:pPr>
            <w:r>
              <w:rPr>
                <w:rFonts w:hint="eastAsia" w:ascii="宋体" w:hAnsi="宋体"/>
                <w:b/>
                <w:color w:val="0000FF"/>
                <w:szCs w:val="21"/>
              </w:rPr>
              <w:t>包</w:t>
            </w:r>
          </w:p>
          <w:p>
            <w:pPr>
              <w:autoSpaceDE w:val="0"/>
              <w:autoSpaceDN w:val="0"/>
              <w:adjustRightInd w:val="0"/>
              <w:spacing w:line="400" w:lineRule="exact"/>
              <w:jc w:val="center"/>
              <w:rPr>
                <w:rFonts w:hint="eastAsia" w:ascii="宋体" w:hAnsi="宋体"/>
                <w:b/>
                <w:color w:val="0000FF"/>
                <w:szCs w:val="21"/>
              </w:rPr>
            </w:pPr>
            <w:r>
              <w:rPr>
                <w:rFonts w:hint="eastAsia" w:ascii="宋体" w:hAnsi="宋体"/>
                <w:b/>
                <w:color w:val="0000FF"/>
                <w:szCs w:val="21"/>
              </w:rPr>
              <w:t>含</w:t>
            </w: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center"/>
              <w:rPr>
                <w:rFonts w:hint="eastAsia" w:ascii="宋体" w:hAnsi="宋体"/>
                <w:b/>
                <w:color w:val="0000FF"/>
                <w:szCs w:val="21"/>
              </w:rPr>
            </w:pPr>
          </w:p>
          <w:p>
            <w:pPr>
              <w:autoSpaceDE w:val="0"/>
              <w:autoSpaceDN w:val="0"/>
              <w:adjustRightInd w:val="0"/>
              <w:spacing w:line="400" w:lineRule="exact"/>
              <w:jc w:val="both"/>
              <w:rPr>
                <w:rFonts w:hint="eastAsia" w:ascii="宋体" w:hAnsi="宋体"/>
                <w:b/>
                <w:color w:val="0000FF"/>
                <w:szCs w:val="21"/>
              </w:rPr>
            </w:pPr>
          </w:p>
        </w:tc>
        <w:tc>
          <w:tcPr>
            <w:tcW w:w="9761" w:type="dxa"/>
            <w:gridSpan w:val="2"/>
          </w:tcPr>
          <w:p>
            <w:pPr>
              <w:adjustRightInd w:val="0"/>
              <w:snapToGrid w:val="0"/>
              <w:spacing w:line="400" w:lineRule="exact"/>
              <w:rPr>
                <w:rFonts w:ascii="宋体" w:hAnsi="宋体"/>
                <w:b/>
                <w:szCs w:val="21"/>
              </w:rPr>
            </w:pPr>
            <w:r>
              <w:rPr>
                <w:rFonts w:hint="eastAsia" w:ascii="宋体" w:hAnsi="宋体"/>
                <w:b/>
                <w:szCs w:val="21"/>
              </w:rPr>
              <w:t>交通：含</w:t>
            </w:r>
            <w:r>
              <w:rPr>
                <w:rFonts w:hint="eastAsia" w:ascii="宋体" w:hAnsi="宋体"/>
                <w:b w:val="0"/>
                <w:bCs/>
                <w:szCs w:val="21"/>
              </w:rPr>
              <w:t>成都-</w:t>
            </w:r>
            <w:r>
              <w:rPr>
                <w:rFonts w:hint="eastAsia" w:ascii="宋体" w:hAnsi="宋体"/>
                <w:b w:val="0"/>
                <w:bCs/>
                <w:szCs w:val="21"/>
                <w:lang w:eastAsia="zh-CN"/>
              </w:rPr>
              <w:t>广州</w:t>
            </w:r>
            <w:r>
              <w:rPr>
                <w:rFonts w:hint="eastAsia" w:ascii="宋体" w:hAnsi="宋体"/>
                <w:b w:val="0"/>
                <w:bCs/>
                <w:szCs w:val="21"/>
              </w:rPr>
              <w:t>,</w:t>
            </w:r>
            <w:r>
              <w:rPr>
                <w:rFonts w:hint="eastAsia" w:ascii="宋体" w:hAnsi="宋体"/>
                <w:b w:val="0"/>
                <w:bCs/>
                <w:szCs w:val="21"/>
                <w:lang w:eastAsia="zh-CN"/>
              </w:rPr>
              <w:t>广州</w:t>
            </w:r>
            <w:r>
              <w:rPr>
                <w:rFonts w:hint="eastAsia" w:ascii="宋体" w:hAnsi="宋体"/>
                <w:b w:val="0"/>
                <w:bCs/>
                <w:szCs w:val="21"/>
              </w:rPr>
              <w:t>-成都往返经济舱机票</w:t>
            </w:r>
            <w:r>
              <w:rPr>
                <w:rFonts w:hint="eastAsia" w:ascii="宋体" w:hAnsi="宋体"/>
                <w:szCs w:val="21"/>
              </w:rPr>
              <w:t>及机场抵离酒店接送费，当地空调旅游车（确保每人一座位）；</w:t>
            </w:r>
          </w:p>
          <w:p>
            <w:pPr>
              <w:adjustRightInd w:val="0"/>
              <w:snapToGrid w:val="0"/>
              <w:spacing w:line="400" w:lineRule="exact"/>
              <w:ind w:left="656" w:hanging="656" w:hangingChars="300"/>
              <w:rPr>
                <w:rFonts w:ascii="宋体" w:hAnsi="宋体"/>
                <w:b/>
                <w:color w:val="FF0000"/>
                <w:szCs w:val="21"/>
              </w:rPr>
            </w:pPr>
            <w:r>
              <w:rPr>
                <w:rFonts w:hint="eastAsia" w:ascii="宋体" w:hAnsi="宋体"/>
                <w:b/>
                <w:spacing w:val="4"/>
                <w:szCs w:val="21"/>
              </w:rPr>
              <w:t>住宿</w:t>
            </w:r>
            <w:r>
              <w:rPr>
                <w:rFonts w:hint="eastAsia" w:ascii="宋体" w:hAnsi="宋体"/>
                <w:spacing w:val="4"/>
                <w:szCs w:val="21"/>
              </w:rPr>
              <w:t>：</w:t>
            </w:r>
            <w:r>
              <w:rPr>
                <w:rStyle w:val="13"/>
                <w:rFonts w:hint="eastAsia" w:ascii="宋体" w:hAnsi="宋体"/>
                <w:sz w:val="21"/>
                <w:szCs w:val="21"/>
              </w:rPr>
              <w:t>全程入住指定</w:t>
            </w:r>
            <w:r>
              <w:rPr>
                <w:rFonts w:hint="eastAsia" w:ascii="宋体" w:hAnsi="宋体"/>
                <w:szCs w:val="21"/>
              </w:rPr>
              <w:t>酒店</w:t>
            </w:r>
            <w:r>
              <w:rPr>
                <w:rStyle w:val="13"/>
                <w:rFonts w:hint="eastAsia" w:ascii="宋体" w:hAnsi="宋体"/>
                <w:sz w:val="21"/>
                <w:szCs w:val="21"/>
              </w:rPr>
              <w:t>(每成人每晚一个床位)，酒店住宿若出现单男单女，客人须补房差入住双人标间</w:t>
            </w:r>
            <w:r>
              <w:rPr>
                <w:rFonts w:hint="eastAsia" w:ascii="宋体" w:hAnsi="宋体"/>
                <w:szCs w:val="21"/>
              </w:rPr>
              <w:t>（产生自然单房需补房差）</w:t>
            </w:r>
            <w:r>
              <w:rPr>
                <w:rFonts w:hint="eastAsia" w:ascii="宋体" w:hAnsi="宋体"/>
                <w:b/>
                <w:color w:val="FF0000"/>
                <w:szCs w:val="21"/>
              </w:rPr>
              <w:t>（因团队是散客拼团，基于安全考虑，地接社不负责帮客人拼房，酒店双人房原则上只能住二人，如产生单男单女酒店无法安排三人房或加床时，客人不愿意补房差，且同组报名客人自行多人拼住同一间房，自行拼住房费不退）</w:t>
            </w:r>
          </w:p>
          <w:p>
            <w:pPr>
              <w:adjustRightInd w:val="0"/>
              <w:snapToGrid w:val="0"/>
              <w:spacing w:line="400" w:lineRule="exact"/>
              <w:rPr>
                <w:rFonts w:ascii="宋体" w:hAnsi="宋体"/>
                <w:szCs w:val="21"/>
              </w:rPr>
            </w:pPr>
            <w:r>
              <w:rPr>
                <w:rFonts w:hint="eastAsia" w:ascii="宋体" w:hAnsi="宋体"/>
                <w:szCs w:val="21"/>
              </w:rPr>
              <w:t>豪华型参考酒店：珠江国际、云凯、曼国、诺盟酒店、南洋长胜或同级</w:t>
            </w:r>
          </w:p>
          <w:p>
            <w:pPr>
              <w:adjustRightInd w:val="0"/>
              <w:snapToGrid w:val="0"/>
              <w:spacing w:line="340" w:lineRule="exact"/>
              <w:rPr>
                <w:rFonts w:ascii="宋体" w:hAnsi="宋体"/>
                <w:sz w:val="18"/>
                <w:szCs w:val="18"/>
              </w:rPr>
            </w:pPr>
            <w:r>
              <w:rPr>
                <w:rFonts w:hint="eastAsia" w:ascii="宋体" w:hAnsi="宋体"/>
                <w:szCs w:val="21"/>
              </w:rPr>
              <w:t>高档型参考酒店：邦国、金苑、柏曼、柏丽空港、奥美家、域酒店、凯荣都、轰谧斯、港润酒店或同级</w:t>
            </w:r>
          </w:p>
          <w:p>
            <w:pPr>
              <w:adjustRightInd w:val="0"/>
              <w:snapToGrid w:val="0"/>
              <w:spacing w:line="400" w:lineRule="exact"/>
              <w:rPr>
                <w:rFonts w:ascii="宋体" w:hAnsi="宋体"/>
                <w:szCs w:val="21"/>
              </w:rPr>
            </w:pPr>
            <w:r>
              <w:rPr>
                <w:rFonts w:hint="eastAsia" w:ascii="宋体" w:hAnsi="宋体"/>
                <w:b/>
                <w:spacing w:val="4"/>
                <w:szCs w:val="21"/>
              </w:rPr>
              <w:t>用餐</w:t>
            </w:r>
            <w:r>
              <w:rPr>
                <w:rFonts w:hint="eastAsia" w:ascii="宋体" w:hAnsi="宋体"/>
                <w:spacing w:val="4"/>
                <w:szCs w:val="21"/>
              </w:rPr>
              <w:t>：</w:t>
            </w:r>
            <w:r>
              <w:rPr>
                <w:rFonts w:hint="eastAsia" w:ascii="宋体" w:hAnsi="宋体"/>
                <w:szCs w:val="21"/>
              </w:rPr>
              <w:t>全程含1正4早餐；如</w:t>
            </w:r>
            <w:r>
              <w:rPr>
                <w:rFonts w:hint="eastAsia" w:ascii="宋体" w:hAnsi="宋体"/>
                <w:szCs w:val="21"/>
                <w:lang w:eastAsia="zh-CN"/>
              </w:rPr>
              <w:t>团队总人数</w:t>
            </w:r>
            <w:r>
              <w:rPr>
                <w:rFonts w:hint="eastAsia" w:ascii="宋体" w:hAnsi="宋体"/>
                <w:szCs w:val="21"/>
              </w:rPr>
              <w:t>低于6人，</w:t>
            </w:r>
            <w:r>
              <w:rPr>
                <w:rFonts w:hint="eastAsia" w:ascii="宋体" w:hAnsi="宋体"/>
                <w:szCs w:val="21"/>
                <w:lang w:eastAsia="zh-CN"/>
              </w:rPr>
              <w:t>将</w:t>
            </w:r>
            <w:r>
              <w:rPr>
                <w:rFonts w:hint="eastAsia" w:ascii="宋体" w:hAnsi="宋体"/>
                <w:szCs w:val="21"/>
              </w:rPr>
              <w:t>不安排用餐，现退广州市游餐费（点心餐60元/人/餐）</w:t>
            </w:r>
          </w:p>
          <w:p>
            <w:pPr>
              <w:adjustRightInd w:val="0"/>
              <w:snapToGrid w:val="0"/>
              <w:spacing w:line="400" w:lineRule="exact"/>
              <w:rPr>
                <w:rFonts w:hint="eastAsia" w:ascii="宋体" w:hAnsi="宋体" w:eastAsia="宋体"/>
                <w:szCs w:val="21"/>
                <w:lang w:eastAsia="zh-CN"/>
              </w:rPr>
            </w:pPr>
            <w:r>
              <w:rPr>
                <w:rFonts w:hint="eastAsia" w:ascii="宋体" w:hAnsi="宋体"/>
                <w:b/>
                <w:bCs/>
                <w:szCs w:val="21"/>
              </w:rPr>
              <w:t>门票</w:t>
            </w:r>
            <w:r>
              <w:rPr>
                <w:rFonts w:hint="eastAsia" w:ascii="宋体" w:hAnsi="宋体"/>
                <w:bCs/>
                <w:szCs w:val="21"/>
              </w:rPr>
              <w:t>：</w:t>
            </w:r>
            <w:r>
              <w:rPr>
                <w:rFonts w:hint="eastAsia" w:ascii="宋体" w:hAnsi="宋体"/>
                <w:szCs w:val="21"/>
              </w:rPr>
              <w:t>含景点首道门票（海洋王国、长隆野生动物园或长隆欢乐世界或水上乐园（三选一），赠送景点不游览费用不退还</w:t>
            </w:r>
            <w:r>
              <w:rPr>
                <w:rFonts w:hint="eastAsia" w:ascii="宋体" w:hAnsi="宋体"/>
                <w:szCs w:val="21"/>
                <w:lang w:eastAsia="zh-CN"/>
              </w:rPr>
              <w:t>。</w:t>
            </w:r>
          </w:p>
          <w:p>
            <w:pPr>
              <w:adjustRightInd w:val="0"/>
              <w:snapToGrid w:val="0"/>
              <w:spacing w:line="400" w:lineRule="exact"/>
              <w:rPr>
                <w:rFonts w:ascii="宋体" w:hAnsi="宋体"/>
                <w:spacing w:val="4"/>
                <w:szCs w:val="21"/>
              </w:rPr>
            </w:pPr>
            <w:r>
              <w:rPr>
                <w:rFonts w:hint="eastAsia" w:ascii="宋体" w:hAnsi="宋体"/>
                <w:b/>
                <w:spacing w:val="4"/>
                <w:szCs w:val="21"/>
              </w:rPr>
              <w:t>服务</w:t>
            </w:r>
            <w:r>
              <w:rPr>
                <w:rFonts w:hint="eastAsia" w:ascii="宋体" w:hAnsi="宋体"/>
                <w:spacing w:val="4"/>
                <w:szCs w:val="21"/>
              </w:rPr>
              <w:t>：持证导游服务（导游不进长隆景区内；10人以下由司机提供基本团队服务）</w:t>
            </w:r>
          </w:p>
          <w:p>
            <w:pPr>
              <w:autoSpaceDE w:val="0"/>
              <w:autoSpaceDN w:val="0"/>
              <w:adjustRightInd w:val="0"/>
              <w:spacing w:line="400" w:lineRule="exact"/>
              <w:jc w:val="left"/>
              <w:rPr>
                <w:rFonts w:hint="eastAsia" w:ascii="宋体" w:hAnsi="宋体"/>
                <w:spacing w:val="4"/>
                <w:szCs w:val="21"/>
                <w:lang w:eastAsia="zh-CN"/>
              </w:rPr>
            </w:pPr>
            <w:r>
              <w:rPr>
                <w:rFonts w:hint="eastAsia" w:ascii="宋体" w:hAnsi="宋体"/>
                <w:b/>
                <w:spacing w:val="4"/>
                <w:szCs w:val="21"/>
              </w:rPr>
              <w:t>购物</w:t>
            </w:r>
            <w:r>
              <w:rPr>
                <w:rFonts w:hint="eastAsia" w:ascii="宋体" w:hAnsi="宋体"/>
                <w:spacing w:val="4"/>
                <w:szCs w:val="21"/>
              </w:rPr>
              <w:t>：全程不进店</w:t>
            </w:r>
            <w:r>
              <w:rPr>
                <w:rFonts w:hint="eastAsia" w:ascii="宋体" w:hAnsi="宋体"/>
                <w:spacing w:val="4"/>
                <w:szCs w:val="21"/>
                <w:lang w:eastAsia="zh-CN"/>
              </w:rPr>
              <w:t>不推自费。</w:t>
            </w:r>
          </w:p>
          <w:p>
            <w:pPr>
              <w:rPr>
                <w:rFonts w:hint="eastAsia" w:ascii="宋体" w:hAnsi="宋体"/>
                <w:b/>
                <w:color w:val="993300"/>
                <w:szCs w:val="21"/>
              </w:rPr>
            </w:pPr>
            <w:r>
              <w:rPr>
                <w:rFonts w:hint="eastAsia" w:ascii="宋体" w:hAnsi="宋体"/>
                <w:b/>
                <w:color w:val="993300"/>
                <w:szCs w:val="21"/>
              </w:rPr>
              <w:t>2、导游、司机服务费；</w:t>
            </w:r>
          </w:p>
          <w:p>
            <w:pPr>
              <w:rPr>
                <w:rFonts w:hint="eastAsia" w:ascii="宋体" w:hAnsi="宋体"/>
                <w:b/>
                <w:color w:val="993300"/>
                <w:szCs w:val="21"/>
              </w:rPr>
            </w:pPr>
          </w:p>
          <w:p>
            <w:pPr>
              <w:rPr>
                <w:rFonts w:ascii="宋体" w:hAnsi="宋体"/>
                <w:b/>
                <w:color w:val="993300"/>
                <w:szCs w:val="21"/>
              </w:rPr>
            </w:pPr>
            <w:r>
              <w:rPr>
                <w:rFonts w:hint="eastAsia" w:ascii="宋体" w:hAnsi="宋体"/>
                <w:b/>
                <w:color w:val="993300"/>
                <w:szCs w:val="21"/>
              </w:rPr>
              <w:t>小孩费用说明：含车位餐费及导游费（不占床不含门票）</w:t>
            </w:r>
          </w:p>
          <w:p>
            <w:pPr>
              <w:rPr>
                <w:rFonts w:ascii="宋体" w:hAnsi="宋体"/>
                <w:b/>
                <w:color w:val="993300"/>
                <w:szCs w:val="21"/>
              </w:rPr>
            </w:pPr>
            <w:r>
              <w:rPr>
                <w:rFonts w:hint="eastAsia" w:ascii="宋体" w:hAnsi="宋体"/>
                <w:b/>
                <w:color w:val="993300"/>
                <w:szCs w:val="21"/>
              </w:rPr>
              <w:t>注意：以上为优惠打包价，持各类证件不再享受优惠。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11" w:type="dxa"/>
            <w:shd w:val="clear" w:color="auto" w:fill="FFCC99"/>
            <w:vAlign w:val="center"/>
          </w:tcPr>
          <w:p>
            <w:pPr>
              <w:autoSpaceDE w:val="0"/>
              <w:autoSpaceDN w:val="0"/>
              <w:adjustRightInd w:val="0"/>
              <w:spacing w:line="400" w:lineRule="exact"/>
              <w:jc w:val="center"/>
              <w:rPr>
                <w:rFonts w:hint="eastAsia" w:ascii="宋体" w:hAnsi="宋体"/>
                <w:b/>
                <w:color w:val="0000FF"/>
                <w:szCs w:val="21"/>
                <w:lang w:eastAsia="zh-CN"/>
              </w:rPr>
            </w:pPr>
            <w:r>
              <w:rPr>
                <w:rFonts w:hint="eastAsia" w:ascii="宋体" w:hAnsi="宋体"/>
                <w:b/>
                <w:color w:val="0000FF"/>
                <w:szCs w:val="21"/>
                <w:lang w:eastAsia="zh-CN"/>
              </w:rPr>
              <w:t>团</w:t>
            </w:r>
          </w:p>
          <w:p>
            <w:pPr>
              <w:autoSpaceDE w:val="0"/>
              <w:autoSpaceDN w:val="0"/>
              <w:adjustRightInd w:val="0"/>
              <w:spacing w:line="400" w:lineRule="exact"/>
              <w:jc w:val="center"/>
              <w:rPr>
                <w:rFonts w:hint="eastAsia" w:ascii="宋体" w:hAnsi="宋体"/>
                <w:b/>
                <w:color w:val="0000FF"/>
                <w:szCs w:val="21"/>
                <w:lang w:eastAsia="zh-CN"/>
              </w:rPr>
            </w:pPr>
            <w:r>
              <w:rPr>
                <w:rFonts w:hint="eastAsia" w:ascii="宋体" w:hAnsi="宋体"/>
                <w:b/>
                <w:color w:val="0000FF"/>
                <w:szCs w:val="21"/>
                <w:lang w:eastAsia="zh-CN"/>
              </w:rPr>
              <w:t>费</w:t>
            </w:r>
          </w:p>
          <w:p>
            <w:pPr>
              <w:autoSpaceDE w:val="0"/>
              <w:autoSpaceDN w:val="0"/>
              <w:adjustRightInd w:val="0"/>
              <w:spacing w:line="400" w:lineRule="exact"/>
              <w:jc w:val="center"/>
              <w:rPr>
                <w:rFonts w:hint="eastAsia" w:ascii="宋体" w:hAnsi="宋体"/>
                <w:b/>
                <w:color w:val="0000FF"/>
                <w:szCs w:val="21"/>
                <w:lang w:eastAsia="zh-CN"/>
              </w:rPr>
            </w:pPr>
            <w:r>
              <w:rPr>
                <w:rFonts w:hint="eastAsia" w:ascii="宋体" w:hAnsi="宋体"/>
                <w:b/>
                <w:color w:val="0000FF"/>
                <w:szCs w:val="21"/>
                <w:lang w:eastAsia="zh-CN"/>
              </w:rPr>
              <w:t>不</w:t>
            </w:r>
          </w:p>
          <w:p>
            <w:pPr>
              <w:autoSpaceDE w:val="0"/>
              <w:autoSpaceDN w:val="0"/>
              <w:adjustRightInd w:val="0"/>
              <w:spacing w:line="400" w:lineRule="exact"/>
              <w:jc w:val="center"/>
              <w:rPr>
                <w:rFonts w:hint="eastAsia" w:ascii="宋体" w:hAnsi="宋体" w:eastAsia="宋体"/>
                <w:b/>
                <w:color w:val="0000FF"/>
                <w:szCs w:val="21"/>
                <w:lang w:eastAsia="zh-CN"/>
              </w:rPr>
            </w:pPr>
            <w:r>
              <w:rPr>
                <w:rFonts w:hint="eastAsia" w:ascii="宋体" w:hAnsi="宋体"/>
                <w:b/>
                <w:color w:val="0000FF"/>
                <w:szCs w:val="21"/>
                <w:lang w:eastAsia="zh-CN"/>
              </w:rPr>
              <w:t>含</w:t>
            </w:r>
          </w:p>
        </w:tc>
        <w:tc>
          <w:tcPr>
            <w:tcW w:w="9761" w:type="dxa"/>
            <w:gridSpan w:val="2"/>
          </w:tcPr>
          <w:p>
            <w:pPr>
              <w:rPr>
                <w:rFonts w:hint="eastAsia" w:ascii="宋体" w:hAnsi="宋体"/>
                <w:b/>
                <w:color w:val="993300"/>
                <w:szCs w:val="21"/>
              </w:rPr>
            </w:pPr>
            <w:r>
              <w:rPr>
                <w:rFonts w:hint="eastAsia" w:ascii="宋体" w:hAnsi="宋体"/>
                <w:b/>
                <w:color w:val="993300"/>
                <w:szCs w:val="21"/>
              </w:rPr>
              <w:t>1、自由活动期间或行程外个人其他费用；</w:t>
            </w:r>
          </w:p>
          <w:p>
            <w:pPr>
              <w:rPr>
                <w:rFonts w:hint="eastAsia" w:ascii="宋体" w:hAnsi="宋体"/>
                <w:b/>
                <w:color w:val="993300"/>
                <w:szCs w:val="21"/>
              </w:rPr>
            </w:pPr>
            <w:r>
              <w:rPr>
                <w:rFonts w:hint="eastAsia" w:ascii="宋体" w:hAnsi="宋体"/>
                <w:b/>
                <w:color w:val="993300"/>
                <w:szCs w:val="21"/>
              </w:rPr>
              <w:t>2、大人、老人同价！</w:t>
            </w:r>
          </w:p>
          <w:p>
            <w:pPr>
              <w:rPr>
                <w:rFonts w:hint="eastAsia" w:ascii="宋体" w:hAnsi="宋体"/>
                <w:b/>
                <w:color w:val="993300"/>
                <w:szCs w:val="21"/>
              </w:rPr>
            </w:pPr>
            <w:r>
              <w:rPr>
                <w:rFonts w:hint="eastAsia" w:ascii="宋体" w:hAnsi="宋体"/>
                <w:b/>
                <w:color w:val="993300"/>
                <w:szCs w:val="21"/>
              </w:rPr>
              <w:t>12岁以下小孩占床或不占床价格另议，请咨询报名点；</w:t>
            </w:r>
          </w:p>
          <w:p>
            <w:pPr>
              <w:rPr>
                <w:rFonts w:hint="eastAsia" w:ascii="宋体" w:hAnsi="宋体"/>
                <w:b/>
                <w:color w:val="993300"/>
                <w:szCs w:val="21"/>
              </w:rPr>
            </w:pPr>
            <w:r>
              <w:rPr>
                <w:rFonts w:hint="eastAsia" w:ascii="宋体" w:hAnsi="宋体"/>
                <w:b/>
                <w:color w:val="993300"/>
                <w:szCs w:val="21"/>
              </w:rPr>
              <w:t>若需要提供小孩全程床位，请在出团前三个工作日通知旅行社，以便旅行社安排；</w:t>
            </w:r>
          </w:p>
          <w:p>
            <w:pPr>
              <w:rPr>
                <w:rFonts w:hint="eastAsia" w:ascii="宋体" w:hAnsi="宋体" w:eastAsia="宋体"/>
                <w:b/>
                <w:color w:val="993300"/>
                <w:szCs w:val="21"/>
                <w:lang w:eastAsia="zh-CN"/>
              </w:rPr>
            </w:pPr>
            <w:r>
              <w:rPr>
                <w:rFonts w:hint="eastAsia" w:ascii="宋体" w:hAnsi="宋体"/>
                <w:b/>
                <w:color w:val="993300"/>
                <w:szCs w:val="21"/>
              </w:rPr>
              <w:t>5</w:t>
            </w:r>
            <w:r>
              <w:rPr>
                <w:rFonts w:hint="eastAsia" w:ascii="宋体" w:hAnsi="宋体"/>
                <w:b/>
                <w:color w:val="993300"/>
                <w:szCs w:val="21"/>
                <w:lang w:eastAsia="zh-CN"/>
              </w:rPr>
              <w:t>、此行程属于半只有跟团行程，全程无领队服务、全陪服务。</w:t>
            </w:r>
          </w:p>
          <w:p>
            <w:pPr>
              <w:rPr>
                <w:rFonts w:hint="eastAsia" w:ascii="宋体" w:hAnsi="宋体"/>
                <w:b/>
                <w:color w:val="993300"/>
                <w:szCs w:val="21"/>
              </w:rPr>
            </w:pPr>
            <w:r>
              <w:rPr>
                <w:rFonts w:hint="eastAsia" w:ascii="宋体" w:hAnsi="宋体"/>
                <w:b/>
                <w:color w:val="993300"/>
                <w:szCs w:val="21"/>
              </w:rPr>
              <w:t>6、保险： 不含航空保险（建议客人购买，保险费用：60元/人）。</w:t>
            </w:r>
          </w:p>
          <w:p>
            <w:pPr>
              <w:rPr>
                <w:rFonts w:hint="eastAsia" w:ascii="宋体" w:hAnsi="宋体"/>
                <w:b/>
                <w:color w:val="993300"/>
                <w:szCs w:val="21"/>
              </w:rPr>
            </w:pPr>
            <w:r>
              <w:rPr>
                <w:rFonts w:hint="eastAsia" w:ascii="宋体" w:hAnsi="宋体"/>
                <w:b/>
                <w:color w:val="993300"/>
                <w:szCs w:val="21"/>
              </w:rPr>
              <w:t>7、航空公司临时增加的燃油附加费等；</w:t>
            </w:r>
          </w:p>
          <w:p>
            <w:pPr>
              <w:rPr>
                <w:rFonts w:hint="eastAsia" w:ascii="宋体" w:hAnsi="宋体"/>
                <w:b/>
                <w:color w:val="993300"/>
                <w:szCs w:val="21"/>
              </w:rPr>
            </w:pPr>
            <w:r>
              <w:rPr>
                <w:rFonts w:hint="eastAsia" w:ascii="宋体" w:hAnsi="宋体"/>
                <w:b/>
                <w:color w:val="993300"/>
                <w:szCs w:val="21"/>
              </w:rPr>
              <w:t>8、额外产生的行李费领队服务费；</w:t>
            </w:r>
          </w:p>
          <w:p>
            <w:pPr>
              <w:rPr>
                <w:rFonts w:hint="eastAsia" w:ascii="宋体" w:hAnsi="宋体"/>
                <w:b/>
                <w:color w:val="993300"/>
                <w:szCs w:val="21"/>
              </w:rPr>
            </w:pPr>
            <w:r>
              <w:rPr>
                <w:rFonts w:hint="eastAsia" w:ascii="宋体" w:hAnsi="宋体"/>
                <w:b/>
                <w:color w:val="993300"/>
                <w:szCs w:val="21"/>
              </w:rPr>
              <w:t>9、单房差现询。</w:t>
            </w:r>
          </w:p>
        </w:tc>
      </w:tr>
    </w:tbl>
    <w:p>
      <w:pPr>
        <w:snapToGrid w:val="0"/>
        <w:spacing w:beforeLines="50" w:line="360" w:lineRule="exact"/>
        <w:jc w:val="center"/>
        <w:rPr>
          <w:rFonts w:ascii="宋体" w:hAnsi="宋体" w:cs="宋体"/>
          <w:b/>
          <w:color w:val="FF0000"/>
          <w:kern w:val="0"/>
          <w:sz w:val="24"/>
          <w:szCs w:val="24"/>
        </w:rPr>
      </w:pPr>
      <w:r>
        <w:rPr>
          <w:rFonts w:ascii="宋体" w:hAnsi="宋体" w:cs="宋体"/>
          <w:b/>
          <w:color w:val="FF0000"/>
          <w:kern w:val="0"/>
          <w:sz w:val="24"/>
          <w:szCs w:val="24"/>
        </w:rPr>
        <w:t>﹡﹡﹡﹡﹡﹡</w:t>
      </w:r>
      <w:r>
        <w:rPr>
          <w:rFonts w:hint="eastAsia" w:ascii="宋体" w:hAnsi="宋体" w:cs="宋体"/>
          <w:b/>
          <w:color w:val="FF0000"/>
          <w:kern w:val="0"/>
          <w:sz w:val="28"/>
          <w:szCs w:val="28"/>
        </w:rPr>
        <w:t>行程圆满结束，祝愿旅途愉快！</w:t>
      </w:r>
      <w:r>
        <w:rPr>
          <w:rFonts w:ascii="宋体" w:hAnsi="宋体" w:cs="宋体"/>
          <w:b/>
          <w:color w:val="FF0000"/>
          <w:kern w:val="0"/>
          <w:sz w:val="24"/>
          <w:szCs w:val="24"/>
        </w:rPr>
        <w:t>﹡﹡﹡﹡﹡﹡</w:t>
      </w:r>
    </w:p>
    <w:p>
      <w:pPr>
        <w:rPr>
          <w:rFonts w:ascii="宋体" w:hAnsi="宋体" w:cs="宋体"/>
          <w:b/>
          <w:color w:val="FF0000"/>
          <w:kern w:val="0"/>
          <w:szCs w:val="21"/>
        </w:rPr>
      </w:pPr>
    </w:p>
    <w:p>
      <w:pPr>
        <w:widowControl/>
        <w:spacing w:line="280" w:lineRule="exact"/>
        <w:ind w:right="-101" w:rightChars="-48"/>
        <w:rPr>
          <w:rFonts w:ascii="宋体" w:hAnsi="宋体" w:cs="宋体"/>
          <w:b/>
          <w:color w:val="0000FF"/>
          <w:kern w:val="0"/>
          <w:sz w:val="24"/>
          <w:highlight w:val="yellow"/>
        </w:rPr>
      </w:pPr>
      <w:r>
        <w:rPr>
          <w:rFonts w:hint="eastAsia" w:ascii="方正舒体" w:eastAsia="方正舒体"/>
          <w:b/>
          <w:color w:val="FF0000"/>
          <w:sz w:val="44"/>
          <w:szCs w:val="44"/>
        </w:rPr>
        <w:drawing>
          <wp:anchor distT="0" distB="0" distL="114300" distR="114300" simplePos="0" relativeHeight="251664384" behindDoc="1" locked="0" layoutInCell="1" allowOverlap="1">
            <wp:simplePos x="0" y="0"/>
            <wp:positionH relativeFrom="column">
              <wp:posOffset>-530860</wp:posOffset>
            </wp:positionH>
            <wp:positionV relativeFrom="paragraph">
              <wp:posOffset>-622935</wp:posOffset>
            </wp:positionV>
            <wp:extent cx="7555865" cy="1067371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8787" cy="10678176"/>
                    </a:xfrm>
                    <a:prstGeom prst="rect">
                      <a:avLst/>
                    </a:prstGeom>
                  </pic:spPr>
                </pic:pic>
              </a:graphicData>
            </a:graphic>
          </wp:anchor>
        </w:drawing>
      </w:r>
    </w:p>
    <w:p>
      <w:pPr>
        <w:widowControl/>
        <w:spacing w:line="280" w:lineRule="exact"/>
        <w:ind w:right="-101" w:rightChars="-48"/>
        <w:rPr>
          <w:rFonts w:ascii="宋体" w:hAnsi="宋体" w:cs="宋体"/>
          <w:b/>
          <w:color w:val="FF0000"/>
          <w:kern w:val="0"/>
          <w:szCs w:val="21"/>
        </w:rPr>
      </w:pPr>
    </w:p>
    <w:p>
      <w:pPr>
        <w:widowControl/>
        <w:spacing w:line="280" w:lineRule="exact"/>
        <w:ind w:right="-101" w:rightChars="-48"/>
        <w:rPr>
          <w:rFonts w:ascii="宋体" w:hAnsi="宋体" w:cs="宋体"/>
          <w:b/>
          <w:color w:val="0000FF"/>
          <w:kern w:val="0"/>
          <w:sz w:val="24"/>
        </w:rPr>
      </w:pPr>
      <w:r>
        <w:rPr>
          <w:rFonts w:hint="eastAsia" w:ascii="宋体" w:hAnsi="宋体" w:cs="宋体"/>
          <w:b/>
          <w:color w:val="FF0000"/>
          <w:kern w:val="0"/>
          <w:szCs w:val="21"/>
        </w:rPr>
        <w:t>☆</w:t>
      </w:r>
      <w:r>
        <w:rPr>
          <w:rFonts w:hint="eastAsia" w:ascii="宋体" w:hAnsi="宋体"/>
          <w:b/>
          <w:color w:val="FF0000"/>
          <w:szCs w:val="21"/>
        </w:rPr>
        <w:t>参团人数10人以下，安排优秀司机提供团队基本报务。</w:t>
      </w:r>
    </w:p>
    <w:p>
      <w:pPr>
        <w:widowControl/>
        <w:ind w:right="-101" w:rightChars="-48"/>
        <w:rPr>
          <w:rFonts w:ascii="宋体" w:hAnsi="宋体"/>
          <w:color w:val="FF0000"/>
          <w:sz w:val="18"/>
          <w:szCs w:val="18"/>
        </w:rPr>
      </w:pPr>
      <w:r>
        <w:rPr>
          <w:rFonts w:hint="eastAsia" w:ascii="宋体" w:hAnsi="宋体"/>
          <w:color w:val="FF0000"/>
          <w:sz w:val="18"/>
          <w:szCs w:val="18"/>
        </w:rPr>
        <w:t xml:space="preserve">◆因长隆门票需提前汇款出票，程序较为严谨，故客人须在报名前确定走哪个景点，不设更改或退门票费用！ </w:t>
      </w:r>
    </w:p>
    <w:p>
      <w:pPr>
        <w:pStyle w:val="3"/>
        <w:rPr>
          <w:rFonts w:ascii="宋体" w:hAnsi="宋体"/>
          <w:color w:val="FF0000"/>
        </w:rPr>
      </w:pPr>
      <w:r>
        <w:rPr>
          <w:rFonts w:hint="eastAsia" w:ascii="宋体" w:hAnsi="宋体"/>
          <w:color w:val="FF0000"/>
        </w:rPr>
        <w:t>◆当天我社接待车辆如是穿梭车，客人行李物品可放到景区保管，费用自理</w:t>
      </w:r>
      <w:r>
        <w:rPr>
          <w:rFonts w:ascii="宋体" w:hAnsi="宋体"/>
          <w:color w:val="FF0000"/>
        </w:rPr>
        <w:t>!</w:t>
      </w:r>
    </w:p>
    <w:p>
      <w:pPr>
        <w:pStyle w:val="3"/>
        <w:ind w:left="176" w:hanging="176" w:hangingChars="98"/>
        <w:rPr>
          <w:rFonts w:ascii="宋体" w:hAnsi="宋体"/>
          <w:color w:val="FF0000"/>
        </w:rPr>
      </w:pPr>
      <w:r>
        <w:rPr>
          <w:rFonts w:hint="eastAsia" w:ascii="宋体" w:hAnsi="宋体"/>
          <w:color w:val="FF0000"/>
        </w:rPr>
        <w:t>◆此团是全国大散拼，旺季长隆购票人数较多，购票程序繁琐，可能会出现等候现象，纯属正常，请组团社告知客人！</w:t>
      </w:r>
    </w:p>
    <w:p>
      <w:pPr>
        <w:pStyle w:val="3"/>
        <w:ind w:left="176" w:hanging="176" w:hangingChars="98"/>
        <w:rPr>
          <w:rFonts w:ascii="宋体" w:hAnsi="宋体"/>
          <w:color w:val="FF0000"/>
        </w:rPr>
      </w:pPr>
      <w:r>
        <w:rPr>
          <w:rFonts w:hint="eastAsia" w:ascii="宋体" w:hAnsi="宋体"/>
          <w:color w:val="FF0000"/>
        </w:rPr>
        <w:t>◆10人以下长隆门票，需麻烦客人凭手机号及取票凭证号到景区门口自动取票机取票</w:t>
      </w:r>
    </w:p>
    <w:p>
      <w:pPr>
        <w:pStyle w:val="3"/>
        <w:rPr>
          <w:rFonts w:ascii="宋体" w:hAnsi="宋体"/>
          <w:color w:val="FF0000"/>
        </w:rPr>
      </w:pPr>
      <w:r>
        <w:rPr>
          <w:rFonts w:hint="eastAsia" w:ascii="宋体" w:hAnsi="宋体"/>
          <w:color w:val="FF0000"/>
        </w:rPr>
        <w:t>◆长隆散客须提前报名，以确认回传为准。</w:t>
      </w:r>
    </w:p>
    <w:p>
      <w:pPr>
        <w:widowControl/>
        <w:spacing w:line="360" w:lineRule="exact"/>
        <w:ind w:right="-101" w:rightChars="-48"/>
        <w:rPr>
          <w:rFonts w:ascii="Times New Roman" w:hAnsi="Times New Roman"/>
          <w:b/>
          <w:color w:val="FF0000"/>
          <w:kern w:val="0"/>
          <w:sz w:val="24"/>
          <w:szCs w:val="24"/>
        </w:rPr>
      </w:pPr>
    </w:p>
    <w:p>
      <w:pPr>
        <w:widowControl/>
        <w:spacing w:line="400" w:lineRule="exact"/>
        <w:ind w:firstLine="118" w:firstLineChars="49"/>
        <w:jc w:val="left"/>
        <w:rPr>
          <w:rFonts w:ascii="宋体" w:hAnsi="宋体" w:cs="宋体"/>
          <w:b/>
          <w:kern w:val="0"/>
          <w:sz w:val="24"/>
        </w:rPr>
      </w:pPr>
      <w:r>
        <w:rPr>
          <w:rFonts w:hint="eastAsia" w:ascii="宋体" w:hAnsi="宋体" w:cs="宋体"/>
          <w:b/>
          <w:kern w:val="0"/>
          <w:sz w:val="24"/>
        </w:rPr>
        <w:t>特别约定：</w:t>
      </w:r>
    </w:p>
    <w:p>
      <w:pPr>
        <w:widowControl/>
        <w:numPr>
          <w:ilvl w:val="0"/>
          <w:numId w:val="1"/>
        </w:numPr>
        <w:spacing w:line="400" w:lineRule="exact"/>
        <w:jc w:val="left"/>
        <w:rPr>
          <w:rFonts w:ascii="宋体" w:hAnsi="宋体"/>
          <w:szCs w:val="21"/>
        </w:rPr>
      </w:pPr>
      <w:r>
        <w:rPr>
          <w:rFonts w:hint="eastAsia" w:ascii="宋体" w:hAnsi="宋体"/>
          <w:szCs w:val="21"/>
        </w:rPr>
        <w:t>通知客人携带有效</w:t>
      </w:r>
      <w:r>
        <w:rPr>
          <w:rFonts w:hint="eastAsia" w:ascii="宋体" w:hAnsi="宋体"/>
          <w:b/>
          <w:szCs w:val="21"/>
        </w:rPr>
        <w:t>二代身份证原件</w:t>
      </w:r>
      <w:r>
        <w:rPr>
          <w:rFonts w:hint="eastAsia" w:ascii="宋体" w:hAnsi="宋体"/>
          <w:szCs w:val="21"/>
        </w:rPr>
        <w:t>。入住酒店！</w:t>
      </w:r>
    </w:p>
    <w:p>
      <w:pPr>
        <w:numPr>
          <w:ilvl w:val="0"/>
          <w:numId w:val="1"/>
        </w:numPr>
        <w:spacing w:line="400" w:lineRule="exact"/>
        <w:rPr>
          <w:rFonts w:ascii="宋体" w:hAnsi="宋体"/>
          <w:szCs w:val="21"/>
        </w:rPr>
      </w:pPr>
      <w:r>
        <w:rPr>
          <w:rFonts w:hint="eastAsia" w:ascii="宋体" w:hAnsi="宋体"/>
          <w:szCs w:val="21"/>
        </w:rPr>
        <w:t>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w:t>
      </w:r>
    </w:p>
    <w:p>
      <w:pPr>
        <w:numPr>
          <w:ilvl w:val="0"/>
          <w:numId w:val="1"/>
        </w:numPr>
        <w:spacing w:line="400" w:lineRule="exact"/>
        <w:rPr>
          <w:rFonts w:ascii="宋体" w:hAnsi="宋体"/>
          <w:szCs w:val="21"/>
        </w:rPr>
      </w:pPr>
      <w:r>
        <w:rPr>
          <w:rFonts w:hint="eastAsia" w:ascii="宋体" w:hAnsi="宋体"/>
          <w:szCs w:val="21"/>
        </w:rPr>
        <w:t>行程中途经的休息站，加油站，公共卫生间等地停留仅供休息和方便之用，不建议游客购物，游客因购物产生的纠纷与本社无关。</w:t>
      </w:r>
    </w:p>
    <w:p>
      <w:pPr>
        <w:numPr>
          <w:ilvl w:val="0"/>
          <w:numId w:val="1"/>
        </w:numPr>
        <w:spacing w:line="400" w:lineRule="exact"/>
        <w:rPr>
          <w:rFonts w:ascii="宋体" w:hAnsi="宋体"/>
          <w:szCs w:val="21"/>
          <w:u w:val="single"/>
        </w:rPr>
      </w:pPr>
      <w:r>
        <w:rPr>
          <w:rFonts w:hint="eastAsia" w:ascii="宋体" w:hAnsi="宋体"/>
          <w:b/>
          <w:bCs/>
          <w:szCs w:val="21"/>
          <w:u w:val="single"/>
        </w:rPr>
        <w:t>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w:t>
      </w:r>
      <w:r>
        <w:rPr>
          <w:rFonts w:hint="eastAsia" w:ascii="宋体" w:hAnsi="宋体"/>
          <w:szCs w:val="21"/>
          <w:u w:val="single"/>
        </w:rPr>
        <w:t>。</w:t>
      </w:r>
    </w:p>
    <w:p>
      <w:pPr>
        <w:numPr>
          <w:ilvl w:val="0"/>
          <w:numId w:val="1"/>
        </w:numPr>
        <w:spacing w:line="400" w:lineRule="exact"/>
        <w:rPr>
          <w:rFonts w:ascii="宋体" w:hAnsi="宋体"/>
          <w:szCs w:val="21"/>
        </w:rPr>
      </w:pPr>
      <w:r>
        <w:rPr>
          <w:rFonts w:hint="eastAsia" w:ascii="宋体" w:hAnsi="宋体"/>
          <w:b/>
          <w:szCs w:val="21"/>
        </w:rPr>
        <w:t>因游客个人原因，中途离团视为游客单方取消合同，费用不退，</w:t>
      </w:r>
      <w:r>
        <w:rPr>
          <w:rFonts w:hint="eastAsia" w:ascii="宋体" w:hAnsi="宋体"/>
          <w:szCs w:val="21"/>
        </w:rPr>
        <w:t>离团后所有的安全责任由游客本人负责，并向导游出具书面形式的离团证明书（证明书内容需包含：离团原因，离团起讫时间、不退费用及责任自负等）。</w:t>
      </w:r>
      <w:r>
        <w:rPr>
          <w:rStyle w:val="13"/>
          <w:rFonts w:hint="eastAsia" w:ascii="宋体" w:hAnsi="宋体"/>
          <w:b/>
          <w:szCs w:val="21"/>
        </w:rPr>
        <w:t>赠送项目发生优惠、免票、自愿放弃、</w:t>
      </w:r>
      <w:r>
        <w:rPr>
          <w:rFonts w:hint="eastAsia" w:ascii="宋体" w:hAnsi="宋体" w:cs="Arial"/>
          <w:b/>
          <w:bCs/>
          <w:szCs w:val="21"/>
        </w:rPr>
        <w:t>或</w:t>
      </w:r>
      <w:r>
        <w:rPr>
          <w:rFonts w:ascii="宋体" w:hAnsi="宋体" w:cs="Arial"/>
          <w:b/>
          <w:bCs/>
          <w:szCs w:val="21"/>
        </w:rPr>
        <w:t>因航班时间、天气</w:t>
      </w:r>
      <w:r>
        <w:rPr>
          <w:rFonts w:hint="eastAsia" w:ascii="宋体" w:hAnsi="宋体" w:cs="Arial"/>
          <w:b/>
          <w:bCs/>
          <w:szCs w:val="21"/>
        </w:rPr>
        <w:t>等</w:t>
      </w:r>
      <w:r>
        <w:rPr>
          <w:rFonts w:ascii="宋体" w:hAnsi="宋体" w:cs="Arial"/>
          <w:b/>
          <w:bCs/>
          <w:szCs w:val="21"/>
        </w:rPr>
        <w:t>人力不可抗拒原因导致不能赠送的，我社不退任何费用</w:t>
      </w:r>
      <w:r>
        <w:rPr>
          <w:rFonts w:hint="eastAsia" w:ascii="宋体" w:hAnsi="宋体" w:cs="Arial"/>
          <w:b/>
          <w:bCs/>
          <w:szCs w:val="21"/>
        </w:rPr>
        <w:t>。</w:t>
      </w:r>
    </w:p>
    <w:p>
      <w:pPr>
        <w:numPr>
          <w:ilvl w:val="0"/>
          <w:numId w:val="1"/>
        </w:numPr>
        <w:spacing w:line="400" w:lineRule="exact"/>
        <w:rPr>
          <w:rFonts w:ascii="宋体" w:hAnsi="宋体"/>
          <w:szCs w:val="21"/>
        </w:rPr>
      </w:pPr>
      <w:r>
        <w:rPr>
          <w:rFonts w:hint="eastAsia" w:ascii="宋体" w:hAnsi="宋体"/>
          <w:szCs w:val="21"/>
        </w:rPr>
        <w:t>景区参观游览期间禁止去景区明示不能进入的区域活动，否则后果自负。</w:t>
      </w:r>
    </w:p>
    <w:p>
      <w:pPr>
        <w:numPr>
          <w:ilvl w:val="0"/>
          <w:numId w:val="1"/>
        </w:numPr>
        <w:spacing w:line="400" w:lineRule="exact"/>
        <w:rPr>
          <w:rFonts w:ascii="宋体" w:hAnsi="宋体"/>
          <w:szCs w:val="21"/>
        </w:rPr>
      </w:pPr>
      <w:r>
        <w:rPr>
          <w:rFonts w:hint="eastAsia" w:ascii="宋体" w:hAnsi="宋体"/>
          <w:szCs w:val="21"/>
        </w:rPr>
        <w:t>旅行社对游客不承担监护权；游客须自行保管自己贵重物品，如游客因自身原因遗失物品，由本人负责。旅行社及导游有义务协助寻找或报案，但不负责赔偿。</w:t>
      </w:r>
    </w:p>
    <w:p>
      <w:pPr>
        <w:spacing w:line="400" w:lineRule="exact"/>
        <w:rPr>
          <w:rFonts w:ascii="宋体" w:hAnsi="宋体"/>
          <w:b/>
          <w:sz w:val="24"/>
        </w:rPr>
      </w:pPr>
      <w:r>
        <w:rPr>
          <w:rFonts w:hint="eastAsia" w:ascii="宋体" w:hAnsi="宋体"/>
          <w:b/>
          <w:sz w:val="24"/>
        </w:rPr>
        <w:t>温馨提示：</w:t>
      </w:r>
    </w:p>
    <w:p>
      <w:pPr>
        <w:widowControl/>
        <w:spacing w:line="360" w:lineRule="exact"/>
        <w:ind w:left="315" w:hanging="315" w:hangingChars="150"/>
        <w:jc w:val="left"/>
        <w:rPr>
          <w:rFonts w:ascii="宋体" w:hAnsi="宋体"/>
          <w:bCs/>
          <w:szCs w:val="21"/>
        </w:rPr>
      </w:pPr>
      <w:r>
        <w:rPr>
          <w:rFonts w:hint="eastAsia" w:ascii="宋体" w:hAnsi="宋体"/>
          <w:bCs/>
          <w:szCs w:val="21"/>
        </w:rPr>
        <w:t>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w:t>
      </w:r>
    </w:p>
    <w:p>
      <w:pPr>
        <w:widowControl/>
        <w:spacing w:line="360" w:lineRule="exact"/>
        <w:ind w:left="315" w:hanging="315" w:hangingChars="150"/>
        <w:jc w:val="left"/>
        <w:rPr>
          <w:rFonts w:ascii="宋体" w:hAnsi="宋体"/>
          <w:szCs w:val="21"/>
        </w:rPr>
      </w:pPr>
      <w:r>
        <w:rPr>
          <w:rFonts w:hint="eastAsia" w:ascii="宋体" w:hAnsi="宋体"/>
          <w:bCs/>
          <w:szCs w:val="21"/>
        </w:rPr>
        <w:t>2、广东酒店无暖气设备，请提醒客人！</w:t>
      </w:r>
    </w:p>
    <w:p>
      <w:pPr>
        <w:widowControl/>
        <w:spacing w:line="360" w:lineRule="exact"/>
        <w:ind w:left="315" w:hanging="315" w:hangingChars="150"/>
        <w:jc w:val="left"/>
        <w:rPr>
          <w:rFonts w:ascii="宋体" w:hAnsi="宋体"/>
          <w:szCs w:val="21"/>
        </w:rPr>
      </w:pPr>
      <w:r>
        <w:rPr>
          <w:rFonts w:hint="eastAsia" w:ascii="宋体" w:hAnsi="宋体"/>
          <w:szCs w:val="21"/>
        </w:rPr>
        <w:t>3、广东菜系以清淡，精致为主，如不习惯广东口味，请提醒客人自带小吃。</w:t>
      </w:r>
    </w:p>
    <w:p>
      <w:pPr>
        <w:spacing w:line="360" w:lineRule="exact"/>
        <w:ind w:left="315" w:hanging="315" w:hangingChars="150"/>
        <w:rPr>
          <w:rFonts w:ascii="宋体" w:hAnsi="宋体"/>
          <w:szCs w:val="21"/>
        </w:rPr>
      </w:pPr>
      <w:r>
        <w:rPr>
          <w:rFonts w:hint="eastAsia" w:ascii="宋体" w:hAnsi="宋体"/>
          <w:szCs w:val="21"/>
        </w:rPr>
        <w:t>4、广东属亚热带气候，旅游鞋是最方便的</w:t>
      </w:r>
      <w:r>
        <w:rPr>
          <w:rFonts w:ascii="宋体" w:hAnsi="宋体"/>
          <w:szCs w:val="21"/>
        </w:rPr>
        <w:t xml:space="preserve">, </w:t>
      </w:r>
      <w:r>
        <w:rPr>
          <w:rFonts w:hint="eastAsia" w:ascii="宋体" w:hAnsi="宋体"/>
          <w:szCs w:val="21"/>
        </w:rPr>
        <w:t>阳光很热情</w:t>
      </w:r>
      <w:r>
        <w:rPr>
          <w:rFonts w:ascii="宋体" w:hAnsi="宋体"/>
          <w:szCs w:val="21"/>
        </w:rPr>
        <w:t>,</w:t>
      </w:r>
      <w:r>
        <w:rPr>
          <w:rFonts w:hint="eastAsia" w:ascii="宋体" w:hAnsi="宋体"/>
          <w:szCs w:val="21"/>
        </w:rPr>
        <w:t>所以您的防晒用品一定要有</w:t>
      </w:r>
      <w:r>
        <w:rPr>
          <w:rFonts w:ascii="宋体" w:hAnsi="宋体"/>
          <w:szCs w:val="21"/>
        </w:rPr>
        <w:t>,</w:t>
      </w:r>
      <w:r>
        <w:rPr>
          <w:rFonts w:hint="eastAsia" w:ascii="宋体" w:hAnsi="宋体"/>
          <w:szCs w:val="21"/>
        </w:rPr>
        <w:t>墨镜、太阳伞、防晒霜更是必备。</w:t>
      </w:r>
    </w:p>
    <w:p>
      <w:pPr>
        <w:spacing w:line="360" w:lineRule="exact"/>
        <w:ind w:left="315" w:hanging="315" w:hangingChars="150"/>
        <w:rPr>
          <w:rFonts w:ascii="宋体" w:hAnsi="宋体"/>
          <w:szCs w:val="21"/>
        </w:rPr>
      </w:pPr>
      <w:r>
        <w:rPr>
          <w:rFonts w:hint="eastAsia" w:ascii="宋体" w:hAnsi="宋体"/>
          <w:szCs w:val="21"/>
        </w:rPr>
        <w:t>5、自由活动尽量避免单独出行。导游与同行人员的手机、房间号必须记住。自己下榻的酒店的名称位置也要牢记</w:t>
      </w:r>
      <w:r>
        <w:rPr>
          <w:rFonts w:ascii="宋体" w:hAnsi="宋体"/>
          <w:szCs w:val="21"/>
        </w:rPr>
        <w:t>,</w:t>
      </w:r>
      <w:r>
        <w:rPr>
          <w:rFonts w:hint="eastAsia" w:ascii="宋体" w:hAnsi="宋体"/>
          <w:szCs w:val="21"/>
        </w:rPr>
        <w:t>不要随便相信陌生人</w:t>
      </w:r>
      <w:r>
        <w:rPr>
          <w:rFonts w:ascii="宋体" w:hAnsi="宋体"/>
          <w:szCs w:val="21"/>
        </w:rPr>
        <w:t>,</w:t>
      </w:r>
      <w:r>
        <w:rPr>
          <w:rFonts w:hint="eastAsia" w:ascii="宋体" w:hAnsi="宋体"/>
          <w:szCs w:val="21"/>
        </w:rPr>
        <w:t>天下没有免费的午餐。</w:t>
      </w:r>
    </w:p>
    <w:p>
      <w:pPr>
        <w:spacing w:line="360" w:lineRule="exact"/>
        <w:ind w:left="315" w:hanging="315" w:hangingChars="150"/>
        <w:rPr>
          <w:rFonts w:ascii="宋体" w:hAnsi="宋体"/>
          <w:szCs w:val="21"/>
        </w:rPr>
      </w:pPr>
      <w:r>
        <w:rPr>
          <w:rFonts w:hint="eastAsia" w:ascii="宋体" w:hAnsi="宋体"/>
          <w:szCs w:val="21"/>
        </w:rPr>
        <w:t>6、照相机、摄像机电池、胶卷、带子、充电器要准备充分。不要吝啬自己的胶卷</w:t>
      </w:r>
      <w:r>
        <w:rPr>
          <w:rFonts w:ascii="宋体" w:hAnsi="宋体"/>
          <w:szCs w:val="21"/>
        </w:rPr>
        <w:t>,</w:t>
      </w:r>
      <w:r>
        <w:rPr>
          <w:rFonts w:hint="eastAsia" w:ascii="宋体" w:hAnsi="宋体"/>
          <w:szCs w:val="21"/>
        </w:rPr>
        <w:t>否则</w:t>
      </w:r>
      <w:r>
        <w:rPr>
          <w:rFonts w:ascii="宋体" w:hAnsi="宋体"/>
          <w:szCs w:val="21"/>
        </w:rPr>
        <w:t>,</w:t>
      </w:r>
      <w:r>
        <w:rPr>
          <w:rFonts w:hint="eastAsia" w:ascii="宋体" w:hAnsi="宋体"/>
          <w:szCs w:val="21"/>
        </w:rPr>
        <w:t>回到家你就后悔莫及了。</w:t>
      </w:r>
    </w:p>
    <w:p>
      <w:pPr>
        <w:spacing w:line="360" w:lineRule="exact"/>
        <w:ind w:left="315" w:hanging="315" w:hangingChars="150"/>
        <w:rPr>
          <w:rFonts w:ascii="宋体" w:hAnsi="宋体"/>
          <w:szCs w:val="21"/>
        </w:rPr>
      </w:pPr>
      <w:r>
        <w:rPr>
          <w:rFonts w:hint="eastAsia" w:ascii="宋体" w:hAnsi="宋体"/>
          <w:szCs w:val="21"/>
        </w:rPr>
        <w:t>7、必须保管好自己的证件、钱币、机票、上述设备以及其他物品。</w:t>
      </w:r>
    </w:p>
    <w:p>
      <w:pPr>
        <w:spacing w:line="360" w:lineRule="exact"/>
        <w:ind w:left="315" w:hanging="315" w:hangingChars="150"/>
        <w:rPr>
          <w:rFonts w:ascii="宋体" w:hAnsi="宋体"/>
          <w:szCs w:val="21"/>
        </w:rPr>
      </w:pPr>
      <w:r>
        <w:rPr>
          <w:rFonts w:hint="eastAsia" w:ascii="宋体" w:hAnsi="宋体"/>
          <w:szCs w:val="21"/>
        </w:rPr>
        <w:t>8、晕车、晕船者</w:t>
      </w:r>
      <w:r>
        <w:rPr>
          <w:rFonts w:ascii="宋体" w:hAnsi="宋体"/>
          <w:szCs w:val="21"/>
        </w:rPr>
        <w:t>,</w:t>
      </w:r>
      <w:r>
        <w:rPr>
          <w:rFonts w:hint="eastAsia" w:ascii="宋体" w:hAnsi="宋体"/>
          <w:szCs w:val="21"/>
        </w:rPr>
        <w:t>搭乘前宜喝一杯冷水</w:t>
      </w:r>
      <w:r>
        <w:rPr>
          <w:rFonts w:ascii="宋体" w:hAnsi="宋体"/>
          <w:szCs w:val="21"/>
        </w:rPr>
        <w:t>,</w:t>
      </w:r>
      <w:r>
        <w:rPr>
          <w:rFonts w:hint="eastAsia" w:ascii="宋体" w:hAnsi="宋体"/>
          <w:szCs w:val="21"/>
        </w:rPr>
        <w:t>搭乘时勿吃甜食。</w:t>
      </w:r>
    </w:p>
    <w:p>
      <w:pPr>
        <w:rPr>
          <w:rFonts w:ascii="宋体" w:hAnsi="宋体"/>
          <w:szCs w:val="21"/>
        </w:rPr>
      </w:pPr>
      <w:r>
        <w:rPr>
          <w:rFonts w:hint="eastAsia" w:ascii="宋体" w:hAnsi="宋体"/>
          <w:szCs w:val="21"/>
        </w:rPr>
        <w:t>9、登山，玩海，走沙滩，您一定会发现旅游鞋是最方便的</w:t>
      </w:r>
      <w:r>
        <w:rPr>
          <w:rFonts w:ascii="宋体" w:hAnsi="宋体"/>
          <w:szCs w:val="21"/>
        </w:rPr>
        <w:t>,</w:t>
      </w:r>
      <w:r>
        <w:rPr>
          <w:rFonts w:hint="eastAsia" w:ascii="宋体" w:hAnsi="宋体"/>
          <w:szCs w:val="21"/>
        </w:rPr>
        <w:t>拖鞋也功不可没。皮鞋则只会带给您苦恼。</w:t>
      </w:r>
    </w:p>
    <w:p>
      <w:pPr>
        <w:rPr>
          <w:rFonts w:ascii="宋体" w:hAnsi="宋体"/>
          <w:szCs w:val="21"/>
        </w:rPr>
      </w:pPr>
      <w:r>
        <w:rPr>
          <w:rFonts w:hint="eastAsia" w:ascii="方正舒体" w:eastAsia="方正舒体"/>
          <w:b/>
          <w:color w:val="FF0000"/>
          <w:sz w:val="44"/>
          <w:szCs w:val="44"/>
        </w:rPr>
        <w:drawing>
          <wp:anchor distT="0" distB="0" distL="114300" distR="114300" simplePos="0" relativeHeight="251666432" behindDoc="1" locked="0" layoutInCell="1" allowOverlap="1">
            <wp:simplePos x="0" y="0"/>
            <wp:positionH relativeFrom="column">
              <wp:posOffset>-530860</wp:posOffset>
            </wp:positionH>
            <wp:positionV relativeFrom="paragraph">
              <wp:posOffset>-628650</wp:posOffset>
            </wp:positionV>
            <wp:extent cx="7555865" cy="106807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7133" cy="10682493"/>
                    </a:xfrm>
                    <a:prstGeom prst="rect">
                      <a:avLst/>
                    </a:prstGeom>
                  </pic:spPr>
                </pic:pic>
              </a:graphicData>
            </a:graphic>
          </wp:anchor>
        </w:drawing>
      </w:r>
    </w:p>
    <w:p>
      <w:pPr>
        <w:widowControl/>
        <w:spacing w:line="320" w:lineRule="exact"/>
        <w:ind w:right="-1438" w:rightChars="-685" w:firstLine="3204" w:firstLineChars="1140"/>
        <w:rPr>
          <w:rFonts w:ascii="宋体" w:hAnsi="宋体" w:cs="宋体"/>
          <w:b/>
          <w:kern w:val="0"/>
          <w:sz w:val="28"/>
          <w:szCs w:val="28"/>
        </w:rPr>
      </w:pPr>
      <w:r>
        <w:rPr>
          <w:rFonts w:hint="eastAsia" w:ascii="宋体" w:hAnsi="宋体" w:cs="宋体"/>
          <w:b/>
          <w:kern w:val="0"/>
          <w:sz w:val="28"/>
          <w:szCs w:val="28"/>
        </w:rPr>
        <w:t>长隆旅游注意事项（仅供参考）</w:t>
      </w:r>
    </w:p>
    <w:p>
      <w:pPr>
        <w:widowControl/>
        <w:spacing w:line="380" w:lineRule="exact"/>
        <w:ind w:right="-21" w:rightChars="-10" w:firstLine="420" w:firstLineChars="199"/>
        <w:rPr>
          <w:rFonts w:ascii="宋体" w:hAnsi="宋体" w:cs="宋体"/>
          <w:b/>
          <w:color w:val="0000FF"/>
          <w:kern w:val="0"/>
          <w:szCs w:val="21"/>
        </w:rPr>
      </w:pPr>
      <w:r>
        <w:rPr>
          <w:rFonts w:ascii="宋体" w:hAnsi="宋体" w:cs="宋体"/>
          <w:b/>
          <w:color w:val="0000FF"/>
          <w:kern w:val="0"/>
          <w:szCs w:val="21"/>
        </w:rPr>
        <w:t>去长隆不要单兵行动，那里需要尖叫，需要气氛。约上几个好友去，大家都会很开心，也好有个照应。毕竟游戏太刺激了，玩心跳的，一时受不了，还是需要有人照顾的。</w:t>
      </w:r>
    </w:p>
    <w:p>
      <w:pPr>
        <w:widowControl/>
        <w:spacing w:line="380" w:lineRule="exact"/>
        <w:ind w:right="-21" w:rightChars="-10"/>
        <w:rPr>
          <w:rFonts w:ascii="宋体" w:hAnsi="宋体" w:cs="宋体"/>
          <w:kern w:val="0"/>
          <w:szCs w:val="21"/>
        </w:rPr>
      </w:pPr>
      <w:r>
        <w:rPr>
          <w:rFonts w:hint="eastAsia" w:ascii="宋体" w:hAnsi="宋体" w:cs="宋体"/>
          <w:kern w:val="0"/>
          <w:szCs w:val="21"/>
        </w:rPr>
        <w:t>1.</w:t>
      </w:r>
      <w:r>
        <w:rPr>
          <w:rFonts w:ascii="宋体" w:hAnsi="宋体" w:cs="宋体"/>
          <w:kern w:val="0"/>
          <w:szCs w:val="21"/>
        </w:rPr>
        <w:t>防晒：不要以为是男士就可以晒皮肤了，回来很痛的。还是准备好充分的防晒油和防晒霜，虽然看不出效果，还会晒黑，但回来后你就知道一点都不涂的后果了。</w:t>
      </w:r>
      <w:r>
        <w:rPr>
          <w:rFonts w:ascii="宋体" w:hAnsi="宋体" w:cs="宋体"/>
          <w:kern w:val="0"/>
          <w:szCs w:val="21"/>
        </w:rPr>
        <w:br w:type="textWrapping"/>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还是防晒：建议准备一个便于携带的浴巾或毛巾，可以搭在肩膀上，不然很容易晒伤。</w:t>
      </w:r>
      <w:r>
        <w:rPr>
          <w:rFonts w:ascii="宋体" w:hAnsi="宋体" w:cs="宋体"/>
          <w:kern w:val="0"/>
          <w:szCs w:val="21"/>
        </w:rPr>
        <w:br w:type="textWrapping"/>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着装：一定要带泳衣，有防水眼镜更好。在园内大多数人光脚，我们也是，但一天下来真不是滋味，我的腿和脚现在还痛。水泥地被太阳一晒，烫得要死，再者水泥地太硬，走一天脚都要断掉了。还是穿上鞋吧，但最好是方便穿拖的凉拖了，又不怕水，基本很多惊险项目入口都可以临时寄存鞋子等物品的</w:t>
      </w:r>
      <w:r>
        <w:rPr>
          <w:rFonts w:hint="eastAsia" w:ascii="宋体" w:hAnsi="宋体" w:cs="宋体"/>
          <w:kern w:val="0"/>
          <w:szCs w:val="21"/>
        </w:rPr>
        <w:t>(不过专门的储物柜需要约15-20元一次)</w:t>
      </w:r>
      <w:r>
        <w:rPr>
          <w:rFonts w:ascii="宋体" w:hAnsi="宋体" w:cs="宋体"/>
          <w:kern w:val="0"/>
          <w:szCs w:val="21"/>
        </w:rPr>
        <w:t>。</w:t>
      </w:r>
    </w:p>
    <w:p>
      <w:pPr>
        <w:widowControl/>
        <w:spacing w:line="380" w:lineRule="exact"/>
        <w:ind w:right="-21" w:rightChars="-10"/>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饮食：</w:t>
      </w:r>
      <w:r>
        <w:rPr>
          <w:rFonts w:hint="eastAsia" w:ascii="宋体" w:hAnsi="宋体" w:cs="宋体"/>
          <w:kern w:val="0"/>
          <w:szCs w:val="21"/>
        </w:rPr>
        <w:t>里面有些小吃套餐等，价格比外面稍贵一些，与“上海世博园”里面类似</w:t>
      </w:r>
      <w:r>
        <w:rPr>
          <w:rFonts w:ascii="宋体" w:hAnsi="宋体" w:cs="宋体"/>
          <w:kern w:val="0"/>
          <w:szCs w:val="21"/>
        </w:rPr>
        <w:t>。</w:t>
      </w:r>
      <w:r>
        <w:rPr>
          <w:rFonts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游玩时间：</w:t>
      </w:r>
      <w:r>
        <w:rPr>
          <w:rFonts w:hint="eastAsia" w:ascii="宋体" w:hAnsi="宋体" w:cs="宋体"/>
          <w:kern w:val="0"/>
          <w:szCs w:val="21"/>
        </w:rPr>
        <w:t>如果假期比较自由，</w:t>
      </w:r>
      <w:r>
        <w:rPr>
          <w:rFonts w:ascii="宋体" w:hAnsi="宋体" w:cs="宋体"/>
          <w:kern w:val="0"/>
          <w:szCs w:val="21"/>
        </w:rPr>
        <w:t>建议周一到周五去，</w:t>
      </w:r>
      <w:r>
        <w:rPr>
          <w:rFonts w:hint="eastAsia" w:ascii="宋体" w:hAnsi="宋体" w:cs="宋体"/>
          <w:kern w:val="0"/>
          <w:szCs w:val="21"/>
        </w:rPr>
        <w:t>周六、</w:t>
      </w:r>
      <w:r>
        <w:rPr>
          <w:rFonts w:ascii="宋体" w:hAnsi="宋体" w:cs="宋体"/>
          <w:kern w:val="0"/>
          <w:szCs w:val="21"/>
        </w:rPr>
        <w:t>周日，</w:t>
      </w:r>
      <w:r>
        <w:rPr>
          <w:rFonts w:hint="eastAsia" w:ascii="宋体" w:hAnsi="宋体" w:cs="宋体"/>
          <w:kern w:val="0"/>
          <w:szCs w:val="21"/>
        </w:rPr>
        <w:t>人比较多排队会</w:t>
      </w:r>
      <w:r>
        <w:rPr>
          <w:rFonts w:ascii="宋体" w:hAnsi="宋体" w:cs="宋体"/>
          <w:kern w:val="0"/>
          <w:szCs w:val="21"/>
        </w:rPr>
        <w:t>浪费</w:t>
      </w:r>
      <w:r>
        <w:rPr>
          <w:rFonts w:hint="eastAsia" w:ascii="宋体" w:hAnsi="宋体" w:cs="宋体"/>
          <w:kern w:val="0"/>
          <w:szCs w:val="21"/>
        </w:rPr>
        <w:t>您</w:t>
      </w:r>
      <w:r>
        <w:rPr>
          <w:rFonts w:ascii="宋体" w:hAnsi="宋体" w:cs="宋体"/>
          <w:kern w:val="0"/>
          <w:szCs w:val="21"/>
        </w:rPr>
        <w:t>宝贵的时间。</w:t>
      </w:r>
      <w:r>
        <w:rPr>
          <w:rFonts w:ascii="宋体" w:hAnsi="宋体" w:cs="宋体"/>
          <w:kern w:val="0"/>
          <w:szCs w:val="21"/>
        </w:rPr>
        <w:br w:type="textWrapping"/>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还是游玩时间：不要起那么早了，睡个懒觉，然后填饱肚子，养足精神再去。</w:t>
      </w:r>
      <w:r>
        <w:rPr>
          <w:rFonts w:hint="eastAsia" w:ascii="宋体" w:hAnsi="宋体" w:cs="宋体"/>
          <w:kern w:val="0"/>
          <w:szCs w:val="21"/>
        </w:rPr>
        <w:t>如果一天只安排一个园区，到</w:t>
      </w:r>
      <w:r>
        <w:rPr>
          <w:rFonts w:ascii="宋体" w:hAnsi="宋体" w:cs="宋体"/>
          <w:kern w:val="0"/>
          <w:szCs w:val="21"/>
        </w:rPr>
        <w:t>中午11点－12点</w:t>
      </w:r>
      <w:r>
        <w:rPr>
          <w:rFonts w:hint="eastAsia" w:ascii="宋体" w:hAnsi="宋体" w:cs="宋体"/>
          <w:kern w:val="0"/>
          <w:szCs w:val="21"/>
        </w:rPr>
        <w:t>都</w:t>
      </w:r>
      <w:r>
        <w:rPr>
          <w:rFonts w:ascii="宋体" w:hAnsi="宋体" w:cs="宋体"/>
          <w:kern w:val="0"/>
          <w:szCs w:val="21"/>
        </w:rPr>
        <w:t>可以，那会有人要去吃饭，反而还可以错开时间</w:t>
      </w:r>
      <w:r>
        <w:rPr>
          <w:rFonts w:hint="eastAsia" w:ascii="宋体" w:hAnsi="宋体" w:cs="宋体"/>
          <w:kern w:val="0"/>
          <w:szCs w:val="21"/>
        </w:rPr>
        <w:t>（水上乐园目前有夜场，长隆大马戏一般都是晚上观看）。</w:t>
      </w:r>
    </w:p>
    <w:p>
      <w:pPr>
        <w:widowControl/>
        <w:spacing w:line="380" w:lineRule="exact"/>
        <w:ind w:right="-21" w:rightChars="-10"/>
        <w:rPr>
          <w:rFonts w:ascii="宋体" w:hAnsi="宋体" w:cs="宋体"/>
          <w:kern w:val="0"/>
          <w:szCs w:val="21"/>
        </w:rPr>
      </w:pPr>
      <w:r>
        <w:rPr>
          <w:rFonts w:ascii="宋体" w:hAnsi="宋体" w:cs="宋体"/>
          <w:kern w:val="0"/>
          <w:szCs w:val="21"/>
        </w:rPr>
        <w:t>7</w:t>
      </w:r>
      <w:r>
        <w:rPr>
          <w:rFonts w:hint="eastAsia" w:ascii="宋体" w:hAnsi="宋体" w:cs="宋体"/>
          <w:kern w:val="0"/>
          <w:szCs w:val="21"/>
        </w:rPr>
        <w:t>.衣着</w:t>
      </w:r>
      <w:r>
        <w:rPr>
          <w:rFonts w:ascii="宋体" w:hAnsi="宋体" w:cs="宋体"/>
          <w:kern w:val="0"/>
          <w:szCs w:val="21"/>
        </w:rPr>
        <w:t>：首饰，多余饰物啦，眼镜啦，能不带就都不要带，反正玩的时候都得</w:t>
      </w:r>
      <w:r>
        <w:rPr>
          <w:rFonts w:hint="eastAsia" w:ascii="宋体" w:hAnsi="宋体" w:cs="宋体"/>
          <w:kern w:val="0"/>
          <w:szCs w:val="21"/>
        </w:rPr>
        <w:t>取</w:t>
      </w:r>
      <w:r>
        <w:rPr>
          <w:rFonts w:ascii="宋体" w:hAnsi="宋体" w:cs="宋体"/>
          <w:kern w:val="0"/>
          <w:szCs w:val="21"/>
        </w:rPr>
        <w:t>下来。</w:t>
      </w:r>
    </w:p>
    <w:p>
      <w:pPr>
        <w:widowControl/>
        <w:spacing w:line="380" w:lineRule="exact"/>
        <w:ind w:right="-21" w:rightChars="-10"/>
        <w:rPr>
          <w:rFonts w:ascii="宋体" w:hAnsi="宋体" w:cs="宋体"/>
          <w:kern w:val="0"/>
          <w:szCs w:val="21"/>
        </w:rPr>
      </w:pPr>
      <w:r>
        <w:rPr>
          <w:rFonts w:hint="eastAsia" w:ascii="宋体" w:hAnsi="宋体" w:cs="宋体"/>
          <w:kern w:val="0"/>
          <w:szCs w:val="21"/>
        </w:rPr>
        <w:t>8.</w:t>
      </w:r>
      <w:r>
        <w:rPr>
          <w:rFonts w:ascii="宋体" w:hAnsi="宋体" w:cs="宋体"/>
          <w:kern w:val="0"/>
          <w:szCs w:val="21"/>
        </w:rPr>
        <w:t>广州鳄鱼公园</w:t>
      </w:r>
      <w:r>
        <w:rPr>
          <w:rFonts w:hint="eastAsia" w:ascii="宋体" w:hAnsi="宋体" w:cs="宋体"/>
          <w:kern w:val="0"/>
          <w:szCs w:val="21"/>
        </w:rPr>
        <w:t>：</w:t>
      </w:r>
      <w:r>
        <w:rPr>
          <w:rFonts w:ascii="宋体" w:hAnsi="宋体" w:cs="宋体"/>
          <w:kern w:val="0"/>
          <w:szCs w:val="21"/>
        </w:rPr>
        <w:t>为鳄鱼公园为湿地生态系统,难免园里会有些蚊虫，可自备一些药膏防虫。</w:t>
      </w:r>
    </w:p>
    <w:p>
      <w:pPr>
        <w:widowControl/>
        <w:spacing w:line="380" w:lineRule="exact"/>
        <w:ind w:right="-21" w:rightChars="-10"/>
        <w:rPr>
          <w:rFonts w:ascii="宋体" w:hAnsi="宋体" w:cs="宋体"/>
          <w:kern w:val="0"/>
          <w:szCs w:val="21"/>
        </w:rPr>
      </w:pPr>
      <w:r>
        <w:rPr>
          <w:rFonts w:hint="eastAsia" w:ascii="宋体" w:hAnsi="宋体" w:cs="宋体"/>
          <w:kern w:val="0"/>
          <w:szCs w:val="21"/>
        </w:rPr>
        <w:t>9.</w:t>
      </w:r>
      <w:r>
        <w:rPr>
          <w:rFonts w:ascii="宋体" w:hAnsi="宋体" w:cs="宋体"/>
          <w:kern w:val="0"/>
          <w:szCs w:val="21"/>
        </w:rPr>
        <w:t>从家里带个有帽子的雨衣和两个可以裹住脚的大的结实的塑料袋！</w:t>
      </w:r>
      <w:r>
        <w:rPr>
          <w:rFonts w:hint="eastAsia" w:ascii="宋体" w:hAnsi="宋体" w:cs="宋体"/>
          <w:kern w:val="0"/>
          <w:szCs w:val="21"/>
        </w:rPr>
        <w:t>如果没有</w:t>
      </w:r>
      <w:r>
        <w:rPr>
          <w:rFonts w:ascii="宋体" w:hAnsi="宋体" w:cs="宋体"/>
          <w:kern w:val="0"/>
          <w:szCs w:val="21"/>
        </w:rPr>
        <w:t>雨衣，塑料袋总还是必须的。有两个游戏是需要这些装备的，一个是“急流勇进”，还有个“丛林漂流”。</w:t>
      </w:r>
      <w:r>
        <w:rPr>
          <w:rFonts w:hint="eastAsia" w:ascii="宋体" w:hAnsi="宋体" w:cs="宋体"/>
          <w:kern w:val="0"/>
          <w:szCs w:val="21"/>
        </w:rPr>
        <w:t>当然如果是夏天湿湿省也无妨……</w:t>
      </w:r>
    </w:p>
    <w:p>
      <w:pPr>
        <w:rPr>
          <w:rFonts w:ascii="宋体" w:hAnsi="宋体" w:cs="宋体"/>
          <w:kern w:val="0"/>
          <w:szCs w:val="21"/>
        </w:rPr>
      </w:pPr>
      <w:r>
        <w:rPr>
          <w:rFonts w:hint="eastAsia" w:ascii="宋体" w:hAnsi="宋体" w:cs="宋体"/>
          <w:kern w:val="0"/>
          <w:szCs w:val="21"/>
        </w:rPr>
        <w:t>10.</w:t>
      </w:r>
      <w:r>
        <w:rPr>
          <w:rFonts w:ascii="宋体" w:hAnsi="宋体" w:cs="宋体"/>
          <w:kern w:val="0"/>
          <w:szCs w:val="21"/>
        </w:rPr>
        <w:t>表演节目时间安排最终以当日公告为准！请特别留意观看主要干道上的电子屏幕和现场电子提示牌，尖叫地带、欢乐剧场与国际特技剧场附近的大型电子屏幕上，详细介绍了园区当天主要演艺时间，场次有限，不容错过。还可留意园区的广播，将详细介绍各主题区游乐设施、主题餐厅与商店的分布和特色，各大剧场及表演开演前半小时，请留意园区广播提示。</w:t>
      </w:r>
    </w:p>
    <w:p>
      <w:pPr>
        <w:tabs>
          <w:tab w:val="left" w:pos="426"/>
          <w:tab w:val="left" w:pos="1845"/>
        </w:tabs>
        <w:spacing w:line="340" w:lineRule="exact"/>
        <w:jc w:val="left"/>
        <w:rPr>
          <w:rFonts w:hint="eastAsia" w:ascii="黑体" w:hAnsi="黑体" w:eastAsia="黑体"/>
          <w:color w:val="FF0000"/>
          <w:sz w:val="32"/>
          <w:szCs w:val="32"/>
        </w:rPr>
      </w:pPr>
    </w:p>
    <w:p>
      <w:pPr>
        <w:tabs>
          <w:tab w:val="left" w:pos="426"/>
          <w:tab w:val="left" w:pos="1845"/>
        </w:tabs>
        <w:spacing w:line="340" w:lineRule="exact"/>
        <w:jc w:val="left"/>
        <w:rPr>
          <w:rFonts w:ascii="宋体" w:hAnsi="宋体"/>
          <w:szCs w:val="21"/>
        </w:rPr>
      </w:pPr>
      <w:r>
        <w:rPr>
          <w:rFonts w:hint="eastAsia" w:ascii="黑体" w:hAnsi="黑体" w:eastAsia="黑体"/>
          <w:color w:val="FF0000"/>
          <w:sz w:val="32"/>
          <w:szCs w:val="32"/>
        </w:rPr>
        <w:t>疫情期间出团保障：</w:t>
      </w:r>
    </w:p>
    <w:p>
      <w:pPr>
        <w:tabs>
          <w:tab w:val="left" w:pos="1845"/>
        </w:tabs>
        <w:spacing w:line="340" w:lineRule="exact"/>
        <w:rPr>
          <w:rFonts w:ascii="宋体" w:hAnsi="宋体"/>
          <w:szCs w:val="21"/>
        </w:rPr>
      </w:pPr>
      <w:r>
        <w:rPr>
          <w:rFonts w:hint="eastAsia" w:ascii="宋体" w:hAnsi="宋体"/>
          <w:szCs w:val="21"/>
        </w:rPr>
        <w:t>1、用车安排：车辆每天消毒一次；</w:t>
      </w:r>
    </w:p>
    <w:p>
      <w:pPr>
        <w:tabs>
          <w:tab w:val="left" w:pos="1845"/>
        </w:tabs>
        <w:spacing w:line="340" w:lineRule="exact"/>
        <w:rPr>
          <w:rFonts w:ascii="黑体" w:hAnsi="黑体" w:eastAsia="黑体"/>
          <w:b/>
          <w:bCs/>
          <w:color w:val="000000"/>
          <w:szCs w:val="21"/>
        </w:rPr>
      </w:pPr>
      <w:r>
        <w:rPr>
          <w:rFonts w:hint="eastAsia" w:ascii="宋体" w:hAnsi="宋体"/>
          <w:szCs w:val="21"/>
        </w:rPr>
        <w:t>2、上车前测体温，贴心配备；</w:t>
      </w:r>
    </w:p>
    <w:p>
      <w:pPr>
        <w:tabs>
          <w:tab w:val="left" w:pos="1845"/>
        </w:tabs>
        <w:spacing w:line="340" w:lineRule="exact"/>
        <w:rPr>
          <w:rFonts w:ascii="宋体" w:hAnsi="宋体"/>
          <w:szCs w:val="21"/>
        </w:rPr>
      </w:pPr>
      <w:r>
        <w:rPr>
          <w:rFonts w:hint="eastAsia" w:ascii="宋体" w:hAnsi="宋体"/>
          <w:szCs w:val="21"/>
        </w:rPr>
        <w:t>3、车上每天至少消毒两次（车上备有免洗洗手液、免接触体温计）用心为您；</w:t>
      </w:r>
    </w:p>
    <w:p>
      <w:pPr>
        <w:tabs>
          <w:tab w:val="left" w:pos="1845"/>
        </w:tabs>
        <w:spacing w:line="340" w:lineRule="exact"/>
        <w:rPr>
          <w:rFonts w:ascii="宋体" w:hAnsi="宋体"/>
          <w:szCs w:val="21"/>
        </w:rPr>
      </w:pPr>
      <w:r>
        <w:rPr>
          <w:rFonts w:hint="eastAsia" w:ascii="宋体" w:hAnsi="宋体"/>
          <w:szCs w:val="21"/>
        </w:rPr>
        <w:t>4、保障出行安全舒心用餐：公勺公筷有序用餐贴心为您；</w:t>
      </w:r>
    </w:p>
    <w:p>
      <w:pPr>
        <w:tabs>
          <w:tab w:val="left" w:pos="1845"/>
        </w:tabs>
        <w:spacing w:line="340" w:lineRule="exact"/>
        <w:rPr>
          <w:rFonts w:ascii="宋体" w:hAnsi="宋体"/>
          <w:szCs w:val="21"/>
        </w:rPr>
      </w:pPr>
      <w:r>
        <w:rPr>
          <w:rFonts w:hint="eastAsia" w:ascii="宋体" w:hAnsi="宋体"/>
          <w:szCs w:val="21"/>
        </w:rPr>
        <w:t>5、保障机制：随团导游、司机全程佩戴口罩；</w:t>
      </w:r>
    </w:p>
    <w:p>
      <w:pPr>
        <w:tabs>
          <w:tab w:val="left" w:pos="1845"/>
        </w:tabs>
        <w:spacing w:line="340" w:lineRule="exact"/>
        <w:rPr>
          <w:rFonts w:ascii="宋体" w:hAnsi="宋体"/>
          <w:szCs w:val="21"/>
        </w:rPr>
      </w:pPr>
      <w:r>
        <w:rPr>
          <w:rFonts w:hint="eastAsia" w:ascii="宋体" w:hAnsi="宋体"/>
          <w:szCs w:val="21"/>
        </w:rPr>
        <w:t>6、后勤人员24小时处理突发状况；</w:t>
      </w:r>
    </w:p>
    <w:p>
      <w:pPr>
        <w:rPr>
          <w:rFonts w:ascii="宋体" w:hAnsi="宋体" w:cs="宋体"/>
          <w:kern w:val="0"/>
          <w:szCs w:val="21"/>
        </w:rPr>
      </w:pPr>
    </w:p>
    <w:p>
      <w:pPr>
        <w:tabs>
          <w:tab w:val="left" w:pos="426"/>
          <w:tab w:val="left" w:pos="1845"/>
        </w:tabs>
        <w:spacing w:line="340" w:lineRule="exact"/>
        <w:jc w:val="left"/>
        <w:rPr>
          <w:rFonts w:ascii="黑体" w:hAnsi="黑体" w:eastAsia="黑体"/>
          <w:color w:val="FF0000"/>
          <w:sz w:val="32"/>
          <w:szCs w:val="32"/>
        </w:rPr>
      </w:pPr>
      <w:r>
        <w:rPr>
          <w:rFonts w:hint="eastAsia" w:ascii="黑体" w:hAnsi="黑体" w:eastAsia="黑体"/>
          <w:color w:val="FF0000"/>
          <w:sz w:val="32"/>
          <w:szCs w:val="32"/>
        </w:rPr>
        <w:t>关于疫情防控措施，请告知客人：</w:t>
      </w:r>
    </w:p>
    <w:p>
      <w:pPr>
        <w:tabs>
          <w:tab w:val="left" w:pos="1845"/>
        </w:tabs>
        <w:spacing w:line="340" w:lineRule="exact"/>
        <w:rPr>
          <w:rFonts w:ascii="宋体" w:hAnsi="宋体"/>
          <w:szCs w:val="21"/>
        </w:rPr>
      </w:pPr>
      <w:r>
        <w:rPr>
          <w:rFonts w:hint="eastAsia" w:ascii="宋体" w:hAnsi="宋体"/>
          <w:szCs w:val="21"/>
        </w:rPr>
        <w:t>①一般客人：测体温、粤康码、14天行程；</w:t>
      </w:r>
    </w:p>
    <w:p>
      <w:pPr>
        <w:tabs>
          <w:tab w:val="left" w:pos="1845"/>
        </w:tabs>
        <w:spacing w:line="340" w:lineRule="exact"/>
        <w:rPr>
          <w:rFonts w:ascii="宋体" w:hAnsi="宋体"/>
          <w:szCs w:val="21"/>
        </w:rPr>
      </w:pPr>
      <w:r>
        <w:rPr>
          <w:rFonts w:hint="eastAsia" w:ascii="宋体" w:hAnsi="宋体"/>
          <w:szCs w:val="21"/>
        </w:rPr>
        <w:t>② 湖北客人：测体温、粤康码、14天行程、鄂康码；</w:t>
      </w:r>
    </w:p>
    <w:p>
      <w:pPr>
        <w:tabs>
          <w:tab w:val="left" w:pos="1845"/>
        </w:tabs>
        <w:spacing w:line="340" w:lineRule="exact"/>
        <w:rPr>
          <w:rFonts w:ascii="宋体" w:hAnsi="宋体"/>
          <w:szCs w:val="21"/>
        </w:rPr>
      </w:pPr>
      <w:r>
        <w:rPr>
          <w:rFonts w:hint="eastAsia" w:ascii="宋体" w:hAnsi="宋体"/>
          <w:szCs w:val="21"/>
        </w:rPr>
        <w:t>③ 从北京过来的客人：测体温、粤康码、14天行程，还需提供7天内的核酸检测报告；</w:t>
      </w:r>
    </w:p>
    <w:p>
      <w:pPr>
        <w:tabs>
          <w:tab w:val="left" w:pos="1845"/>
        </w:tabs>
        <w:spacing w:line="340" w:lineRule="exact"/>
        <w:rPr>
          <w:rFonts w:ascii="宋体" w:hAnsi="宋体"/>
          <w:szCs w:val="21"/>
        </w:rPr>
      </w:pPr>
      <w:r>
        <w:rPr>
          <w:rFonts w:hint="eastAsia" w:ascii="宋体" w:hAnsi="宋体"/>
          <w:szCs w:val="21"/>
        </w:rPr>
        <w:t>④ 境外人员：测体温、粤康码、14天行程。</w:t>
      </w:r>
    </w:p>
    <w:p>
      <w:pPr>
        <w:tabs>
          <w:tab w:val="left" w:pos="1845"/>
        </w:tabs>
        <w:spacing w:line="340" w:lineRule="exact"/>
        <w:rPr>
          <w:rFonts w:ascii="宋体" w:hAnsi="宋体"/>
          <w:szCs w:val="21"/>
        </w:rPr>
      </w:pPr>
      <w:r>
        <w:rPr>
          <w:rFonts w:hint="eastAsia" w:ascii="宋体" w:hAnsi="宋体"/>
          <w:szCs w:val="21"/>
        </w:rPr>
        <w:t>对无法出示“粤康码”的人员，可凭7日内核酸检测结果阴性证明、或7日内解除隔离医学观察通知书、或有效身份证明并做好个人信息登记且体温检测正常后即可办理入住。</w:t>
      </w:r>
    </w:p>
    <w:p>
      <w:pPr>
        <w:tabs>
          <w:tab w:val="left" w:pos="1845"/>
        </w:tabs>
        <w:spacing w:line="340" w:lineRule="exact"/>
        <w:rPr>
          <w:szCs w:val="21"/>
        </w:rPr>
      </w:pPr>
      <w:r>
        <w:rPr>
          <w:rFonts w:hint="eastAsia" w:ascii="宋体" w:hAnsi="宋体"/>
          <w:szCs w:val="21"/>
        </w:rPr>
        <w:t>⑤ 对于小童、老人等没有手机号码的同行人员，家人可以在粤省事的粤康码中添加家人的信息，系统即可判断是否为绿码。</w:t>
      </w:r>
      <w:bookmarkStart w:id="0" w:name="_GoBack"/>
      <w:bookmarkEnd w:id="0"/>
    </w:p>
    <w:sectPr>
      <w:footerReference r:id="rId3" w:type="default"/>
      <w:pgSz w:w="11906" w:h="16838"/>
      <w:pgMar w:top="992" w:right="851" w:bottom="992" w:left="851" w:header="471" w:footer="3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6"/>
      </w:pBdr>
      <w:tabs>
        <w:tab w:val="right" w:pos="9450"/>
        <w:tab w:val="clear" w:pos="8306"/>
      </w:tabs>
      <w:spacing w:line="360" w:lineRule="atLeast"/>
      <w:ind w:right="-1365" w:rightChars="-650"/>
      <w:jc w:val="both"/>
      <w:rPr>
        <w:rFonts w:ascii="宋体" w:hAnsi="宋体"/>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70E"/>
    <w:multiLevelType w:val="multilevel"/>
    <w:tmpl w:val="03F1770E"/>
    <w:lvl w:ilvl="0" w:tentative="0">
      <w:start w:val="1"/>
      <w:numFmt w:val="decimal"/>
      <w:lvlText w:val="%1、"/>
      <w:lvlJc w:val="left"/>
      <w:pPr>
        <w:tabs>
          <w:tab w:val="left" w:pos="360"/>
        </w:tabs>
        <w:ind w:left="360" w:hanging="360"/>
      </w:pPr>
      <w:rPr>
        <w:rFonts w:ascii="黑体" w:hAnsi="黑体" w:eastAsia="黑体" w:cs="Times New Roman"/>
        <w:color w:val="auto"/>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422DD"/>
    <w:rsid w:val="00003A4F"/>
    <w:rsid w:val="00005219"/>
    <w:rsid w:val="000065D4"/>
    <w:rsid w:val="00017F57"/>
    <w:rsid w:val="00035781"/>
    <w:rsid w:val="00035AF0"/>
    <w:rsid w:val="000374C3"/>
    <w:rsid w:val="00053AB1"/>
    <w:rsid w:val="00056408"/>
    <w:rsid w:val="000746FB"/>
    <w:rsid w:val="000822EB"/>
    <w:rsid w:val="00086287"/>
    <w:rsid w:val="00086F12"/>
    <w:rsid w:val="00091A41"/>
    <w:rsid w:val="00095479"/>
    <w:rsid w:val="00096A70"/>
    <w:rsid w:val="000978DF"/>
    <w:rsid w:val="000A5889"/>
    <w:rsid w:val="000A6581"/>
    <w:rsid w:val="000B1183"/>
    <w:rsid w:val="000C0A38"/>
    <w:rsid w:val="000E04CF"/>
    <w:rsid w:val="000E2603"/>
    <w:rsid w:val="000E79F7"/>
    <w:rsid w:val="001029E1"/>
    <w:rsid w:val="00105D7E"/>
    <w:rsid w:val="00106F29"/>
    <w:rsid w:val="00111BA2"/>
    <w:rsid w:val="00122C2A"/>
    <w:rsid w:val="001257E5"/>
    <w:rsid w:val="00126E2D"/>
    <w:rsid w:val="00127E58"/>
    <w:rsid w:val="00141A78"/>
    <w:rsid w:val="00151B71"/>
    <w:rsid w:val="00155243"/>
    <w:rsid w:val="00155B8E"/>
    <w:rsid w:val="0015659D"/>
    <w:rsid w:val="00164896"/>
    <w:rsid w:val="00164DB1"/>
    <w:rsid w:val="00172FBA"/>
    <w:rsid w:val="00176B7A"/>
    <w:rsid w:val="00190C0C"/>
    <w:rsid w:val="00194207"/>
    <w:rsid w:val="00194283"/>
    <w:rsid w:val="00194475"/>
    <w:rsid w:val="001A25B7"/>
    <w:rsid w:val="001C6112"/>
    <w:rsid w:val="001D5096"/>
    <w:rsid w:val="001D5C88"/>
    <w:rsid w:val="001D71E6"/>
    <w:rsid w:val="001E0235"/>
    <w:rsid w:val="001F7C3F"/>
    <w:rsid w:val="00201108"/>
    <w:rsid w:val="002017BB"/>
    <w:rsid w:val="00205C18"/>
    <w:rsid w:val="002063CF"/>
    <w:rsid w:val="00211F4E"/>
    <w:rsid w:val="00213476"/>
    <w:rsid w:val="002166F6"/>
    <w:rsid w:val="00226EF4"/>
    <w:rsid w:val="002332A4"/>
    <w:rsid w:val="00236E53"/>
    <w:rsid w:val="00241E64"/>
    <w:rsid w:val="0024628D"/>
    <w:rsid w:val="00254B75"/>
    <w:rsid w:val="00265238"/>
    <w:rsid w:val="002663C0"/>
    <w:rsid w:val="00272FC3"/>
    <w:rsid w:val="00275193"/>
    <w:rsid w:val="0028401F"/>
    <w:rsid w:val="0028489C"/>
    <w:rsid w:val="002879E0"/>
    <w:rsid w:val="00294A47"/>
    <w:rsid w:val="002A00C8"/>
    <w:rsid w:val="002A145D"/>
    <w:rsid w:val="002A1C85"/>
    <w:rsid w:val="002A39FD"/>
    <w:rsid w:val="002B58B5"/>
    <w:rsid w:val="002C1303"/>
    <w:rsid w:val="002C4E9C"/>
    <w:rsid w:val="002C592F"/>
    <w:rsid w:val="002C5E55"/>
    <w:rsid w:val="002C7648"/>
    <w:rsid w:val="002D1928"/>
    <w:rsid w:val="002D27AE"/>
    <w:rsid w:val="002D392A"/>
    <w:rsid w:val="002D3C80"/>
    <w:rsid w:val="002E0EE6"/>
    <w:rsid w:val="002E11B7"/>
    <w:rsid w:val="002E74D5"/>
    <w:rsid w:val="002F2918"/>
    <w:rsid w:val="002F45C2"/>
    <w:rsid w:val="002F7D0D"/>
    <w:rsid w:val="00315F3C"/>
    <w:rsid w:val="0031677D"/>
    <w:rsid w:val="00323730"/>
    <w:rsid w:val="0032590D"/>
    <w:rsid w:val="003308BB"/>
    <w:rsid w:val="00333362"/>
    <w:rsid w:val="003347E5"/>
    <w:rsid w:val="00342D72"/>
    <w:rsid w:val="003433AB"/>
    <w:rsid w:val="00343BFE"/>
    <w:rsid w:val="003461C3"/>
    <w:rsid w:val="00376845"/>
    <w:rsid w:val="00376A19"/>
    <w:rsid w:val="00382FA2"/>
    <w:rsid w:val="00393FFD"/>
    <w:rsid w:val="003A0C5F"/>
    <w:rsid w:val="003A16C0"/>
    <w:rsid w:val="003A248D"/>
    <w:rsid w:val="003A2CCB"/>
    <w:rsid w:val="003A74F9"/>
    <w:rsid w:val="003C4A34"/>
    <w:rsid w:val="003C5DAD"/>
    <w:rsid w:val="003E2916"/>
    <w:rsid w:val="003E60D7"/>
    <w:rsid w:val="003E7304"/>
    <w:rsid w:val="003F4CAD"/>
    <w:rsid w:val="003F4F04"/>
    <w:rsid w:val="00403B49"/>
    <w:rsid w:val="00406F7B"/>
    <w:rsid w:val="00411A79"/>
    <w:rsid w:val="00412DE9"/>
    <w:rsid w:val="00416246"/>
    <w:rsid w:val="004226A8"/>
    <w:rsid w:val="0043357B"/>
    <w:rsid w:val="004342F7"/>
    <w:rsid w:val="00435C65"/>
    <w:rsid w:val="00435E18"/>
    <w:rsid w:val="004456A0"/>
    <w:rsid w:val="00445DCE"/>
    <w:rsid w:val="00446314"/>
    <w:rsid w:val="00454A5C"/>
    <w:rsid w:val="004633CA"/>
    <w:rsid w:val="004707AD"/>
    <w:rsid w:val="00473C1D"/>
    <w:rsid w:val="004A075B"/>
    <w:rsid w:val="004B04DB"/>
    <w:rsid w:val="004B0708"/>
    <w:rsid w:val="004C44E7"/>
    <w:rsid w:val="004C5DD3"/>
    <w:rsid w:val="004D49B2"/>
    <w:rsid w:val="004F0291"/>
    <w:rsid w:val="004F739E"/>
    <w:rsid w:val="005104AF"/>
    <w:rsid w:val="005202C9"/>
    <w:rsid w:val="0052102E"/>
    <w:rsid w:val="0052215F"/>
    <w:rsid w:val="00531DA4"/>
    <w:rsid w:val="00531E60"/>
    <w:rsid w:val="00540BCA"/>
    <w:rsid w:val="005414E9"/>
    <w:rsid w:val="00545DFB"/>
    <w:rsid w:val="0055163A"/>
    <w:rsid w:val="00554EA8"/>
    <w:rsid w:val="00562745"/>
    <w:rsid w:val="00567E71"/>
    <w:rsid w:val="00577AE0"/>
    <w:rsid w:val="005841AA"/>
    <w:rsid w:val="00587296"/>
    <w:rsid w:val="00594228"/>
    <w:rsid w:val="00596BC3"/>
    <w:rsid w:val="005A217C"/>
    <w:rsid w:val="005B02EC"/>
    <w:rsid w:val="005C7023"/>
    <w:rsid w:val="005D62F0"/>
    <w:rsid w:val="005D78F7"/>
    <w:rsid w:val="005E5923"/>
    <w:rsid w:val="005E6542"/>
    <w:rsid w:val="005F254C"/>
    <w:rsid w:val="005F2E37"/>
    <w:rsid w:val="005F5E21"/>
    <w:rsid w:val="00600649"/>
    <w:rsid w:val="00612500"/>
    <w:rsid w:val="00613BFB"/>
    <w:rsid w:val="00621B22"/>
    <w:rsid w:val="00631C2F"/>
    <w:rsid w:val="006448BB"/>
    <w:rsid w:val="0065064C"/>
    <w:rsid w:val="00651A9B"/>
    <w:rsid w:val="006557DC"/>
    <w:rsid w:val="00663776"/>
    <w:rsid w:val="00663F67"/>
    <w:rsid w:val="00664D48"/>
    <w:rsid w:val="00667608"/>
    <w:rsid w:val="00674A3B"/>
    <w:rsid w:val="00675B46"/>
    <w:rsid w:val="00681AA5"/>
    <w:rsid w:val="0068390F"/>
    <w:rsid w:val="006917F4"/>
    <w:rsid w:val="006A4CA3"/>
    <w:rsid w:val="006B41AE"/>
    <w:rsid w:val="006C16DB"/>
    <w:rsid w:val="006D3926"/>
    <w:rsid w:val="006D5086"/>
    <w:rsid w:val="006E69D0"/>
    <w:rsid w:val="006E701F"/>
    <w:rsid w:val="006F2D04"/>
    <w:rsid w:val="006F7D61"/>
    <w:rsid w:val="007023B4"/>
    <w:rsid w:val="00705017"/>
    <w:rsid w:val="00706810"/>
    <w:rsid w:val="00710344"/>
    <w:rsid w:val="00712D32"/>
    <w:rsid w:val="00720C97"/>
    <w:rsid w:val="00720D78"/>
    <w:rsid w:val="00723F35"/>
    <w:rsid w:val="00742F97"/>
    <w:rsid w:val="00743A32"/>
    <w:rsid w:val="00753BFF"/>
    <w:rsid w:val="007557B2"/>
    <w:rsid w:val="007559E8"/>
    <w:rsid w:val="00760C71"/>
    <w:rsid w:val="00764252"/>
    <w:rsid w:val="007714ED"/>
    <w:rsid w:val="00772063"/>
    <w:rsid w:val="00773643"/>
    <w:rsid w:val="00777EE5"/>
    <w:rsid w:val="007B2B43"/>
    <w:rsid w:val="007C1F72"/>
    <w:rsid w:val="007C3D69"/>
    <w:rsid w:val="007C4ABC"/>
    <w:rsid w:val="007E34D3"/>
    <w:rsid w:val="007F1ABE"/>
    <w:rsid w:val="007F76E8"/>
    <w:rsid w:val="0083076F"/>
    <w:rsid w:val="00833AA0"/>
    <w:rsid w:val="008578FA"/>
    <w:rsid w:val="008608C0"/>
    <w:rsid w:val="00865569"/>
    <w:rsid w:val="008719A2"/>
    <w:rsid w:val="00880121"/>
    <w:rsid w:val="008A7E5F"/>
    <w:rsid w:val="008B1F9B"/>
    <w:rsid w:val="008B68BE"/>
    <w:rsid w:val="008C3889"/>
    <w:rsid w:val="008C6203"/>
    <w:rsid w:val="008D0572"/>
    <w:rsid w:val="008D4E8E"/>
    <w:rsid w:val="008E3A00"/>
    <w:rsid w:val="008E5018"/>
    <w:rsid w:val="008F180F"/>
    <w:rsid w:val="009125CC"/>
    <w:rsid w:val="0091653B"/>
    <w:rsid w:val="00921BC4"/>
    <w:rsid w:val="00942EA0"/>
    <w:rsid w:val="00943716"/>
    <w:rsid w:val="00945A8D"/>
    <w:rsid w:val="0095011F"/>
    <w:rsid w:val="00952D59"/>
    <w:rsid w:val="009534C0"/>
    <w:rsid w:val="009550F7"/>
    <w:rsid w:val="009607B0"/>
    <w:rsid w:val="00961379"/>
    <w:rsid w:val="00962B0A"/>
    <w:rsid w:val="0096669C"/>
    <w:rsid w:val="00970D8E"/>
    <w:rsid w:val="009755FE"/>
    <w:rsid w:val="009802C3"/>
    <w:rsid w:val="009811A8"/>
    <w:rsid w:val="009827EC"/>
    <w:rsid w:val="00982B86"/>
    <w:rsid w:val="009917D5"/>
    <w:rsid w:val="00994D70"/>
    <w:rsid w:val="009A19D2"/>
    <w:rsid w:val="009B05A5"/>
    <w:rsid w:val="009B453F"/>
    <w:rsid w:val="009B5872"/>
    <w:rsid w:val="009C13A0"/>
    <w:rsid w:val="009C411F"/>
    <w:rsid w:val="009D7B9C"/>
    <w:rsid w:val="009E0809"/>
    <w:rsid w:val="009E4891"/>
    <w:rsid w:val="00A026D1"/>
    <w:rsid w:val="00A03D26"/>
    <w:rsid w:val="00A109B4"/>
    <w:rsid w:val="00A11F86"/>
    <w:rsid w:val="00A14CA1"/>
    <w:rsid w:val="00A17BE6"/>
    <w:rsid w:val="00A21C60"/>
    <w:rsid w:val="00A23EB6"/>
    <w:rsid w:val="00A273E2"/>
    <w:rsid w:val="00A45C86"/>
    <w:rsid w:val="00A50CBA"/>
    <w:rsid w:val="00A60120"/>
    <w:rsid w:val="00A67122"/>
    <w:rsid w:val="00A672F2"/>
    <w:rsid w:val="00A72FBC"/>
    <w:rsid w:val="00A7330E"/>
    <w:rsid w:val="00A74D95"/>
    <w:rsid w:val="00A76B21"/>
    <w:rsid w:val="00A772E0"/>
    <w:rsid w:val="00A80704"/>
    <w:rsid w:val="00A86D54"/>
    <w:rsid w:val="00A87A82"/>
    <w:rsid w:val="00A91703"/>
    <w:rsid w:val="00AA21CE"/>
    <w:rsid w:val="00AD1712"/>
    <w:rsid w:val="00AD2F35"/>
    <w:rsid w:val="00AD5BD1"/>
    <w:rsid w:val="00AE229C"/>
    <w:rsid w:val="00AE4265"/>
    <w:rsid w:val="00AF084B"/>
    <w:rsid w:val="00AF3E40"/>
    <w:rsid w:val="00AF4916"/>
    <w:rsid w:val="00AF678C"/>
    <w:rsid w:val="00B10A44"/>
    <w:rsid w:val="00B21E08"/>
    <w:rsid w:val="00B24E15"/>
    <w:rsid w:val="00B36996"/>
    <w:rsid w:val="00B3782C"/>
    <w:rsid w:val="00B40D1B"/>
    <w:rsid w:val="00B422DD"/>
    <w:rsid w:val="00B55E21"/>
    <w:rsid w:val="00B5612A"/>
    <w:rsid w:val="00B57628"/>
    <w:rsid w:val="00B6088D"/>
    <w:rsid w:val="00B6289B"/>
    <w:rsid w:val="00B661E4"/>
    <w:rsid w:val="00B73A78"/>
    <w:rsid w:val="00B83656"/>
    <w:rsid w:val="00BD46DD"/>
    <w:rsid w:val="00BE2462"/>
    <w:rsid w:val="00BF0BDE"/>
    <w:rsid w:val="00C162BB"/>
    <w:rsid w:val="00C22796"/>
    <w:rsid w:val="00C23368"/>
    <w:rsid w:val="00C35F5F"/>
    <w:rsid w:val="00C40035"/>
    <w:rsid w:val="00C429C1"/>
    <w:rsid w:val="00C44A18"/>
    <w:rsid w:val="00C53D9F"/>
    <w:rsid w:val="00C54307"/>
    <w:rsid w:val="00C63F9A"/>
    <w:rsid w:val="00C64B2D"/>
    <w:rsid w:val="00C77645"/>
    <w:rsid w:val="00C87EE5"/>
    <w:rsid w:val="00C91206"/>
    <w:rsid w:val="00C94D9B"/>
    <w:rsid w:val="00CA3FD1"/>
    <w:rsid w:val="00CA76DD"/>
    <w:rsid w:val="00CB01E1"/>
    <w:rsid w:val="00CB3342"/>
    <w:rsid w:val="00CB4C01"/>
    <w:rsid w:val="00CC2AD8"/>
    <w:rsid w:val="00CD1C8A"/>
    <w:rsid w:val="00CE6946"/>
    <w:rsid w:val="00CF4F48"/>
    <w:rsid w:val="00CF579E"/>
    <w:rsid w:val="00D05ACC"/>
    <w:rsid w:val="00D05D76"/>
    <w:rsid w:val="00D11F98"/>
    <w:rsid w:val="00D21C95"/>
    <w:rsid w:val="00D25C33"/>
    <w:rsid w:val="00D306FB"/>
    <w:rsid w:val="00D30BBE"/>
    <w:rsid w:val="00D56381"/>
    <w:rsid w:val="00D72D30"/>
    <w:rsid w:val="00D74036"/>
    <w:rsid w:val="00D76445"/>
    <w:rsid w:val="00D76CD5"/>
    <w:rsid w:val="00D779BE"/>
    <w:rsid w:val="00D80812"/>
    <w:rsid w:val="00D95D04"/>
    <w:rsid w:val="00DA1E7B"/>
    <w:rsid w:val="00DA3DCA"/>
    <w:rsid w:val="00DB2E1C"/>
    <w:rsid w:val="00DB3A7B"/>
    <w:rsid w:val="00DC1895"/>
    <w:rsid w:val="00DC506F"/>
    <w:rsid w:val="00DD55DC"/>
    <w:rsid w:val="00DE22CC"/>
    <w:rsid w:val="00DE4D2B"/>
    <w:rsid w:val="00E05808"/>
    <w:rsid w:val="00E108F8"/>
    <w:rsid w:val="00E12F5F"/>
    <w:rsid w:val="00E14390"/>
    <w:rsid w:val="00E1439F"/>
    <w:rsid w:val="00E22D73"/>
    <w:rsid w:val="00E32013"/>
    <w:rsid w:val="00E4116A"/>
    <w:rsid w:val="00E43157"/>
    <w:rsid w:val="00E652C7"/>
    <w:rsid w:val="00E70391"/>
    <w:rsid w:val="00E73811"/>
    <w:rsid w:val="00E77C1F"/>
    <w:rsid w:val="00E81635"/>
    <w:rsid w:val="00E902C4"/>
    <w:rsid w:val="00E93520"/>
    <w:rsid w:val="00E949F0"/>
    <w:rsid w:val="00EA3262"/>
    <w:rsid w:val="00EA618A"/>
    <w:rsid w:val="00EA7702"/>
    <w:rsid w:val="00EB2902"/>
    <w:rsid w:val="00EB70BE"/>
    <w:rsid w:val="00EC12F7"/>
    <w:rsid w:val="00ED0313"/>
    <w:rsid w:val="00ED0728"/>
    <w:rsid w:val="00ED3FD8"/>
    <w:rsid w:val="00ED530B"/>
    <w:rsid w:val="00EE1DFF"/>
    <w:rsid w:val="00EE4F3D"/>
    <w:rsid w:val="00EF65D0"/>
    <w:rsid w:val="00F12719"/>
    <w:rsid w:val="00F214E7"/>
    <w:rsid w:val="00F25A6B"/>
    <w:rsid w:val="00F31582"/>
    <w:rsid w:val="00F41049"/>
    <w:rsid w:val="00F44834"/>
    <w:rsid w:val="00F4677E"/>
    <w:rsid w:val="00F5293C"/>
    <w:rsid w:val="00F53C37"/>
    <w:rsid w:val="00F57801"/>
    <w:rsid w:val="00F61010"/>
    <w:rsid w:val="00F64EF3"/>
    <w:rsid w:val="00F66AC6"/>
    <w:rsid w:val="00F70355"/>
    <w:rsid w:val="00F937B1"/>
    <w:rsid w:val="00F97CC5"/>
    <w:rsid w:val="00FA71BF"/>
    <w:rsid w:val="00FC3EA5"/>
    <w:rsid w:val="00FE7004"/>
    <w:rsid w:val="00FE7A5E"/>
    <w:rsid w:val="00FF4842"/>
    <w:rsid w:val="021A79E3"/>
    <w:rsid w:val="027220B4"/>
    <w:rsid w:val="03385AAD"/>
    <w:rsid w:val="04351CE1"/>
    <w:rsid w:val="06D84B6B"/>
    <w:rsid w:val="09987910"/>
    <w:rsid w:val="0B463170"/>
    <w:rsid w:val="0F565D19"/>
    <w:rsid w:val="13330A97"/>
    <w:rsid w:val="1BA16BFC"/>
    <w:rsid w:val="23683866"/>
    <w:rsid w:val="256536F4"/>
    <w:rsid w:val="25B404FE"/>
    <w:rsid w:val="2E4307F8"/>
    <w:rsid w:val="336235FA"/>
    <w:rsid w:val="346F5686"/>
    <w:rsid w:val="36CB4E2F"/>
    <w:rsid w:val="398046EC"/>
    <w:rsid w:val="3A53594C"/>
    <w:rsid w:val="3B2C7F1E"/>
    <w:rsid w:val="3D07595D"/>
    <w:rsid w:val="3FEB0DDD"/>
    <w:rsid w:val="40F053FC"/>
    <w:rsid w:val="435F0F2C"/>
    <w:rsid w:val="49A679A9"/>
    <w:rsid w:val="4A073B38"/>
    <w:rsid w:val="4AEF7934"/>
    <w:rsid w:val="4C202769"/>
    <w:rsid w:val="4F10670F"/>
    <w:rsid w:val="4FBC20C5"/>
    <w:rsid w:val="515906BD"/>
    <w:rsid w:val="559F7547"/>
    <w:rsid w:val="5A4B24F7"/>
    <w:rsid w:val="5CF01ADF"/>
    <w:rsid w:val="633B2FCC"/>
    <w:rsid w:val="66666F29"/>
    <w:rsid w:val="68F96F22"/>
    <w:rsid w:val="6A1F3E27"/>
    <w:rsid w:val="6D726CD8"/>
    <w:rsid w:val="7D0F362F"/>
    <w:rsid w:val="7FC34A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Emphasis"/>
    <w:basedOn w:val="7"/>
    <w:qFormat/>
    <w:uiPriority w:val="20"/>
    <w:rPr>
      <w:i/>
    </w:rPr>
  </w:style>
  <w:style w:type="character" w:styleId="10">
    <w:name w:val="Hyperlink"/>
    <w:basedOn w:val="7"/>
    <w:unhideWhenUsed/>
    <w:qFormat/>
    <w:uiPriority w:val="99"/>
    <w:rPr>
      <w:color w:val="0000FF"/>
      <w:u w:val="single"/>
    </w:rPr>
  </w:style>
  <w:style w:type="character" w:customStyle="1" w:styleId="11">
    <w:name w:val="daf-xcb-down-center-141"/>
    <w:basedOn w:val="7"/>
    <w:qFormat/>
    <w:uiPriority w:val="0"/>
    <w:rPr>
      <w:rFonts w:hint="eastAsia" w:ascii="宋体" w:hAnsi="宋体" w:eastAsia="宋体"/>
      <w:color w:val="333333"/>
      <w:sz w:val="21"/>
      <w:szCs w:val="21"/>
      <w:u w:val="none"/>
    </w:rPr>
  </w:style>
  <w:style w:type="character" w:customStyle="1" w:styleId="12">
    <w:name w:val="页脚 Char"/>
    <w:basedOn w:val="7"/>
    <w:link w:val="3"/>
    <w:qFormat/>
    <w:uiPriority w:val="99"/>
    <w:rPr>
      <w:sz w:val="18"/>
      <w:szCs w:val="18"/>
    </w:rPr>
  </w:style>
  <w:style w:type="character" w:customStyle="1" w:styleId="13">
    <w:name w:val="t09_black1"/>
    <w:basedOn w:val="7"/>
    <w:qFormat/>
    <w:uiPriority w:val="0"/>
    <w:rPr>
      <w:rFonts w:hint="default" w:ascii="Arial" w:hAnsi="Arial" w:cs="Arial"/>
      <w:color w:val="000000"/>
      <w:sz w:val="18"/>
      <w:szCs w:val="18"/>
    </w:rPr>
  </w:style>
  <w:style w:type="character" w:customStyle="1" w:styleId="14">
    <w:name w:val="页眉 Char"/>
    <w:basedOn w:val="7"/>
    <w:link w:val="4"/>
    <w:semiHidden/>
    <w:qFormat/>
    <w:uiPriority w:val="99"/>
    <w:rPr>
      <w:sz w:val="18"/>
      <w:szCs w:val="18"/>
    </w:rPr>
  </w:style>
  <w:style w:type="character" w:customStyle="1" w:styleId="15">
    <w:name w:val="unnamed1"/>
    <w:basedOn w:val="7"/>
    <w:qFormat/>
    <w:uiPriority w:val="0"/>
  </w:style>
  <w:style w:type="character" w:customStyle="1" w:styleId="16">
    <w:name w:val="op-map-singlepoint-info-right"/>
    <w:basedOn w:val="7"/>
    <w:qFormat/>
    <w:uiPriority w:val="0"/>
  </w:style>
  <w:style w:type="character" w:customStyle="1" w:styleId="17">
    <w:name w:val="批注框文本 Char"/>
    <w:basedOn w:val="7"/>
    <w:link w:val="2"/>
    <w:semiHidden/>
    <w:qFormat/>
    <w:uiPriority w:val="99"/>
    <w:rPr>
      <w:sz w:val="18"/>
      <w:szCs w:val="18"/>
    </w:rPr>
  </w:style>
  <w:style w:type="character" w:customStyle="1" w:styleId="18">
    <w:name w:val="secondjieshao Char"/>
    <w:basedOn w:val="7"/>
    <w:link w:val="19"/>
    <w:qFormat/>
    <w:locked/>
    <w:uiPriority w:val="0"/>
    <w:rPr>
      <w:rFonts w:ascii="宋体" w:hAnsi="宋体" w:cs="宋体"/>
      <w:sz w:val="24"/>
      <w:szCs w:val="24"/>
    </w:rPr>
  </w:style>
  <w:style w:type="paragraph" w:customStyle="1" w:styleId="19">
    <w:name w:val="secondjieshao"/>
    <w:basedOn w:val="1"/>
    <w:link w:val="18"/>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Char Char 字元 字元"/>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21">
    <w:name w:val="Char Char 字元 字元1"/>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22">
    <w:name w:val="Char Char Char Char1"/>
    <w:basedOn w:val="1"/>
    <w:qFormat/>
    <w:uiPriority w:val="0"/>
    <w:pPr>
      <w:widowControl/>
      <w:spacing w:after="160" w:line="240" w:lineRule="exact"/>
      <w:jc w:val="left"/>
    </w:pPr>
    <w:rPr>
      <w:rFonts w:ascii="Tahoma" w:hAnsi="Tahoma" w:eastAsia="Times New Roman" w:cs="Tahoma"/>
      <w:color w:val="000000"/>
      <w:kern w:val="0"/>
      <w:sz w:val="20"/>
      <w:szCs w:val="20"/>
      <w:lang w:eastAsia="en-US"/>
    </w:rPr>
  </w:style>
  <w:style w:type="paragraph" w:customStyle="1" w:styleId="23">
    <w:name w:val="Char Char Char Char"/>
    <w:basedOn w:val="1"/>
    <w:qFormat/>
    <w:uiPriority w:val="0"/>
    <w:pPr>
      <w:widowControl/>
      <w:spacing w:after="160" w:line="240" w:lineRule="exact"/>
      <w:jc w:val="left"/>
    </w:pPr>
    <w:rPr>
      <w:rFonts w:ascii="Tahoma" w:hAnsi="Tahoma" w:eastAsia="Times New Roman" w:cs="Tahoma"/>
      <w:color w:val="000000"/>
      <w:kern w:val="0"/>
      <w:sz w:val="20"/>
      <w:szCs w:val="20"/>
      <w:lang w:eastAsia="en-US"/>
    </w:rPr>
  </w:style>
  <w:style w:type="paragraph" w:styleId="24">
    <w:name w:val="List Paragraph"/>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25">
    <w:name w:val="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6">
    <w:name w:val="font6"/>
    <w:basedOn w:val="1"/>
    <w:qFormat/>
    <w:uiPriority w:val="0"/>
    <w:pPr>
      <w:widowControl/>
      <w:spacing w:before="100" w:beforeAutospacing="1" w:after="100" w:afterAutospacing="1"/>
      <w:jc w:val="left"/>
    </w:pPr>
    <w:rPr>
      <w:rFonts w:ascii="宋体" w:hAnsi="宋体"/>
      <w:b/>
      <w:bCs/>
      <w:color w:val="000000"/>
      <w:kern w:val="0"/>
      <w:sz w:val="24"/>
      <w:szCs w:val="18"/>
    </w:rPr>
  </w:style>
  <w:style w:type="paragraph" w:customStyle="1" w:styleId="27">
    <w:name w:val="Char Char Char Char2"/>
    <w:basedOn w:val="1"/>
    <w:qFormat/>
    <w:uiPriority w:val="0"/>
    <w:pPr>
      <w:widowControl/>
      <w:spacing w:after="160" w:line="240" w:lineRule="exact"/>
      <w:jc w:val="left"/>
    </w:pPr>
    <w:rPr>
      <w:rFonts w:ascii="Tahoma" w:hAnsi="Tahoma" w:eastAsia="Times New Roman" w:cs="Tahoma"/>
      <w:color w:val="000000"/>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990</Words>
  <Characters>5646</Characters>
  <Lines>47</Lines>
  <Paragraphs>13</Paragraphs>
  <TotalTime>6</TotalTime>
  <ScaleCrop>false</ScaleCrop>
  <LinksUpToDate>false</LinksUpToDate>
  <CharactersWithSpaces>6623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2019-06-21T11:12:00Z</dcterms:created>
  <dc:creator>Michael</dc:creator>
  <cp:lastModifiedBy>Administrator</cp:lastModifiedBy>
  <dcterms:modified xsi:type="dcterms:W3CDTF">2020-08-04T02:46:19Z</dcterms:modified>
  <dc:title>2014年长隆自由行产品</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