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609" w:tblpY="748"/>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38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2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48"/>
                <w:szCs w:val="48"/>
                <w:vertAlign w:val="baseline"/>
                <w:lang w:val="en-US" w:eastAsia="zh-CN"/>
              </w:rPr>
              <w:t>2017年澳门一地夏令营亲子游行4天3晚游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第一天：成都---澳门（参考航班：NX197</w:t>
            </w:r>
            <w:r>
              <w:rPr>
                <w:rFonts w:hint="eastAsia" w:eastAsia="宋体" w:asciiTheme="minorEastAsia" w:hAnsiTheme="minorEastAsia" w:cstheme="minorEastAsia"/>
                <w:sz w:val="28"/>
                <w:szCs w:val="28"/>
                <w:vertAlign w:val="baseline"/>
                <w:lang w:val="en-US" w:eastAsia="zh-CN"/>
              </w:rPr>
              <w:t>/1550起飞或者NX189/08:35起飞</w:t>
            </w:r>
            <w:r>
              <w:rPr>
                <w:rFonts w:hint="eastAsia" w:asciiTheme="minorEastAsia" w:hAnsiTheme="minorEastAsia" w:eastAsiaTheme="minorEastAsia" w:cstheme="minorEastAsia"/>
                <w:sz w:val="28"/>
                <w:szCs w:val="2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8"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D1</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rPr>
              <w:t>于成都双流国际机场T1航站楼二楼国际出发厅3号门集合，办理登机手续15：50 乘坐国际航班前往澳门，到达澳门后前往酒店</w:t>
            </w:r>
            <w:r>
              <w:rPr>
                <w:rFonts w:hint="eastAsia" w:eastAsia="宋体" w:asciiTheme="minorEastAsia" w:hAnsiTheme="minorEastAsia" w:cstheme="minorEastAsia"/>
                <w:sz w:val="28"/>
                <w:szCs w:val="28"/>
                <w:vertAlign w:val="baseline"/>
                <w:lang w:eastAsia="zh-CN"/>
              </w:rPr>
              <w:t>休息</w:t>
            </w:r>
            <w:r>
              <w:rPr>
                <w:rFonts w:hint="eastAsia" w:asciiTheme="minorEastAsia" w:hAnsiTheme="minorEastAsia" w:cstheme="minorEastAsia"/>
                <w:sz w:val="28"/>
                <w:szCs w:val="28"/>
                <w:vertAlign w:val="baseline"/>
                <w:lang w:eastAsia="zh-CN"/>
              </w:rPr>
              <w:t>。（如不足1</w:t>
            </w:r>
            <w:r>
              <w:rPr>
                <w:rFonts w:hint="eastAsia" w:asciiTheme="minorEastAsia" w:hAnsiTheme="minorEastAsia" w:cstheme="minorEastAsia"/>
                <w:sz w:val="28"/>
                <w:szCs w:val="28"/>
                <w:vertAlign w:val="baseline"/>
                <w:lang w:val="en-US" w:eastAsia="zh-CN"/>
              </w:rPr>
              <w:t>5</w:t>
            </w:r>
            <w:r>
              <w:rPr>
                <w:rFonts w:hint="eastAsia" w:asciiTheme="minorEastAsia" w:hAnsiTheme="minorEastAsia" w:cstheme="minorEastAsia"/>
                <w:sz w:val="28"/>
                <w:szCs w:val="28"/>
                <w:vertAlign w:val="baseline"/>
                <w:lang w:eastAsia="zh-CN"/>
              </w:rPr>
              <w:t>人，则自行打车去酒店，补助100元/车，港澳段出租车核载</w:t>
            </w:r>
            <w:r>
              <w:rPr>
                <w:rFonts w:hint="eastAsia" w:asciiTheme="minorEastAsia" w:hAnsiTheme="minorEastAsia" w:cstheme="minorEastAsia"/>
                <w:sz w:val="28"/>
                <w:szCs w:val="28"/>
                <w:vertAlign w:val="baseline"/>
                <w:lang w:val="en-US" w:eastAsia="zh-CN"/>
              </w:rPr>
              <w:t>4</w:t>
            </w:r>
            <w:r>
              <w:rPr>
                <w:rFonts w:hint="eastAsia" w:asciiTheme="minorEastAsia" w:hAnsiTheme="minorEastAsia" w:cstheme="minorEastAsia"/>
                <w:sz w:val="28"/>
                <w:szCs w:val="28"/>
                <w:vertAlign w:val="baseline"/>
                <w:lang w:eastAsia="zh-CN"/>
              </w:rPr>
              <w:t>名乘客，</w:t>
            </w:r>
            <w:r>
              <w:rPr>
                <w:rFonts w:hint="eastAsia" w:asciiTheme="minorEastAsia" w:hAnsiTheme="minorEastAsia" w:cstheme="minorEastAsia"/>
                <w:sz w:val="28"/>
                <w:szCs w:val="28"/>
                <w:vertAlign w:val="baseline"/>
                <w:lang w:val="en-US" w:eastAsia="zh-CN"/>
              </w:rPr>
              <w:t>2人均可成团</w:t>
            </w:r>
            <w:r>
              <w:rPr>
                <w:rFonts w:hint="eastAsia" w:asciiTheme="minorEastAsia" w:hAnsiTheme="minorEastAsia" w:cstheme="minorEastAsia"/>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w:t>
            </w:r>
            <w:r>
              <w:rPr>
                <w:rFonts w:hint="eastAsia" w:asciiTheme="minorEastAsia" w:hAnsiTheme="minorEastAsia" w:cstheme="minorEastAsia"/>
                <w:sz w:val="28"/>
                <w:szCs w:val="28"/>
                <w:vertAlign w:val="baseline"/>
                <w:lang w:eastAsia="zh-CN"/>
              </w:rPr>
              <w:t>温馨</w:t>
            </w:r>
            <w:r>
              <w:rPr>
                <w:rFonts w:hint="eastAsia" w:asciiTheme="minorEastAsia" w:hAnsiTheme="minorEastAsia" w:eastAsiaTheme="minorEastAsia" w:cstheme="minorEastAsia"/>
                <w:sz w:val="28"/>
                <w:szCs w:val="28"/>
                <w:vertAlign w:val="baseline"/>
              </w:rPr>
              <w:t>小提示：因出境手续繁杂，为确保您的顺利登机，请务必于出发前2-3小时准时到达机场指定地点统一集合办理登机及出境手续）。</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住宿：</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eastAsia="zh-CN"/>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早餐：自理</w:t>
            </w:r>
            <w:r>
              <w:rPr>
                <w:rFonts w:hint="eastAsia" w:asciiTheme="minorEastAsia" w:hAnsiTheme="minorEastAsia" w:cstheme="minorEastAsia"/>
                <w:sz w:val="28"/>
                <w:szCs w:val="28"/>
                <w:vertAlign w:val="baseline"/>
                <w:lang w:val="en-US" w:eastAsia="zh-CN"/>
              </w:rPr>
              <w:t xml:space="preserve">                    午餐：自理               晚餐：飞机餐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D2</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b w:val="0"/>
                <w:bCs w:val="0"/>
                <w:sz w:val="28"/>
                <w:szCs w:val="28"/>
                <w:vertAlign w:val="baseline"/>
                <w:lang w:eastAsia="zh-CN"/>
              </w:rPr>
            </w:pPr>
            <w:r>
              <w:rPr>
                <w:rFonts w:hint="eastAsia" w:asciiTheme="minorEastAsia" w:hAnsiTheme="minorEastAsia" w:cstheme="minorEastAsia"/>
                <w:b w:val="0"/>
                <w:bCs w:val="0"/>
                <w:sz w:val="28"/>
                <w:szCs w:val="28"/>
                <w:vertAlign w:val="baseline"/>
                <w:lang w:eastAsia="zh-CN"/>
              </w:rPr>
              <w:t>早餐后就开始澳门今天游览行程：</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Theme="minorEastAsia" w:hAnsiTheme="minorEastAsia" w:eastAsiaTheme="minorEastAsia" w:cstheme="minorEastAsia"/>
                <w:b w:val="0"/>
                <w:bCs w:val="0"/>
                <w:sz w:val="28"/>
                <w:szCs w:val="28"/>
                <w:lang w:val="zh-CN"/>
              </w:rPr>
            </w:pPr>
            <w:r>
              <w:rPr>
                <w:rFonts w:hint="eastAsia" w:asciiTheme="minorEastAsia" w:hAnsiTheme="minorEastAsia" w:eastAsiaTheme="minorEastAsia" w:cstheme="minorEastAsia"/>
                <w:b w:val="0"/>
                <w:bCs w:val="0"/>
                <w:sz w:val="28"/>
                <w:szCs w:val="28"/>
                <w:lang w:val="zh-CN"/>
              </w:rPr>
              <w:t>教堂遗迹</w:t>
            </w:r>
            <w:r>
              <w:rPr>
                <w:rFonts w:hint="eastAsia" w:asciiTheme="minorEastAsia" w:hAnsiTheme="minorEastAsia" w:eastAsiaTheme="minorEastAsia" w:cstheme="minorEastAsia"/>
                <w:b w:val="0"/>
                <w:bCs w:val="0"/>
                <w:color w:val="FF0000"/>
                <w:sz w:val="28"/>
                <w:szCs w:val="28"/>
                <w:lang w:val="zh-CN"/>
              </w:rPr>
              <w:t>【大三巴牌坊】</w:t>
            </w:r>
            <w:r>
              <w:rPr>
                <w:rFonts w:hint="eastAsia" w:asciiTheme="minorEastAsia" w:hAnsiTheme="minorEastAsia" w:eastAsiaTheme="minorEastAsia" w:cstheme="minorEastAsia"/>
                <w:b w:val="0"/>
                <w:bCs w:val="0"/>
                <w:sz w:val="28"/>
                <w:szCs w:val="28"/>
                <w:lang w:val="zh-CN"/>
              </w:rPr>
              <w:t>（约20分钟）顺道来到</w:t>
            </w:r>
            <w:r>
              <w:rPr>
                <w:rFonts w:hint="eastAsia" w:asciiTheme="minorEastAsia" w:hAnsiTheme="minorEastAsia" w:eastAsiaTheme="minorEastAsia" w:cstheme="minorEastAsia"/>
                <w:b w:val="0"/>
                <w:bCs w:val="0"/>
                <w:color w:val="FF0000"/>
                <w:sz w:val="28"/>
                <w:szCs w:val="28"/>
                <w:lang w:val="zh-CN"/>
              </w:rPr>
              <w:t>【议事厅前地】</w:t>
            </w:r>
            <w:r>
              <w:rPr>
                <w:rFonts w:hint="eastAsia" w:asciiTheme="minorEastAsia" w:hAnsiTheme="minorEastAsia" w:eastAsiaTheme="minorEastAsia" w:cstheme="minorEastAsia"/>
                <w:b w:val="0"/>
                <w:bCs w:val="0"/>
                <w:sz w:val="28"/>
                <w:szCs w:val="28"/>
                <w:lang w:val="zh-CN"/>
              </w:rPr>
              <w:t>（约</w:t>
            </w:r>
            <w:r>
              <w:rPr>
                <w:rFonts w:hint="eastAsia" w:asciiTheme="minorEastAsia" w:hAnsiTheme="minorEastAsia" w:eastAsiaTheme="minorEastAsia" w:cstheme="minorEastAsia"/>
                <w:b w:val="0"/>
                <w:bCs w:val="0"/>
                <w:sz w:val="28"/>
                <w:szCs w:val="28"/>
              </w:rPr>
              <w:t>15分钟），建筑的色彩和细部有浓重欧洲小镇的味道，几乎每一幢房子都有它自己的颜色。接着前往</w:t>
            </w:r>
            <w:r>
              <w:rPr>
                <w:rFonts w:hint="eastAsia" w:asciiTheme="minorEastAsia" w:hAnsiTheme="minorEastAsia" w:eastAsiaTheme="minorEastAsia" w:cstheme="minorEastAsia"/>
                <w:b w:val="0"/>
                <w:bCs w:val="0"/>
                <w:color w:val="FF0000"/>
                <w:sz w:val="28"/>
                <w:szCs w:val="28"/>
                <w:lang w:val="zh-CN"/>
              </w:rPr>
              <w:t>【</w:t>
            </w:r>
            <w:bookmarkStart w:id="0" w:name="_GoBack"/>
            <w:bookmarkEnd w:id="0"/>
            <w:r>
              <w:rPr>
                <w:rFonts w:hint="eastAsia" w:asciiTheme="minorEastAsia" w:hAnsiTheme="minorEastAsia" w:eastAsiaTheme="minorEastAsia" w:cstheme="minorEastAsia"/>
                <w:b w:val="0"/>
                <w:bCs w:val="0"/>
                <w:color w:val="FF0000"/>
                <w:sz w:val="28"/>
                <w:szCs w:val="28"/>
                <w:lang w:val="zh-CN"/>
              </w:rPr>
              <w:t>玫瑰圣母堂】，</w:t>
            </w:r>
            <w:r>
              <w:rPr>
                <w:rFonts w:hint="eastAsia" w:asciiTheme="minorEastAsia" w:hAnsiTheme="minorEastAsia" w:eastAsiaTheme="minorEastAsia" w:cstheme="minorEastAsia"/>
                <w:b w:val="0"/>
                <w:bCs w:val="0"/>
                <w:sz w:val="28"/>
                <w:szCs w:val="28"/>
                <w:lang w:val="zh-CN"/>
              </w:rPr>
              <w:t>它是葡国人很崇拜的神。之后游览具有独特南欧风格建于</w:t>
            </w:r>
            <w:r>
              <w:rPr>
                <w:rFonts w:hint="eastAsia" w:asciiTheme="minorEastAsia" w:hAnsiTheme="minorEastAsia" w:eastAsiaTheme="minorEastAsia" w:cstheme="minorEastAsia"/>
                <w:b w:val="0"/>
                <w:bCs w:val="0"/>
                <w:sz w:val="28"/>
                <w:szCs w:val="28"/>
              </w:rPr>
              <w:t>1784年的前市政厅大楼</w:t>
            </w:r>
            <w:r>
              <w:rPr>
                <w:rFonts w:hint="eastAsia" w:asciiTheme="minorEastAsia" w:hAnsiTheme="minorEastAsia" w:eastAsiaTheme="minorEastAsia" w:cstheme="minorEastAsia"/>
                <w:b w:val="0"/>
                <w:bCs w:val="0"/>
                <w:color w:val="FF0000"/>
                <w:sz w:val="28"/>
                <w:szCs w:val="28"/>
                <w:lang w:val="zh-CN"/>
              </w:rPr>
              <w:t>【民政总署大楼】</w:t>
            </w:r>
            <w:r>
              <w:rPr>
                <w:rFonts w:hint="eastAsia" w:asciiTheme="minorEastAsia" w:hAnsiTheme="minorEastAsia" w:eastAsiaTheme="minorEastAsia" w:cstheme="minorEastAsia"/>
                <w:b w:val="0"/>
                <w:bCs w:val="0"/>
                <w:sz w:val="28"/>
                <w:szCs w:val="28"/>
                <w:lang w:val="zh-CN"/>
              </w:rPr>
              <w:t>（</w:t>
            </w:r>
            <w:r>
              <w:rPr>
                <w:rFonts w:hint="eastAsia" w:asciiTheme="minorEastAsia" w:hAnsiTheme="minorEastAsia" w:eastAsiaTheme="minorEastAsia" w:cstheme="minorEastAsia"/>
                <w:b w:val="0"/>
                <w:bCs w:val="0"/>
                <w:sz w:val="28"/>
                <w:szCs w:val="28"/>
              </w:rPr>
              <w:t>10分钟）。随后参观现存最富殖民地色彩土生葡人的生活景区</w:t>
            </w:r>
            <w:r>
              <w:rPr>
                <w:rFonts w:hint="eastAsia" w:asciiTheme="minorEastAsia" w:hAnsiTheme="minorEastAsia" w:eastAsiaTheme="minorEastAsia" w:cstheme="minorEastAsia"/>
                <w:b w:val="0"/>
                <w:bCs w:val="0"/>
                <w:color w:val="FF0000"/>
                <w:sz w:val="28"/>
                <w:szCs w:val="28"/>
                <w:lang w:val="zh-CN"/>
              </w:rPr>
              <w:t>【龙环葡韵】</w:t>
            </w:r>
            <w:r>
              <w:rPr>
                <w:rFonts w:hint="eastAsia" w:asciiTheme="minorEastAsia" w:hAnsiTheme="minorEastAsia" w:eastAsiaTheme="minorEastAsia" w:cstheme="minorEastAsia"/>
                <w:b w:val="0"/>
                <w:bCs w:val="0"/>
                <w:sz w:val="28"/>
                <w:szCs w:val="28"/>
                <w:lang w:val="zh-CN"/>
              </w:rPr>
              <w:t>（不少于</w:t>
            </w:r>
            <w:r>
              <w:rPr>
                <w:rFonts w:hint="eastAsia" w:asciiTheme="minorEastAsia" w:hAnsiTheme="minorEastAsia" w:eastAsiaTheme="minorEastAsia" w:cstheme="minorEastAsia"/>
                <w:b w:val="0"/>
                <w:bCs w:val="0"/>
                <w:sz w:val="28"/>
                <w:szCs w:val="28"/>
              </w:rPr>
              <w:t>30分钟）</w:t>
            </w:r>
            <w:r>
              <w:rPr>
                <w:rFonts w:hint="eastAsia" w:asciiTheme="minorEastAsia" w:hAnsiTheme="minorEastAsia" w:eastAsiaTheme="minorEastAsia" w:cstheme="minorEastAsia"/>
                <w:b w:val="0"/>
                <w:bCs w:val="0"/>
                <w:color w:val="FF0000"/>
                <w:sz w:val="28"/>
                <w:szCs w:val="28"/>
                <w:lang w:val="zh-CN"/>
              </w:rPr>
              <w:t>【回归纪念堂】</w:t>
            </w:r>
            <w:r>
              <w:rPr>
                <w:rFonts w:hint="eastAsia" w:asciiTheme="minorEastAsia" w:hAnsiTheme="minorEastAsia" w:eastAsiaTheme="minorEastAsia" w:cstheme="minorEastAsia"/>
                <w:b w:val="0"/>
                <w:bCs w:val="0"/>
                <w:sz w:val="28"/>
                <w:szCs w:val="28"/>
                <w:lang w:val="zh-CN"/>
              </w:rPr>
              <w:t>（</w:t>
            </w:r>
            <w:r>
              <w:rPr>
                <w:rFonts w:hint="eastAsia" w:asciiTheme="minorEastAsia" w:hAnsiTheme="minorEastAsia" w:eastAsiaTheme="minorEastAsia" w:cstheme="minorEastAsia"/>
                <w:b w:val="0"/>
                <w:bCs w:val="0"/>
                <w:sz w:val="28"/>
                <w:szCs w:val="28"/>
              </w:rPr>
              <w:t>25分钟）</w:t>
            </w:r>
            <w:r>
              <w:rPr>
                <w:rFonts w:hint="eastAsia" w:asciiTheme="minorEastAsia" w:hAnsiTheme="minorEastAsia" w:eastAsiaTheme="minorEastAsia" w:cstheme="minorEastAsia"/>
                <w:b w:val="0"/>
                <w:bCs w:val="0"/>
                <w:sz w:val="28"/>
                <w:szCs w:val="28"/>
                <w:lang w:val="zh-CN"/>
              </w:rPr>
              <w:t>里面的展览厅主要展示由中国国务院、全国各省、直辖市、自治区和香港特别行政区赠送澳门的珍贵回归贺礼。</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b w:val="0"/>
                <w:bCs w:val="0"/>
                <w:color w:val="FF0000"/>
                <w:sz w:val="28"/>
                <w:szCs w:val="28"/>
                <w:lang w:val="zh-CN"/>
              </w:rPr>
              <w:t>特别赠送：【澳门永利酒店的音乐喷泉</w:t>
            </w:r>
            <w:r>
              <w:rPr>
                <w:rFonts w:hint="eastAsia" w:asciiTheme="minorEastAsia" w:hAnsiTheme="minorEastAsia" w:eastAsiaTheme="minorEastAsia" w:cstheme="minorEastAsia"/>
                <w:b w:val="0"/>
                <w:bCs w:val="0"/>
                <w:color w:val="FF0000"/>
                <w:sz w:val="28"/>
                <w:szCs w:val="28"/>
              </w:rPr>
              <w:t>+金光发财树</w:t>
            </w:r>
            <w:r>
              <w:rPr>
                <w:rFonts w:hint="eastAsia" w:asciiTheme="minorEastAsia" w:hAnsiTheme="minorEastAsia" w:eastAsiaTheme="minorEastAsia" w:cstheme="minorEastAsia"/>
                <w:b w:val="0"/>
                <w:bCs w:val="0"/>
                <w:color w:val="FF0000"/>
                <w:sz w:val="28"/>
                <w:szCs w:val="28"/>
                <w:lang w:val="zh-CN"/>
              </w:rPr>
              <w:t>】</w:t>
            </w:r>
            <w:r>
              <w:rPr>
                <w:rFonts w:hint="eastAsia" w:asciiTheme="minorEastAsia" w:hAnsiTheme="minorEastAsia" w:eastAsiaTheme="minorEastAsia" w:cstheme="minorEastAsia"/>
                <w:b w:val="0"/>
                <w:bCs w:val="0"/>
                <w:sz w:val="28"/>
                <w:szCs w:val="28"/>
                <w:lang w:val="zh-CN"/>
              </w:rPr>
              <w:t>（</w:t>
            </w:r>
            <w:r>
              <w:rPr>
                <w:rFonts w:hint="eastAsia" w:asciiTheme="minorEastAsia" w:hAnsiTheme="minorEastAsia" w:eastAsiaTheme="minorEastAsia" w:cstheme="minorEastAsia"/>
                <w:b w:val="0"/>
                <w:bCs w:val="0"/>
                <w:sz w:val="28"/>
                <w:szCs w:val="28"/>
              </w:rPr>
              <w:t>20分钟）如遇突发事件，当日无法观赏音乐喷泉和发财树，则改成参观瑰丽的酒店大堂。</w:t>
            </w:r>
            <w:r>
              <w:rPr>
                <w:rFonts w:hint="eastAsia" w:asciiTheme="minorEastAsia" w:hAnsiTheme="minorEastAsia" w:eastAsiaTheme="minorEastAsia" w:cstheme="minorEastAsia"/>
                <w:b w:val="0"/>
                <w:bCs w:val="0"/>
                <w:color w:val="FF0000"/>
                <w:sz w:val="28"/>
                <w:szCs w:val="28"/>
                <w:lang w:val="zh-CN"/>
              </w:rPr>
              <w:t>【威尼斯人度假村酒店】</w:t>
            </w:r>
            <w:r>
              <w:rPr>
                <w:rFonts w:hint="eastAsia" w:asciiTheme="minorEastAsia" w:hAnsiTheme="minorEastAsia" w:cstheme="minorEastAsia"/>
                <w:b w:val="0"/>
                <w:bCs w:val="0"/>
                <w:sz w:val="28"/>
                <w:szCs w:val="28"/>
                <w:vertAlign w:val="baseline"/>
                <w:lang w:eastAsia="zh-CN"/>
              </w:rPr>
              <w:t>以威尼斯水乡为建筑蓝本,是世界级商务,休闲,购物及娱乐胜地!</w:t>
            </w:r>
            <w:r>
              <w:rPr>
                <w:rFonts w:hint="eastAsia" w:asciiTheme="minorEastAsia" w:hAnsiTheme="minorEastAsia" w:cstheme="minorEastAsia"/>
                <w:b w:val="0"/>
                <w:bCs w:val="0"/>
                <w:sz w:val="28"/>
                <w:szCs w:val="28"/>
                <w:vertAlign w:val="baseline"/>
                <w:lang w:val="en-US" w:eastAsia="zh-CN"/>
              </w:rPr>
              <w:t>是亚太地区第一间具有拉斯维加斯风格的大型豪华全套式旗舰度假酒店。在这个度假村内，到处你可见到蓝天、白云，三条能承载51艘贡多拉游筏的运河也建于室内，各类商品琳琅满目，不管是购物、美食应有尽有，</w:t>
            </w:r>
            <w:r>
              <w:rPr>
                <w:rFonts w:hint="eastAsia" w:asciiTheme="minorEastAsia" w:hAnsiTheme="minorEastAsia" w:cstheme="minorEastAsia"/>
                <w:b w:val="0"/>
                <w:bCs w:val="0"/>
                <w:sz w:val="28"/>
                <w:szCs w:val="28"/>
                <w:vertAlign w:val="baseline"/>
                <w:lang w:eastAsia="zh-CN"/>
              </w:rPr>
              <w:t>奢华购物体验,震撼的娱乐表演以及各色环球美食,享受完澳门威尼斯人带给您独特体验之后自行回到酒店休息，养精蓄锐期待明天的旅行吧。</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住宿：</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五星酒店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eastAsia="宋体" w:asciiTheme="minorEastAsia" w:hAnsiTheme="minorEastAsia" w:cstheme="minorEastAsia"/>
                <w:sz w:val="28"/>
                <w:szCs w:val="28"/>
                <w:vertAlign w:val="baseline"/>
                <w:lang w:eastAsia="zh-CN"/>
              </w:rPr>
            </w:pPr>
            <w:r>
              <w:rPr>
                <w:rFonts w:hint="eastAsia" w:eastAsia="宋体" w:asciiTheme="minorEastAsia" w:hAnsiTheme="minorEastAsia" w:cstheme="minorEastAsia"/>
                <w:sz w:val="28"/>
                <w:szCs w:val="28"/>
                <w:vertAlign w:val="baseline"/>
                <w:lang w:eastAsia="zh-CN"/>
              </w:rPr>
              <w:t>早餐：</w:t>
            </w:r>
            <w:r>
              <w:rPr>
                <w:rFonts w:hint="eastAsia" w:eastAsia="宋体" w:asciiTheme="minorEastAsia" w:hAnsiTheme="minorEastAsia" w:cstheme="minorEastAsia"/>
                <w:sz w:val="28"/>
                <w:szCs w:val="28"/>
                <w:vertAlign w:val="baseline"/>
                <w:lang w:val="en-US" w:eastAsia="zh-CN"/>
              </w:rPr>
              <w:t xml:space="preserve">          午餐：澳门维景自助餐        晚餐：澳门银河星之選套餐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D3</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早餐后我们开始今天的澳门之旅：</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*澳门巴黎人观光塔</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*澳门永利皇宫观光缆车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*澳门奇幻秀（观秀后赠送每位客人一份下午茶）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*澳门银河酒店-水晶表演</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*8字摩天轮或者蝙蝠侠二选一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*澳门科技馆（此景点不含摆渡车，自行前往。）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（全天自由活动，以上景点门票我社包含，可自由安排时间前往，部分景点与景点之间可乘坐免费摆渡车。）</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住宿：</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五星酒店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cstheme="minorEastAsia"/>
                <w:sz w:val="28"/>
                <w:szCs w:val="28"/>
                <w:vertAlign w:val="baseline"/>
                <w:lang w:eastAsia="zh-CN"/>
              </w:rPr>
              <w:t>早餐：</w:t>
            </w:r>
            <w:r>
              <w:rPr>
                <w:rFonts w:hint="eastAsia" w:asciiTheme="minorEastAsia" w:hAnsiTheme="minorEastAsia" w:cstheme="minorEastAsia"/>
                <w:sz w:val="28"/>
                <w:szCs w:val="28"/>
                <w:vertAlign w:val="baseline"/>
                <w:lang w:val="en-US" w:eastAsia="zh-CN"/>
              </w:rPr>
              <w:t xml:space="preserve">         午餐：澳门百老汇運財套餐        晚餐：澳门百老汇套餐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8"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D4</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早上睡个懒觉后集合乘車前往澳門马库机场，在机场内可尽情选购各国免税商品，搭乘国际航班返回成都双流机场，结束愉快的旅程！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（备注：如整团</w:t>
            </w:r>
            <w:r>
              <w:rPr>
                <w:rFonts w:hint="eastAsia" w:asciiTheme="minorEastAsia" w:hAnsiTheme="minorEastAsia" w:eastAsiaTheme="minorEastAsia" w:cstheme="minorEastAsia"/>
                <w:sz w:val="28"/>
                <w:szCs w:val="28"/>
                <w:vertAlign w:val="baseline"/>
              </w:rPr>
              <w:t>不足1</w:t>
            </w:r>
            <w:r>
              <w:rPr>
                <w:rFonts w:hint="eastAsia" w:asciiTheme="minorEastAsia" w:hAnsiTheme="minorEastAsia" w:cstheme="minorEastAsia"/>
                <w:sz w:val="28"/>
                <w:szCs w:val="28"/>
                <w:vertAlign w:val="baseline"/>
                <w:lang w:val="en-US" w:eastAsia="zh-CN"/>
              </w:rPr>
              <w:t>5</w:t>
            </w:r>
            <w:r>
              <w:rPr>
                <w:rFonts w:hint="eastAsia" w:asciiTheme="minorEastAsia" w:hAnsiTheme="minorEastAsia" w:eastAsiaTheme="minorEastAsia" w:cstheme="minorEastAsia"/>
                <w:sz w:val="28"/>
                <w:szCs w:val="28"/>
                <w:vertAlign w:val="baseline"/>
              </w:rPr>
              <w:t>人，则自行打车去酒店，补助</w:t>
            </w:r>
            <w:r>
              <w:rPr>
                <w:rFonts w:hint="eastAsia" w:asciiTheme="minorEastAsia" w:hAnsiTheme="minorEastAsia" w:cstheme="minorEastAsia"/>
                <w:sz w:val="28"/>
                <w:szCs w:val="28"/>
                <w:vertAlign w:val="baseline"/>
                <w:lang w:val="en-US" w:eastAsia="zh-CN"/>
              </w:rPr>
              <w:t>10</w:t>
            </w:r>
            <w:r>
              <w:rPr>
                <w:rFonts w:hint="eastAsia" w:asciiTheme="minorEastAsia" w:hAnsiTheme="minorEastAsia" w:eastAsiaTheme="minorEastAsia" w:cstheme="minorEastAsia"/>
                <w:sz w:val="28"/>
                <w:szCs w:val="28"/>
                <w:vertAlign w:val="baseline"/>
              </w:rPr>
              <w:t>0元/车，港澳段出租车核载</w:t>
            </w:r>
            <w:r>
              <w:rPr>
                <w:rFonts w:hint="eastAsia" w:asciiTheme="minorEastAsia" w:hAnsiTheme="minorEastAsia" w:cstheme="minorEastAsia"/>
                <w:sz w:val="28"/>
                <w:szCs w:val="28"/>
                <w:vertAlign w:val="baseline"/>
                <w:lang w:val="en-US" w:eastAsia="zh-CN"/>
              </w:rPr>
              <w:t>4</w:t>
            </w:r>
            <w:r>
              <w:rPr>
                <w:rFonts w:hint="eastAsia" w:asciiTheme="minorEastAsia" w:hAnsiTheme="minorEastAsia" w:eastAsiaTheme="minorEastAsia" w:cstheme="minorEastAsia"/>
                <w:sz w:val="28"/>
                <w:szCs w:val="28"/>
                <w:vertAlign w:val="baseline"/>
              </w:rPr>
              <w:t>名乘客</w:t>
            </w:r>
            <w:r>
              <w:rPr>
                <w:rFonts w:hint="eastAsia" w:asciiTheme="minorEastAsia" w:hAnsiTheme="minorEastAsia" w:cstheme="minorEastAsia"/>
                <w:sz w:val="28"/>
                <w:szCs w:val="28"/>
                <w:vertAlign w:val="baseline"/>
                <w:lang w:val="en-US" w:eastAsia="zh-CN"/>
              </w:rPr>
              <w:t>,2人均可成团。</w:t>
            </w:r>
            <w:r>
              <w:rPr>
                <w:rFonts w:hint="eastAsia" w:asciiTheme="minorEastAsia" w:hAnsiTheme="minorEastAsia" w:cstheme="minorEastAsia"/>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（小提示：因出境手续繁杂，为确保您的顺利登机，请务必于出发前2-3小时准时到达机场指定地点统一集合办理登机及出境手续）</w:t>
            </w:r>
            <w:r>
              <w:rPr>
                <w:rFonts w:hint="eastAsia" w:asciiTheme="minorEastAsia" w:hAnsiTheme="minorEastAsia" w:cstheme="minorEastAsia"/>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eastAsia="宋体" w:asciiTheme="minorEastAsia" w:hAnsiTheme="minorEastAsia" w:cstheme="minorEastAsia"/>
                <w:sz w:val="28"/>
                <w:szCs w:val="28"/>
                <w:vertAlign w:val="baseline"/>
                <w:lang w:eastAsia="zh-CN"/>
              </w:rPr>
            </w:pPr>
            <w:r>
              <w:rPr>
                <w:rFonts w:hint="eastAsia" w:eastAsia="宋体" w:asciiTheme="minorEastAsia" w:hAnsiTheme="minorEastAsia" w:cstheme="minorEastAsia"/>
                <w:sz w:val="28"/>
                <w:szCs w:val="28"/>
                <w:vertAlign w:val="baseline"/>
                <w:lang w:eastAsia="zh-CN"/>
              </w:rPr>
              <w:t>早餐：自理</w:t>
            </w:r>
            <w:r>
              <w:rPr>
                <w:rFonts w:hint="eastAsia" w:eastAsia="宋体" w:asciiTheme="minorEastAsia" w:hAnsiTheme="minorEastAsia" w:cstheme="minorEastAsia"/>
                <w:sz w:val="28"/>
                <w:szCs w:val="28"/>
                <w:vertAlign w:val="baseline"/>
                <w:lang w:val="en-US" w:eastAsia="zh-CN"/>
              </w:rPr>
              <w:t xml:space="preserve">                午餐：飞机餐                   晚餐：自理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eastAsia="宋体" w:asciiTheme="minorEastAsia" w:hAnsiTheme="minorEastAsia" w:cstheme="minorEastAsia"/>
                <w:sz w:val="28"/>
                <w:szCs w:val="28"/>
                <w:vertAlign w:val="baseline"/>
                <w:lang w:eastAsia="zh-CN"/>
              </w:rPr>
            </w:pPr>
            <w:r>
              <w:rPr>
                <w:rFonts w:hint="eastAsia" w:eastAsia="宋体" w:asciiTheme="minorEastAsia" w:hAnsiTheme="minorEastAsia" w:cstheme="minorEastAsia"/>
                <w:sz w:val="28"/>
                <w:szCs w:val="28"/>
                <w:vertAlign w:val="baseline"/>
                <w:lang w:eastAsia="zh-CN"/>
              </w:rPr>
              <w:t>第四天：澳门</w:t>
            </w:r>
            <w:r>
              <w:rPr>
                <w:rFonts w:hint="eastAsia" w:eastAsia="宋体" w:asciiTheme="minorEastAsia" w:hAnsiTheme="minorEastAsia" w:cstheme="minorEastAsia"/>
                <w:sz w:val="28"/>
                <w:szCs w:val="28"/>
                <w:vertAlign w:val="baseline"/>
                <w:lang w:val="en-US" w:eastAsia="zh-CN"/>
              </w:rPr>
              <w:t>--成都（参考航班：NX198/12：00起飞或者NX190/20:35起飞）</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费用包含：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1、住：宿3晚澳式</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星酒店（参考酒店：</w:t>
      </w:r>
      <w:r>
        <w:rPr>
          <w:rFonts w:hint="eastAsia" w:asciiTheme="minorEastAsia" w:hAnsiTheme="minorEastAsia" w:cstheme="minorEastAsia"/>
          <w:sz w:val="28"/>
          <w:szCs w:val="28"/>
          <w:lang w:eastAsia="zh-CN"/>
        </w:rPr>
        <w:t>澳门葡京酒店或者同级酒店</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2、餐：</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正</w:t>
      </w:r>
      <w:r>
        <w:rPr>
          <w:rFonts w:hint="eastAsia" w:asciiTheme="minorEastAsia" w:hAnsiTheme="minorEastAsia" w:cstheme="minorEastAsia"/>
          <w:sz w:val="28"/>
          <w:szCs w:val="28"/>
          <w:lang w:val="en-US" w:eastAsia="zh-CN"/>
        </w:rPr>
        <w:t>2早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团餐不用不退；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3、交通：成都---澳门往返机票，含税；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4、此产品老人小孩同价；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5、保险：旅游意外险（根据保险公司规定，70岁以上老人不含此项）；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温馨提示：香港澳门是习惯支付小费以表谢意的地区，入乡随俗，缘到情到，在整个旅游期间，领队为保证团队的顺利进行付出了辛劳，并与各位游客结下了难得的情谊，如您认为领队的工作称职，请给予相应的精神和物质上的鼓励，以便更好地促进并提高领队的服务质量。小费建议：10元-20元/天，花钱不多，快乐多多，完全自愿，随心随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费用不含：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1、餐：自由活动期间的用餐敬请自理；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2、其他：行程外私人所产生的个人费用；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3、此团不足1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人则</w:t>
      </w:r>
      <w:r>
        <w:rPr>
          <w:rFonts w:hint="eastAsia" w:asciiTheme="minorEastAsia" w:hAnsiTheme="minorEastAsia" w:cstheme="minorEastAsia"/>
          <w:sz w:val="28"/>
          <w:szCs w:val="28"/>
          <w:lang w:eastAsia="zh-CN"/>
        </w:rPr>
        <w:t>澳门</w:t>
      </w:r>
      <w:r>
        <w:rPr>
          <w:rFonts w:hint="eastAsia" w:asciiTheme="minorEastAsia" w:hAnsiTheme="minorEastAsia" w:eastAsiaTheme="minorEastAsia" w:cstheme="minorEastAsia"/>
          <w:sz w:val="28"/>
          <w:szCs w:val="28"/>
        </w:rPr>
        <w:t>散拼，如满1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人可派领队。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此次航班仅限持赴港、澳签注通行证（L、G签注）旅游者使用，请自办通行证的客人确保通行证及签注为有效期内且为旅游港、澳签注（L、G签注），若因以上原因与航空公司或当地移民局要求不符造成无法登机、无法出行或需补差价由客人自行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若因客人出团前临时改变、取消计划,特价机票无法退票，地接酒店及其他相关费用均不退费，产生损失由客人自行承担；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旅游期间请注意安全，贵重物品请随身携带，通行证及身份证应随身携带以备查验，若遗失，后果自负；自由活动时应三五成群，并在酒店总台领取一张酒店名片以免走失。请务必遵守团队活动时间安排。自由活动期间参加非旅行社的娱乐活动，责任自负，请注意安全；若需离团须征得导游领队同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4）特别提示：因线路特殊性，该团10人以上发团, 因报名人数不足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无法成团, 旅行社在3天前(含3天)通知旅客，经双方协商客人可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延期或要求退款，旅行社不承担违约责任。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旅途中如遇不可抗拒的客观原因和非我公司原因（如天灾、战争、罢工等）或航空公司航班延误或取消造成费用增加等特殊情况，我公司有权取消或变更行程，超出费用（如在外延期住、食及交通费、国家航空运价调整等）由游客自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温馨提示：凡患有严重心脏病、高血压、糖尿病、胰腺炎、冠心病、癌症等疾病以及年满80周岁以上的游客或孕妇请勿报名参团。报名请如实告知，如有隐瞒一切责任及费用由游客自理！！</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Gothic">
    <w:panose1 w:val="020B0609070205080204"/>
    <w:charset w:val="86"/>
    <w:family w:val="swiss"/>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43538"/>
    <w:rsid w:val="0186438D"/>
    <w:rsid w:val="02783A93"/>
    <w:rsid w:val="03333123"/>
    <w:rsid w:val="03BB581B"/>
    <w:rsid w:val="0BAE75AF"/>
    <w:rsid w:val="0BCA5CD9"/>
    <w:rsid w:val="0CA219A4"/>
    <w:rsid w:val="135B7FA0"/>
    <w:rsid w:val="13E1137C"/>
    <w:rsid w:val="160247E7"/>
    <w:rsid w:val="16620083"/>
    <w:rsid w:val="16EF1179"/>
    <w:rsid w:val="19015985"/>
    <w:rsid w:val="19731BB2"/>
    <w:rsid w:val="1A5B3058"/>
    <w:rsid w:val="1C2542AF"/>
    <w:rsid w:val="1DBC2BE7"/>
    <w:rsid w:val="1F0C14FC"/>
    <w:rsid w:val="2137184C"/>
    <w:rsid w:val="22651324"/>
    <w:rsid w:val="226C1001"/>
    <w:rsid w:val="24207968"/>
    <w:rsid w:val="260C4E53"/>
    <w:rsid w:val="26EA424E"/>
    <w:rsid w:val="27600916"/>
    <w:rsid w:val="28582196"/>
    <w:rsid w:val="29A83FAB"/>
    <w:rsid w:val="2AA353C1"/>
    <w:rsid w:val="2BE843C2"/>
    <w:rsid w:val="2E0422AD"/>
    <w:rsid w:val="30975600"/>
    <w:rsid w:val="31503172"/>
    <w:rsid w:val="31513747"/>
    <w:rsid w:val="32CB7395"/>
    <w:rsid w:val="3596079E"/>
    <w:rsid w:val="38111984"/>
    <w:rsid w:val="398B4722"/>
    <w:rsid w:val="3F78595C"/>
    <w:rsid w:val="40FE7C2E"/>
    <w:rsid w:val="40FF0CA0"/>
    <w:rsid w:val="41D7325B"/>
    <w:rsid w:val="41EA4F41"/>
    <w:rsid w:val="4240390D"/>
    <w:rsid w:val="42AB7593"/>
    <w:rsid w:val="430D0BFE"/>
    <w:rsid w:val="45143BAD"/>
    <w:rsid w:val="478C2EA7"/>
    <w:rsid w:val="4A7E081B"/>
    <w:rsid w:val="4D737C3F"/>
    <w:rsid w:val="535A687A"/>
    <w:rsid w:val="53773F46"/>
    <w:rsid w:val="564E28DB"/>
    <w:rsid w:val="593E2332"/>
    <w:rsid w:val="5B501DF0"/>
    <w:rsid w:val="5D9873EB"/>
    <w:rsid w:val="617F46A3"/>
    <w:rsid w:val="62DA08CC"/>
    <w:rsid w:val="649323A4"/>
    <w:rsid w:val="652F718D"/>
    <w:rsid w:val="66E824A1"/>
    <w:rsid w:val="6B361DB7"/>
    <w:rsid w:val="6BE16CA3"/>
    <w:rsid w:val="71274DE4"/>
    <w:rsid w:val="72A54751"/>
    <w:rsid w:val="736367B6"/>
    <w:rsid w:val="73683E47"/>
    <w:rsid w:val="745B09B6"/>
    <w:rsid w:val="748C6363"/>
    <w:rsid w:val="78920286"/>
    <w:rsid w:val="78C46315"/>
    <w:rsid w:val="7A6C7188"/>
    <w:rsid w:val="7CDF589B"/>
    <w:rsid w:val="7FB75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2017-06-11T06:54:00Z</dcterms:created>
  <dc:creator>Administrator</dc:creator>
  <cp:lastModifiedBy>Administrator</cp:lastModifiedBy>
  <dcterms:modified xsi:type="dcterms:W3CDTF">2017-06-16T11:10:47Z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