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四川省中国青年旅行社有限公司</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九龙分社</w:t>
      </w:r>
    </w:p>
    <w:p>
      <w:pPr>
        <w:spacing w:line="360" w:lineRule="auto"/>
        <w:jc w:val="center"/>
        <w:rPr>
          <w:rFonts w:hint="eastAsia" w:ascii="宋体" w:hAnsi="宋体" w:cs="宋体"/>
          <w:b/>
          <w:sz w:val="84"/>
          <w:szCs w:val="84"/>
        </w:rPr>
      </w:pPr>
    </w:p>
    <w:p>
      <w:pPr>
        <w:spacing w:line="360" w:lineRule="auto"/>
        <w:jc w:val="center"/>
        <w:rPr>
          <w:rFonts w:hint="eastAsia" w:ascii="宋体" w:hAnsi="宋体" w:eastAsia="宋体" w:cs="宋体"/>
          <w:b/>
          <w:sz w:val="144"/>
          <w:szCs w:val="144"/>
          <w:lang w:eastAsia="zh-CN"/>
        </w:rPr>
      </w:pPr>
      <w:r>
        <w:rPr>
          <w:rFonts w:hint="eastAsia" w:ascii="宋体" w:hAnsi="宋体" w:cs="宋体"/>
          <w:b/>
          <w:sz w:val="144"/>
          <w:szCs w:val="144"/>
          <w:lang w:eastAsia="zh-CN"/>
        </w:rPr>
        <w:t>公</w:t>
      </w:r>
    </w:p>
    <w:p>
      <w:pPr>
        <w:spacing w:line="360" w:lineRule="auto"/>
        <w:jc w:val="center"/>
        <w:rPr>
          <w:rFonts w:hint="eastAsia" w:ascii="宋体" w:hAnsi="宋体" w:cs="宋体"/>
          <w:b/>
          <w:sz w:val="84"/>
          <w:szCs w:val="84"/>
        </w:rPr>
      </w:pPr>
    </w:p>
    <w:p>
      <w:pPr>
        <w:spacing w:line="360" w:lineRule="auto"/>
        <w:jc w:val="center"/>
        <w:rPr>
          <w:rFonts w:hint="eastAsia" w:ascii="宋体" w:hAnsi="宋体" w:eastAsia="宋体" w:cs="宋体"/>
          <w:b/>
          <w:sz w:val="144"/>
          <w:szCs w:val="144"/>
          <w:lang w:eastAsia="zh-CN"/>
        </w:rPr>
      </w:pPr>
      <w:r>
        <w:rPr>
          <w:rFonts w:hint="eastAsia" w:ascii="宋体" w:hAnsi="宋体" w:cs="宋体"/>
          <w:b/>
          <w:sz w:val="144"/>
          <w:szCs w:val="144"/>
          <w:lang w:eastAsia="zh-CN"/>
        </w:rPr>
        <w:t>司</w:t>
      </w:r>
    </w:p>
    <w:p>
      <w:pPr>
        <w:spacing w:line="360" w:lineRule="auto"/>
        <w:jc w:val="center"/>
        <w:rPr>
          <w:rFonts w:hint="eastAsia" w:ascii="宋体" w:hAnsi="宋体" w:cs="宋体"/>
          <w:b/>
          <w:sz w:val="84"/>
          <w:szCs w:val="84"/>
        </w:rPr>
      </w:pPr>
    </w:p>
    <w:p>
      <w:pPr>
        <w:spacing w:line="360" w:lineRule="auto"/>
        <w:jc w:val="center"/>
        <w:rPr>
          <w:rFonts w:hint="eastAsia" w:ascii="宋体" w:hAnsi="宋体" w:eastAsia="宋体" w:cs="宋体"/>
          <w:b/>
          <w:sz w:val="144"/>
          <w:szCs w:val="144"/>
          <w:lang w:eastAsia="zh-CN"/>
        </w:rPr>
      </w:pPr>
      <w:r>
        <w:rPr>
          <w:rFonts w:hint="eastAsia" w:ascii="宋体" w:hAnsi="宋体" w:cs="宋体"/>
          <w:b/>
          <w:sz w:val="144"/>
          <w:szCs w:val="144"/>
          <w:lang w:eastAsia="zh-CN"/>
        </w:rPr>
        <w:t>制</w:t>
      </w:r>
    </w:p>
    <w:p>
      <w:pPr>
        <w:spacing w:line="360" w:lineRule="auto"/>
        <w:jc w:val="center"/>
        <w:rPr>
          <w:rFonts w:hint="eastAsia" w:ascii="宋体" w:hAnsi="宋体" w:cs="宋体"/>
          <w:b/>
          <w:sz w:val="84"/>
          <w:szCs w:val="84"/>
        </w:rPr>
      </w:pPr>
    </w:p>
    <w:p>
      <w:pPr>
        <w:spacing w:line="360" w:lineRule="auto"/>
        <w:jc w:val="center"/>
        <w:rPr>
          <w:rFonts w:hint="eastAsia" w:ascii="宋体" w:hAnsi="宋体" w:eastAsia="宋体" w:cs="宋体"/>
          <w:b/>
          <w:sz w:val="144"/>
          <w:szCs w:val="144"/>
          <w:lang w:eastAsia="zh-CN"/>
        </w:rPr>
      </w:pPr>
      <w:r>
        <w:rPr>
          <w:rFonts w:hint="eastAsia" w:ascii="宋体" w:hAnsi="宋体" w:cs="宋体"/>
          <w:b/>
          <w:sz w:val="144"/>
          <w:szCs w:val="144"/>
          <w:lang w:eastAsia="zh-CN"/>
        </w:rPr>
        <w:t>度</w:t>
      </w: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jc w:val="center"/>
        <w:rPr>
          <w:rFonts w:hint="eastAsia" w:ascii="楷体_GB2312" w:hAnsi="宋体" w:eastAsia="楷体_GB2312" w:cs="宋体"/>
          <w:b/>
          <w:sz w:val="32"/>
          <w:szCs w:val="32"/>
        </w:rPr>
      </w:pPr>
      <w:r>
        <w:rPr>
          <w:rFonts w:hint="eastAsia" w:ascii="楷体_GB2312" w:hAnsi="宋体" w:eastAsia="楷体_GB2312" w:cs="宋体"/>
          <w:b/>
          <w:sz w:val="32"/>
          <w:szCs w:val="32"/>
        </w:rPr>
        <w:t>序  言</w:t>
      </w:r>
    </w:p>
    <w:p>
      <w:pPr>
        <w:spacing w:line="360" w:lineRule="auto"/>
        <w:rPr>
          <w:rFonts w:hint="eastAsia" w:ascii="楷体_GB2312" w:hAnsi="宋体" w:eastAsia="楷体_GB2312" w:cs="宋体"/>
          <w:sz w:val="28"/>
          <w:szCs w:val="28"/>
        </w:rPr>
      </w:pPr>
      <w:r>
        <w:rPr>
          <w:rFonts w:hint="eastAsia" w:ascii="楷体_GB2312" w:hAnsi="宋体" w:eastAsia="楷体_GB2312" w:cs="宋体"/>
          <w:sz w:val="28"/>
          <w:szCs w:val="28"/>
        </w:rPr>
        <w:t>亲爱的员工：</w:t>
      </w:r>
    </w:p>
    <w:p>
      <w:pPr>
        <w:spacing w:line="360" w:lineRule="auto"/>
        <w:ind w:firstLine="560" w:firstLineChars="200"/>
        <w:rPr>
          <w:rFonts w:hint="eastAsia" w:ascii="楷体_GB2312" w:hAnsi="宋体" w:eastAsia="楷体_GB2312" w:cs="宋体"/>
          <w:sz w:val="28"/>
          <w:szCs w:val="28"/>
        </w:rPr>
      </w:pPr>
      <w:r>
        <w:rPr>
          <w:rFonts w:hint="eastAsia" w:ascii="楷体_GB2312" w:hAnsi="宋体" w:eastAsia="楷体_GB2312" w:cs="宋体"/>
          <w:sz w:val="28"/>
          <w:szCs w:val="28"/>
        </w:rPr>
        <w:t>欢迎您加入四川省中国青年旅行社有限公司九龙分社，成为大家庭中的一员！</w:t>
      </w:r>
    </w:p>
    <w:p>
      <w:pPr>
        <w:autoSpaceDN w:val="0"/>
        <w:spacing w:line="360" w:lineRule="auto"/>
        <w:ind w:firstLine="560" w:firstLineChars="200"/>
        <w:jc w:val="both"/>
        <w:rPr>
          <w:rFonts w:hint="eastAsia" w:ascii="楷体_GB2312" w:hAnsi="宋体" w:eastAsia="楷体_GB2312" w:cs="宋体"/>
          <w:sz w:val="28"/>
          <w:szCs w:val="28"/>
        </w:rPr>
      </w:pPr>
      <w:r>
        <w:rPr>
          <w:rFonts w:hint="eastAsia" w:ascii="楷体_GB2312" w:hAnsi="宋体" w:eastAsia="楷体_GB2312" w:cs="宋体"/>
          <w:sz w:val="28"/>
          <w:szCs w:val="28"/>
        </w:rPr>
        <w:t>四川省中国青年旅行社有限公司九龙分社隶属于四川省中国青年旅行社有限公司，正以“创新务实，追求卓越“的企业精神，在旅游产业链的发展过程中，整合各种优势资源，以创新理念将实业投资和资本经营相结合，在“企业品牌国际化，营销网络一体化，技术手段现代化，服务质量标准化”的发展道路上稳步前进。</w:t>
      </w:r>
      <w:r>
        <w:rPr>
          <w:rFonts w:hint="eastAsia" w:ascii="楷体_GB2312" w:hAnsi="宋体" w:eastAsia="楷体_GB2312" w:cs="宋体"/>
          <w:bCs/>
          <w:sz w:val="28"/>
          <w:szCs w:val="28"/>
        </w:rPr>
        <w:t>通过不断努力，坚持进取，在2011年度获得</w:t>
      </w:r>
      <w:r>
        <w:rPr>
          <w:rFonts w:hint="eastAsia" w:ascii="楷体_GB2312" w:hAnsi="宋体" w:eastAsia="楷体_GB2312" w:cs="宋体"/>
          <w:sz w:val="28"/>
          <w:szCs w:val="28"/>
        </w:rPr>
        <w:t>由成都市旅游局颁发的“2011年度成都市优秀诚信旅行社”；同时我司的港澳专线获得中国青旅颁发的“2011年度优秀专线”。</w:t>
      </w:r>
    </w:p>
    <w:p>
      <w:pPr>
        <w:autoSpaceDN w:val="0"/>
        <w:spacing w:line="360" w:lineRule="auto"/>
        <w:ind w:firstLine="560" w:firstLineChars="200"/>
        <w:jc w:val="both"/>
        <w:rPr>
          <w:rFonts w:hint="eastAsia" w:ascii="楷体_GB2312" w:hAnsi="宋体" w:eastAsia="楷体_GB2312" w:cs="宋体"/>
          <w:sz w:val="28"/>
          <w:szCs w:val="28"/>
          <w:shd w:val="clear" w:color="auto" w:fill="FFFFFF"/>
        </w:rPr>
      </w:pPr>
      <w:r>
        <w:rPr>
          <w:rFonts w:hint="eastAsia" w:ascii="楷体_GB2312" w:hAnsi="宋体" w:eastAsia="楷体_GB2312" w:cs="宋体"/>
          <w:sz w:val="28"/>
          <w:szCs w:val="28"/>
        </w:rPr>
        <w:t>四川省中国青年旅行社有限公司九龙分社</w:t>
      </w:r>
      <w:r>
        <w:rPr>
          <w:rFonts w:hint="eastAsia" w:ascii="楷体_GB2312" w:hAnsi="宋体" w:eastAsia="楷体_GB2312" w:cs="宋体"/>
          <w:sz w:val="28"/>
          <w:szCs w:val="28"/>
          <w:shd w:val="clear" w:color="auto" w:fill="FFFFFF"/>
        </w:rPr>
        <w:t>奉行宾客至上，信誉第一，勇于开拓，立足创新的服务宗旨；始终坚持真诚公道、优质优价的经营原则；一贯提倡热情、准确、高效、务实的工作作风，并为每一位员工提供一个公平竞争、广阔发展的空间。</w:t>
      </w:r>
    </w:p>
    <w:p>
      <w:pPr>
        <w:spacing w:line="360" w:lineRule="auto"/>
        <w:ind w:firstLine="560" w:firstLineChars="200"/>
        <w:rPr>
          <w:rFonts w:hint="eastAsia" w:ascii="楷体_GB2312" w:hAnsi="宋体" w:eastAsia="楷体_GB2312" w:cs="宋体"/>
          <w:sz w:val="28"/>
          <w:szCs w:val="28"/>
        </w:rPr>
      </w:pPr>
      <w:r>
        <w:rPr>
          <w:rFonts w:hint="eastAsia" w:ascii="楷体_GB2312" w:hAnsi="宋体" w:eastAsia="楷体_GB2312" w:cs="宋体"/>
          <w:sz w:val="28"/>
          <w:szCs w:val="28"/>
        </w:rPr>
        <w:t>熟知并遵从《员工手册》的要求和规定，不仅是我司发展所必须的，也是员工个人成长所必需的，每一位员工所承担的义务和做出的贡献是公司发展的关键，亦是员工个人事业成功的契机。</w:t>
      </w:r>
    </w:p>
    <w:p>
      <w:pPr>
        <w:spacing w:line="360" w:lineRule="auto"/>
        <w:ind w:firstLine="560" w:firstLineChars="200"/>
        <w:rPr>
          <w:rFonts w:hint="eastAsia" w:ascii="楷体_GB2312" w:hAnsi="宋体" w:eastAsia="楷体_GB2312" w:cs="宋体"/>
          <w:sz w:val="28"/>
          <w:szCs w:val="28"/>
        </w:rPr>
      </w:pPr>
      <w:r>
        <w:rPr>
          <w:rFonts w:hint="eastAsia" w:ascii="楷体_GB2312" w:hAnsi="宋体" w:eastAsia="楷体_GB2312" w:cs="宋体"/>
          <w:sz w:val="28"/>
          <w:szCs w:val="28"/>
        </w:rPr>
        <w:t>现在，谨将本手册奉献给您！作为您了解九龙分社的一个窗口。</w:t>
      </w:r>
    </w:p>
    <w:p>
      <w:pPr>
        <w:spacing w:line="360" w:lineRule="auto"/>
        <w:ind w:firstLine="560" w:firstLineChars="200"/>
        <w:rPr>
          <w:rFonts w:hint="eastAsia" w:ascii="楷体_GB2312" w:hAnsi="宋体" w:eastAsia="楷体_GB2312" w:cs="宋体"/>
          <w:sz w:val="28"/>
          <w:szCs w:val="28"/>
        </w:rPr>
      </w:pPr>
      <w:r>
        <w:rPr>
          <w:rFonts w:hint="eastAsia" w:ascii="楷体_GB2312" w:hAnsi="宋体" w:eastAsia="楷体_GB2312" w:cs="宋体"/>
          <w:sz w:val="28"/>
          <w:szCs w:val="28"/>
        </w:rPr>
        <w:t>今天，公司因您而精彩！明天，您以公司而骄傲！</w:t>
      </w:r>
    </w:p>
    <w:p>
      <w:pPr>
        <w:spacing w:line="360" w:lineRule="auto"/>
        <w:ind w:firstLine="560" w:firstLineChars="200"/>
        <w:rPr>
          <w:rFonts w:hint="eastAsia" w:ascii="楷体_GB2312" w:hAnsi="宋体" w:eastAsia="楷体_GB2312" w:cs="宋体"/>
          <w:sz w:val="28"/>
          <w:szCs w:val="28"/>
        </w:rPr>
      </w:pPr>
      <w:r>
        <w:rPr>
          <w:rFonts w:hint="eastAsia" w:ascii="楷体_GB2312" w:hAnsi="宋体" w:eastAsia="楷体_GB2312" w:cs="宋体"/>
          <w:sz w:val="28"/>
          <w:szCs w:val="28"/>
        </w:rPr>
        <w:t>诚挚地祝愿每一位员工工作愉快，不断进步！</w:t>
      </w: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ind w:firstLine="5460" w:firstLineChars="1950"/>
        <w:rPr>
          <w:rFonts w:hint="eastAsia" w:ascii="楷体_GB2312" w:hAnsi="宋体" w:eastAsia="楷体_GB2312" w:cs="宋体"/>
          <w:sz w:val="28"/>
          <w:szCs w:val="28"/>
        </w:rPr>
      </w:pPr>
      <w:r>
        <w:rPr>
          <w:rFonts w:hint="eastAsia" w:ascii="楷体_GB2312" w:hAnsi="宋体" w:eastAsia="楷体_GB2312" w:cs="宋体"/>
          <w:sz w:val="28"/>
          <w:szCs w:val="28"/>
        </w:rPr>
        <w:t>四川省中国青年旅行社有限公司九龙分社</w:t>
      </w:r>
    </w:p>
    <w:p>
      <w:pPr>
        <w:spacing w:line="360" w:lineRule="auto"/>
        <w:ind w:firstLine="7140" w:firstLineChars="2550"/>
        <w:rPr>
          <w:rFonts w:hint="eastAsia" w:ascii="楷体_GB2312" w:hAnsi="宋体" w:eastAsia="楷体_GB2312" w:cs="宋体"/>
          <w:sz w:val="28"/>
          <w:szCs w:val="28"/>
        </w:rPr>
      </w:pPr>
      <w:r>
        <w:rPr>
          <w:rFonts w:hint="eastAsia" w:ascii="楷体_GB2312" w:hAnsi="宋体" w:eastAsia="楷体_GB2312" w:cs="宋体"/>
          <w:sz w:val="28"/>
          <w:szCs w:val="28"/>
        </w:rPr>
        <w:t>2016年10月10日</w:t>
      </w:r>
    </w:p>
    <w:p>
      <w:pPr>
        <w:spacing w:line="360" w:lineRule="auto"/>
        <w:rPr>
          <w:rFonts w:hint="eastAsia" w:ascii="楷体_GB2312" w:hAnsi="宋体" w:eastAsia="楷体_GB2312" w:cs="宋体"/>
          <w:sz w:val="28"/>
          <w:szCs w:val="28"/>
        </w:rPr>
      </w:pPr>
    </w:p>
    <w:p>
      <w:pPr>
        <w:spacing w:line="360" w:lineRule="auto"/>
        <w:jc w:val="center"/>
        <w:rPr>
          <w:rFonts w:hint="eastAsia" w:ascii="宋体" w:hAnsi="宋体" w:cs="宋体"/>
          <w:b/>
          <w:sz w:val="32"/>
          <w:szCs w:val="32"/>
        </w:rPr>
      </w:pPr>
      <w:r>
        <w:rPr>
          <w:rFonts w:hint="eastAsia" w:ascii="宋体" w:hAnsi="宋体" w:cs="宋体"/>
          <w:b/>
          <w:sz w:val="32"/>
          <w:szCs w:val="32"/>
        </w:rPr>
        <w:t>目  录</w:t>
      </w: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0"/>
          <w:szCs w:val="30"/>
        </w:rPr>
      </w:pPr>
      <w:r>
        <w:rPr>
          <w:rFonts w:hint="eastAsia" w:ascii="宋体" w:hAnsi="宋体" w:cs="宋体"/>
          <w:sz w:val="30"/>
          <w:szCs w:val="30"/>
        </w:rPr>
        <w:t xml:space="preserve">第一章    </w:t>
      </w:r>
      <w:r>
        <w:rPr>
          <w:rFonts w:hint="eastAsia" w:ascii="宋体" w:hAnsi="宋体" w:cs="宋体"/>
          <w:sz w:val="30"/>
          <w:szCs w:val="30"/>
          <w:lang w:val="en-US" w:eastAsia="zh-CN"/>
        </w:rPr>
        <w:t xml:space="preserve"> </w:t>
      </w:r>
      <w:r>
        <w:rPr>
          <w:rFonts w:hint="eastAsia" w:ascii="宋体" w:hAnsi="宋体" w:cs="宋体"/>
          <w:sz w:val="30"/>
          <w:szCs w:val="30"/>
        </w:rPr>
        <w:t>总则</w:t>
      </w:r>
      <w:r>
        <w:rPr>
          <w:rFonts w:ascii="宋体" w:hAnsi="宋体" w:cs="宋体"/>
          <w:sz w:val="30"/>
          <w:szCs w:val="30"/>
        </w:rPr>
        <w:t>……………………………………………………………</w:t>
      </w:r>
      <w:r>
        <w:rPr>
          <w:rFonts w:hint="eastAsia" w:ascii="宋体" w:hAnsi="宋体" w:cs="宋体"/>
          <w:sz w:val="30"/>
          <w:szCs w:val="30"/>
        </w:rPr>
        <w:t xml:space="preserve"> 1</w:t>
      </w:r>
    </w:p>
    <w:p>
      <w:pPr>
        <w:spacing w:line="360" w:lineRule="auto"/>
        <w:jc w:val="center"/>
        <w:rPr>
          <w:rFonts w:hint="eastAsia" w:ascii="宋体" w:hAnsi="宋体" w:cs="宋体"/>
          <w:sz w:val="21"/>
          <w:szCs w:val="21"/>
        </w:rPr>
      </w:pPr>
    </w:p>
    <w:p>
      <w:pPr>
        <w:spacing w:line="360" w:lineRule="auto"/>
        <w:jc w:val="center"/>
        <w:rPr>
          <w:rFonts w:hint="eastAsia" w:ascii="宋体" w:hAnsi="宋体" w:cs="宋体"/>
          <w:sz w:val="30"/>
          <w:szCs w:val="30"/>
        </w:rPr>
      </w:pPr>
      <w:r>
        <w:rPr>
          <w:rFonts w:hint="eastAsia" w:ascii="宋体" w:hAnsi="宋体" w:cs="宋体"/>
          <w:sz w:val="30"/>
          <w:szCs w:val="30"/>
        </w:rPr>
        <w:t>第二章    员工基本行为规范</w:t>
      </w:r>
      <w:r>
        <w:rPr>
          <w:rFonts w:ascii="宋体" w:hAnsi="宋体" w:cs="宋体"/>
          <w:sz w:val="30"/>
          <w:szCs w:val="30"/>
        </w:rPr>
        <w:t>……………………………………………</w:t>
      </w:r>
      <w:r>
        <w:rPr>
          <w:rFonts w:hint="eastAsia" w:ascii="宋体" w:hAnsi="宋体" w:cs="宋体"/>
          <w:sz w:val="30"/>
          <w:szCs w:val="30"/>
          <w:lang w:val="en-US" w:eastAsia="zh-CN"/>
        </w:rPr>
        <w:t xml:space="preserve"> 2</w:t>
      </w:r>
    </w:p>
    <w:p>
      <w:pPr>
        <w:spacing w:line="360" w:lineRule="auto"/>
        <w:jc w:val="center"/>
        <w:rPr>
          <w:rFonts w:hint="eastAsia" w:ascii="宋体" w:hAnsi="宋体" w:cs="宋体"/>
          <w:sz w:val="21"/>
          <w:szCs w:val="21"/>
        </w:rPr>
      </w:pPr>
    </w:p>
    <w:p>
      <w:pPr>
        <w:spacing w:line="360" w:lineRule="auto"/>
        <w:jc w:val="center"/>
        <w:rPr>
          <w:rFonts w:hint="eastAsia" w:ascii="宋体" w:hAnsi="宋体" w:cs="宋体"/>
          <w:sz w:val="30"/>
          <w:szCs w:val="30"/>
        </w:rPr>
      </w:pPr>
      <w:r>
        <w:rPr>
          <w:rFonts w:hint="eastAsia" w:ascii="宋体" w:hAnsi="宋体" w:cs="宋体"/>
          <w:sz w:val="30"/>
          <w:szCs w:val="30"/>
        </w:rPr>
        <w:t>第三章    劳动关系管理</w:t>
      </w:r>
      <w:r>
        <w:rPr>
          <w:rFonts w:ascii="宋体" w:hAnsi="宋体" w:cs="宋体"/>
          <w:sz w:val="30"/>
          <w:szCs w:val="30"/>
        </w:rPr>
        <w:t>…………………………………………………</w:t>
      </w:r>
      <w:r>
        <w:rPr>
          <w:rFonts w:hint="eastAsia" w:ascii="宋体" w:hAnsi="宋体" w:cs="宋体"/>
          <w:sz w:val="30"/>
          <w:szCs w:val="30"/>
          <w:lang w:val="en-US" w:eastAsia="zh-CN"/>
        </w:rPr>
        <w:t xml:space="preserve"> 4</w:t>
      </w:r>
    </w:p>
    <w:p>
      <w:pPr>
        <w:spacing w:line="360" w:lineRule="auto"/>
        <w:jc w:val="center"/>
        <w:rPr>
          <w:rFonts w:hint="eastAsia" w:ascii="宋体" w:hAnsi="宋体" w:cs="宋体"/>
          <w:sz w:val="21"/>
          <w:szCs w:val="21"/>
        </w:rPr>
      </w:pPr>
    </w:p>
    <w:p>
      <w:pPr>
        <w:spacing w:line="360" w:lineRule="auto"/>
        <w:jc w:val="center"/>
        <w:rPr>
          <w:rFonts w:hint="eastAsia" w:ascii="宋体" w:hAnsi="宋体" w:cs="宋体"/>
          <w:sz w:val="30"/>
          <w:szCs w:val="30"/>
        </w:rPr>
      </w:pPr>
      <w:r>
        <w:rPr>
          <w:rFonts w:hint="eastAsia" w:ascii="宋体" w:hAnsi="宋体" w:cs="宋体"/>
          <w:sz w:val="30"/>
          <w:szCs w:val="30"/>
        </w:rPr>
        <w:t>第四章    薪金制度</w:t>
      </w:r>
      <w:r>
        <w:rPr>
          <w:rFonts w:ascii="宋体" w:hAnsi="宋体" w:cs="宋体"/>
          <w:sz w:val="30"/>
          <w:szCs w:val="30"/>
        </w:rPr>
        <w:t>………………………………………………………</w:t>
      </w:r>
      <w:r>
        <w:rPr>
          <w:rFonts w:hint="eastAsia" w:ascii="宋体" w:hAnsi="宋体" w:cs="宋体"/>
          <w:sz w:val="30"/>
          <w:szCs w:val="30"/>
          <w:lang w:val="en-US" w:eastAsia="zh-CN"/>
        </w:rPr>
        <w:t xml:space="preserve"> 5</w:t>
      </w:r>
    </w:p>
    <w:p>
      <w:pPr>
        <w:spacing w:line="360" w:lineRule="auto"/>
        <w:jc w:val="center"/>
        <w:rPr>
          <w:rFonts w:hint="eastAsia" w:ascii="宋体" w:hAnsi="宋体" w:cs="宋体"/>
          <w:sz w:val="21"/>
          <w:szCs w:val="21"/>
        </w:rPr>
      </w:pPr>
    </w:p>
    <w:p>
      <w:pPr>
        <w:spacing w:line="360" w:lineRule="auto"/>
        <w:jc w:val="center"/>
        <w:rPr>
          <w:rFonts w:hint="eastAsia" w:ascii="宋体" w:hAnsi="宋体" w:cs="宋体"/>
          <w:sz w:val="30"/>
          <w:szCs w:val="30"/>
        </w:rPr>
      </w:pPr>
      <w:r>
        <w:rPr>
          <w:rFonts w:hint="eastAsia" w:ascii="宋体" w:hAnsi="宋体" w:cs="宋体"/>
          <w:sz w:val="30"/>
          <w:szCs w:val="30"/>
        </w:rPr>
        <w:t>第五章    考勤制度</w:t>
      </w:r>
      <w:r>
        <w:rPr>
          <w:rFonts w:ascii="宋体" w:hAnsi="宋体" w:cs="宋体"/>
          <w:sz w:val="30"/>
          <w:szCs w:val="30"/>
        </w:rPr>
        <w:t>………………………………………………………</w:t>
      </w:r>
      <w:r>
        <w:rPr>
          <w:rFonts w:hint="eastAsia" w:ascii="宋体" w:hAnsi="宋体" w:cs="宋体"/>
          <w:sz w:val="30"/>
          <w:szCs w:val="30"/>
          <w:lang w:val="en-US" w:eastAsia="zh-CN"/>
        </w:rPr>
        <w:t xml:space="preserve"> 8</w:t>
      </w:r>
    </w:p>
    <w:p>
      <w:pPr>
        <w:spacing w:line="360" w:lineRule="auto"/>
        <w:jc w:val="center"/>
        <w:rPr>
          <w:rFonts w:hint="eastAsia" w:ascii="宋体" w:hAnsi="宋体" w:cs="宋体"/>
          <w:sz w:val="21"/>
          <w:szCs w:val="21"/>
        </w:rPr>
      </w:pPr>
    </w:p>
    <w:p>
      <w:pPr>
        <w:spacing w:line="360" w:lineRule="auto"/>
        <w:jc w:val="center"/>
        <w:rPr>
          <w:rFonts w:hint="eastAsia" w:ascii="宋体" w:hAnsi="宋体" w:cs="宋体"/>
          <w:sz w:val="30"/>
          <w:szCs w:val="30"/>
        </w:rPr>
      </w:pPr>
      <w:r>
        <w:rPr>
          <w:rFonts w:hint="eastAsia" w:ascii="宋体" w:hAnsi="宋体" w:cs="宋体"/>
          <w:sz w:val="30"/>
          <w:szCs w:val="30"/>
        </w:rPr>
        <w:t>第六章    福利制度</w:t>
      </w:r>
      <w:r>
        <w:rPr>
          <w:rFonts w:ascii="宋体" w:hAnsi="宋体" w:cs="宋体"/>
          <w:sz w:val="30"/>
          <w:szCs w:val="30"/>
        </w:rPr>
        <w:t>………………………………………………………</w:t>
      </w:r>
      <w:r>
        <w:rPr>
          <w:rFonts w:hint="eastAsia" w:ascii="宋体" w:hAnsi="宋体" w:cs="宋体"/>
          <w:sz w:val="30"/>
          <w:szCs w:val="30"/>
          <w:lang w:val="en-US" w:eastAsia="zh-CN"/>
        </w:rPr>
        <w:t xml:space="preserve"> 9</w:t>
      </w:r>
    </w:p>
    <w:p>
      <w:pPr>
        <w:spacing w:line="360" w:lineRule="auto"/>
        <w:jc w:val="center"/>
        <w:rPr>
          <w:rFonts w:hint="eastAsia" w:ascii="宋体" w:hAnsi="宋体" w:cs="宋体"/>
          <w:sz w:val="21"/>
          <w:szCs w:val="21"/>
        </w:rPr>
      </w:pPr>
    </w:p>
    <w:p>
      <w:pPr>
        <w:spacing w:line="360" w:lineRule="auto"/>
        <w:jc w:val="center"/>
        <w:rPr>
          <w:rFonts w:hint="eastAsia" w:ascii="宋体" w:hAnsi="宋体" w:cs="宋体"/>
          <w:sz w:val="30"/>
          <w:szCs w:val="30"/>
        </w:rPr>
      </w:pPr>
      <w:r>
        <w:rPr>
          <w:rFonts w:hint="eastAsia" w:ascii="宋体" w:hAnsi="宋体" w:cs="宋体"/>
          <w:sz w:val="30"/>
          <w:szCs w:val="30"/>
        </w:rPr>
        <w:t>第七章    财务制度</w:t>
      </w:r>
      <w:r>
        <w:rPr>
          <w:rFonts w:ascii="宋体" w:hAnsi="宋体" w:cs="宋体"/>
          <w:sz w:val="30"/>
          <w:szCs w:val="30"/>
        </w:rPr>
        <w:t>………………………………………………………</w:t>
      </w:r>
      <w:r>
        <w:rPr>
          <w:rFonts w:hint="eastAsia" w:ascii="宋体" w:hAnsi="宋体" w:cs="宋体"/>
          <w:sz w:val="30"/>
          <w:szCs w:val="30"/>
          <w:lang w:val="en-US" w:eastAsia="zh-CN"/>
        </w:rPr>
        <w:t xml:space="preserve"> 10</w:t>
      </w:r>
    </w:p>
    <w:p>
      <w:pPr>
        <w:spacing w:line="360" w:lineRule="auto"/>
        <w:jc w:val="center"/>
        <w:rPr>
          <w:rFonts w:hint="eastAsia" w:ascii="宋体" w:hAnsi="宋体" w:cs="宋体"/>
          <w:sz w:val="21"/>
          <w:szCs w:val="21"/>
        </w:rPr>
      </w:pPr>
    </w:p>
    <w:p>
      <w:pPr>
        <w:spacing w:line="360" w:lineRule="auto"/>
        <w:jc w:val="center"/>
        <w:rPr>
          <w:rFonts w:hint="eastAsia" w:ascii="宋体" w:hAnsi="宋体" w:cs="宋体"/>
          <w:sz w:val="30"/>
          <w:szCs w:val="30"/>
        </w:rPr>
      </w:pPr>
      <w:r>
        <w:rPr>
          <w:rFonts w:hint="eastAsia" w:ascii="宋体" w:hAnsi="宋体" w:cs="宋体"/>
          <w:sz w:val="30"/>
          <w:szCs w:val="30"/>
        </w:rPr>
        <w:t>第八章    办公设备管理制度</w:t>
      </w:r>
      <w:r>
        <w:rPr>
          <w:rFonts w:ascii="宋体" w:hAnsi="宋体" w:cs="宋体"/>
          <w:sz w:val="30"/>
          <w:szCs w:val="30"/>
        </w:rPr>
        <w:t>……………………………………………</w:t>
      </w:r>
      <w:r>
        <w:rPr>
          <w:rFonts w:hint="eastAsia" w:ascii="宋体" w:hAnsi="宋体" w:cs="宋体"/>
          <w:sz w:val="30"/>
          <w:szCs w:val="30"/>
          <w:lang w:val="en-US" w:eastAsia="zh-CN"/>
        </w:rPr>
        <w:t xml:space="preserve"> 13</w:t>
      </w:r>
    </w:p>
    <w:p>
      <w:pPr>
        <w:spacing w:line="360" w:lineRule="auto"/>
        <w:jc w:val="center"/>
        <w:rPr>
          <w:rFonts w:hint="eastAsia" w:ascii="宋体" w:hAnsi="宋体" w:cs="宋体"/>
          <w:sz w:val="21"/>
          <w:szCs w:val="21"/>
        </w:rPr>
      </w:pPr>
    </w:p>
    <w:p>
      <w:pPr>
        <w:numPr>
          <w:ilvl w:val="0"/>
          <w:numId w:val="0"/>
        </w:numPr>
        <w:spacing w:line="360" w:lineRule="auto"/>
        <w:jc w:val="center"/>
        <w:rPr>
          <w:rFonts w:hint="eastAsia" w:ascii="宋体" w:hAnsi="宋体" w:cs="宋体"/>
          <w:sz w:val="30"/>
          <w:szCs w:val="30"/>
          <w:lang w:val="en-US" w:eastAsia="zh-CN"/>
        </w:rPr>
      </w:pPr>
      <w:r>
        <w:rPr>
          <w:rFonts w:hint="eastAsia" w:ascii="宋体" w:hAnsi="宋体" w:cs="宋体"/>
          <w:sz w:val="30"/>
          <w:szCs w:val="30"/>
          <w:lang w:eastAsia="zh-CN"/>
        </w:rPr>
        <w:t>第九章</w:t>
      </w:r>
      <w:r>
        <w:rPr>
          <w:rFonts w:hint="eastAsia" w:ascii="宋体" w:hAnsi="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sz w:val="30"/>
          <w:szCs w:val="30"/>
        </w:rPr>
        <w:t xml:space="preserve"> 业务规范</w:t>
      </w:r>
      <w:r>
        <w:rPr>
          <w:rFonts w:hint="eastAsia" w:ascii="宋体" w:hAnsi="宋体" w:cs="宋体"/>
          <w:sz w:val="30"/>
          <w:szCs w:val="30"/>
          <w:lang w:val="en-US" w:eastAsia="zh-CN"/>
        </w:rPr>
        <w:t xml:space="preserve"> </w:t>
      </w:r>
      <w:r>
        <w:rPr>
          <w:rFonts w:ascii="宋体" w:hAnsi="宋体" w:cs="宋体"/>
          <w:sz w:val="30"/>
          <w:szCs w:val="30"/>
        </w:rPr>
        <w:t>……………………………………………………</w:t>
      </w:r>
      <w:r>
        <w:rPr>
          <w:rFonts w:hint="eastAsia" w:ascii="宋体" w:hAnsi="宋体" w:cs="宋体"/>
          <w:sz w:val="30"/>
          <w:szCs w:val="30"/>
          <w:lang w:val="en-US" w:eastAsia="zh-CN"/>
        </w:rPr>
        <w:t xml:space="preserve">  14</w:t>
      </w:r>
    </w:p>
    <w:p>
      <w:pPr>
        <w:numPr>
          <w:ilvl w:val="0"/>
          <w:numId w:val="0"/>
        </w:numPr>
        <w:spacing w:line="360" w:lineRule="auto"/>
        <w:jc w:val="center"/>
        <w:rPr>
          <w:rFonts w:hint="eastAsia" w:ascii="宋体" w:hAnsi="宋体" w:cs="宋体"/>
          <w:sz w:val="21"/>
          <w:szCs w:val="21"/>
          <w:lang w:val="en-US" w:eastAsia="zh-CN"/>
        </w:rPr>
      </w:pPr>
    </w:p>
    <w:p>
      <w:pPr>
        <w:spacing w:line="360" w:lineRule="auto"/>
        <w:jc w:val="center"/>
        <w:rPr>
          <w:rFonts w:hint="eastAsia" w:ascii="宋体" w:hAnsi="宋体" w:cs="宋体"/>
          <w:sz w:val="30"/>
          <w:szCs w:val="30"/>
        </w:rPr>
      </w:pPr>
      <w:r>
        <w:rPr>
          <w:rFonts w:hint="eastAsia" w:ascii="宋体" w:hAnsi="宋体" w:cs="宋体"/>
          <w:sz w:val="30"/>
          <w:szCs w:val="30"/>
        </w:rPr>
        <w:t xml:space="preserve">第十章   </w:t>
      </w:r>
      <w:r>
        <w:rPr>
          <w:rFonts w:hint="eastAsia" w:ascii="宋体" w:hAnsi="宋体" w:cs="宋体"/>
          <w:sz w:val="30"/>
          <w:szCs w:val="30"/>
          <w:lang w:val="en-US" w:eastAsia="zh-CN"/>
        </w:rPr>
        <w:t xml:space="preserve"> </w:t>
      </w:r>
      <w:r>
        <w:rPr>
          <w:rFonts w:hint="eastAsia" w:ascii="宋体" w:hAnsi="宋体" w:cs="宋体"/>
          <w:sz w:val="30"/>
          <w:szCs w:val="30"/>
        </w:rPr>
        <w:t>合同管理</w:t>
      </w:r>
      <w:r>
        <w:rPr>
          <w:rFonts w:ascii="宋体" w:hAnsi="宋体" w:cs="宋体"/>
          <w:sz w:val="30"/>
          <w:szCs w:val="30"/>
        </w:rPr>
        <w:t>………………………………………………………</w:t>
      </w:r>
      <w:r>
        <w:rPr>
          <w:rFonts w:hint="eastAsia" w:ascii="宋体" w:hAnsi="宋体" w:cs="宋体"/>
          <w:sz w:val="30"/>
          <w:szCs w:val="30"/>
          <w:lang w:val="en-US" w:eastAsia="zh-CN"/>
        </w:rPr>
        <w:t xml:space="preserve"> 17</w:t>
      </w:r>
    </w:p>
    <w:p>
      <w:pPr>
        <w:spacing w:line="360" w:lineRule="auto"/>
        <w:jc w:val="center"/>
        <w:rPr>
          <w:rFonts w:hint="eastAsia" w:ascii="宋体" w:hAnsi="宋体" w:cs="宋体"/>
          <w:sz w:val="21"/>
          <w:szCs w:val="21"/>
        </w:rPr>
      </w:pPr>
    </w:p>
    <w:p>
      <w:pPr>
        <w:spacing w:line="360" w:lineRule="auto"/>
        <w:jc w:val="center"/>
        <w:rPr>
          <w:rFonts w:hint="eastAsia" w:ascii="宋体" w:hAnsi="宋体" w:cs="宋体"/>
          <w:sz w:val="30"/>
          <w:szCs w:val="30"/>
        </w:rPr>
      </w:pPr>
      <w:r>
        <w:rPr>
          <w:rFonts w:hint="eastAsia" w:ascii="宋体" w:hAnsi="宋体" w:cs="宋体"/>
          <w:sz w:val="30"/>
          <w:szCs w:val="30"/>
        </w:rPr>
        <w:t xml:space="preserve">第十一章  </w:t>
      </w:r>
      <w:r>
        <w:rPr>
          <w:rFonts w:hint="eastAsia" w:ascii="宋体" w:hAnsi="宋体" w:cs="宋体"/>
          <w:sz w:val="30"/>
          <w:szCs w:val="30"/>
          <w:lang w:val="en-US" w:eastAsia="zh-CN"/>
        </w:rPr>
        <w:t xml:space="preserve"> </w:t>
      </w:r>
      <w:r>
        <w:rPr>
          <w:rFonts w:hint="eastAsia" w:ascii="宋体" w:hAnsi="宋体" w:cs="宋体"/>
          <w:sz w:val="30"/>
          <w:szCs w:val="30"/>
        </w:rPr>
        <w:t>附则</w:t>
      </w:r>
      <w:r>
        <w:rPr>
          <w:rFonts w:ascii="宋体" w:hAnsi="宋体" w:cs="宋体"/>
          <w:sz w:val="30"/>
          <w:szCs w:val="30"/>
        </w:rPr>
        <w:t>……………………………………………………………</w:t>
      </w:r>
      <w:r>
        <w:rPr>
          <w:rFonts w:hint="eastAsia" w:ascii="宋体" w:hAnsi="宋体" w:cs="宋体"/>
          <w:sz w:val="30"/>
          <w:szCs w:val="30"/>
          <w:lang w:val="en-US" w:eastAsia="zh-CN"/>
        </w:rPr>
        <w:t xml:space="preserve"> 18</w:t>
      </w:r>
    </w:p>
    <w:p>
      <w:pPr>
        <w:spacing w:line="360" w:lineRule="auto"/>
        <w:jc w:val="center"/>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jc w:val="center"/>
        <w:rPr>
          <w:rFonts w:hint="eastAsia" w:ascii="宋体" w:hAnsi="宋体" w:cs="宋体"/>
          <w:b/>
          <w:sz w:val="28"/>
          <w:szCs w:val="28"/>
        </w:rPr>
      </w:pPr>
      <w:r>
        <w:rPr>
          <w:rFonts w:hint="eastAsia" w:ascii="宋体" w:hAnsi="宋体" w:cs="宋体"/>
          <w:b/>
          <w:sz w:val="28"/>
          <w:szCs w:val="28"/>
        </w:rPr>
        <w:t>第一章 总 则</w:t>
      </w:r>
    </w:p>
    <w:p>
      <w:pPr>
        <w:spacing w:line="360" w:lineRule="auto"/>
        <w:jc w:val="center"/>
        <w:rPr>
          <w:rFonts w:hint="eastAsia" w:ascii="宋体" w:hAnsi="宋体" w:cs="宋体"/>
          <w:b/>
          <w:sz w:val="28"/>
          <w:szCs w:val="28"/>
        </w:rPr>
      </w:pPr>
    </w:p>
    <w:p>
      <w:pPr>
        <w:numPr>
          <w:ilvl w:val="0"/>
          <w:numId w:val="1"/>
        </w:numPr>
        <w:spacing w:line="480" w:lineRule="auto"/>
        <w:rPr>
          <w:rFonts w:hint="eastAsia" w:ascii="宋体" w:hAnsi="宋体" w:cs="宋体"/>
          <w:szCs w:val="24"/>
        </w:rPr>
      </w:pPr>
      <w:r>
        <w:rPr>
          <w:rFonts w:hint="eastAsia" w:ascii="宋体" w:hAnsi="宋体" w:cs="宋体"/>
          <w:szCs w:val="24"/>
        </w:rPr>
        <w:t>本手册根据《中华人民共和国劳动法》等有关劳动政策、法规及本公司的各项规章制度而成的，员工手册阐述了公司的基本政策和员工基本行为准则，它与公司的其它政策一样，用于知道员工的行为。</w:t>
      </w:r>
    </w:p>
    <w:p>
      <w:pPr>
        <w:numPr>
          <w:ilvl w:val="0"/>
          <w:numId w:val="1"/>
        </w:numPr>
        <w:spacing w:line="480" w:lineRule="auto"/>
        <w:rPr>
          <w:rFonts w:hint="eastAsia" w:ascii="宋体" w:hAnsi="宋体" w:cs="宋体"/>
          <w:szCs w:val="24"/>
        </w:rPr>
      </w:pPr>
      <w:r>
        <w:rPr>
          <w:rFonts w:hint="eastAsia" w:ascii="宋体" w:hAnsi="宋体" w:cs="宋体"/>
          <w:szCs w:val="24"/>
        </w:rPr>
        <w:t>本手册制定的目的是为了知道和规范公司全体员工的行为和职业道德，充分调动和发挥公司员工的积极性和创造性，切实维护公司利益和保障员工的合法权益，维护正常的工作秩序。促使公司从经营管理模式向科学管理模式转变。</w:t>
      </w:r>
    </w:p>
    <w:p>
      <w:pPr>
        <w:numPr>
          <w:ilvl w:val="0"/>
          <w:numId w:val="1"/>
        </w:numPr>
        <w:spacing w:line="480" w:lineRule="auto"/>
        <w:rPr>
          <w:rFonts w:hint="eastAsia" w:ascii="宋体" w:hAnsi="宋体" w:cs="宋体"/>
          <w:szCs w:val="24"/>
        </w:rPr>
      </w:pPr>
      <w:r>
        <w:rPr>
          <w:rFonts w:hint="eastAsia" w:ascii="宋体" w:hAnsi="宋体" w:cs="宋体"/>
          <w:szCs w:val="24"/>
        </w:rPr>
        <w:t>本手册适用于本公司全体员工，全体员工均应按本手册各项规定执行。</w:t>
      </w:r>
    </w:p>
    <w:p>
      <w:pPr>
        <w:numPr>
          <w:ilvl w:val="0"/>
          <w:numId w:val="1"/>
        </w:numPr>
        <w:spacing w:line="480" w:lineRule="auto"/>
        <w:rPr>
          <w:rFonts w:hint="eastAsia" w:ascii="宋体" w:hAnsi="宋体" w:cs="宋体"/>
          <w:szCs w:val="24"/>
        </w:rPr>
      </w:pPr>
      <w:r>
        <w:rPr>
          <w:rFonts w:hint="eastAsia" w:ascii="宋体" w:hAnsi="宋体" w:cs="宋体"/>
          <w:szCs w:val="24"/>
        </w:rPr>
        <w:t>本手册属内部资料，请员工注意妥善保存，</w:t>
      </w:r>
      <w:r>
        <w:rPr>
          <w:rFonts w:hint="eastAsia" w:ascii="宋体" w:hAnsi="宋体" w:cs="宋体"/>
          <w:szCs w:val="24"/>
          <w:lang w:eastAsia="zh-CN"/>
        </w:rPr>
        <w:t>仔细阅读后签字确认，并</w:t>
      </w:r>
      <w:r>
        <w:rPr>
          <w:rFonts w:hint="eastAsia" w:ascii="宋体" w:hAnsi="宋体" w:cs="宋体"/>
          <w:szCs w:val="24"/>
        </w:rPr>
        <w:t>将此手册交还公司综合部</w:t>
      </w:r>
      <w:r>
        <w:rPr>
          <w:rFonts w:hint="eastAsia" w:ascii="宋体" w:hAnsi="宋体" w:cs="宋体"/>
          <w:szCs w:val="24"/>
          <w:lang w:eastAsia="zh-CN"/>
        </w:rPr>
        <w:t>存档</w:t>
      </w:r>
      <w:r>
        <w:rPr>
          <w:rFonts w:hint="eastAsia" w:ascii="宋体" w:hAnsi="宋体" w:cs="宋体"/>
          <w:szCs w:val="24"/>
        </w:rPr>
        <w:t>。</w:t>
      </w:r>
    </w:p>
    <w:p>
      <w:pPr>
        <w:numPr>
          <w:ilvl w:val="0"/>
          <w:numId w:val="1"/>
        </w:numPr>
        <w:spacing w:line="480" w:lineRule="auto"/>
        <w:rPr>
          <w:rFonts w:hint="eastAsia" w:ascii="宋体" w:hAnsi="宋体" w:cs="宋体"/>
          <w:szCs w:val="24"/>
        </w:rPr>
      </w:pPr>
      <w:r>
        <w:rPr>
          <w:rFonts w:hint="eastAsia" w:ascii="宋体" w:hAnsi="宋体" w:cs="宋体"/>
          <w:szCs w:val="24"/>
        </w:rPr>
        <w:t>本员工手册作为劳动合同的附件，与劳动合同具有同等效力，对本手册内容，如有不甚详尽或有使员工感到疑惑之处，请随时向综合部咨询，以确保理解无误。</w:t>
      </w:r>
    </w:p>
    <w:p>
      <w:pPr>
        <w:numPr>
          <w:ilvl w:val="0"/>
          <w:numId w:val="1"/>
        </w:numPr>
        <w:spacing w:line="480" w:lineRule="auto"/>
        <w:rPr>
          <w:rFonts w:hint="eastAsia" w:ascii="宋体" w:hAnsi="宋体" w:cs="宋体"/>
          <w:szCs w:val="24"/>
        </w:rPr>
      </w:pPr>
      <w:r>
        <w:rPr>
          <w:rFonts w:hint="eastAsia" w:ascii="宋体" w:hAnsi="宋体" w:cs="宋体"/>
          <w:szCs w:val="24"/>
        </w:rPr>
        <w:t>本手册如需修正，公司将统一发布通知，告知每一位员工，并向员工提供最新修正本，并回收旧手册以防混淆 。</w:t>
      </w:r>
    </w:p>
    <w:p>
      <w:pPr>
        <w:numPr>
          <w:ilvl w:val="0"/>
          <w:numId w:val="1"/>
        </w:numPr>
        <w:spacing w:line="480" w:lineRule="auto"/>
        <w:rPr>
          <w:rFonts w:hint="eastAsia" w:ascii="宋体" w:hAnsi="宋体" w:cs="宋体"/>
          <w:szCs w:val="24"/>
        </w:rPr>
      </w:pPr>
      <w:r>
        <w:rPr>
          <w:rFonts w:hint="eastAsia" w:ascii="宋体" w:hAnsi="宋体" w:cs="宋体"/>
          <w:szCs w:val="24"/>
        </w:rPr>
        <w:t>本手册由综合部组织编制，由综合部解释，未尽事宜，均按本公司的有关规定和国家的法律法规执行。</w:t>
      </w:r>
    </w:p>
    <w:p>
      <w:pPr>
        <w:numPr>
          <w:ilvl w:val="0"/>
          <w:numId w:val="1"/>
        </w:numPr>
        <w:spacing w:line="480" w:lineRule="auto"/>
        <w:rPr>
          <w:rFonts w:hint="eastAsia" w:ascii="宋体" w:hAnsi="宋体" w:cs="宋体"/>
          <w:szCs w:val="24"/>
        </w:rPr>
      </w:pPr>
      <w:r>
        <w:rPr>
          <w:rFonts w:hint="eastAsia" w:ascii="宋体" w:hAnsi="宋体" w:cs="宋体"/>
          <w:szCs w:val="24"/>
        </w:rPr>
        <w:t>随公司业务发展，公司基本政策和有关管理制度可能得以更新，在上述情况下，以更新后的内容为准。</w:t>
      </w:r>
    </w:p>
    <w:p>
      <w:pPr>
        <w:numPr>
          <w:ilvl w:val="0"/>
          <w:numId w:val="1"/>
        </w:numPr>
        <w:spacing w:line="480" w:lineRule="auto"/>
        <w:rPr>
          <w:rFonts w:hint="eastAsia" w:ascii="宋体" w:hAnsi="宋体" w:cs="宋体"/>
          <w:szCs w:val="24"/>
        </w:rPr>
      </w:pPr>
      <w:r>
        <w:rPr>
          <w:rFonts w:hint="eastAsia" w:ascii="宋体" w:hAnsi="宋体" w:cs="宋体"/>
          <w:szCs w:val="24"/>
        </w:rPr>
        <w:t>本手册经总经理批准，于2016年11月1日起执行。</w:t>
      </w: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jc w:val="center"/>
        <w:rPr>
          <w:rFonts w:hint="eastAsia" w:ascii="宋体" w:hAnsi="宋体" w:cs="宋体"/>
          <w:b/>
          <w:sz w:val="28"/>
          <w:szCs w:val="28"/>
        </w:rPr>
      </w:pPr>
      <w:r>
        <w:rPr>
          <w:rFonts w:hint="eastAsia" w:ascii="宋体" w:hAnsi="宋体" w:cs="宋体"/>
          <w:b/>
          <w:sz w:val="28"/>
          <w:szCs w:val="28"/>
        </w:rPr>
        <w:t>第二章 员工基本行为规范</w:t>
      </w:r>
    </w:p>
    <w:p>
      <w:pPr>
        <w:spacing w:line="360" w:lineRule="auto"/>
        <w:rPr>
          <w:rFonts w:ascii="宋体" w:hAnsi="宋体" w:cs="宋体"/>
          <w:b/>
          <w:bCs/>
          <w:sz w:val="24"/>
          <w:szCs w:val="24"/>
        </w:rPr>
      </w:pPr>
      <w:r>
        <w:rPr>
          <w:rFonts w:hint="eastAsia" w:ascii="宋体" w:hAnsi="宋体" w:cs="宋体"/>
          <w:b/>
          <w:bCs/>
          <w:sz w:val="24"/>
          <w:szCs w:val="24"/>
        </w:rPr>
        <w:t>一、行为准则</w:t>
      </w:r>
    </w:p>
    <w:p>
      <w:pPr>
        <w:spacing w:line="360" w:lineRule="auto"/>
        <w:rPr>
          <w:rFonts w:hint="eastAsia" w:ascii="宋体" w:hAnsi="宋体" w:cs="宋体"/>
          <w:sz w:val="21"/>
          <w:szCs w:val="21"/>
        </w:rPr>
      </w:pPr>
      <w:r>
        <w:rPr>
          <w:rFonts w:ascii="宋体" w:hAnsi="宋体" w:cs="宋体"/>
          <w:sz w:val="21"/>
          <w:szCs w:val="21"/>
        </w:rPr>
        <w:t> </w:t>
      </w:r>
      <w:r>
        <w:rPr>
          <w:rFonts w:hint="eastAsia" w:ascii="宋体" w:hAnsi="宋体" w:cs="宋体"/>
          <w:sz w:val="21"/>
          <w:szCs w:val="21"/>
        </w:rPr>
        <w:t>员工在工作中应当遵守以下行为准则：</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1.严格遵守公司一切规章制度及工作守则；</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2.工作中尽忠职守，服从领导，团结同事，保守业务秘密；</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3.平时爱护公司财物，不浪费，公私分明；</w:t>
      </w:r>
      <w:r>
        <w:rPr>
          <w:rFonts w:ascii="宋体" w:hAnsi="宋体" w:cs="宋体"/>
          <w:sz w:val="21"/>
          <w:szCs w:val="21"/>
        </w:rPr>
        <w:t>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4.不做任何有损公司声誉的行为。</w:t>
      </w:r>
    </w:p>
    <w:p>
      <w:pPr>
        <w:spacing w:line="360" w:lineRule="auto"/>
        <w:rPr>
          <w:rFonts w:hint="eastAsia" w:ascii="宋体" w:hAnsi="宋体" w:cs="宋体"/>
          <w:b/>
          <w:bCs/>
          <w:sz w:val="24"/>
          <w:szCs w:val="24"/>
        </w:rPr>
      </w:pPr>
      <w:r>
        <w:rPr>
          <w:rFonts w:hint="eastAsia" w:ascii="宋体" w:hAnsi="宋体" w:cs="宋体"/>
          <w:b/>
          <w:bCs/>
          <w:sz w:val="24"/>
          <w:szCs w:val="24"/>
        </w:rPr>
        <w:t>二、行为细则</w:t>
      </w:r>
    </w:p>
    <w:p>
      <w:pPr>
        <w:spacing w:line="360" w:lineRule="auto"/>
        <w:rPr>
          <w:rFonts w:hint="eastAsia" w:ascii="宋体" w:hAnsi="宋体" w:cs="宋体"/>
          <w:sz w:val="21"/>
          <w:szCs w:val="21"/>
        </w:rPr>
      </w:pPr>
      <w:r>
        <w:rPr>
          <w:rFonts w:hint="eastAsia" w:ascii="宋体" w:hAnsi="宋体" w:cs="宋体"/>
          <w:sz w:val="21"/>
          <w:szCs w:val="21"/>
        </w:rPr>
        <w:t>员工务必仔细阅读以下行为细则并严格遵守：</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1.员工应按规定时间上下班，不得无故迟到、早退，</w:t>
      </w:r>
      <w:r>
        <w:rPr>
          <w:rFonts w:hint="eastAsia" w:ascii="宋体" w:hAnsi="宋体" w:cs="宋体"/>
          <w:bCs/>
          <w:sz w:val="21"/>
          <w:szCs w:val="21"/>
        </w:rPr>
        <w:t>上班时间必须配戴</w:t>
      </w:r>
      <w:r>
        <w:rPr>
          <w:rFonts w:hint="eastAsia" w:ascii="宋体" w:hAnsi="宋体" w:cs="宋体"/>
          <w:bCs/>
          <w:sz w:val="21"/>
          <w:szCs w:val="21"/>
          <w:lang w:eastAsia="zh-CN"/>
        </w:rPr>
        <w:t>工牌</w:t>
      </w:r>
      <w:r>
        <w:rPr>
          <w:rFonts w:hint="eastAsia" w:ascii="宋体" w:hAnsi="宋体" w:cs="宋体"/>
          <w:sz w:val="21"/>
          <w:szCs w:val="21"/>
        </w:rPr>
        <w:t>；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2.员工在工作时间内不得随意离开工作岗位，如需离开应向主管请示；</w:t>
      </w:r>
      <w:r>
        <w:rPr>
          <w:rFonts w:ascii="宋体" w:hAnsi="宋体" w:cs="宋体"/>
          <w:sz w:val="21"/>
          <w:szCs w:val="21"/>
        </w:rPr>
        <w:t> </w:t>
      </w:r>
    </w:p>
    <w:p>
      <w:pPr>
        <w:spacing w:line="360" w:lineRule="auto"/>
        <w:ind w:left="632" w:leftChars="176" w:hanging="210" w:hangingChars="100"/>
        <w:rPr>
          <w:rFonts w:hint="eastAsia" w:ascii="宋体" w:hAnsi="宋体" w:cs="宋体"/>
          <w:sz w:val="21"/>
          <w:szCs w:val="21"/>
        </w:rPr>
      </w:pPr>
      <w:r>
        <w:rPr>
          <w:rFonts w:hint="eastAsia" w:ascii="宋体" w:hAnsi="宋体" w:cs="宋体"/>
          <w:sz w:val="21"/>
          <w:szCs w:val="21"/>
        </w:rPr>
        <w:t>3.员工在工作时间内，未经核准不可接见亲友或与来宾谈话，如确实因重要原因必须会客时，应在指定地点进行</w:t>
      </w:r>
      <w:r>
        <w:rPr>
          <w:rFonts w:hint="eastAsia" w:ascii="宋体" w:hAnsi="宋体" w:cs="宋体"/>
          <w:sz w:val="21"/>
          <w:szCs w:val="21"/>
          <w:lang w:eastAsia="zh-CN"/>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4.员工每天应注意保护自身和同事的安全与健康，维持作业、办公等区域的清洁和秩序；</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5.员工不得携带违禁品、危险品或者与工作无关的物品进入工作场所；</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6.员工不得私自携带公物离开公司，如因工作原因确须携带，须征得主管人员的同意；</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7.员工在工作时应尽忠职守，服从上级安排，听从上级的工作批示和指导；</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8.员工对工作的汇报应遵循逐级向上报告的原则，不宜越级呈报，但紧要或特殊情况不在此限；</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9.员工在工作时间应全神贯注，努力提高工作效率，严禁看与工作无关的书籍、报刊、杂志；</w:t>
      </w:r>
    </w:p>
    <w:p>
      <w:pPr>
        <w:spacing w:line="360" w:lineRule="auto"/>
        <w:ind w:left="737" w:leftChars="176" w:hanging="315" w:hangingChars="150"/>
        <w:rPr>
          <w:rFonts w:hint="eastAsia" w:ascii="宋体" w:hAnsi="宋体" w:cs="宋体"/>
          <w:sz w:val="21"/>
          <w:szCs w:val="21"/>
        </w:rPr>
      </w:pPr>
      <w:r>
        <w:rPr>
          <w:rFonts w:hint="eastAsia" w:ascii="宋体" w:hAnsi="宋体" w:cs="宋体"/>
          <w:sz w:val="21"/>
          <w:szCs w:val="21"/>
        </w:rPr>
        <w:t>10.员工在上班时间内禁止玩游戏、看电影、听音乐、吃零食或做其他一切与工作无关的事情；</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11.员工不得在办公场所大声喧哗，打电话时声音应尽量不影响其他人工作；  </w:t>
      </w:r>
    </w:p>
    <w:p>
      <w:pPr>
        <w:spacing w:line="360" w:lineRule="auto"/>
        <w:ind w:left="737" w:leftChars="176" w:hanging="315" w:hangingChars="150"/>
        <w:rPr>
          <w:rFonts w:hint="eastAsia" w:ascii="宋体" w:hAnsi="宋体" w:cs="宋体"/>
          <w:sz w:val="21"/>
          <w:szCs w:val="21"/>
        </w:rPr>
      </w:pPr>
      <w:r>
        <w:rPr>
          <w:rFonts w:hint="eastAsia" w:ascii="宋体" w:hAnsi="宋体" w:cs="宋体"/>
          <w:sz w:val="21"/>
          <w:szCs w:val="21"/>
        </w:rPr>
        <w:t>12.同事之间应通力合作，同舟共济，不得吵闹、斗殴，不得聊天闲谈甚至串岗聊天，以维护正常的工作秩序；</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13.员工无论在上班或休息时间都应尊重其他同事，未经许可不得翻阅或挪用他人的物品和文件（特殊情况除外）；</w:t>
      </w:r>
      <w:r>
        <w:rPr>
          <w:rFonts w:ascii="宋体" w:hAnsi="宋体" w:cs="宋体"/>
          <w:sz w:val="21"/>
          <w:szCs w:val="21"/>
        </w:rPr>
        <w:t>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14.员工应严格遵守公司的制度规定、办事程序，绝不泄露公司的机密；</w:t>
      </w:r>
      <w:r>
        <w:rPr>
          <w:rFonts w:ascii="宋体" w:hAnsi="宋体" w:cs="宋体"/>
          <w:sz w:val="21"/>
          <w:szCs w:val="21"/>
        </w:rPr>
        <w:t>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15.员工不得借职务之便，贪污舞弊，接受招待，或以公司名义在外招摇撞骗；</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.员工应爱惜并节约使用公司的一切财产物品。</w:t>
      </w:r>
    </w:p>
    <w:p>
      <w:pPr>
        <w:spacing w:line="360" w:lineRule="auto"/>
        <w:rPr>
          <w:rFonts w:hint="eastAsia" w:ascii="宋体" w:hAnsi="宋体" w:cs="宋体"/>
          <w:b/>
          <w:bCs/>
          <w:sz w:val="24"/>
          <w:szCs w:val="24"/>
        </w:rPr>
      </w:pPr>
      <w:r>
        <w:rPr>
          <w:rFonts w:hint="eastAsia" w:ascii="宋体" w:hAnsi="宋体" w:cs="宋体"/>
          <w:b/>
          <w:bCs/>
          <w:sz w:val="24"/>
          <w:szCs w:val="24"/>
        </w:rPr>
        <w:t>三、着装</w:t>
      </w:r>
    </w:p>
    <w:p>
      <w:pPr>
        <w:spacing w:line="360" w:lineRule="auto"/>
        <w:rPr>
          <w:rFonts w:hint="eastAsia" w:ascii="宋体" w:hAnsi="宋体" w:cs="宋体"/>
          <w:bCs/>
          <w:sz w:val="21"/>
          <w:szCs w:val="21"/>
        </w:rPr>
      </w:pPr>
      <w:r>
        <w:rPr>
          <w:rFonts w:hint="eastAsia" w:ascii="宋体" w:hAnsi="宋体" w:cs="宋体"/>
          <w:sz w:val="21"/>
          <w:szCs w:val="21"/>
        </w:rPr>
        <w:t>着装应相对正式，不得太花哨或太透太露。</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1.男士不得穿背心、沙滩裤、拖鞋上班；</w:t>
      </w:r>
      <w:r>
        <w:rPr>
          <w:rFonts w:ascii="宋体" w:hAnsi="宋体" w:cs="宋体"/>
          <w:sz w:val="21"/>
          <w:szCs w:val="21"/>
        </w:rPr>
        <w:t>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2.女士不得穿背心、吊带装、超短裙、</w:t>
      </w:r>
      <w:r>
        <w:rPr>
          <w:rFonts w:hint="eastAsia" w:ascii="宋体" w:hAnsi="宋体" w:cs="宋体"/>
          <w:sz w:val="21"/>
          <w:szCs w:val="21"/>
          <w:lang w:eastAsia="zh-CN"/>
        </w:rPr>
        <w:t>超</w:t>
      </w:r>
      <w:r>
        <w:rPr>
          <w:rFonts w:hint="eastAsia" w:ascii="宋体" w:hAnsi="宋体" w:cs="宋体"/>
          <w:sz w:val="21"/>
          <w:szCs w:val="21"/>
        </w:rPr>
        <w:t>短裤或拖鞋上班。</w:t>
      </w:r>
    </w:p>
    <w:p>
      <w:pPr>
        <w:spacing w:line="360" w:lineRule="auto"/>
        <w:rPr>
          <w:rFonts w:hint="eastAsia" w:ascii="宋体" w:hAnsi="宋体" w:cs="宋体"/>
          <w:b/>
          <w:bCs/>
          <w:sz w:val="24"/>
          <w:szCs w:val="24"/>
        </w:rPr>
      </w:pPr>
      <w:r>
        <w:rPr>
          <w:rFonts w:hint="eastAsia" w:ascii="宋体" w:hAnsi="宋体" w:cs="宋体"/>
          <w:b/>
          <w:bCs/>
          <w:sz w:val="24"/>
          <w:szCs w:val="24"/>
        </w:rPr>
        <w:t>四、员工礼仪</w:t>
      </w:r>
      <w:r>
        <w:rPr>
          <w:rFonts w:ascii="宋体" w:hAnsi="宋体" w:cs="宋体"/>
          <w:b/>
          <w:bCs/>
          <w:sz w:val="24"/>
          <w:szCs w:val="24"/>
        </w:rPr>
        <w:t> </w:t>
      </w:r>
    </w:p>
    <w:p>
      <w:pPr>
        <w:spacing w:line="360" w:lineRule="auto"/>
        <w:rPr>
          <w:rFonts w:hint="eastAsia" w:ascii="宋体" w:hAnsi="宋体" w:cs="宋体"/>
          <w:sz w:val="21"/>
          <w:szCs w:val="21"/>
        </w:rPr>
      </w:pPr>
      <w:r>
        <w:rPr>
          <w:rFonts w:hint="eastAsia" w:ascii="宋体" w:hAnsi="宋体" w:cs="宋体"/>
          <w:sz w:val="21"/>
          <w:szCs w:val="21"/>
        </w:rPr>
        <w:t>员工礼仪应符合通常公共场合之礼仪规范。</w:t>
      </w:r>
      <w:r>
        <w:rPr>
          <w:rFonts w:ascii="宋体" w:hAnsi="宋体" w:cs="宋体"/>
          <w:sz w:val="21"/>
          <w:szCs w:val="21"/>
        </w:rPr>
        <w:t>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 </w:t>
      </w:r>
      <w:r>
        <w:rPr>
          <w:rFonts w:hint="eastAsia" w:ascii="宋体" w:hAnsi="宋体" w:cs="宋体"/>
          <w:sz w:val="21"/>
          <w:szCs w:val="21"/>
        </w:rPr>
        <w:t>接听电话时，应在电话铃声响3遍之内接听，外线应首先说：“您好！**公司”。内线应首先说：“您好!XXX</w:t>
      </w:r>
    </w:p>
    <w:p>
      <w:pPr>
        <w:spacing w:line="360" w:lineRule="auto"/>
        <w:rPr>
          <w:rFonts w:hint="eastAsia" w:ascii="宋体" w:hAnsi="宋体" w:cs="宋体"/>
          <w:sz w:val="21"/>
          <w:szCs w:val="21"/>
        </w:rPr>
      </w:pPr>
      <w:r>
        <w:rPr>
          <w:rFonts w:hint="eastAsia" w:ascii="宋体" w:hAnsi="宋体" w:cs="宋体"/>
          <w:sz w:val="21"/>
          <w:szCs w:val="21"/>
        </w:rPr>
        <w:t>（指自己姓名/部门）”；同事不在但电话铃声响，周围同事应代为接听，问清对方姓名，来电事项以便转告。</w:t>
      </w:r>
      <w:r>
        <w:rPr>
          <w:rFonts w:ascii="宋体" w:hAnsi="宋体" w:cs="宋体"/>
          <w:sz w:val="21"/>
          <w:szCs w:val="21"/>
        </w:rPr>
        <w:t>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2.在处理对外事务中，应用普通话，使用“您好、欢迎、请、谢谢、对不起、再见、请走好”等礼貌用语。</w:t>
      </w:r>
      <w:r>
        <w:rPr>
          <w:rFonts w:ascii="宋体" w:hAnsi="宋体" w:cs="宋体"/>
          <w:sz w:val="21"/>
          <w:szCs w:val="21"/>
        </w:rPr>
        <w:t>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bCs/>
          <w:sz w:val="21"/>
          <w:szCs w:val="21"/>
        </w:rPr>
        <w:t>对同事：</w:t>
      </w:r>
      <w:r>
        <w:rPr>
          <w:rFonts w:hint="eastAsia" w:ascii="宋体" w:hAnsi="宋体" w:cs="宋体"/>
          <w:sz w:val="21"/>
          <w:szCs w:val="21"/>
        </w:rPr>
        <w:t>员工之间应以诚相见，取长补短。要善于倾听别人的意见，虚心学习他人的长处；同事之间应团结协作，求同存异；当同事遇到困难时，大家应主动帮助；不得捕风捉影，造谣生事，不得在背后指责和挑剔他人；</w:t>
      </w:r>
      <w:r>
        <w:rPr>
          <w:rFonts w:ascii="宋体" w:hAnsi="宋体" w:cs="宋体"/>
          <w:sz w:val="21"/>
          <w:szCs w:val="21"/>
        </w:rPr>
        <w:t>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bCs/>
          <w:sz w:val="21"/>
          <w:szCs w:val="21"/>
        </w:rPr>
        <w:t>对领导：</w:t>
      </w:r>
      <w:r>
        <w:rPr>
          <w:rFonts w:hint="eastAsia" w:ascii="宋体" w:hAnsi="宋体" w:cs="宋体"/>
          <w:sz w:val="21"/>
          <w:szCs w:val="21"/>
        </w:rPr>
        <w:t>要尊重领导，对领导的决定要不折不扣地执行，在工作中如有意见，应采取合理方式向自己的直接领导反映；如对直接领导有意见，可通过适当的申诉渠道反映；</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bCs/>
          <w:sz w:val="21"/>
          <w:szCs w:val="21"/>
        </w:rPr>
        <w:t>对下属：</w:t>
      </w:r>
      <w:r>
        <w:rPr>
          <w:rFonts w:hint="eastAsia" w:ascii="宋体" w:hAnsi="宋体" w:cs="宋体"/>
          <w:sz w:val="21"/>
          <w:szCs w:val="21"/>
        </w:rPr>
        <w:t>领导应体恤下属，以身作则，公正无私，充分调动员工的积极性和工作热情，创造良好的工作环境和条件，应为下属指导职业发展方向，培养下属，帮助他们提高综合素质和业务水平；</w:t>
      </w:r>
      <w:r>
        <w:rPr>
          <w:rFonts w:ascii="宋体" w:hAnsi="宋体" w:cs="宋体"/>
          <w:sz w:val="21"/>
          <w:szCs w:val="21"/>
        </w:rPr>
        <w:t>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bCs/>
          <w:sz w:val="21"/>
          <w:szCs w:val="21"/>
        </w:rPr>
        <w:t>对客人：</w:t>
      </w:r>
      <w:r>
        <w:rPr>
          <w:rFonts w:hint="eastAsia" w:ascii="宋体" w:hAnsi="宋体" w:cs="宋体"/>
          <w:sz w:val="21"/>
          <w:szCs w:val="21"/>
        </w:rPr>
        <w:t>每个员工都有接待之职，都必须用主动热情的态度做好接待或解释工作，无论何种原因，都不得与外来客人大声争吵，影响工作秩序。</w:t>
      </w:r>
    </w:p>
    <w:p>
      <w:pPr>
        <w:spacing w:line="360" w:lineRule="auto"/>
        <w:rPr>
          <w:rFonts w:hint="eastAsia" w:ascii="宋体" w:hAnsi="宋体" w:cs="宋体"/>
          <w:b/>
          <w:bCs/>
          <w:sz w:val="24"/>
          <w:szCs w:val="24"/>
        </w:rPr>
      </w:pPr>
      <w:r>
        <w:rPr>
          <w:rFonts w:hint="eastAsia" w:ascii="宋体" w:hAnsi="宋体" w:cs="宋体"/>
          <w:b/>
          <w:bCs/>
          <w:sz w:val="24"/>
          <w:szCs w:val="24"/>
        </w:rPr>
        <w:t>五、防盗意识</w:t>
      </w:r>
    </w:p>
    <w:p>
      <w:pPr>
        <w:spacing w:line="360" w:lineRule="auto"/>
        <w:ind w:firstLine="411" w:firstLineChars="196"/>
        <w:rPr>
          <w:rFonts w:hint="eastAsia" w:ascii="宋体" w:hAnsi="宋体" w:cs="宋体"/>
          <w:sz w:val="21"/>
          <w:szCs w:val="21"/>
        </w:rPr>
      </w:pPr>
      <w:r>
        <w:rPr>
          <w:rFonts w:hint="eastAsia" w:ascii="宋体" w:hAnsi="宋体" w:cs="宋体"/>
          <w:sz w:val="21"/>
          <w:szCs w:val="21"/>
        </w:rPr>
        <w:t>员工下班时，必须关闭其所使用的电器和门窗，锁好抽屉，</w:t>
      </w:r>
      <w:r>
        <w:rPr>
          <w:rFonts w:hint="eastAsia" w:ascii="宋体" w:hAnsi="宋体" w:cs="宋体"/>
          <w:sz w:val="21"/>
          <w:szCs w:val="21"/>
          <w:lang w:eastAsia="zh-CN"/>
        </w:rPr>
        <w:t>妥善保管个人贵重物品，</w:t>
      </w:r>
      <w:r>
        <w:rPr>
          <w:rFonts w:hint="eastAsia" w:ascii="宋体" w:hAnsi="宋体" w:cs="宋体"/>
          <w:sz w:val="21"/>
          <w:szCs w:val="21"/>
        </w:rPr>
        <w:t>以防有关文件及其他物品遗失或被盗，以免发生不必要的麻烦。</w:t>
      </w: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jc w:val="both"/>
        <w:rPr>
          <w:rFonts w:hint="eastAsia" w:ascii="宋体" w:hAnsi="宋体" w:cs="宋体"/>
          <w:b/>
          <w:sz w:val="28"/>
          <w:szCs w:val="28"/>
        </w:rPr>
      </w:pPr>
    </w:p>
    <w:p>
      <w:pPr>
        <w:spacing w:line="360" w:lineRule="auto"/>
        <w:jc w:val="both"/>
        <w:rPr>
          <w:rFonts w:hint="eastAsia" w:ascii="宋体" w:hAnsi="宋体" w:cs="宋体"/>
          <w:b/>
          <w:sz w:val="28"/>
          <w:szCs w:val="28"/>
        </w:rPr>
      </w:pPr>
    </w:p>
    <w:p>
      <w:pPr>
        <w:numPr>
          <w:ilvl w:val="0"/>
          <w:numId w:val="2"/>
        </w:numPr>
        <w:spacing w:line="240" w:lineRule="auto"/>
        <w:jc w:val="center"/>
        <w:rPr>
          <w:rFonts w:hint="eastAsia" w:ascii="宋体" w:hAnsi="宋体" w:cs="宋体"/>
          <w:b/>
          <w:sz w:val="28"/>
          <w:szCs w:val="28"/>
        </w:rPr>
      </w:pPr>
      <w:r>
        <w:rPr>
          <w:rFonts w:hint="eastAsia" w:ascii="宋体" w:hAnsi="宋体" w:cs="宋体"/>
          <w:b/>
          <w:sz w:val="28"/>
          <w:szCs w:val="28"/>
        </w:rPr>
        <w:t>劳动关系管理</w:t>
      </w:r>
    </w:p>
    <w:p>
      <w:pPr>
        <w:numPr>
          <w:ilvl w:val="0"/>
          <w:numId w:val="3"/>
        </w:numPr>
        <w:spacing w:line="360" w:lineRule="auto"/>
        <w:jc w:val="both"/>
        <w:rPr>
          <w:rFonts w:hint="eastAsia" w:ascii="宋体" w:hAnsi="宋体" w:cs="宋体"/>
          <w:b/>
          <w:sz w:val="24"/>
          <w:szCs w:val="24"/>
          <w:lang w:val="en-US" w:eastAsia="zh-CN"/>
        </w:rPr>
      </w:pPr>
      <w:r>
        <w:rPr>
          <w:rFonts w:hint="eastAsia" w:ascii="宋体" w:hAnsi="宋体" w:cs="宋体"/>
          <w:b/>
          <w:sz w:val="24"/>
          <w:szCs w:val="24"/>
          <w:lang w:val="en-US" w:eastAsia="zh-CN"/>
        </w:rPr>
        <w:t>招聘</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本公司聘用员工时,由人力资源部通过相应的渠道招聘，至本公司填写《员工面试申请表》经行政人事人员初试</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(口试与笔试相结合)、用人部门复试合格,办理入职手续。（特殊情况经由总经理第三次面试）</w:t>
      </w:r>
    </w:p>
    <w:p>
      <w:pPr>
        <w:numPr>
          <w:ilvl w:val="0"/>
          <w:numId w:val="3"/>
        </w:numPr>
        <w:spacing w:line="360" w:lineRule="auto"/>
        <w:jc w:val="both"/>
        <w:rPr>
          <w:rFonts w:hint="eastAsia" w:ascii="宋体" w:hAnsi="宋体" w:cs="宋体"/>
          <w:b/>
          <w:sz w:val="24"/>
          <w:szCs w:val="24"/>
          <w:lang w:val="en-US" w:eastAsia="zh-CN"/>
        </w:rPr>
      </w:pPr>
      <w:r>
        <w:rPr>
          <w:rFonts w:hint="eastAsia" w:ascii="宋体" w:hAnsi="宋体" w:cs="宋体"/>
          <w:b/>
          <w:sz w:val="24"/>
          <w:szCs w:val="24"/>
          <w:lang w:val="en-US" w:eastAsia="zh-CN"/>
        </w:rPr>
        <w:t>入职</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1.入职手续</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sz w:val="21"/>
          <w:szCs w:val="21"/>
          <w:lang w:val="en-US" w:eastAsia="zh-CN"/>
        </w:rPr>
        <w:t xml:space="preserve">     </w:t>
      </w:r>
      <w:r>
        <w:rPr>
          <w:rFonts w:hint="eastAsia" w:ascii="宋体" w:hAnsi="宋体" w:cs="宋体"/>
          <w:b w:val="0"/>
          <w:bCs/>
          <w:sz w:val="21"/>
          <w:szCs w:val="21"/>
          <w:lang w:val="en-US" w:eastAsia="zh-CN"/>
        </w:rPr>
        <w:t>（1）填写《员工入职申请表》并粘贴个人寸照，保证填写规范、真实；</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（2）入职需携带个人身份证复印件1份；学历证书复印件1份；和员工应聘登记表、入职申请表一起装订存档。</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2.入职学习公司制度、《旅游突发事件应急手册》、《旅游法》以及其他资料。</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3.入职后1-3个工作日内录入考勤和门禁。</w:t>
      </w:r>
    </w:p>
    <w:p>
      <w:pPr>
        <w:numPr>
          <w:ilvl w:val="0"/>
          <w:numId w:val="3"/>
        </w:numPr>
        <w:spacing w:line="360" w:lineRule="auto"/>
        <w:jc w:val="both"/>
        <w:rPr>
          <w:rFonts w:hint="eastAsia" w:ascii="宋体" w:hAnsi="宋体" w:cs="宋体"/>
          <w:b/>
          <w:sz w:val="24"/>
          <w:szCs w:val="24"/>
          <w:lang w:val="en-US" w:eastAsia="zh-CN"/>
        </w:rPr>
      </w:pPr>
      <w:r>
        <w:rPr>
          <w:rFonts w:hint="eastAsia" w:ascii="宋体" w:hAnsi="宋体" w:cs="宋体"/>
          <w:b/>
          <w:sz w:val="24"/>
          <w:szCs w:val="24"/>
          <w:lang w:val="en-US" w:eastAsia="zh-CN"/>
        </w:rPr>
        <w:t>劳动合同</w:t>
      </w:r>
    </w:p>
    <w:p>
      <w:pPr>
        <w:numPr>
          <w:ilvl w:val="0"/>
          <w:numId w:val="0"/>
        </w:numPr>
        <w:spacing w:line="360" w:lineRule="auto"/>
        <w:ind w:firstLine="420"/>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1.转正需填写《员工转正申请表》，经由部门主管、综合部主管、总经理签字批复，予以转正。</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2.公司按《劳动合同法》的规定与建立劳动关系的员工签署书面劳动合同。</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3.公司与员工有权按照《劳动合同法》的规定变更、解除、终止劳动合同。</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4.经公司和员工协商一致，可解除劳动合同。</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5.员工转正，经领导批准即签订劳动合同，一式两份，员工和公司各持一份。</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6.劳动合同按照《劳动法》及相关法律规定，根据试用期限签订劳动合同期限；合同到期，综合部会提前应征询相关部门及领导意见，确定是否续签合同。</w:t>
      </w:r>
    </w:p>
    <w:p>
      <w:pPr>
        <w:numPr>
          <w:ilvl w:val="0"/>
          <w:numId w:val="3"/>
        </w:numPr>
        <w:spacing w:line="360" w:lineRule="auto"/>
        <w:jc w:val="both"/>
        <w:rPr>
          <w:rFonts w:hint="eastAsia" w:ascii="宋体" w:hAnsi="宋体" w:cs="宋体"/>
          <w:b/>
          <w:sz w:val="24"/>
          <w:szCs w:val="24"/>
          <w:lang w:val="en-US" w:eastAsia="zh-CN"/>
        </w:rPr>
      </w:pPr>
      <w:r>
        <w:rPr>
          <w:rFonts w:hint="eastAsia" w:ascii="宋体" w:hAnsi="宋体" w:cs="宋体"/>
          <w:b/>
          <w:sz w:val="24"/>
          <w:szCs w:val="24"/>
          <w:lang w:val="en-US" w:eastAsia="zh-CN"/>
        </w:rPr>
        <w:t>人事档案</w:t>
      </w:r>
    </w:p>
    <w:p>
      <w:pPr>
        <w:numPr>
          <w:ilvl w:val="0"/>
          <w:numId w:val="0"/>
        </w:numPr>
        <w:spacing w:line="360" w:lineRule="auto"/>
        <w:ind w:firstLine="420"/>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综合部建立每一位员工的档案，并妥善保管。档案中应存入下列资料：</w:t>
      </w:r>
    </w:p>
    <w:p>
      <w:pPr>
        <w:numPr>
          <w:ilvl w:val="0"/>
          <w:numId w:val="4"/>
        </w:numPr>
        <w:spacing w:line="360" w:lineRule="auto"/>
        <w:ind w:firstLine="420"/>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员工身份材料；</w:t>
      </w:r>
    </w:p>
    <w:p>
      <w:pPr>
        <w:numPr>
          <w:ilvl w:val="0"/>
          <w:numId w:val="4"/>
        </w:numPr>
        <w:spacing w:line="360" w:lineRule="auto"/>
        <w:ind w:firstLine="420"/>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员工入职时提交的入职申请表，学历、学位证书复印件，履历，专业技能证书等；</w:t>
      </w:r>
    </w:p>
    <w:p>
      <w:pPr>
        <w:numPr>
          <w:ilvl w:val="0"/>
          <w:numId w:val="4"/>
        </w:numPr>
        <w:spacing w:line="360" w:lineRule="auto"/>
        <w:ind w:firstLine="420"/>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劳动合同、保密协议等有关劳动关系协议；</w:t>
      </w:r>
    </w:p>
    <w:p>
      <w:pPr>
        <w:numPr>
          <w:ilvl w:val="0"/>
          <w:numId w:val="4"/>
        </w:numPr>
        <w:spacing w:line="360" w:lineRule="auto"/>
        <w:ind w:firstLine="420"/>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有关考核材料、职务变动材料、奖励或出发材料；</w:t>
      </w:r>
    </w:p>
    <w:p>
      <w:pPr>
        <w:numPr>
          <w:ilvl w:val="0"/>
          <w:numId w:val="4"/>
        </w:numPr>
        <w:spacing w:line="360" w:lineRule="auto"/>
        <w:ind w:firstLine="420"/>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离职申请表、离职说明书等离职手续；</w:t>
      </w:r>
    </w:p>
    <w:p>
      <w:pPr>
        <w:numPr>
          <w:ilvl w:val="0"/>
          <w:numId w:val="4"/>
        </w:numPr>
        <w:spacing w:line="360" w:lineRule="auto"/>
        <w:ind w:firstLine="420"/>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其他资料。</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备注：职员档案在员工离职后由公司保存，综合部至少保存职员档案至员工离职后1年（特殊情况除外）。</w:t>
      </w:r>
    </w:p>
    <w:p>
      <w:pPr>
        <w:numPr>
          <w:ilvl w:val="0"/>
          <w:numId w:val="3"/>
        </w:numPr>
        <w:spacing w:line="360" w:lineRule="auto"/>
        <w:jc w:val="both"/>
        <w:rPr>
          <w:rFonts w:hint="eastAsia" w:ascii="宋体" w:hAnsi="宋体" w:cs="宋体"/>
          <w:b/>
          <w:sz w:val="24"/>
          <w:szCs w:val="24"/>
          <w:lang w:val="en-US" w:eastAsia="zh-CN"/>
        </w:rPr>
      </w:pPr>
      <w:r>
        <w:rPr>
          <w:rFonts w:hint="eastAsia" w:ascii="宋体" w:hAnsi="宋体" w:cs="宋体"/>
          <w:b/>
          <w:sz w:val="24"/>
          <w:szCs w:val="24"/>
          <w:lang w:val="en-US" w:eastAsia="zh-CN"/>
        </w:rPr>
        <w:t>离职</w:t>
      </w:r>
    </w:p>
    <w:p>
      <w:pPr>
        <w:spacing w:line="360" w:lineRule="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1.流程：</w:t>
      </w:r>
      <w:r>
        <w:rPr>
          <w:rFonts w:hint="eastAsia" w:ascii="宋体" w:hAnsi="宋体" w:cs="宋体"/>
          <w:color w:val="auto"/>
          <w:sz w:val="21"/>
          <w:szCs w:val="21"/>
        </w:rPr>
        <w:t>2015年3月开始，</w:t>
      </w:r>
      <w:r>
        <w:rPr>
          <w:rFonts w:hint="eastAsia" w:ascii="宋体" w:hAnsi="宋体" w:cs="宋体"/>
          <w:b w:val="0"/>
          <w:bCs/>
          <w:sz w:val="21"/>
          <w:szCs w:val="21"/>
          <w:lang w:val="en-US" w:eastAsia="zh-CN"/>
        </w:rPr>
        <w:t>员工需提前一个月提交离职申请和离职说明书，经主管、综合部主管、总经理签字批复。</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2.离职员工必须将工作交接清楚才能离职，有相关对接人接手工作。</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3.离职人员必须收回所有合同、工牌、业务章、柜子钥匙、电脑电脑设备及密码、电话、个人领的办公物品及其他重要资料；删除门禁、考勤；停用个人企业QQ、SCM系统、省青OA系统。</w:t>
      </w:r>
    </w:p>
    <w:p>
      <w:pPr>
        <w:numPr>
          <w:ilvl w:val="0"/>
          <w:numId w:val="0"/>
        </w:numPr>
        <w:spacing w:line="360" w:lineRule="auto"/>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4.离职员工工资发放于离职起的1个月后；提成按正常提成制度发放（即按照延后3个月发放）。</w:t>
      </w: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numPr>
          <w:ilvl w:val="0"/>
          <w:numId w:val="0"/>
        </w:numPr>
        <w:spacing w:line="360" w:lineRule="auto"/>
        <w:jc w:val="both"/>
        <w:rPr>
          <w:rFonts w:hint="eastAsia" w:ascii="宋体" w:hAnsi="宋体" w:cs="宋体"/>
          <w:b w:val="0"/>
          <w:bCs/>
          <w:sz w:val="21"/>
          <w:szCs w:val="21"/>
          <w:lang w:val="en-US" w:eastAsia="zh-CN"/>
        </w:rPr>
      </w:pPr>
    </w:p>
    <w:p>
      <w:pPr>
        <w:spacing w:line="360" w:lineRule="auto"/>
        <w:jc w:val="center"/>
        <w:rPr>
          <w:rFonts w:hint="eastAsia" w:ascii="宋体" w:hAnsi="宋体" w:cs="宋体"/>
          <w:b/>
          <w:sz w:val="28"/>
          <w:szCs w:val="28"/>
        </w:rPr>
      </w:pPr>
      <w:r>
        <w:rPr>
          <w:rFonts w:hint="eastAsia" w:ascii="宋体" w:hAnsi="宋体" w:cs="宋体"/>
          <w:b/>
          <w:sz w:val="28"/>
          <w:szCs w:val="28"/>
        </w:rPr>
        <w:t>第四章 薪金管理</w:t>
      </w:r>
    </w:p>
    <w:p>
      <w:pPr>
        <w:spacing w:line="360" w:lineRule="auto"/>
        <w:rPr>
          <w:rFonts w:hint="eastAsia" w:ascii="宋体" w:hAnsi="宋体" w:cs="宋体"/>
          <w:b/>
          <w:szCs w:val="24"/>
        </w:rPr>
      </w:pPr>
      <w:r>
        <w:rPr>
          <w:rFonts w:hint="eastAsia" w:ascii="宋体" w:hAnsi="宋体" w:cs="宋体"/>
          <w:b/>
          <w:szCs w:val="24"/>
        </w:rPr>
        <w:t>薪金组成：底薪+提成+效益表现奖金+</w:t>
      </w:r>
      <w:r>
        <w:rPr>
          <w:rFonts w:hint="eastAsia" w:ascii="宋体" w:hAnsi="宋体" w:cs="宋体"/>
          <w:b/>
          <w:szCs w:val="24"/>
          <w:lang w:eastAsia="zh-CN"/>
        </w:rPr>
        <w:t>全</w:t>
      </w:r>
      <w:r>
        <w:rPr>
          <w:rFonts w:hint="eastAsia" w:ascii="宋体" w:hAnsi="宋体" w:cs="宋体"/>
          <w:b/>
          <w:szCs w:val="24"/>
        </w:rPr>
        <w:t>勤+社保+生日补贴（实习期薪金：底薪+</w:t>
      </w:r>
      <w:r>
        <w:rPr>
          <w:rFonts w:hint="eastAsia" w:ascii="宋体" w:hAnsi="宋体" w:cs="宋体"/>
          <w:b/>
          <w:szCs w:val="24"/>
          <w:lang w:eastAsia="zh-CN"/>
        </w:rPr>
        <w:t>出勤率</w:t>
      </w:r>
      <w:r>
        <w:rPr>
          <w:rFonts w:hint="eastAsia" w:ascii="宋体" w:hAnsi="宋体" w:cs="宋体"/>
          <w:b/>
          <w:szCs w:val="24"/>
        </w:rPr>
        <w:t>）</w:t>
      </w:r>
    </w:p>
    <w:p>
      <w:pPr>
        <w:spacing w:line="360" w:lineRule="auto"/>
        <w:rPr>
          <w:rFonts w:hint="eastAsia" w:ascii="宋体" w:hAnsi="宋体" w:cs="宋体"/>
          <w:b/>
          <w:sz w:val="24"/>
          <w:szCs w:val="24"/>
        </w:rPr>
      </w:pPr>
      <w:r>
        <w:rPr>
          <w:rFonts w:hint="eastAsia" w:ascii="宋体" w:hAnsi="宋体" w:cs="宋体"/>
          <w:b/>
          <w:sz w:val="24"/>
          <w:szCs w:val="24"/>
          <w:lang w:eastAsia="zh-CN"/>
        </w:rPr>
        <w:t>一、</w:t>
      </w:r>
      <w:r>
        <w:rPr>
          <w:rFonts w:hint="eastAsia" w:ascii="宋体" w:hAnsi="宋体" w:cs="宋体"/>
          <w:b/>
          <w:sz w:val="24"/>
          <w:szCs w:val="24"/>
        </w:rPr>
        <w:t>岗位描述及岗位职责范围</w:t>
      </w:r>
    </w:p>
    <w:p>
      <w:pPr>
        <w:pStyle w:val="10"/>
        <w:spacing w:line="360" w:lineRule="auto"/>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职工岗：</w:t>
      </w:r>
    </w:p>
    <w:p>
      <w:pPr>
        <w:pStyle w:val="10"/>
        <w:numPr>
          <w:ilvl w:val="0"/>
          <w:numId w:val="5"/>
        </w:numPr>
        <w:spacing w:line="360" w:lineRule="auto"/>
        <w:rPr>
          <w:rFonts w:hint="eastAsia" w:ascii="宋体" w:hAnsi="宋体" w:cs="宋体"/>
          <w:szCs w:val="21"/>
        </w:rPr>
      </w:pPr>
      <w:r>
        <w:rPr>
          <w:rFonts w:hint="eastAsia" w:ascii="宋体" w:hAnsi="宋体" w:cs="宋体"/>
          <w:szCs w:val="21"/>
        </w:rPr>
        <w:t>行政岗：行政专员</w:t>
      </w:r>
    </w:p>
    <w:p>
      <w:pPr>
        <w:pStyle w:val="10"/>
        <w:numPr>
          <w:ilvl w:val="0"/>
          <w:numId w:val="5"/>
        </w:numPr>
        <w:spacing w:line="360" w:lineRule="auto"/>
        <w:rPr>
          <w:rFonts w:hint="eastAsia" w:ascii="宋体" w:hAnsi="宋体" w:cs="宋体"/>
          <w:szCs w:val="21"/>
        </w:rPr>
      </w:pPr>
      <w:r>
        <w:rPr>
          <w:rFonts w:hint="eastAsia" w:ascii="宋体" w:hAnsi="宋体" w:cs="宋体"/>
          <w:szCs w:val="21"/>
        </w:rPr>
        <w:t>财务岗：会计、出纳</w:t>
      </w:r>
    </w:p>
    <w:p>
      <w:pPr>
        <w:pStyle w:val="10"/>
        <w:numPr>
          <w:ilvl w:val="0"/>
          <w:numId w:val="5"/>
        </w:numPr>
        <w:spacing w:line="360" w:lineRule="auto"/>
        <w:rPr>
          <w:rFonts w:hint="eastAsia" w:ascii="宋体" w:hAnsi="宋体" w:cs="宋体"/>
          <w:szCs w:val="21"/>
        </w:rPr>
      </w:pPr>
      <w:r>
        <w:rPr>
          <w:rFonts w:hint="eastAsia" w:ascii="宋体" w:hAnsi="宋体" w:cs="宋体"/>
          <w:szCs w:val="21"/>
          <w:lang w:eastAsia="zh-CN"/>
        </w:rPr>
        <w:t>销售岗：销售人员</w:t>
      </w:r>
    </w:p>
    <w:p>
      <w:pPr>
        <w:pStyle w:val="10"/>
        <w:numPr>
          <w:ilvl w:val="0"/>
          <w:numId w:val="5"/>
        </w:numPr>
        <w:spacing w:line="360" w:lineRule="auto"/>
        <w:rPr>
          <w:rFonts w:hint="eastAsia" w:ascii="宋体" w:hAnsi="宋体" w:cs="宋体"/>
          <w:szCs w:val="21"/>
        </w:rPr>
      </w:pPr>
      <w:r>
        <w:rPr>
          <w:rFonts w:hint="eastAsia" w:ascii="宋体" w:hAnsi="宋体" w:cs="宋体"/>
          <w:szCs w:val="21"/>
          <w:lang w:eastAsia="zh-CN"/>
        </w:rPr>
        <w:t>操作岗：操作</w:t>
      </w:r>
      <w:r>
        <w:rPr>
          <w:rFonts w:hint="eastAsia" w:ascii="宋体" w:hAnsi="宋体" w:cs="宋体"/>
          <w:szCs w:val="21"/>
        </w:rPr>
        <w:t>助理</w:t>
      </w:r>
    </w:p>
    <w:p>
      <w:pPr>
        <w:pStyle w:val="10"/>
        <w:spacing w:line="360" w:lineRule="auto"/>
        <w:rPr>
          <w:rFonts w:hint="eastAsia" w:ascii="宋体" w:hAnsi="宋体" w:cs="宋体"/>
          <w:szCs w:val="21"/>
        </w:rPr>
      </w:pPr>
      <w:r>
        <w:rPr>
          <w:rFonts w:hint="eastAsia" w:ascii="宋体" w:hAnsi="宋体" w:cs="宋体"/>
          <w:b/>
          <w:bCs/>
          <w:szCs w:val="21"/>
          <w:lang w:val="en-US" w:eastAsia="zh-CN"/>
        </w:rPr>
        <w:t>2.</w:t>
      </w:r>
      <w:r>
        <w:rPr>
          <w:rFonts w:hint="eastAsia" w:ascii="宋体" w:hAnsi="宋体" w:cs="宋体"/>
          <w:b/>
          <w:bCs/>
          <w:szCs w:val="21"/>
        </w:rPr>
        <w:t>管理岗分工：</w:t>
      </w:r>
      <w:r>
        <w:rPr>
          <w:rFonts w:hint="eastAsia" w:ascii="宋体" w:hAnsi="宋体" w:cs="宋体"/>
          <w:szCs w:val="21"/>
        </w:rPr>
        <w:cr/>
      </w:r>
      <w:r>
        <w:rPr>
          <w:rFonts w:hint="eastAsia" w:ascii="宋体" w:hAnsi="宋体" w:cs="宋体"/>
          <w:szCs w:val="21"/>
        </w:rPr>
        <w:t xml:space="preserve">1）销售部：丁文杰（主管） </w:t>
      </w:r>
    </w:p>
    <w:p>
      <w:pPr>
        <w:pStyle w:val="10"/>
        <w:numPr>
          <w:ilvl w:val="0"/>
          <w:numId w:val="6"/>
        </w:numPr>
        <w:spacing w:line="360" w:lineRule="auto"/>
        <w:rPr>
          <w:rFonts w:hint="eastAsia" w:ascii="宋体" w:hAnsi="宋体" w:cs="宋体"/>
          <w:szCs w:val="21"/>
        </w:rPr>
      </w:pPr>
      <w:r>
        <w:rPr>
          <w:rFonts w:hint="eastAsia" w:ascii="宋体" w:hAnsi="宋体" w:cs="宋体"/>
          <w:szCs w:val="21"/>
        </w:rPr>
        <w:t xml:space="preserve">综合部：姚芳（主管） </w:t>
      </w:r>
    </w:p>
    <w:p>
      <w:pPr>
        <w:pStyle w:val="10"/>
        <w:numPr>
          <w:ilvl w:val="0"/>
          <w:numId w:val="6"/>
        </w:numPr>
        <w:spacing w:line="360" w:lineRule="auto"/>
        <w:rPr>
          <w:rFonts w:hint="eastAsia" w:ascii="宋体" w:hAnsi="宋体" w:cs="宋体"/>
          <w:szCs w:val="21"/>
        </w:rPr>
      </w:pPr>
      <w:r>
        <w:rPr>
          <w:rFonts w:hint="eastAsia" w:ascii="宋体" w:hAnsi="宋体" w:cs="宋体"/>
          <w:szCs w:val="21"/>
        </w:rPr>
        <w:t>日韩部: 刘芝（主管）  刘芝（OP）</w:t>
      </w:r>
    </w:p>
    <w:p>
      <w:pPr>
        <w:pStyle w:val="10"/>
        <w:numPr>
          <w:ilvl w:val="0"/>
          <w:numId w:val="6"/>
        </w:numPr>
        <w:spacing w:line="360" w:lineRule="auto"/>
        <w:rPr>
          <w:rFonts w:hint="eastAsia" w:ascii="宋体" w:hAnsi="宋体" w:cs="宋体"/>
          <w:szCs w:val="21"/>
        </w:rPr>
      </w:pPr>
      <w:r>
        <w:rPr>
          <w:rFonts w:hint="eastAsia" w:ascii="宋体" w:hAnsi="宋体" w:cs="宋体"/>
          <w:szCs w:val="21"/>
        </w:rPr>
        <w:t>港澳部：谢晶（主管） 吴茜（OP）</w:t>
      </w:r>
    </w:p>
    <w:p>
      <w:pPr>
        <w:pStyle w:val="10"/>
        <w:numPr>
          <w:ilvl w:val="0"/>
          <w:numId w:val="6"/>
        </w:numPr>
        <w:spacing w:line="360" w:lineRule="auto"/>
        <w:rPr>
          <w:rFonts w:hint="eastAsia" w:ascii="宋体" w:hAnsi="宋体" w:cs="宋体"/>
          <w:szCs w:val="21"/>
        </w:rPr>
      </w:pPr>
      <w:r>
        <w:rPr>
          <w:rFonts w:hint="eastAsia" w:ascii="宋体" w:hAnsi="宋体" w:cs="宋体"/>
          <w:szCs w:val="21"/>
        </w:rPr>
        <w:t>海岛部：刘芝（主管） 刘芝（OP）</w:t>
      </w:r>
    </w:p>
    <w:p>
      <w:pPr>
        <w:pStyle w:val="10"/>
        <w:numPr>
          <w:ilvl w:val="0"/>
          <w:numId w:val="6"/>
        </w:numPr>
        <w:spacing w:line="360" w:lineRule="auto"/>
        <w:rPr>
          <w:rFonts w:hint="eastAsia" w:ascii="宋体" w:hAnsi="宋体" w:cs="宋体"/>
          <w:szCs w:val="21"/>
        </w:rPr>
      </w:pPr>
      <w:r>
        <w:rPr>
          <w:rFonts w:hint="eastAsia" w:ascii="宋体" w:hAnsi="宋体" w:cs="宋体"/>
          <w:szCs w:val="21"/>
        </w:rPr>
        <w:t>票证部：汤敏（主管）</w:t>
      </w:r>
    </w:p>
    <w:p>
      <w:pPr>
        <w:pStyle w:val="10"/>
        <w:spacing w:line="360" w:lineRule="auto"/>
        <w:rPr>
          <w:rFonts w:hint="eastAsia"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质量安全员分工：</w:t>
      </w:r>
    </w:p>
    <w:p>
      <w:pPr>
        <w:pStyle w:val="10"/>
        <w:numPr>
          <w:ilvl w:val="0"/>
          <w:numId w:val="7"/>
        </w:numPr>
        <w:spacing w:line="360" w:lineRule="auto"/>
        <w:rPr>
          <w:rFonts w:hint="eastAsia" w:ascii="宋体" w:hAnsi="宋体" w:cs="宋体"/>
          <w:szCs w:val="21"/>
        </w:rPr>
      </w:pPr>
      <w:r>
        <w:rPr>
          <w:rFonts w:hint="eastAsia" w:ascii="宋体" w:hAnsi="宋体" w:cs="宋体"/>
          <w:szCs w:val="21"/>
        </w:rPr>
        <w:t>省青负责人：谢晶</w:t>
      </w:r>
    </w:p>
    <w:p>
      <w:pPr>
        <w:pStyle w:val="10"/>
        <w:spacing w:line="360" w:lineRule="auto"/>
        <w:rPr>
          <w:rFonts w:hint="eastAsia"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省青系统</w:t>
      </w:r>
      <w:r>
        <w:rPr>
          <w:rFonts w:hint="eastAsia" w:ascii="宋体" w:hAnsi="宋体" w:cs="宋体"/>
          <w:b/>
          <w:bCs/>
          <w:szCs w:val="21"/>
          <w:lang w:eastAsia="zh-CN"/>
        </w:rPr>
        <w:t>产品</w:t>
      </w:r>
      <w:r>
        <w:rPr>
          <w:rFonts w:hint="eastAsia" w:ascii="宋体" w:hAnsi="宋体" w:cs="宋体"/>
          <w:b/>
          <w:bCs/>
          <w:szCs w:val="21"/>
        </w:rPr>
        <w:t>负责人分工：</w:t>
      </w:r>
    </w:p>
    <w:p>
      <w:pPr>
        <w:pStyle w:val="10"/>
        <w:numPr>
          <w:ilvl w:val="0"/>
          <w:numId w:val="8"/>
        </w:numPr>
        <w:spacing w:line="360" w:lineRule="auto"/>
        <w:rPr>
          <w:rFonts w:hint="eastAsia" w:ascii="宋体" w:hAnsi="宋体" w:cs="宋体"/>
          <w:szCs w:val="21"/>
        </w:rPr>
      </w:pPr>
      <w:r>
        <w:rPr>
          <w:rFonts w:hint="eastAsia" w:ascii="宋体" w:hAnsi="宋体" w:cs="宋体"/>
          <w:szCs w:val="21"/>
        </w:rPr>
        <w:t>港澳专线责任人：</w:t>
      </w:r>
      <w:r>
        <w:rPr>
          <w:rFonts w:hint="eastAsia" w:ascii="宋体" w:hAnsi="宋体" w:cs="宋体"/>
          <w:szCs w:val="21"/>
          <w:lang w:eastAsia="zh-CN"/>
        </w:rPr>
        <w:t>谢晶</w:t>
      </w:r>
      <w:r>
        <w:rPr>
          <w:rFonts w:hint="eastAsia" w:ascii="宋体" w:hAnsi="宋体" w:cs="宋体"/>
          <w:szCs w:val="21"/>
          <w:lang w:val="en-US" w:eastAsia="zh-CN"/>
        </w:rPr>
        <w:t xml:space="preserve"> 吴茜</w:t>
      </w:r>
    </w:p>
    <w:p>
      <w:pPr>
        <w:pStyle w:val="10"/>
        <w:numPr>
          <w:ilvl w:val="0"/>
          <w:numId w:val="8"/>
        </w:numPr>
        <w:spacing w:line="360" w:lineRule="auto"/>
        <w:rPr>
          <w:rFonts w:hint="eastAsia" w:ascii="宋体" w:hAnsi="宋体" w:cs="宋体"/>
          <w:szCs w:val="21"/>
        </w:rPr>
      </w:pPr>
      <w:r>
        <w:rPr>
          <w:rFonts w:hint="eastAsia" w:ascii="宋体" w:hAnsi="宋体" w:cs="宋体"/>
          <w:szCs w:val="21"/>
        </w:rPr>
        <w:t>日韩专线责任人：</w:t>
      </w:r>
      <w:r>
        <w:rPr>
          <w:rFonts w:hint="eastAsia" w:ascii="宋体" w:hAnsi="宋体" w:cs="宋体"/>
          <w:szCs w:val="21"/>
          <w:lang w:eastAsia="zh-CN"/>
        </w:rPr>
        <w:t>刘芝</w:t>
      </w:r>
    </w:p>
    <w:p>
      <w:pPr>
        <w:pStyle w:val="10"/>
        <w:numPr>
          <w:ilvl w:val="0"/>
          <w:numId w:val="8"/>
        </w:numPr>
        <w:spacing w:line="360" w:lineRule="auto"/>
        <w:rPr>
          <w:rFonts w:hint="eastAsia" w:ascii="宋体" w:hAnsi="宋体" w:cs="宋体"/>
          <w:szCs w:val="21"/>
        </w:rPr>
      </w:pPr>
      <w:r>
        <w:rPr>
          <w:rFonts w:hint="eastAsia" w:ascii="宋体" w:hAnsi="宋体" w:cs="宋体"/>
          <w:szCs w:val="21"/>
        </w:rPr>
        <w:t>海岛专线责任人：</w:t>
      </w:r>
      <w:r>
        <w:rPr>
          <w:rFonts w:hint="eastAsia" w:ascii="宋体" w:hAnsi="宋体" w:cs="宋体"/>
          <w:szCs w:val="21"/>
          <w:lang w:eastAsia="zh-CN"/>
        </w:rPr>
        <w:t>刘芝</w:t>
      </w:r>
    </w:p>
    <w:p>
      <w:pPr>
        <w:pStyle w:val="10"/>
        <w:spacing w:line="360" w:lineRule="auto"/>
        <w:rPr>
          <w:rFonts w:hint="eastAsia" w:ascii="宋体" w:hAnsi="宋体" w:cs="宋体"/>
          <w:b w:val="0"/>
          <w:bCs w:val="0"/>
          <w:szCs w:val="21"/>
        </w:rPr>
      </w:pPr>
      <w:r>
        <w:rPr>
          <w:rFonts w:hint="eastAsia" w:ascii="宋体" w:hAnsi="宋体" w:cs="宋体"/>
          <w:b w:val="0"/>
          <w:bCs w:val="0"/>
          <w:szCs w:val="21"/>
          <w:lang w:val="en-US" w:eastAsia="zh-CN"/>
        </w:rPr>
        <w:t>4）合同管理负责人：邓春红 姚芳</w:t>
      </w:r>
    </w:p>
    <w:p>
      <w:pPr>
        <w:pStyle w:val="10"/>
        <w:spacing w:line="360" w:lineRule="auto"/>
        <w:rPr>
          <w:rFonts w:hint="eastAsia" w:ascii="宋体" w:hAnsi="宋体" w:cs="宋体"/>
          <w:szCs w:val="21"/>
        </w:rPr>
      </w:pPr>
    </w:p>
    <w:p>
      <w:pPr>
        <w:pStyle w:val="10"/>
        <w:spacing w:line="360" w:lineRule="auto"/>
        <w:rPr>
          <w:rFonts w:hint="eastAsia" w:ascii="宋体" w:hAnsi="宋体" w:cs="宋体"/>
          <w:szCs w:val="21"/>
        </w:rPr>
      </w:pPr>
    </w:p>
    <w:p>
      <w:pPr>
        <w:pStyle w:val="10"/>
        <w:spacing w:line="360" w:lineRule="auto"/>
        <w:rPr>
          <w:rFonts w:hint="eastAsia" w:ascii="宋体" w:hAnsi="宋体" w:cs="宋体"/>
          <w:szCs w:val="21"/>
        </w:rPr>
      </w:pPr>
    </w:p>
    <w:p>
      <w:pPr>
        <w:pStyle w:val="10"/>
        <w:spacing w:line="360" w:lineRule="auto"/>
        <w:rPr>
          <w:rFonts w:hint="eastAsia" w:ascii="宋体" w:hAnsi="宋体" w:cs="宋体"/>
          <w:szCs w:val="21"/>
        </w:rPr>
      </w:pPr>
    </w:p>
    <w:p>
      <w:pPr>
        <w:pStyle w:val="10"/>
        <w:spacing w:line="360" w:lineRule="auto"/>
        <w:rPr>
          <w:rFonts w:hint="eastAsia" w:ascii="宋体" w:hAnsi="宋体" w:cs="宋体"/>
          <w:szCs w:val="21"/>
        </w:rPr>
      </w:pPr>
    </w:p>
    <w:p>
      <w:pPr>
        <w:pStyle w:val="10"/>
        <w:spacing w:line="360" w:lineRule="auto"/>
        <w:rPr>
          <w:rFonts w:hint="eastAsia" w:ascii="宋体" w:hAnsi="宋体" w:cs="宋体"/>
          <w:szCs w:val="21"/>
        </w:rPr>
      </w:pPr>
    </w:p>
    <w:p>
      <w:pPr>
        <w:pStyle w:val="10"/>
        <w:spacing w:line="360" w:lineRule="auto"/>
        <w:rPr>
          <w:rFonts w:hint="eastAsia" w:ascii="宋体" w:hAnsi="宋体" w:cs="宋体"/>
          <w:szCs w:val="21"/>
        </w:rPr>
      </w:pPr>
    </w:p>
    <w:p>
      <w:pPr>
        <w:pStyle w:val="10"/>
        <w:spacing w:line="360" w:lineRule="auto"/>
        <w:rPr>
          <w:rFonts w:hint="eastAsia" w:ascii="宋体" w:hAnsi="宋体" w:cs="宋体"/>
          <w:szCs w:val="21"/>
        </w:rPr>
      </w:pPr>
    </w:p>
    <w:p>
      <w:pPr>
        <w:numPr>
          <w:ilvl w:val="0"/>
          <w:numId w:val="9"/>
        </w:numPr>
        <w:spacing w:line="360" w:lineRule="auto"/>
        <w:rPr>
          <w:rFonts w:hint="eastAsia" w:ascii="宋体" w:hAnsi="宋体" w:cs="宋体"/>
          <w:b/>
          <w:sz w:val="24"/>
          <w:szCs w:val="24"/>
        </w:rPr>
      </w:pPr>
      <w:r>
        <w:rPr>
          <w:rFonts w:hint="eastAsia" w:ascii="宋体" w:hAnsi="宋体" w:cs="宋体"/>
          <w:b/>
          <w:sz w:val="24"/>
          <w:szCs w:val="24"/>
        </w:rPr>
        <w:t>基本工资</w:t>
      </w:r>
    </w:p>
    <w:p>
      <w:pPr>
        <w:spacing w:line="360" w:lineRule="auto"/>
        <w:rPr>
          <w:rFonts w:hint="eastAsia" w:ascii="宋体" w:hAnsi="宋体" w:cs="宋体"/>
          <w:sz w:val="21"/>
          <w:szCs w:val="21"/>
        </w:rPr>
      </w:pPr>
      <w:r>
        <w:rPr>
          <w:rFonts w:hint="eastAsia" w:ascii="宋体" w:hAnsi="宋体" w:cs="宋体"/>
          <w:sz w:val="21"/>
          <w:szCs w:val="21"/>
        </w:rPr>
        <w:t xml:space="preserve">   等级工资 等级岗位 分级如下：</w:t>
      </w:r>
    </w:p>
    <w:tbl>
      <w:tblPr>
        <w:tblStyle w:val="8"/>
        <w:tblW w:w="10260"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82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965" w:type="dxa"/>
            <w:vAlign w:val="top"/>
          </w:tcPr>
          <w:p>
            <w:pPr>
              <w:spacing w:line="360" w:lineRule="auto"/>
              <w:rPr>
                <w:rFonts w:hint="eastAsia" w:ascii="宋体" w:hAnsi="宋体" w:cs="宋体"/>
                <w:sz w:val="21"/>
                <w:szCs w:val="21"/>
              </w:rPr>
            </w:pPr>
            <w:r>
              <w:rPr>
                <w:rFonts w:hint="eastAsia" w:ascii="宋体" w:hAnsi="宋体" w:cs="宋体"/>
                <w:b/>
                <w:bCs/>
                <w:sz w:val="21"/>
                <w:szCs w:val="21"/>
              </w:rPr>
              <w:t>A 职工岗</w:t>
            </w:r>
          </w:p>
        </w:tc>
        <w:tc>
          <w:tcPr>
            <w:tcW w:w="6825" w:type="dxa"/>
            <w:vAlign w:val="top"/>
          </w:tcPr>
          <w:p>
            <w:pPr>
              <w:spacing w:line="360" w:lineRule="auto"/>
              <w:rPr>
                <w:rFonts w:hint="eastAsia" w:ascii="宋体" w:hAnsi="宋体" w:cs="宋体"/>
                <w:sz w:val="21"/>
                <w:szCs w:val="21"/>
              </w:rPr>
            </w:pPr>
            <w:r>
              <w:rPr>
                <w:rFonts w:hint="eastAsia" w:ascii="宋体" w:hAnsi="宋体" w:cs="宋体"/>
                <w:sz w:val="21"/>
                <w:szCs w:val="21"/>
              </w:rPr>
              <w:t>职位</w:t>
            </w:r>
          </w:p>
        </w:tc>
        <w:tc>
          <w:tcPr>
            <w:tcW w:w="1470" w:type="dxa"/>
            <w:vAlign w:val="top"/>
          </w:tcPr>
          <w:p>
            <w:pPr>
              <w:spacing w:line="360" w:lineRule="auto"/>
              <w:rPr>
                <w:rFonts w:hint="eastAsia"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965" w:type="dxa"/>
            <w:vMerge w:val="restart"/>
            <w:vAlign w:val="top"/>
          </w:tcPr>
          <w:p>
            <w:pPr>
              <w:spacing w:line="360" w:lineRule="auto"/>
              <w:rPr>
                <w:rFonts w:hint="eastAsia" w:ascii="宋体" w:hAnsi="宋体" w:cs="宋体"/>
                <w:sz w:val="21"/>
                <w:szCs w:val="21"/>
              </w:rPr>
            </w:pPr>
            <w:r>
              <w:rPr>
                <w:rFonts w:hint="eastAsia" w:ascii="宋体" w:hAnsi="宋体" w:cs="宋体"/>
                <w:sz w:val="21"/>
                <w:szCs w:val="21"/>
              </w:rPr>
              <w:t>初级职工岗</w:t>
            </w:r>
          </w:p>
        </w:tc>
        <w:tc>
          <w:tcPr>
            <w:tcW w:w="6825" w:type="dxa"/>
            <w:vAlign w:val="top"/>
          </w:tcPr>
          <w:p>
            <w:pPr>
              <w:spacing w:line="360" w:lineRule="auto"/>
              <w:rPr>
                <w:rFonts w:hint="eastAsia" w:ascii="宋体" w:hAnsi="宋体" w:cs="宋体"/>
                <w:sz w:val="21"/>
                <w:szCs w:val="21"/>
              </w:rPr>
            </w:pPr>
            <w:r>
              <w:rPr>
                <w:rFonts w:hint="eastAsia" w:ascii="宋体" w:hAnsi="宋体" w:cs="宋体"/>
                <w:sz w:val="21"/>
                <w:szCs w:val="21"/>
              </w:rPr>
              <w:t>实习期（针对新手，</w:t>
            </w:r>
            <w:r>
              <w:rPr>
                <w:rFonts w:hint="eastAsia" w:ascii="宋体" w:hAnsi="宋体" w:cs="宋体"/>
                <w:sz w:val="21"/>
                <w:szCs w:val="21"/>
                <w:lang w:val="en-US" w:eastAsia="zh-CN"/>
              </w:rPr>
              <w:t>1-</w:t>
            </w:r>
            <w:r>
              <w:rPr>
                <w:rFonts w:hint="eastAsia" w:ascii="宋体" w:hAnsi="宋体" w:cs="宋体"/>
                <w:sz w:val="21"/>
                <w:szCs w:val="21"/>
              </w:rPr>
              <w:t>2个月）</w:t>
            </w:r>
          </w:p>
        </w:tc>
        <w:tc>
          <w:tcPr>
            <w:tcW w:w="1470" w:type="dxa"/>
            <w:vAlign w:val="top"/>
          </w:tcPr>
          <w:p>
            <w:pPr>
              <w:spacing w:line="360" w:lineRule="auto"/>
              <w:rPr>
                <w:rFonts w:hint="eastAsia" w:ascii="宋体" w:hAnsi="宋体" w:cs="宋体"/>
                <w:sz w:val="21"/>
                <w:szCs w:val="21"/>
              </w:rPr>
            </w:pPr>
            <w:r>
              <w:rPr>
                <w:rFonts w:hint="eastAsia" w:ascii="宋体" w:hAnsi="宋体" w:cs="宋体"/>
                <w:sz w:val="21"/>
                <w:szCs w:val="21"/>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965" w:type="dxa"/>
            <w:vMerge w:val="continue"/>
            <w:vAlign w:val="top"/>
          </w:tcPr>
          <w:p>
            <w:pPr>
              <w:spacing w:line="360" w:lineRule="auto"/>
              <w:rPr>
                <w:rFonts w:hint="eastAsia" w:ascii="宋体" w:hAnsi="宋体" w:cs="宋体"/>
                <w:sz w:val="21"/>
                <w:szCs w:val="21"/>
              </w:rPr>
            </w:pPr>
          </w:p>
        </w:tc>
        <w:tc>
          <w:tcPr>
            <w:tcW w:w="6825" w:type="dxa"/>
            <w:vAlign w:val="top"/>
          </w:tcPr>
          <w:p>
            <w:pPr>
              <w:spacing w:line="360" w:lineRule="auto"/>
              <w:rPr>
                <w:rFonts w:hint="eastAsia" w:ascii="宋体" w:hAnsi="宋体" w:cs="宋体"/>
                <w:sz w:val="21"/>
                <w:szCs w:val="21"/>
              </w:rPr>
            </w:pPr>
            <w:r>
              <w:rPr>
                <w:rFonts w:hint="eastAsia" w:ascii="宋体" w:hAnsi="宋体" w:cs="宋体"/>
                <w:sz w:val="21"/>
                <w:szCs w:val="21"/>
              </w:rPr>
              <w:t>试用期（针对熟手，1个月）</w:t>
            </w:r>
          </w:p>
        </w:tc>
        <w:tc>
          <w:tcPr>
            <w:tcW w:w="1470" w:type="dxa"/>
            <w:vAlign w:val="top"/>
          </w:tcPr>
          <w:p>
            <w:pPr>
              <w:spacing w:line="360" w:lineRule="auto"/>
              <w:rPr>
                <w:rFonts w:hint="eastAsia" w:ascii="宋体" w:hAnsi="宋体" w:cs="宋体"/>
                <w:sz w:val="21"/>
                <w:szCs w:val="21"/>
              </w:rPr>
            </w:pPr>
            <w:r>
              <w:rPr>
                <w:rFonts w:hint="eastAsia" w:ascii="宋体" w:hAnsi="宋体" w:cs="宋体"/>
                <w:sz w:val="21"/>
                <w:szCs w:val="21"/>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965" w:type="dxa"/>
            <w:vAlign w:val="top"/>
          </w:tcPr>
          <w:p>
            <w:pPr>
              <w:spacing w:line="360" w:lineRule="auto"/>
              <w:rPr>
                <w:rFonts w:hint="eastAsia" w:ascii="宋体" w:hAnsi="宋体" w:cs="宋体"/>
                <w:sz w:val="21"/>
                <w:szCs w:val="21"/>
              </w:rPr>
            </w:pPr>
            <w:r>
              <w:rPr>
                <w:rFonts w:hint="eastAsia" w:ascii="宋体" w:hAnsi="宋体" w:cs="宋体"/>
                <w:sz w:val="21"/>
                <w:szCs w:val="21"/>
              </w:rPr>
              <w:t>中级职工岗</w:t>
            </w:r>
          </w:p>
        </w:tc>
        <w:tc>
          <w:tcPr>
            <w:tcW w:w="6825" w:type="dxa"/>
            <w:vAlign w:val="top"/>
          </w:tcPr>
          <w:p>
            <w:pPr>
              <w:spacing w:line="360" w:lineRule="auto"/>
              <w:rPr>
                <w:rFonts w:hint="eastAsia" w:ascii="宋体" w:hAnsi="宋体" w:cs="宋体"/>
                <w:sz w:val="21"/>
                <w:szCs w:val="21"/>
              </w:rPr>
            </w:pPr>
            <w:r>
              <w:rPr>
                <w:rFonts w:hint="eastAsia" w:ascii="宋体" w:hAnsi="宋体" w:cs="宋体"/>
                <w:sz w:val="21"/>
                <w:szCs w:val="21"/>
              </w:rPr>
              <w:t>行政助理，财务助理，计调（OP）助理，</w:t>
            </w:r>
          </w:p>
          <w:p>
            <w:pPr>
              <w:spacing w:line="360" w:lineRule="auto"/>
              <w:rPr>
                <w:rFonts w:hint="eastAsia" w:ascii="宋体" w:hAnsi="宋体" w:cs="宋体"/>
                <w:sz w:val="21"/>
                <w:szCs w:val="21"/>
              </w:rPr>
            </w:pPr>
            <w:r>
              <w:rPr>
                <w:rFonts w:hint="eastAsia" w:ascii="宋体" w:hAnsi="宋体" w:cs="宋体"/>
                <w:sz w:val="21"/>
                <w:szCs w:val="21"/>
              </w:rPr>
              <w:t>销售助理，票务助理，证照助理</w:t>
            </w:r>
          </w:p>
        </w:tc>
        <w:tc>
          <w:tcPr>
            <w:tcW w:w="1470" w:type="dxa"/>
            <w:vAlign w:val="top"/>
          </w:tcPr>
          <w:p>
            <w:pPr>
              <w:spacing w:line="360" w:lineRule="auto"/>
              <w:rPr>
                <w:rFonts w:hint="eastAsia" w:ascii="宋体" w:hAnsi="宋体" w:cs="宋体"/>
                <w:sz w:val="21"/>
                <w:szCs w:val="21"/>
              </w:rPr>
            </w:pPr>
            <w:r>
              <w:rPr>
                <w:rFonts w:hint="eastAsia" w:ascii="宋体" w:hAnsi="宋体" w:cs="宋体"/>
                <w:sz w:val="21"/>
                <w:szCs w:val="21"/>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1965" w:type="dxa"/>
            <w:vAlign w:val="top"/>
          </w:tcPr>
          <w:p>
            <w:pPr>
              <w:spacing w:line="360" w:lineRule="auto"/>
              <w:rPr>
                <w:rFonts w:hint="eastAsia" w:ascii="宋体" w:hAnsi="宋体" w:cs="宋体"/>
                <w:sz w:val="21"/>
                <w:szCs w:val="21"/>
              </w:rPr>
            </w:pPr>
            <w:r>
              <w:rPr>
                <w:rFonts w:hint="eastAsia" w:ascii="宋体" w:hAnsi="宋体" w:cs="宋体"/>
                <w:sz w:val="21"/>
                <w:szCs w:val="21"/>
              </w:rPr>
              <w:t>高级职工岗</w:t>
            </w:r>
          </w:p>
        </w:tc>
        <w:tc>
          <w:tcPr>
            <w:tcW w:w="6825" w:type="dxa"/>
            <w:vAlign w:val="top"/>
          </w:tcPr>
          <w:p>
            <w:pPr>
              <w:spacing w:line="360" w:lineRule="auto"/>
              <w:rPr>
                <w:rFonts w:hint="eastAsia" w:ascii="宋体" w:hAnsi="宋体" w:cs="宋体"/>
                <w:sz w:val="21"/>
                <w:szCs w:val="21"/>
              </w:rPr>
            </w:pPr>
            <w:r>
              <w:rPr>
                <w:rFonts w:hint="eastAsia" w:ascii="宋体" w:hAnsi="宋体" w:cs="宋体"/>
                <w:sz w:val="21"/>
                <w:szCs w:val="21"/>
              </w:rPr>
              <w:t>行政文员，财务员，计调（OP），票务员，</w:t>
            </w:r>
          </w:p>
          <w:p>
            <w:pPr>
              <w:spacing w:line="360" w:lineRule="auto"/>
              <w:rPr>
                <w:rFonts w:hint="eastAsia" w:ascii="宋体" w:hAnsi="宋体" w:cs="宋体"/>
                <w:sz w:val="21"/>
                <w:szCs w:val="21"/>
              </w:rPr>
            </w:pPr>
            <w:r>
              <w:rPr>
                <w:rFonts w:hint="eastAsia" w:ascii="宋体" w:hAnsi="宋体" w:cs="宋体"/>
                <w:sz w:val="21"/>
                <w:szCs w:val="21"/>
              </w:rPr>
              <w:t>销售员</w:t>
            </w:r>
          </w:p>
        </w:tc>
        <w:tc>
          <w:tcPr>
            <w:tcW w:w="1470" w:type="dxa"/>
            <w:vAlign w:val="top"/>
          </w:tcPr>
          <w:p>
            <w:pPr>
              <w:spacing w:line="360" w:lineRule="auto"/>
              <w:rPr>
                <w:rFonts w:hint="eastAsia" w:ascii="宋体" w:hAnsi="宋体" w:cs="宋体"/>
                <w:sz w:val="21"/>
                <w:szCs w:val="21"/>
              </w:rPr>
            </w:pPr>
            <w:r>
              <w:rPr>
                <w:rFonts w:hint="eastAsia" w:ascii="宋体" w:hAnsi="宋体" w:cs="宋体"/>
                <w:sz w:val="21"/>
                <w:szCs w:val="21"/>
              </w:rPr>
              <w:t>面议</w:t>
            </w:r>
          </w:p>
        </w:tc>
      </w:tr>
    </w:tbl>
    <w:p>
      <w:pPr>
        <w:spacing w:line="360" w:lineRule="auto"/>
        <w:rPr>
          <w:rFonts w:hint="eastAsia" w:ascii="宋体" w:hAnsi="宋体" w:cs="宋体"/>
          <w:sz w:val="21"/>
          <w:szCs w:val="21"/>
        </w:rPr>
      </w:pPr>
    </w:p>
    <w:tbl>
      <w:tblPr>
        <w:tblStyle w:val="8"/>
        <w:tblW w:w="10260"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82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965" w:type="dxa"/>
            <w:vAlign w:val="top"/>
          </w:tcPr>
          <w:p>
            <w:pPr>
              <w:spacing w:line="360" w:lineRule="auto"/>
              <w:rPr>
                <w:rFonts w:hint="eastAsia" w:ascii="宋体" w:hAnsi="宋体" w:cs="宋体"/>
                <w:sz w:val="21"/>
                <w:szCs w:val="21"/>
              </w:rPr>
            </w:pPr>
            <w:r>
              <w:rPr>
                <w:rFonts w:hint="eastAsia" w:ascii="宋体" w:hAnsi="宋体" w:cs="宋体"/>
                <w:b/>
                <w:bCs/>
                <w:sz w:val="21"/>
                <w:szCs w:val="21"/>
              </w:rPr>
              <w:t>B 管理岗</w:t>
            </w:r>
          </w:p>
        </w:tc>
        <w:tc>
          <w:tcPr>
            <w:tcW w:w="6825" w:type="dxa"/>
            <w:vAlign w:val="top"/>
          </w:tcPr>
          <w:p>
            <w:pPr>
              <w:spacing w:line="360" w:lineRule="auto"/>
              <w:rPr>
                <w:rFonts w:hint="eastAsia" w:ascii="宋体" w:hAnsi="宋体" w:cs="宋体"/>
                <w:sz w:val="21"/>
                <w:szCs w:val="21"/>
              </w:rPr>
            </w:pPr>
            <w:r>
              <w:rPr>
                <w:rFonts w:hint="eastAsia" w:ascii="宋体" w:hAnsi="宋体" w:cs="宋体"/>
                <w:sz w:val="21"/>
                <w:szCs w:val="21"/>
              </w:rPr>
              <w:t>职位</w:t>
            </w:r>
          </w:p>
        </w:tc>
        <w:tc>
          <w:tcPr>
            <w:tcW w:w="1470" w:type="dxa"/>
            <w:vAlign w:val="top"/>
          </w:tcPr>
          <w:p>
            <w:pPr>
              <w:spacing w:line="360" w:lineRule="auto"/>
              <w:rPr>
                <w:rFonts w:hint="eastAsia"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965" w:type="dxa"/>
            <w:vAlign w:val="top"/>
          </w:tcPr>
          <w:p>
            <w:pPr>
              <w:spacing w:line="360" w:lineRule="auto"/>
              <w:rPr>
                <w:rFonts w:hint="eastAsia" w:ascii="宋体" w:hAnsi="宋体" w:cs="宋体"/>
                <w:sz w:val="21"/>
                <w:szCs w:val="21"/>
              </w:rPr>
            </w:pPr>
            <w:r>
              <w:rPr>
                <w:rFonts w:hint="eastAsia" w:ascii="宋体" w:hAnsi="宋体" w:cs="宋体"/>
                <w:sz w:val="21"/>
                <w:szCs w:val="21"/>
              </w:rPr>
              <w:t>初级管理岗</w:t>
            </w:r>
          </w:p>
        </w:tc>
        <w:tc>
          <w:tcPr>
            <w:tcW w:w="6825" w:type="dxa"/>
            <w:vAlign w:val="top"/>
          </w:tcPr>
          <w:p>
            <w:pPr>
              <w:spacing w:line="360" w:lineRule="auto"/>
              <w:rPr>
                <w:rFonts w:hint="eastAsia" w:ascii="宋体" w:hAnsi="宋体" w:cs="宋体"/>
                <w:sz w:val="21"/>
                <w:szCs w:val="21"/>
              </w:rPr>
            </w:pPr>
            <w:r>
              <w:rPr>
                <w:rFonts w:hint="eastAsia" w:ascii="宋体" w:hAnsi="宋体" w:cs="宋体"/>
                <w:sz w:val="21"/>
                <w:szCs w:val="21"/>
              </w:rPr>
              <w:t>行政经理，财务经理，计调（OP）总控，</w:t>
            </w:r>
          </w:p>
          <w:p>
            <w:pPr>
              <w:spacing w:line="360" w:lineRule="auto"/>
              <w:rPr>
                <w:rFonts w:hint="eastAsia" w:ascii="宋体" w:hAnsi="宋体" w:cs="宋体"/>
                <w:sz w:val="21"/>
                <w:szCs w:val="21"/>
              </w:rPr>
            </w:pPr>
            <w:r>
              <w:rPr>
                <w:rFonts w:hint="eastAsia" w:ascii="宋体" w:hAnsi="宋体" w:cs="宋体"/>
                <w:sz w:val="21"/>
                <w:szCs w:val="21"/>
              </w:rPr>
              <w:t>销售经理，票务总控</w:t>
            </w:r>
          </w:p>
        </w:tc>
        <w:tc>
          <w:tcPr>
            <w:tcW w:w="1470" w:type="dxa"/>
            <w:vAlign w:val="top"/>
          </w:tcPr>
          <w:p>
            <w:pPr>
              <w:spacing w:line="360" w:lineRule="auto"/>
              <w:rPr>
                <w:rFonts w:hint="eastAsia" w:ascii="宋体" w:hAnsi="宋体" w:cs="宋体"/>
                <w:sz w:val="21"/>
                <w:szCs w:val="21"/>
              </w:rPr>
            </w:pPr>
            <w:r>
              <w:rPr>
                <w:rFonts w:hint="eastAsia" w:ascii="宋体" w:hAnsi="宋体" w:cs="宋体"/>
                <w:sz w:val="21"/>
                <w:szCs w:val="21"/>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65" w:type="dxa"/>
            <w:vAlign w:val="top"/>
          </w:tcPr>
          <w:p>
            <w:pPr>
              <w:spacing w:line="360" w:lineRule="auto"/>
              <w:rPr>
                <w:rFonts w:hint="eastAsia" w:ascii="宋体" w:hAnsi="宋体" w:cs="宋体"/>
                <w:sz w:val="21"/>
                <w:szCs w:val="21"/>
              </w:rPr>
            </w:pPr>
            <w:r>
              <w:rPr>
                <w:rFonts w:hint="eastAsia" w:ascii="宋体" w:hAnsi="宋体" w:cs="宋体"/>
                <w:sz w:val="21"/>
                <w:szCs w:val="21"/>
              </w:rPr>
              <w:t>中级管理岗</w:t>
            </w:r>
          </w:p>
        </w:tc>
        <w:tc>
          <w:tcPr>
            <w:tcW w:w="6825" w:type="dxa"/>
            <w:vAlign w:val="top"/>
          </w:tcPr>
          <w:p>
            <w:pPr>
              <w:spacing w:line="360" w:lineRule="auto"/>
              <w:rPr>
                <w:rFonts w:hint="eastAsia" w:ascii="宋体" w:hAnsi="宋体" w:cs="宋体"/>
                <w:sz w:val="21"/>
                <w:szCs w:val="21"/>
              </w:rPr>
            </w:pPr>
            <w:r>
              <w:rPr>
                <w:rFonts w:hint="eastAsia" w:ascii="宋体" w:hAnsi="宋体" w:cs="宋体"/>
                <w:sz w:val="21"/>
                <w:szCs w:val="21"/>
              </w:rPr>
              <w:t>业务（OP+销售）副总经理</w:t>
            </w:r>
          </w:p>
          <w:p>
            <w:pPr>
              <w:spacing w:line="360" w:lineRule="auto"/>
              <w:rPr>
                <w:rFonts w:hint="eastAsia" w:ascii="宋体" w:hAnsi="宋体" w:cs="宋体"/>
                <w:sz w:val="21"/>
                <w:szCs w:val="21"/>
              </w:rPr>
            </w:pPr>
            <w:r>
              <w:rPr>
                <w:rFonts w:hint="eastAsia" w:ascii="宋体" w:hAnsi="宋体" w:cs="宋体"/>
                <w:sz w:val="21"/>
                <w:szCs w:val="21"/>
              </w:rPr>
              <w:t>支援（行政+财务+票务）副总经理</w:t>
            </w:r>
          </w:p>
        </w:tc>
        <w:tc>
          <w:tcPr>
            <w:tcW w:w="1470" w:type="dxa"/>
            <w:vAlign w:val="top"/>
          </w:tcPr>
          <w:p>
            <w:pPr>
              <w:spacing w:line="360" w:lineRule="auto"/>
              <w:rPr>
                <w:rFonts w:hint="eastAsia" w:ascii="宋体" w:hAnsi="宋体" w:cs="宋体"/>
                <w:sz w:val="21"/>
                <w:szCs w:val="21"/>
              </w:rPr>
            </w:pPr>
            <w:r>
              <w:rPr>
                <w:rFonts w:hint="eastAsia" w:ascii="宋体" w:hAnsi="宋体" w:cs="宋体"/>
                <w:sz w:val="21"/>
                <w:szCs w:val="21"/>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65" w:type="dxa"/>
            <w:vAlign w:val="top"/>
          </w:tcPr>
          <w:p>
            <w:pPr>
              <w:spacing w:line="360" w:lineRule="auto"/>
              <w:rPr>
                <w:rFonts w:hint="eastAsia" w:ascii="宋体" w:hAnsi="宋体" w:cs="宋体"/>
                <w:sz w:val="21"/>
                <w:szCs w:val="21"/>
              </w:rPr>
            </w:pPr>
            <w:r>
              <w:rPr>
                <w:rFonts w:hint="eastAsia" w:ascii="宋体" w:hAnsi="宋体" w:cs="宋体"/>
                <w:sz w:val="21"/>
                <w:szCs w:val="21"/>
              </w:rPr>
              <w:t>高级管理岗</w:t>
            </w:r>
          </w:p>
        </w:tc>
        <w:tc>
          <w:tcPr>
            <w:tcW w:w="6825" w:type="dxa"/>
            <w:vAlign w:val="top"/>
          </w:tcPr>
          <w:p>
            <w:pPr>
              <w:spacing w:line="360" w:lineRule="auto"/>
              <w:rPr>
                <w:rFonts w:hint="eastAsia" w:ascii="宋体" w:hAnsi="宋体" w:cs="宋体"/>
                <w:sz w:val="21"/>
                <w:szCs w:val="21"/>
              </w:rPr>
            </w:pPr>
            <w:r>
              <w:rPr>
                <w:rFonts w:hint="eastAsia" w:ascii="宋体" w:hAnsi="宋体" w:cs="宋体"/>
                <w:sz w:val="21"/>
                <w:szCs w:val="21"/>
              </w:rPr>
              <w:t>总经理</w:t>
            </w:r>
          </w:p>
        </w:tc>
        <w:tc>
          <w:tcPr>
            <w:tcW w:w="1470" w:type="dxa"/>
            <w:vAlign w:val="top"/>
          </w:tcPr>
          <w:p>
            <w:pPr>
              <w:spacing w:line="360" w:lineRule="auto"/>
              <w:rPr>
                <w:rFonts w:hint="eastAsia" w:ascii="宋体" w:hAnsi="宋体" w:cs="宋体"/>
                <w:sz w:val="21"/>
                <w:szCs w:val="21"/>
              </w:rPr>
            </w:pPr>
          </w:p>
        </w:tc>
      </w:tr>
    </w:tbl>
    <w:p>
      <w:pPr>
        <w:spacing w:line="360" w:lineRule="auto"/>
        <w:rPr>
          <w:rFonts w:hint="eastAsia" w:ascii="宋体" w:hAnsi="宋体" w:cs="宋体"/>
          <w:sz w:val="21"/>
          <w:szCs w:val="21"/>
        </w:rPr>
      </w:pPr>
      <w:r>
        <w:rPr>
          <w:rFonts w:hint="eastAsia" w:ascii="宋体" w:hAnsi="宋体" w:cs="宋体"/>
          <w:sz w:val="21"/>
          <w:szCs w:val="21"/>
        </w:rPr>
        <w:t xml:space="preserve">  通讯补助 经负责主管核实并报股东大会酌情发放；（暂定：现阶段送团）</w:t>
      </w: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b/>
          <w:sz w:val="24"/>
          <w:szCs w:val="24"/>
          <w:lang w:eastAsia="zh-CN"/>
        </w:rPr>
      </w:pPr>
    </w:p>
    <w:p>
      <w:pPr>
        <w:spacing w:line="360" w:lineRule="auto"/>
        <w:rPr>
          <w:rFonts w:hint="eastAsia" w:ascii="宋体" w:hAnsi="宋体" w:cs="宋体"/>
          <w:b/>
          <w:sz w:val="24"/>
          <w:szCs w:val="24"/>
        </w:rPr>
      </w:pPr>
      <w:r>
        <w:rPr>
          <w:rFonts w:hint="eastAsia" w:ascii="宋体" w:hAnsi="宋体" w:cs="宋体"/>
          <w:b/>
          <w:sz w:val="24"/>
          <w:szCs w:val="24"/>
          <w:lang w:eastAsia="zh-CN"/>
        </w:rPr>
        <w:t>三、</w:t>
      </w:r>
      <w:r>
        <w:rPr>
          <w:rFonts w:hint="eastAsia" w:ascii="宋体" w:hAnsi="宋体" w:cs="宋体"/>
          <w:b/>
          <w:sz w:val="24"/>
          <w:szCs w:val="24"/>
        </w:rPr>
        <w:t>提成</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bCs/>
          <w:sz w:val="21"/>
          <w:szCs w:val="21"/>
        </w:rPr>
        <w:t>提成基准</w:t>
      </w:r>
      <w:r>
        <w:rPr>
          <w:rFonts w:hint="eastAsia" w:ascii="宋体" w:hAnsi="宋体" w:cs="宋体"/>
          <w:sz w:val="21"/>
          <w:szCs w:val="21"/>
        </w:rPr>
        <w:t>为单笔业务毛利金额，</w:t>
      </w:r>
      <w:r>
        <w:rPr>
          <w:rFonts w:hint="eastAsia" w:ascii="宋体" w:hAnsi="宋体" w:cs="宋体"/>
          <w:bCs/>
          <w:color w:val="auto"/>
          <w:sz w:val="21"/>
          <w:szCs w:val="21"/>
        </w:rPr>
        <w:t>周期</w:t>
      </w:r>
      <w:r>
        <w:rPr>
          <w:rFonts w:hint="eastAsia" w:ascii="宋体" w:hAnsi="宋体" w:cs="宋体"/>
          <w:color w:val="auto"/>
          <w:sz w:val="21"/>
          <w:szCs w:val="21"/>
        </w:rPr>
        <w:t>：自然月，旺季：1、7、8、11、12月，淡季：2、3、4、5、6、9、10月）</w:t>
      </w:r>
      <w:r>
        <w:rPr>
          <w:rFonts w:hint="eastAsia" w:ascii="宋体" w:hAnsi="宋体" w:cs="宋体"/>
          <w:color w:val="0000FF"/>
          <w:sz w:val="21"/>
          <w:szCs w:val="21"/>
          <w:lang w:val="en-US" w:eastAsia="zh-CN"/>
        </w:rPr>
        <w:t xml:space="preserve"> </w:t>
      </w:r>
      <w:r>
        <w:rPr>
          <w:rFonts w:hint="eastAsia" w:ascii="宋体" w:hAnsi="宋体" w:cs="宋体"/>
          <w:sz w:val="21"/>
          <w:szCs w:val="21"/>
          <w:lang w:val="en-US" w:eastAsia="zh-CN"/>
        </w:rPr>
        <w:t xml:space="preserve">       </w:t>
      </w:r>
    </w:p>
    <w:p>
      <w:pPr>
        <w:spacing w:line="360"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中天旅游：</w:t>
      </w:r>
    </w:p>
    <w:p>
      <w:pPr>
        <w:spacing w:line="360" w:lineRule="auto"/>
        <w:rPr>
          <w:rFonts w:hint="eastAsia" w:ascii="宋体" w:hAnsi="宋体" w:cs="宋体"/>
          <w:sz w:val="21"/>
          <w:szCs w:val="21"/>
        </w:rPr>
      </w:pPr>
      <w:r>
        <w:rPr>
          <w:rFonts w:hint="eastAsia" w:ascii="宋体" w:hAnsi="宋体" w:cs="宋体"/>
          <w:sz w:val="21"/>
          <w:szCs w:val="21"/>
        </w:rPr>
        <w:t>（1）职工岗</w:t>
      </w:r>
    </w:p>
    <w:p>
      <w:pPr>
        <w:spacing w:line="360" w:lineRule="auto"/>
        <w:rPr>
          <w:rFonts w:hint="eastAsia" w:ascii="宋体" w:hAnsi="宋体" w:cs="宋体"/>
          <w:sz w:val="21"/>
          <w:szCs w:val="21"/>
        </w:rPr>
      </w:pPr>
      <w:r>
        <w:rPr>
          <w:rFonts w:hint="eastAsia" w:ascii="宋体" w:hAnsi="宋体" w:cs="宋体"/>
          <w:sz w:val="21"/>
          <w:szCs w:val="21"/>
        </w:rPr>
        <w:t xml:space="preserve"> 淡季：</w:t>
      </w:r>
    </w:p>
    <w:p>
      <w:pPr>
        <w:spacing w:line="360" w:lineRule="auto"/>
        <w:rPr>
          <w:rFonts w:hint="eastAsia" w:ascii="宋体" w:hAnsi="宋体" w:cs="宋体"/>
          <w:sz w:val="21"/>
          <w:szCs w:val="21"/>
        </w:rPr>
      </w:pPr>
      <w:r>
        <w:rPr>
          <w:rFonts w:hint="eastAsia" w:ascii="宋体" w:hAnsi="宋体" w:cs="宋体"/>
          <w:sz w:val="21"/>
          <w:szCs w:val="21"/>
        </w:rPr>
        <w:t xml:space="preserve"> 旺季：</w:t>
      </w:r>
    </w:p>
    <w:p>
      <w:pPr>
        <w:spacing w:line="360" w:lineRule="auto"/>
        <w:rPr>
          <w:rFonts w:hint="eastAsia" w:ascii="宋体" w:hAnsi="宋体" w:cs="宋体"/>
          <w:sz w:val="21"/>
          <w:szCs w:val="21"/>
        </w:rPr>
      </w:pPr>
      <w:r>
        <w:rPr>
          <w:rFonts w:hint="eastAsia" w:ascii="宋体" w:hAnsi="宋体" w:cs="宋体"/>
          <w:sz w:val="21"/>
          <w:szCs w:val="21"/>
        </w:rPr>
        <w:t xml:space="preserve"> 备注：职工岗所有员工效益奖金按月体现，员工在职期间发放。</w:t>
      </w:r>
      <w:r>
        <w:rPr>
          <w:rFonts w:hint="eastAsia" w:ascii="宋体" w:hAnsi="宋体" w:cs="宋体"/>
          <w:sz w:val="21"/>
          <w:szCs w:val="21"/>
          <w:highlight w:val="none"/>
        </w:rPr>
        <w:t>具体制度见附件1。</w:t>
      </w:r>
    </w:p>
    <w:p>
      <w:pPr>
        <w:spacing w:line="360" w:lineRule="auto"/>
        <w:rPr>
          <w:rFonts w:hint="eastAsia" w:ascii="宋体" w:hAnsi="宋体" w:cs="宋体"/>
          <w:sz w:val="21"/>
          <w:szCs w:val="21"/>
        </w:rPr>
      </w:pPr>
      <w:r>
        <w:rPr>
          <w:rFonts w:hint="eastAsia" w:ascii="宋体" w:hAnsi="宋体" w:cs="宋体"/>
          <w:sz w:val="21"/>
          <w:szCs w:val="21"/>
        </w:rPr>
        <w:t>（2）管理岗</w:t>
      </w:r>
    </w:p>
    <w:p>
      <w:pPr>
        <w:spacing w:line="360" w:lineRule="auto"/>
        <w:rPr>
          <w:rFonts w:hint="eastAsia" w:ascii="宋体" w:hAnsi="宋体" w:cs="宋体"/>
          <w:sz w:val="21"/>
          <w:szCs w:val="21"/>
        </w:rPr>
      </w:pPr>
      <w:r>
        <w:rPr>
          <w:rFonts w:hint="eastAsia" w:ascii="宋体" w:hAnsi="宋体" w:cs="宋体"/>
          <w:sz w:val="21"/>
          <w:szCs w:val="21"/>
        </w:rPr>
        <w:t xml:space="preserve">   初级管理岗：淡、旺季</w:t>
      </w:r>
    </w:p>
    <w:tbl>
      <w:tblPr>
        <w:tblStyle w:val="8"/>
        <w:tblW w:w="10276"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2812"/>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9" w:type="dxa"/>
            <w:vAlign w:val="top"/>
          </w:tcPr>
          <w:p>
            <w:pPr>
              <w:spacing w:line="360" w:lineRule="auto"/>
              <w:rPr>
                <w:rFonts w:hint="eastAsia" w:ascii="宋体" w:hAnsi="宋体" w:cs="宋体"/>
                <w:sz w:val="21"/>
                <w:szCs w:val="21"/>
              </w:rPr>
            </w:pPr>
            <w:r>
              <w:rPr>
                <w:rFonts w:hint="eastAsia" w:ascii="宋体" w:hAnsi="宋体" w:cs="宋体"/>
                <w:sz w:val="21"/>
                <w:szCs w:val="21"/>
              </w:rPr>
              <w:t>职务</w:t>
            </w:r>
          </w:p>
        </w:tc>
        <w:tc>
          <w:tcPr>
            <w:tcW w:w="2812" w:type="dxa"/>
            <w:vAlign w:val="top"/>
          </w:tcPr>
          <w:p>
            <w:pPr>
              <w:spacing w:line="360" w:lineRule="auto"/>
              <w:rPr>
                <w:rFonts w:hint="eastAsia" w:ascii="宋体" w:hAnsi="宋体" w:cs="宋体"/>
                <w:sz w:val="21"/>
                <w:szCs w:val="21"/>
              </w:rPr>
            </w:pPr>
            <w:r>
              <w:rPr>
                <w:rFonts w:hint="eastAsia" w:ascii="宋体" w:hAnsi="宋体" w:cs="宋体"/>
                <w:sz w:val="21"/>
                <w:szCs w:val="21"/>
              </w:rPr>
              <w:t>任务</w:t>
            </w:r>
          </w:p>
        </w:tc>
        <w:tc>
          <w:tcPr>
            <w:tcW w:w="5245" w:type="dxa"/>
            <w:vAlign w:val="top"/>
          </w:tcPr>
          <w:p>
            <w:pPr>
              <w:spacing w:line="360" w:lineRule="auto"/>
              <w:rPr>
                <w:rFonts w:hint="eastAsia" w:ascii="宋体" w:hAnsi="宋体" w:cs="宋体"/>
                <w:sz w:val="21"/>
                <w:szCs w:val="21"/>
              </w:rPr>
            </w:pPr>
            <w:r>
              <w:rPr>
                <w:rFonts w:hint="eastAsia" w:ascii="宋体" w:hAnsi="宋体" w:cs="宋体"/>
                <w:sz w:val="21"/>
                <w:szCs w:val="21"/>
              </w:rPr>
              <w:t>提成比例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9" w:type="dxa"/>
            <w:vAlign w:val="top"/>
          </w:tcPr>
          <w:p>
            <w:pPr>
              <w:spacing w:line="360" w:lineRule="auto"/>
              <w:rPr>
                <w:rFonts w:hint="eastAsia" w:ascii="宋体" w:hAnsi="宋体" w:cs="宋体"/>
                <w:sz w:val="21"/>
                <w:szCs w:val="21"/>
              </w:rPr>
            </w:pPr>
            <w:r>
              <w:rPr>
                <w:rFonts w:hint="eastAsia" w:ascii="宋体" w:hAnsi="宋体" w:cs="宋体"/>
                <w:sz w:val="21"/>
                <w:szCs w:val="21"/>
              </w:rPr>
              <w:t>行政助理</w:t>
            </w:r>
          </w:p>
        </w:tc>
        <w:tc>
          <w:tcPr>
            <w:tcW w:w="2812" w:type="dxa"/>
            <w:vAlign w:val="top"/>
          </w:tcPr>
          <w:p>
            <w:pPr>
              <w:spacing w:line="360" w:lineRule="auto"/>
              <w:rPr>
                <w:rFonts w:hint="eastAsia" w:ascii="宋体" w:hAnsi="宋体" w:cs="宋体"/>
                <w:sz w:val="21"/>
                <w:szCs w:val="21"/>
              </w:rPr>
            </w:pPr>
            <w:r>
              <w:rPr>
                <w:rFonts w:hint="eastAsia" w:ascii="宋体" w:hAnsi="宋体" w:cs="宋体"/>
                <w:sz w:val="21"/>
                <w:szCs w:val="21"/>
              </w:rPr>
              <w:t>无</w:t>
            </w:r>
          </w:p>
        </w:tc>
        <w:tc>
          <w:tcPr>
            <w:tcW w:w="5245" w:type="dxa"/>
            <w:vAlign w:val="top"/>
          </w:tcPr>
          <w:p>
            <w:pPr>
              <w:spacing w:line="360" w:lineRule="auto"/>
              <w:rPr>
                <w:rFonts w:hint="eastAsia" w:ascii="宋体" w:hAnsi="宋体" w:cs="宋体"/>
                <w:sz w:val="21"/>
                <w:szCs w:val="21"/>
              </w:rPr>
            </w:pPr>
            <w:r>
              <w:rPr>
                <w:rFonts w:hint="eastAsia" w:ascii="宋体" w:hAnsi="宋体" w:cs="宋体"/>
                <w:sz w:val="21"/>
                <w:szCs w:val="21"/>
              </w:rPr>
              <w:t>效益奖金体现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9" w:type="dxa"/>
            <w:vAlign w:val="top"/>
          </w:tcPr>
          <w:p>
            <w:pPr>
              <w:spacing w:line="360" w:lineRule="auto"/>
              <w:rPr>
                <w:rFonts w:hint="eastAsia" w:ascii="宋体" w:hAnsi="宋体" w:cs="宋体"/>
                <w:sz w:val="21"/>
                <w:szCs w:val="21"/>
              </w:rPr>
            </w:pPr>
            <w:r>
              <w:rPr>
                <w:rFonts w:hint="eastAsia" w:ascii="宋体" w:hAnsi="宋体" w:cs="宋体"/>
                <w:sz w:val="21"/>
                <w:szCs w:val="21"/>
              </w:rPr>
              <w:t>财务助理</w:t>
            </w:r>
          </w:p>
        </w:tc>
        <w:tc>
          <w:tcPr>
            <w:tcW w:w="2812" w:type="dxa"/>
            <w:vAlign w:val="top"/>
          </w:tcPr>
          <w:p>
            <w:pPr>
              <w:spacing w:line="360" w:lineRule="auto"/>
              <w:rPr>
                <w:rFonts w:hint="eastAsia" w:ascii="宋体" w:hAnsi="宋体" w:cs="宋体"/>
                <w:sz w:val="21"/>
                <w:szCs w:val="21"/>
              </w:rPr>
            </w:pPr>
            <w:r>
              <w:rPr>
                <w:rFonts w:hint="eastAsia" w:ascii="宋体" w:hAnsi="宋体" w:cs="宋体"/>
                <w:sz w:val="21"/>
                <w:szCs w:val="21"/>
              </w:rPr>
              <w:t>无</w:t>
            </w:r>
          </w:p>
        </w:tc>
        <w:tc>
          <w:tcPr>
            <w:tcW w:w="5245" w:type="dxa"/>
            <w:vAlign w:val="top"/>
          </w:tcPr>
          <w:p>
            <w:pPr>
              <w:spacing w:line="360" w:lineRule="auto"/>
              <w:rPr>
                <w:rFonts w:hint="eastAsia" w:ascii="宋体" w:hAnsi="宋体" w:cs="宋体"/>
                <w:sz w:val="21"/>
                <w:szCs w:val="21"/>
              </w:rPr>
            </w:pPr>
            <w:r>
              <w:rPr>
                <w:rFonts w:hint="eastAsia" w:ascii="宋体" w:hAnsi="宋体" w:cs="宋体"/>
                <w:sz w:val="21"/>
                <w:szCs w:val="21"/>
              </w:rPr>
              <w:t>效益奖金体现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9" w:type="dxa"/>
            <w:vAlign w:val="top"/>
          </w:tcPr>
          <w:p>
            <w:pPr>
              <w:spacing w:line="360" w:lineRule="auto"/>
              <w:rPr>
                <w:rFonts w:hint="eastAsia" w:ascii="宋体" w:hAnsi="宋体" w:cs="宋体"/>
                <w:sz w:val="21"/>
                <w:szCs w:val="21"/>
              </w:rPr>
            </w:pPr>
            <w:r>
              <w:rPr>
                <w:rFonts w:hint="eastAsia" w:ascii="宋体" w:hAnsi="宋体" w:cs="宋体"/>
                <w:sz w:val="21"/>
                <w:szCs w:val="21"/>
              </w:rPr>
              <w:t>计调（OP）总控</w:t>
            </w:r>
          </w:p>
        </w:tc>
        <w:tc>
          <w:tcPr>
            <w:tcW w:w="2812" w:type="dxa"/>
            <w:vMerge w:val="restart"/>
            <w:vAlign w:val="top"/>
          </w:tcPr>
          <w:p>
            <w:pPr>
              <w:spacing w:line="360" w:lineRule="auto"/>
              <w:rPr>
                <w:rFonts w:hint="eastAsia" w:ascii="宋体" w:hAnsi="宋体" w:cs="宋体"/>
                <w:sz w:val="21"/>
                <w:szCs w:val="21"/>
              </w:rPr>
            </w:pPr>
            <w:r>
              <w:rPr>
                <w:rFonts w:hint="eastAsia" w:ascii="宋体" w:hAnsi="宋体" w:cs="宋体"/>
                <w:sz w:val="21"/>
                <w:szCs w:val="21"/>
              </w:rPr>
              <w:t>管理部门人员和公司业务推广及增加</w:t>
            </w:r>
          </w:p>
        </w:tc>
        <w:tc>
          <w:tcPr>
            <w:tcW w:w="5245" w:type="dxa"/>
            <w:vAlign w:val="top"/>
          </w:tcPr>
          <w:p>
            <w:pPr>
              <w:spacing w:line="360" w:lineRule="auto"/>
              <w:rPr>
                <w:rFonts w:hint="eastAsia" w:ascii="宋体" w:hAnsi="宋体" w:cs="宋体"/>
                <w:sz w:val="21"/>
                <w:szCs w:val="21"/>
              </w:rPr>
            </w:pPr>
            <w:r>
              <w:rPr>
                <w:rFonts w:hint="eastAsia" w:ascii="宋体" w:hAnsi="宋体" w:cs="宋体"/>
                <w:sz w:val="21"/>
                <w:szCs w:val="21"/>
              </w:rPr>
              <w:t>效益奖金年终体现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2219" w:type="dxa"/>
            <w:vAlign w:val="top"/>
          </w:tcPr>
          <w:p>
            <w:pPr>
              <w:spacing w:line="360" w:lineRule="auto"/>
              <w:rPr>
                <w:rFonts w:hint="eastAsia" w:ascii="宋体" w:hAnsi="宋体" w:cs="宋体"/>
                <w:sz w:val="21"/>
                <w:szCs w:val="21"/>
              </w:rPr>
            </w:pPr>
            <w:r>
              <w:rPr>
                <w:rFonts w:hint="eastAsia" w:ascii="宋体" w:hAnsi="宋体" w:cs="宋体"/>
                <w:sz w:val="21"/>
                <w:szCs w:val="21"/>
              </w:rPr>
              <w:t>销售（分线路）总控</w:t>
            </w:r>
          </w:p>
        </w:tc>
        <w:tc>
          <w:tcPr>
            <w:tcW w:w="2812" w:type="dxa"/>
            <w:vMerge w:val="continue"/>
            <w:vAlign w:val="top"/>
          </w:tcPr>
          <w:p>
            <w:pPr>
              <w:spacing w:line="360" w:lineRule="auto"/>
              <w:rPr>
                <w:rFonts w:hint="eastAsia" w:ascii="宋体" w:hAnsi="宋体" w:cs="宋体"/>
                <w:sz w:val="21"/>
                <w:szCs w:val="21"/>
              </w:rPr>
            </w:pPr>
          </w:p>
        </w:tc>
        <w:tc>
          <w:tcPr>
            <w:tcW w:w="5245" w:type="dxa"/>
            <w:vAlign w:val="top"/>
          </w:tcPr>
          <w:p>
            <w:pPr>
              <w:spacing w:line="360" w:lineRule="auto"/>
              <w:rPr>
                <w:rFonts w:hint="eastAsia" w:ascii="宋体" w:hAnsi="宋体" w:cs="宋体"/>
                <w:sz w:val="21"/>
                <w:szCs w:val="21"/>
              </w:rPr>
            </w:pPr>
            <w:r>
              <w:rPr>
                <w:rFonts w:hint="eastAsia" w:ascii="宋体" w:hAnsi="宋体" w:cs="宋体"/>
                <w:sz w:val="21"/>
                <w:szCs w:val="21"/>
              </w:rPr>
              <w:t>效益奖金年终体现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219" w:type="dxa"/>
            <w:vAlign w:val="top"/>
          </w:tcPr>
          <w:p>
            <w:pPr>
              <w:spacing w:line="360" w:lineRule="auto"/>
              <w:rPr>
                <w:rFonts w:hint="eastAsia" w:ascii="宋体" w:hAnsi="宋体" w:cs="宋体"/>
                <w:sz w:val="21"/>
                <w:szCs w:val="21"/>
              </w:rPr>
            </w:pPr>
            <w:r>
              <w:rPr>
                <w:rFonts w:hint="eastAsia" w:ascii="宋体" w:hAnsi="宋体" w:cs="宋体"/>
                <w:sz w:val="21"/>
                <w:szCs w:val="21"/>
              </w:rPr>
              <w:t>票务 总控</w:t>
            </w:r>
          </w:p>
        </w:tc>
        <w:tc>
          <w:tcPr>
            <w:tcW w:w="2812" w:type="dxa"/>
            <w:vMerge w:val="continue"/>
            <w:vAlign w:val="top"/>
          </w:tcPr>
          <w:p>
            <w:pPr>
              <w:spacing w:line="360" w:lineRule="auto"/>
              <w:rPr>
                <w:rFonts w:hint="eastAsia" w:ascii="宋体" w:hAnsi="宋体" w:cs="宋体"/>
                <w:sz w:val="21"/>
                <w:szCs w:val="21"/>
              </w:rPr>
            </w:pPr>
          </w:p>
        </w:tc>
        <w:tc>
          <w:tcPr>
            <w:tcW w:w="5245" w:type="dxa"/>
            <w:vAlign w:val="top"/>
          </w:tcPr>
          <w:p>
            <w:pPr>
              <w:spacing w:line="360" w:lineRule="auto"/>
              <w:rPr>
                <w:rFonts w:hint="eastAsia" w:ascii="宋体" w:hAnsi="宋体" w:cs="宋体"/>
                <w:sz w:val="21"/>
                <w:szCs w:val="21"/>
              </w:rPr>
            </w:pPr>
            <w:r>
              <w:rPr>
                <w:rFonts w:hint="eastAsia" w:ascii="宋体" w:hAnsi="宋体" w:cs="宋体"/>
                <w:sz w:val="21"/>
                <w:szCs w:val="21"/>
              </w:rPr>
              <w:t>效益奖金年终体现</w:t>
            </w:r>
          </w:p>
        </w:tc>
      </w:tr>
    </w:tbl>
    <w:p>
      <w:pPr>
        <w:spacing w:line="360" w:lineRule="auto"/>
        <w:rPr>
          <w:rFonts w:hint="eastAsia" w:ascii="宋体" w:hAnsi="宋体" w:cs="宋体"/>
          <w:sz w:val="21"/>
          <w:szCs w:val="21"/>
        </w:rPr>
      </w:pPr>
      <w:r>
        <w:rPr>
          <w:rFonts w:hint="eastAsia" w:ascii="宋体" w:hAnsi="宋体" w:cs="宋体"/>
          <w:sz w:val="21"/>
          <w:szCs w:val="21"/>
        </w:rPr>
        <w:t xml:space="preserve">   中级管理岗：淡、旺季</w:t>
      </w:r>
    </w:p>
    <w:tbl>
      <w:tblPr>
        <w:tblStyle w:val="8"/>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118"/>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spacing w:line="360" w:lineRule="auto"/>
              <w:rPr>
                <w:rFonts w:hint="eastAsia" w:ascii="宋体" w:hAnsi="宋体" w:cs="宋体"/>
                <w:sz w:val="21"/>
                <w:szCs w:val="21"/>
              </w:rPr>
            </w:pPr>
            <w:r>
              <w:rPr>
                <w:rFonts w:hint="eastAsia" w:ascii="宋体" w:hAnsi="宋体" w:cs="宋体"/>
                <w:sz w:val="21"/>
                <w:szCs w:val="21"/>
              </w:rPr>
              <w:t>职务</w:t>
            </w:r>
          </w:p>
        </w:tc>
        <w:tc>
          <w:tcPr>
            <w:tcW w:w="3118" w:type="dxa"/>
            <w:vAlign w:val="top"/>
          </w:tcPr>
          <w:p>
            <w:pPr>
              <w:spacing w:line="360" w:lineRule="auto"/>
              <w:rPr>
                <w:rFonts w:hint="eastAsia" w:ascii="宋体" w:hAnsi="宋体" w:cs="宋体"/>
                <w:sz w:val="21"/>
                <w:szCs w:val="21"/>
              </w:rPr>
            </w:pPr>
            <w:r>
              <w:rPr>
                <w:rFonts w:hint="eastAsia" w:ascii="宋体" w:hAnsi="宋体" w:cs="宋体"/>
                <w:sz w:val="21"/>
                <w:szCs w:val="21"/>
              </w:rPr>
              <w:t>任务</w:t>
            </w:r>
          </w:p>
        </w:tc>
        <w:tc>
          <w:tcPr>
            <w:tcW w:w="4111" w:type="dxa"/>
            <w:vAlign w:val="top"/>
          </w:tcPr>
          <w:p>
            <w:pPr>
              <w:spacing w:line="360" w:lineRule="auto"/>
              <w:rPr>
                <w:rFonts w:hint="eastAsia" w:ascii="宋体" w:hAnsi="宋体" w:cs="宋体"/>
                <w:sz w:val="21"/>
                <w:szCs w:val="21"/>
              </w:rPr>
            </w:pPr>
            <w:r>
              <w:rPr>
                <w:rFonts w:hint="eastAsia" w:ascii="宋体" w:hAnsi="宋体" w:cs="宋体"/>
                <w:sz w:val="21"/>
                <w:szCs w:val="21"/>
              </w:rPr>
              <w:t>提成比例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spacing w:line="360" w:lineRule="auto"/>
              <w:rPr>
                <w:rFonts w:hint="eastAsia" w:ascii="宋体" w:hAnsi="宋体" w:cs="宋体"/>
                <w:sz w:val="21"/>
                <w:szCs w:val="21"/>
              </w:rPr>
            </w:pPr>
            <w:r>
              <w:rPr>
                <w:rFonts w:hint="eastAsia" w:ascii="宋体" w:hAnsi="宋体" w:cs="宋体"/>
                <w:sz w:val="21"/>
                <w:szCs w:val="21"/>
              </w:rPr>
              <w:t>业务（OP+销售）副总经理</w:t>
            </w:r>
          </w:p>
        </w:tc>
        <w:tc>
          <w:tcPr>
            <w:tcW w:w="3118" w:type="dxa"/>
            <w:vMerge w:val="restart"/>
            <w:vAlign w:val="top"/>
          </w:tcPr>
          <w:p>
            <w:pPr>
              <w:spacing w:line="360" w:lineRule="auto"/>
              <w:rPr>
                <w:rFonts w:hint="eastAsia" w:ascii="宋体" w:hAnsi="宋体" w:cs="宋体"/>
                <w:sz w:val="21"/>
                <w:szCs w:val="21"/>
              </w:rPr>
            </w:pPr>
            <w:r>
              <w:rPr>
                <w:rFonts w:hint="eastAsia" w:ascii="宋体" w:hAnsi="宋体" w:cs="宋体"/>
                <w:sz w:val="21"/>
                <w:szCs w:val="21"/>
              </w:rPr>
              <w:t>公司管理及各部门负责人管理</w:t>
            </w:r>
          </w:p>
        </w:tc>
        <w:tc>
          <w:tcPr>
            <w:tcW w:w="4111" w:type="dxa"/>
            <w:vAlign w:val="top"/>
          </w:tcPr>
          <w:p>
            <w:pPr>
              <w:spacing w:line="360" w:lineRule="auto"/>
              <w:rPr>
                <w:rFonts w:hint="eastAsia" w:ascii="宋体" w:hAnsi="宋体" w:cs="宋体"/>
                <w:sz w:val="21"/>
                <w:szCs w:val="21"/>
              </w:rPr>
            </w:pPr>
            <w:r>
              <w:rPr>
                <w:rFonts w:hint="eastAsia" w:ascii="宋体" w:hAnsi="宋体" w:cs="宋体"/>
                <w:sz w:val="21"/>
                <w:szCs w:val="21"/>
              </w:rPr>
              <w:t>效益奖金+分红（面议）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3119" w:type="dxa"/>
            <w:vAlign w:val="top"/>
          </w:tcPr>
          <w:p>
            <w:pPr>
              <w:spacing w:line="240" w:lineRule="auto"/>
              <w:rPr>
                <w:rFonts w:hint="eastAsia" w:ascii="宋体" w:hAnsi="宋体" w:cs="宋体"/>
                <w:sz w:val="21"/>
                <w:szCs w:val="21"/>
              </w:rPr>
            </w:pPr>
            <w:r>
              <w:rPr>
                <w:rFonts w:hint="eastAsia" w:ascii="宋体" w:hAnsi="宋体" w:cs="宋体"/>
                <w:sz w:val="21"/>
                <w:szCs w:val="21"/>
              </w:rPr>
              <w:t>支援（行政+财务+票务）</w:t>
            </w:r>
          </w:p>
          <w:p>
            <w:pPr>
              <w:spacing w:line="240" w:lineRule="auto"/>
              <w:rPr>
                <w:rFonts w:hint="eastAsia" w:ascii="宋体" w:hAnsi="宋体" w:cs="宋体"/>
                <w:sz w:val="21"/>
                <w:szCs w:val="21"/>
              </w:rPr>
            </w:pPr>
            <w:r>
              <w:rPr>
                <w:rFonts w:hint="eastAsia" w:ascii="宋体" w:hAnsi="宋体" w:cs="宋体"/>
                <w:sz w:val="21"/>
                <w:szCs w:val="21"/>
              </w:rPr>
              <w:t>副总经理</w:t>
            </w:r>
          </w:p>
        </w:tc>
        <w:tc>
          <w:tcPr>
            <w:tcW w:w="3118" w:type="dxa"/>
            <w:vMerge w:val="continue"/>
            <w:vAlign w:val="top"/>
          </w:tcPr>
          <w:p>
            <w:pPr>
              <w:spacing w:line="360" w:lineRule="auto"/>
              <w:rPr>
                <w:rFonts w:hint="eastAsia" w:ascii="宋体" w:hAnsi="宋体" w:cs="宋体"/>
                <w:sz w:val="21"/>
                <w:szCs w:val="21"/>
              </w:rPr>
            </w:pPr>
          </w:p>
        </w:tc>
        <w:tc>
          <w:tcPr>
            <w:tcW w:w="4111" w:type="dxa"/>
            <w:vAlign w:val="top"/>
          </w:tcPr>
          <w:p>
            <w:pPr>
              <w:spacing w:line="360" w:lineRule="auto"/>
              <w:rPr>
                <w:rFonts w:hint="eastAsia" w:ascii="宋体" w:hAnsi="宋体" w:cs="宋体"/>
                <w:sz w:val="21"/>
                <w:szCs w:val="21"/>
              </w:rPr>
            </w:pPr>
            <w:r>
              <w:rPr>
                <w:rFonts w:hint="eastAsia" w:ascii="宋体" w:hAnsi="宋体" w:cs="宋体"/>
                <w:sz w:val="21"/>
                <w:szCs w:val="21"/>
              </w:rPr>
              <w:t>效益奖金+分红（面议）</w:t>
            </w:r>
          </w:p>
        </w:tc>
      </w:tr>
    </w:tbl>
    <w:p>
      <w:pPr>
        <w:numPr>
          <w:ilvl w:val="0"/>
          <w:numId w:val="10"/>
        </w:numPr>
        <w:spacing w:line="360" w:lineRule="auto"/>
        <w:rPr>
          <w:rFonts w:hint="eastAsia" w:ascii="宋体" w:hAnsi="宋体" w:cs="宋体"/>
          <w:sz w:val="21"/>
          <w:szCs w:val="21"/>
          <w:u w:val="none"/>
          <w:lang w:eastAsia="zh-CN"/>
        </w:rPr>
      </w:pPr>
      <w:r>
        <w:rPr>
          <w:rFonts w:hint="eastAsia" w:ascii="宋体" w:hAnsi="宋体" w:cs="宋体"/>
          <w:sz w:val="21"/>
          <w:szCs w:val="21"/>
          <w:u w:val="none"/>
        </w:rPr>
        <w:t>提成</w:t>
      </w:r>
      <w:r>
        <w:rPr>
          <w:rFonts w:hint="eastAsia" w:ascii="宋体" w:hAnsi="宋体" w:cs="宋体"/>
          <w:sz w:val="21"/>
          <w:szCs w:val="21"/>
          <w:u w:val="none"/>
          <w:lang w:eastAsia="zh-CN"/>
        </w:rPr>
        <w:t>发放：</w:t>
      </w:r>
    </w:p>
    <w:p>
      <w:pPr>
        <w:numPr>
          <w:ilvl w:val="0"/>
          <w:numId w:val="0"/>
        </w:numPr>
        <w:spacing w:line="360" w:lineRule="auto"/>
        <w:ind w:firstLine="420"/>
        <w:rPr>
          <w:rFonts w:hint="eastAsia" w:ascii="宋体" w:hAnsi="宋体" w:cs="宋体"/>
          <w:sz w:val="21"/>
          <w:szCs w:val="21"/>
          <w:u w:val="none"/>
        </w:rPr>
      </w:pPr>
      <w:r>
        <w:rPr>
          <w:rFonts w:hint="eastAsia" w:ascii="宋体" w:hAnsi="宋体" w:cs="宋体"/>
          <w:sz w:val="21"/>
          <w:szCs w:val="21"/>
          <w:u w:val="none"/>
        </w:rPr>
        <w:sym w:font="Wingdings" w:char="F081"/>
      </w:r>
      <w:r>
        <w:rPr>
          <w:rFonts w:hint="eastAsia" w:ascii="宋体" w:hAnsi="宋体" w:cs="宋体"/>
          <w:sz w:val="21"/>
          <w:szCs w:val="21"/>
          <w:u w:val="none"/>
          <w:lang w:val="en-US" w:eastAsia="zh-CN"/>
        </w:rPr>
        <w:t>2016年及以前：</w:t>
      </w:r>
      <w:r>
        <w:rPr>
          <w:rFonts w:hint="eastAsia" w:ascii="宋体" w:hAnsi="宋体" w:cs="宋体"/>
          <w:sz w:val="21"/>
          <w:szCs w:val="21"/>
          <w:u w:val="none"/>
        </w:rPr>
        <w:t>每3个自然月发放一次（即：一月提成于四月结束之前发放，二月提成于五月结束之前发放，以此类推。结算单上销售编码与OA系统业务员不一致，人数、金额不一致，不发放提成）。</w:t>
      </w:r>
    </w:p>
    <w:p>
      <w:pPr>
        <w:numPr>
          <w:ilvl w:val="0"/>
          <w:numId w:val="0"/>
        </w:numPr>
        <w:spacing w:line="360" w:lineRule="auto"/>
        <w:ind w:firstLine="420"/>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 xml:space="preserve">  2017年1月开始：</w:t>
      </w:r>
      <w:r>
        <w:rPr>
          <w:rFonts w:hint="eastAsia" w:ascii="宋体" w:hAnsi="宋体" w:cs="宋体"/>
          <w:sz w:val="21"/>
          <w:szCs w:val="21"/>
          <w:u w:val="none"/>
        </w:rPr>
        <w:t>每</w:t>
      </w:r>
      <w:r>
        <w:rPr>
          <w:rFonts w:hint="eastAsia" w:ascii="宋体" w:hAnsi="宋体" w:cs="宋体"/>
          <w:sz w:val="21"/>
          <w:szCs w:val="21"/>
          <w:u w:val="none"/>
          <w:lang w:val="en-US" w:eastAsia="zh-CN"/>
        </w:rPr>
        <w:t>2</w:t>
      </w:r>
      <w:r>
        <w:rPr>
          <w:rFonts w:hint="eastAsia" w:ascii="宋体" w:hAnsi="宋体" w:cs="宋体"/>
          <w:sz w:val="21"/>
          <w:szCs w:val="21"/>
          <w:u w:val="none"/>
        </w:rPr>
        <w:t>个自然月发放一次（即：一月提成于</w:t>
      </w:r>
      <w:r>
        <w:rPr>
          <w:rFonts w:hint="eastAsia" w:ascii="宋体" w:hAnsi="宋体" w:cs="宋体"/>
          <w:sz w:val="21"/>
          <w:szCs w:val="21"/>
          <w:u w:val="none"/>
          <w:lang w:eastAsia="zh-CN"/>
        </w:rPr>
        <w:t>三</w:t>
      </w:r>
      <w:r>
        <w:rPr>
          <w:rFonts w:hint="eastAsia" w:ascii="宋体" w:hAnsi="宋体" w:cs="宋体"/>
          <w:sz w:val="21"/>
          <w:szCs w:val="21"/>
          <w:u w:val="none"/>
        </w:rPr>
        <w:t>月结束之前发放，二月提成于</w:t>
      </w:r>
      <w:r>
        <w:rPr>
          <w:rFonts w:hint="eastAsia" w:ascii="宋体" w:hAnsi="宋体" w:cs="宋体"/>
          <w:sz w:val="21"/>
          <w:szCs w:val="21"/>
          <w:u w:val="none"/>
          <w:lang w:eastAsia="zh-CN"/>
        </w:rPr>
        <w:t>四</w:t>
      </w:r>
      <w:r>
        <w:rPr>
          <w:rFonts w:hint="eastAsia" w:ascii="宋体" w:hAnsi="宋体" w:cs="宋体"/>
          <w:sz w:val="21"/>
          <w:szCs w:val="21"/>
          <w:u w:val="none"/>
        </w:rPr>
        <w:t>月结束之前发放，以此类推。结算单上销售编码与OA系统业务员不一致，人数、金额不一致，不发放提成）。</w:t>
      </w:r>
    </w:p>
    <w:p>
      <w:pPr>
        <w:numPr>
          <w:ilvl w:val="0"/>
          <w:numId w:val="0"/>
        </w:numPr>
        <w:spacing w:line="360" w:lineRule="auto"/>
        <w:ind w:firstLine="420"/>
        <w:rPr>
          <w:rFonts w:hint="eastAsia" w:ascii="宋体" w:hAnsi="宋体" w:cs="宋体"/>
          <w:sz w:val="21"/>
          <w:szCs w:val="21"/>
          <w:highlight w:val="none"/>
          <w:u w:val="none"/>
          <w:lang w:val="en-US" w:eastAsia="zh-CN"/>
        </w:rPr>
      </w:pPr>
      <w:r>
        <w:rPr>
          <w:rFonts w:hint="eastAsia" w:ascii="宋体" w:hAnsi="宋体" w:cs="宋体"/>
          <w:sz w:val="21"/>
          <w:szCs w:val="21"/>
          <w:highlight w:val="none"/>
          <w:u w:val="none"/>
          <w:lang w:val="en-US" w:eastAsia="zh-CN"/>
        </w:rPr>
        <w:sym w:font="Wingdings" w:char="F082"/>
      </w:r>
      <w:r>
        <w:rPr>
          <w:rFonts w:hint="eastAsia" w:ascii="宋体" w:hAnsi="宋体" w:cs="宋体"/>
          <w:sz w:val="21"/>
          <w:szCs w:val="21"/>
          <w:highlight w:val="none"/>
          <w:u w:val="none"/>
          <w:lang w:val="en-US" w:eastAsia="zh-CN"/>
        </w:rPr>
        <w:t>操作确认件同机票资料一并归档，SCM系统信息必须完善（同行名、联系方式、结价、行程等）不完善的，不予发放提成。</w:t>
      </w:r>
    </w:p>
    <w:p>
      <w:pPr>
        <w:numPr>
          <w:ilvl w:val="0"/>
          <w:numId w:val="0"/>
        </w:numPr>
        <w:spacing w:line="360" w:lineRule="auto"/>
        <w:ind w:firstLine="420"/>
        <w:rPr>
          <w:rFonts w:hint="eastAsia" w:ascii="宋体" w:hAnsi="宋体" w:cs="宋体"/>
          <w:sz w:val="21"/>
          <w:szCs w:val="21"/>
          <w:highlight w:val="none"/>
          <w:u w:val="none"/>
          <w:lang w:val="en-US" w:eastAsia="zh-CN"/>
        </w:rPr>
      </w:pPr>
      <w:r>
        <w:rPr>
          <w:rFonts w:hint="eastAsia" w:ascii="宋体" w:hAnsi="宋体" w:cs="宋体"/>
          <w:sz w:val="21"/>
          <w:szCs w:val="21"/>
          <w:highlight w:val="none"/>
          <w:u w:val="none"/>
          <w:lang w:val="en-US" w:eastAsia="zh-CN"/>
        </w:rPr>
        <w:sym w:font="Wingdings" w:char="F083"/>
      </w:r>
      <w:r>
        <w:rPr>
          <w:rFonts w:hint="eastAsia" w:ascii="宋体" w:hAnsi="宋体" w:cs="宋体"/>
          <w:sz w:val="21"/>
          <w:szCs w:val="21"/>
          <w:highlight w:val="none"/>
          <w:u w:val="none"/>
          <w:lang w:val="en-US" w:eastAsia="zh-CN"/>
        </w:rPr>
        <w:t>SCM系统所有 业务 对应的 “同行/企业信息管理”中客户的名字、手机号码是最少要完善的信息并保证资料准确真实，另外结算单上上述信息也必须保证资料准确真实，否则当笔业务不予提成。</w:t>
      </w:r>
    </w:p>
    <w:p>
      <w:pPr>
        <w:numPr>
          <w:ilvl w:val="0"/>
          <w:numId w:val="0"/>
        </w:numPr>
        <w:spacing w:line="360" w:lineRule="auto"/>
        <w:ind w:firstLine="420"/>
        <w:rPr>
          <w:rFonts w:hint="eastAsia" w:ascii="宋体" w:hAnsi="宋体" w:cs="宋体"/>
          <w:sz w:val="21"/>
          <w:szCs w:val="21"/>
          <w:highlight w:val="none"/>
          <w:u w:val="none"/>
          <w:lang w:val="en-US" w:eastAsia="zh-CN"/>
        </w:rPr>
      </w:pPr>
      <w:r>
        <w:rPr>
          <w:rFonts w:hint="eastAsia" w:ascii="宋体" w:hAnsi="宋体" w:cs="宋体"/>
          <w:sz w:val="21"/>
          <w:szCs w:val="21"/>
          <w:highlight w:val="none"/>
          <w:u w:val="none"/>
          <w:lang w:val="en-US" w:eastAsia="zh-CN"/>
        </w:rPr>
        <w:t>(名词解释：名字：准确的中文全名，不能出现网名、小名、别称、英文名字等。手机号码：准确号码。综合部和主管负责抽查准确性。)</w:t>
      </w:r>
    </w:p>
    <w:p>
      <w:pPr>
        <w:spacing w:line="360" w:lineRule="auto"/>
        <w:rPr>
          <w:rFonts w:hint="eastAsia" w:ascii="宋体" w:hAnsi="宋体" w:cs="宋体"/>
          <w:b/>
          <w:sz w:val="24"/>
          <w:szCs w:val="24"/>
        </w:rPr>
      </w:pPr>
      <w:r>
        <w:rPr>
          <w:rFonts w:hint="eastAsia" w:ascii="宋体" w:hAnsi="宋体" w:cs="宋体"/>
          <w:b/>
          <w:sz w:val="24"/>
          <w:szCs w:val="24"/>
          <w:lang w:eastAsia="zh-CN"/>
        </w:rPr>
        <w:t>四、</w:t>
      </w:r>
      <w:r>
        <w:rPr>
          <w:rFonts w:hint="eastAsia" w:ascii="宋体" w:hAnsi="宋体" w:cs="宋体"/>
          <w:b/>
          <w:sz w:val="24"/>
          <w:szCs w:val="24"/>
        </w:rPr>
        <w:t xml:space="preserve"> 效益奖金</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1.</w:t>
      </w:r>
      <w:r>
        <w:rPr>
          <w:rFonts w:hint="eastAsia" w:ascii="宋体" w:hAnsi="宋体" w:cs="宋体"/>
          <w:sz w:val="21"/>
          <w:szCs w:val="21"/>
        </w:rPr>
        <w:t>效益奖金（月度、季度、年度） 转正后，根据每月业务数量与质量综合测评经负责主管核实酌情发放，</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2.</w:t>
      </w:r>
      <w:r>
        <w:rPr>
          <w:rFonts w:hint="eastAsia" w:ascii="宋体" w:hAnsi="宋体" w:cs="宋体"/>
          <w:sz w:val="21"/>
          <w:szCs w:val="21"/>
        </w:rPr>
        <w:t>原则：多劳多得；</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备注：每位员工需在每月4号之前交500元的抵扣发票（餐饮发票、车票、住宿票、油票等），交齐后方可领取工资。</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3.</w:t>
      </w:r>
      <w:r>
        <w:rPr>
          <w:rFonts w:hint="eastAsia" w:ascii="宋体" w:hAnsi="宋体" w:cs="宋体"/>
          <w:sz w:val="21"/>
          <w:szCs w:val="21"/>
        </w:rPr>
        <w:t>2014年3月1日开始，工资于月中15日（遇节假日顺延）发放，综合部于每月3日（遇节假日顺延）之前将考勤交财务核算，财务于每月12日（遇节假日顺延）之前将提成表、工资表报经理审批。</w:t>
      </w:r>
    </w:p>
    <w:p>
      <w:pPr>
        <w:numPr>
          <w:ilvl w:val="0"/>
          <w:numId w:val="11"/>
        </w:numPr>
        <w:spacing w:line="360" w:lineRule="auto"/>
        <w:ind w:firstLine="420" w:firstLineChars="200"/>
        <w:rPr>
          <w:rFonts w:hint="eastAsia" w:ascii="宋体" w:hAnsi="宋体" w:cs="宋体"/>
          <w:sz w:val="21"/>
          <w:szCs w:val="21"/>
        </w:rPr>
      </w:pPr>
      <w:r>
        <w:rPr>
          <w:rFonts w:hint="eastAsia" w:ascii="宋体" w:hAnsi="宋体" w:cs="宋体"/>
          <w:sz w:val="21"/>
          <w:szCs w:val="21"/>
        </w:rPr>
        <w:t>离职员工的工资于离职后第二个月月底最后一天发放。</w:t>
      </w: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widowControl w:val="0"/>
        <w:numPr>
          <w:ilvl w:val="0"/>
          <w:numId w:val="0"/>
        </w:numPr>
        <w:spacing w:line="360" w:lineRule="auto"/>
        <w:rPr>
          <w:rFonts w:hint="eastAsia" w:ascii="宋体" w:hAnsi="宋体" w:cs="宋体"/>
          <w:sz w:val="21"/>
          <w:szCs w:val="21"/>
        </w:rPr>
      </w:pPr>
    </w:p>
    <w:p>
      <w:pPr>
        <w:spacing w:line="360" w:lineRule="auto"/>
        <w:jc w:val="both"/>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第五章 考勤管理</w:t>
      </w:r>
    </w:p>
    <w:p>
      <w:pPr>
        <w:spacing w:line="240" w:lineRule="auto"/>
        <w:rPr>
          <w:rFonts w:hint="eastAsia" w:ascii="宋体" w:hAnsi="宋体" w:cs="宋体"/>
          <w:b/>
          <w:sz w:val="24"/>
          <w:szCs w:val="24"/>
        </w:rPr>
      </w:pPr>
      <w:r>
        <w:rPr>
          <w:rFonts w:hint="eastAsia" w:ascii="宋体" w:hAnsi="宋体" w:cs="宋体"/>
          <w:b/>
          <w:sz w:val="24"/>
          <w:szCs w:val="24"/>
        </w:rPr>
        <w:t>一、上班时间：</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1.每周一至周五正常上班（早9：00签到，12:00-13:30午休，晚18：00签退）午休时间可自由安排，电视13:30后必须关闭。</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2017年1月1日起：</w:t>
      </w:r>
      <w:r>
        <w:rPr>
          <w:rFonts w:hint="eastAsia" w:ascii="宋体" w:hAnsi="宋体" w:cs="宋体"/>
          <w:sz w:val="21"/>
          <w:szCs w:val="21"/>
          <w:highlight w:val="none"/>
        </w:rPr>
        <w:t>每周一至周五正常上班（早9：</w:t>
      </w:r>
      <w:r>
        <w:rPr>
          <w:rFonts w:hint="eastAsia" w:ascii="宋体" w:hAnsi="宋体" w:cs="宋体"/>
          <w:sz w:val="21"/>
          <w:szCs w:val="21"/>
          <w:highlight w:val="none"/>
          <w:lang w:val="en-US" w:eastAsia="zh-CN"/>
        </w:rPr>
        <w:t>3</w:t>
      </w:r>
      <w:r>
        <w:rPr>
          <w:rFonts w:hint="eastAsia" w:ascii="宋体" w:hAnsi="宋体" w:cs="宋体"/>
          <w:sz w:val="21"/>
          <w:szCs w:val="21"/>
          <w:highlight w:val="none"/>
        </w:rPr>
        <w:t>0签到，12:00-13:30午休，晚18：00签退</w:t>
      </w:r>
      <w:r>
        <w:rPr>
          <w:rFonts w:hint="eastAsia" w:ascii="宋体" w:hAnsi="宋体" w:cs="宋体"/>
          <w:sz w:val="21"/>
          <w:szCs w:val="21"/>
          <w:highlight w:val="none"/>
          <w:lang w:eastAsia="zh-CN"/>
        </w:rPr>
        <w:t>。上述09:30的上班时间就是需要进入工作状态，而不是抵达公司还要吃早餐等其他事情。</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2.送团人员：若早班机送团，于下午13:30打卡上班；若下午送团，早上按上班时间打卡，下班需补公出单。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3.周末值班制度：</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2016年及以前：</w:t>
      </w:r>
      <w:r>
        <w:rPr>
          <w:rFonts w:hint="eastAsia" w:ascii="宋体" w:hAnsi="宋体" w:cs="宋体"/>
          <w:sz w:val="21"/>
          <w:szCs w:val="21"/>
        </w:rPr>
        <w:t>淡季两个月值一次班（2、3、4、5、6、9、10月）；旺季：（1、7、8、11、12月）公司员工分4组轮流值班实行双周轮休制（A组第一周周六上班全天，第一周周日、第二周周六和周日均休息，以此类推。早10:00签到，晚17：00签退）</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2017年1月1日开始：周末值班以轮班形式执行，每天安排1-2人值班，上班时间9:30-18:00.特殊时期，根据各部门主管安排，适当增加值班人员。除值班以外的周末加班可申请当月调休，需在加班前向主管申请调休时间并获得同意，再报人事，否则不予调休。</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4.上下班签退：从2014年3月1日起，下班未签退的按照半天旷工处理。</w:t>
      </w:r>
    </w:p>
    <w:p>
      <w:pPr>
        <w:spacing w:line="360" w:lineRule="auto"/>
        <w:ind w:firstLine="315" w:firstLineChars="15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rPr>
        <w:t>注：值班均严格打卡制度准时签到和签退。</w:t>
      </w:r>
    </w:p>
    <w:p>
      <w:pPr>
        <w:spacing w:line="240" w:lineRule="auto"/>
        <w:rPr>
          <w:rFonts w:hint="eastAsia" w:ascii="宋体" w:hAnsi="宋体" w:cs="宋体"/>
          <w:b/>
          <w:sz w:val="21"/>
          <w:szCs w:val="21"/>
        </w:rPr>
      </w:pPr>
      <w:r>
        <w:rPr>
          <w:rFonts w:hint="eastAsia" w:ascii="宋体" w:hAnsi="宋体" w:cs="宋体"/>
          <w:b/>
          <w:sz w:val="24"/>
          <w:szCs w:val="24"/>
        </w:rPr>
        <w:t>二、请假制度</w:t>
      </w:r>
      <w:r>
        <w:rPr>
          <w:rFonts w:hint="eastAsia" w:ascii="宋体" w:hAnsi="宋体" w:cs="宋体"/>
          <w:b/>
          <w:sz w:val="21"/>
          <w:szCs w:val="21"/>
        </w:rPr>
        <w:t>：</w:t>
      </w:r>
    </w:p>
    <w:p>
      <w:pPr>
        <w:spacing w:line="240" w:lineRule="auto"/>
        <w:rPr>
          <w:rFonts w:hint="eastAsia" w:ascii="宋体" w:hAnsi="宋体" w:cs="宋体"/>
          <w:b/>
          <w:sz w:val="21"/>
          <w:szCs w:val="21"/>
        </w:rPr>
      </w:pPr>
      <w:r>
        <w:rPr>
          <w:rFonts w:hint="eastAsia" w:ascii="宋体" w:hAnsi="宋体" w:cs="宋体"/>
          <w:b/>
          <w:sz w:val="21"/>
          <w:szCs w:val="21"/>
        </w:rPr>
        <w:t>1.请假流程</w:t>
      </w:r>
    </w:p>
    <w:p>
      <w:pPr>
        <w:spacing w:line="360" w:lineRule="auto"/>
        <w:ind w:firstLine="411" w:firstLineChars="196"/>
        <w:rPr>
          <w:rFonts w:hint="eastAsia" w:ascii="宋体" w:hAnsi="宋体" w:cs="宋体"/>
          <w:sz w:val="21"/>
          <w:szCs w:val="21"/>
        </w:rPr>
      </w:pPr>
      <w:r>
        <w:rPr>
          <w:rFonts w:hint="eastAsia" w:ascii="宋体" w:hAnsi="宋体" w:cs="宋体"/>
          <w:sz w:val="21"/>
          <w:szCs w:val="21"/>
        </w:rPr>
        <w:t>（1）员工请假：需提前三天将请假单交于主管签字审核，再交于综合部审核；最后由综合部报备总经理处。</w:t>
      </w:r>
    </w:p>
    <w:p>
      <w:pPr>
        <w:spacing w:line="360" w:lineRule="auto"/>
        <w:ind w:firstLine="411" w:firstLineChars="196"/>
        <w:rPr>
          <w:rFonts w:hint="eastAsia" w:ascii="宋体" w:hAnsi="宋体" w:cs="宋体"/>
          <w:sz w:val="21"/>
          <w:szCs w:val="21"/>
        </w:rPr>
      </w:pPr>
      <w:r>
        <w:rPr>
          <w:rFonts w:hint="eastAsia" w:ascii="宋体" w:hAnsi="宋体" w:cs="宋体"/>
          <w:sz w:val="21"/>
          <w:szCs w:val="21"/>
        </w:rPr>
        <w:t>（2）主管请假：请假单直接交由总经理签字批准，再交于综合部报备。</w:t>
      </w:r>
    </w:p>
    <w:p>
      <w:pPr>
        <w:spacing w:line="240" w:lineRule="auto"/>
        <w:rPr>
          <w:rFonts w:hint="eastAsia" w:ascii="宋体" w:hAnsi="宋体" w:cs="宋体"/>
          <w:b/>
          <w:sz w:val="21"/>
          <w:szCs w:val="21"/>
        </w:rPr>
      </w:pPr>
      <w:r>
        <w:rPr>
          <w:rFonts w:hint="eastAsia" w:ascii="宋体" w:hAnsi="宋体" w:cs="宋体"/>
          <w:b/>
          <w:sz w:val="21"/>
          <w:szCs w:val="21"/>
        </w:rPr>
        <w:t>2.请假管理</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（1）事假半天扣除半天工资；事假一天扣除一天工资；病假半天 扣除1/4天工资；病假一天 扣除半天工资。</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（2）所有员工每个月请假超过</w:t>
      </w:r>
      <w:r>
        <w:rPr>
          <w:rFonts w:hint="eastAsia" w:ascii="宋体" w:hAnsi="宋体" w:cs="宋体"/>
          <w:sz w:val="21"/>
          <w:szCs w:val="21"/>
          <w:lang w:val="en-US" w:eastAsia="zh-CN"/>
        </w:rPr>
        <w:t>5</w:t>
      </w:r>
      <w:r>
        <w:rPr>
          <w:rFonts w:hint="eastAsia" w:ascii="宋体" w:hAnsi="宋体" w:cs="宋体"/>
          <w:sz w:val="21"/>
          <w:szCs w:val="21"/>
        </w:rPr>
        <w:t>天的（病假和事假合计一起），直接离职。</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（3）事假需以书面报告形式申请，至少提前3个工作日交由主管经理，并于申请当天17：00之前批复是否准假。请病假可事后补假条，并提供医院的处方，无处方按事假处理。</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（4）每周一、周五两个工作日不允许请假（调休除外），请假的自动离职；长假休假（含法定节假日）前一个工作日和后一个工作日原则上不予批准请假。</w:t>
      </w:r>
    </w:p>
    <w:p>
      <w:pPr>
        <w:spacing w:line="360" w:lineRule="auto"/>
        <w:ind w:firstLine="420" w:firstLineChars="200"/>
        <w:rPr>
          <w:rFonts w:hint="eastAsia" w:ascii="宋体" w:hAnsi="宋体" w:cs="宋体"/>
          <w:b w:val="0"/>
          <w:bCs/>
          <w:color w:val="auto"/>
          <w:sz w:val="21"/>
          <w:szCs w:val="21"/>
        </w:rPr>
      </w:pPr>
      <w:r>
        <w:rPr>
          <w:rFonts w:hint="eastAsia" w:ascii="宋体" w:hAnsi="宋体" w:cs="宋体"/>
          <w:sz w:val="21"/>
          <w:szCs w:val="21"/>
        </w:rPr>
        <w:t>（5）所有公出、请假单需在</w:t>
      </w:r>
      <w:r>
        <w:rPr>
          <w:rFonts w:hint="eastAsia" w:ascii="宋体" w:hAnsi="宋体" w:cs="宋体"/>
          <w:sz w:val="21"/>
          <w:szCs w:val="21"/>
          <w:lang w:eastAsia="zh-CN"/>
        </w:rPr>
        <w:t>前一个</w:t>
      </w:r>
      <w:r>
        <w:rPr>
          <w:rFonts w:hint="eastAsia" w:ascii="宋体" w:hAnsi="宋体" w:cs="宋体"/>
          <w:sz w:val="21"/>
          <w:szCs w:val="21"/>
        </w:rPr>
        <w:t>工作日提交给行政部同事，否则视同旷工处理。员工公出、请假单由部门主管签字，中层管理人员由总经理直接签字生效。</w:t>
      </w:r>
      <w:r>
        <w:rPr>
          <w:rFonts w:hint="eastAsia" w:ascii="宋体" w:hAnsi="宋体" w:cs="宋体"/>
          <w:b w:val="0"/>
          <w:bCs/>
          <w:color w:val="auto"/>
          <w:sz w:val="21"/>
          <w:szCs w:val="21"/>
          <w:lang w:eastAsia="zh-CN"/>
        </w:rPr>
        <w:t>备注：</w:t>
      </w:r>
      <w:r>
        <w:rPr>
          <w:rFonts w:hint="eastAsia" w:ascii="宋体" w:hAnsi="宋体" w:cs="宋体"/>
          <w:b w:val="0"/>
          <w:bCs/>
          <w:color w:val="auto"/>
          <w:sz w:val="21"/>
          <w:szCs w:val="21"/>
        </w:rPr>
        <w:t>特殊情况酌情处理</w:t>
      </w:r>
    </w:p>
    <w:p>
      <w:pPr>
        <w:spacing w:line="360" w:lineRule="auto"/>
        <w:ind w:firstLine="420" w:firstLineChars="200"/>
        <w:rPr>
          <w:rFonts w:hint="eastAsia" w:ascii="宋体" w:hAnsi="宋体" w:cs="宋体"/>
          <w:b w:val="0"/>
          <w:bCs/>
          <w:color w:val="auto"/>
          <w:sz w:val="21"/>
          <w:szCs w:val="21"/>
        </w:rPr>
      </w:pPr>
      <w:r>
        <w:rPr>
          <w:rFonts w:hint="eastAsia" w:ascii="宋体" w:hAnsi="宋体" w:cs="宋体"/>
          <w:b w:val="0"/>
          <w:bCs/>
          <w:color w:val="auto"/>
          <w:sz w:val="21"/>
          <w:szCs w:val="21"/>
          <w:lang w:val="en-US" w:eastAsia="zh-CN"/>
        </w:rPr>
        <w:t xml:space="preserve">  2017年1月1日开始：如若因有公务需外出，</w:t>
      </w:r>
      <w:r>
        <w:rPr>
          <w:rFonts w:hint="eastAsia" w:ascii="宋体" w:hAnsi="宋体" w:cs="宋体"/>
          <w:b w:val="0"/>
          <w:bCs/>
          <w:color w:val="auto"/>
          <w:sz w:val="21"/>
          <w:szCs w:val="21"/>
        </w:rPr>
        <w:t>请提前12h报备主管，9点30分之后，综合部将随机抽查出勤情况。员工需于第二个月2号之前将公出单交于综合部，若综合部发现有与实际情况不符者，员工罚款100元/次，主管罚款100元/次。且所有数据以考勤系统导出的数据为准，不再接受忘记打卡的公出单，即使主管已签字，综合部也不予受理。特殊情况必须总经理签字批准。</w:t>
      </w:r>
    </w:p>
    <w:p>
      <w:pPr>
        <w:spacing w:line="240" w:lineRule="auto"/>
        <w:rPr>
          <w:rFonts w:hint="eastAsia" w:ascii="宋体" w:hAnsi="宋体" w:cs="宋体"/>
          <w:b/>
          <w:sz w:val="21"/>
          <w:szCs w:val="21"/>
        </w:rPr>
      </w:pPr>
      <w:r>
        <w:rPr>
          <w:rFonts w:hint="eastAsia" w:ascii="宋体" w:hAnsi="宋体" w:cs="宋体"/>
          <w:b/>
          <w:sz w:val="21"/>
          <w:szCs w:val="21"/>
        </w:rPr>
        <w:t>3.迟到、旷工管理</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（1）旷工按照旷工时间两倍扣除工资，累计无故旷工3次，自动离职。</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（2）工作日迟到奖惩：迟到10分钟以内扣1分，迟到20分钟以内10分钟以上扣两分，以此类推；迟到90分钟算半天旷工，迟到120分钟以上按全天旷工；自然月全勤且无迟到早退记录+7分</w:t>
      </w:r>
      <w:r>
        <w:rPr>
          <w:rFonts w:hint="eastAsia" w:ascii="宋体" w:hAnsi="宋体" w:cs="宋体"/>
          <w:sz w:val="21"/>
          <w:szCs w:val="21"/>
          <w:lang w:eastAsia="zh-CN"/>
        </w:rPr>
        <w:t>（</w:t>
      </w:r>
      <w:r>
        <w:rPr>
          <w:rFonts w:hint="eastAsia" w:ascii="宋体" w:hAnsi="宋体" w:cs="宋体"/>
          <w:b/>
          <w:bCs/>
          <w:sz w:val="21"/>
          <w:szCs w:val="21"/>
          <w:lang w:eastAsia="zh-CN"/>
        </w:rPr>
        <w:t>此制度截止到</w:t>
      </w:r>
      <w:r>
        <w:rPr>
          <w:rFonts w:hint="eastAsia" w:ascii="宋体" w:hAnsi="宋体" w:cs="宋体"/>
          <w:b/>
          <w:bCs/>
          <w:sz w:val="21"/>
          <w:szCs w:val="21"/>
          <w:lang w:val="en-US" w:eastAsia="zh-CN"/>
        </w:rPr>
        <w:t>2016年12月31日</w:t>
      </w:r>
      <w:r>
        <w:rPr>
          <w:rFonts w:hint="eastAsia" w:ascii="宋体" w:hAnsi="宋体" w:cs="宋体"/>
          <w:sz w:val="21"/>
          <w:szCs w:val="21"/>
          <w:lang w:eastAsia="zh-CN"/>
        </w:rPr>
        <w:t>）</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b/>
          <w:bCs/>
          <w:sz w:val="21"/>
          <w:szCs w:val="21"/>
          <w:lang w:val="en-US" w:eastAsia="zh-CN"/>
        </w:rPr>
        <w:t>2017年1月1日开始</w:t>
      </w:r>
      <w:r>
        <w:rPr>
          <w:rFonts w:hint="eastAsia" w:ascii="宋体" w:hAnsi="宋体" w:cs="宋体"/>
          <w:sz w:val="21"/>
          <w:szCs w:val="21"/>
          <w:lang w:val="en-US" w:eastAsia="zh-CN"/>
        </w:rPr>
        <w:t>：迟到10min以内，扣50元；迟到30min以内，扣100元；迟到45min以内，扣除当天工资。迟到45m以上，算旷工一天，扣除当天工资的两倍。月累计迟到45分钟以上的超过7天，即视为违反公司制度解除劳动合同。全勤奖：200元/月（无迟到、早退、请假等）。每月三次10min以内的迟到机会，不扣钱，无全勤。</w:t>
      </w:r>
    </w:p>
    <w:p>
      <w:pPr>
        <w:spacing w:line="360" w:lineRule="auto"/>
        <w:ind w:firstLine="420" w:firstLineChars="200"/>
        <w:rPr>
          <w:rFonts w:hint="eastAsia" w:ascii="宋体" w:hAnsi="宋体" w:eastAsia="宋体" w:cs="宋体"/>
          <w:sz w:val="21"/>
          <w:szCs w:val="21"/>
          <w:lang w:val="en-US" w:eastAsia="zh-CN"/>
        </w:rPr>
      </w:pPr>
    </w:p>
    <w:p>
      <w:pPr>
        <w:spacing w:line="240" w:lineRule="auto"/>
        <w:rPr>
          <w:rFonts w:hint="eastAsia" w:ascii="宋体" w:hAnsi="宋体" w:cs="宋体"/>
          <w:b/>
          <w:color w:val="000000"/>
          <w:sz w:val="21"/>
          <w:szCs w:val="21"/>
        </w:rPr>
      </w:pPr>
      <w:r>
        <w:rPr>
          <w:rFonts w:hint="eastAsia" w:ascii="宋体" w:hAnsi="宋体" w:cs="宋体"/>
          <w:b/>
          <w:color w:val="000000"/>
          <w:sz w:val="21"/>
          <w:szCs w:val="21"/>
        </w:rPr>
        <w:t>4.加班奖励</w:t>
      </w:r>
      <w:r>
        <w:rPr>
          <w:rFonts w:hint="eastAsia" w:ascii="宋体" w:hAnsi="宋体" w:cs="宋体"/>
          <w:b/>
          <w:color w:val="000000"/>
          <w:sz w:val="21"/>
          <w:szCs w:val="21"/>
          <w:lang w:eastAsia="zh-CN"/>
        </w:rPr>
        <w:t>及其他相关制度</w:t>
      </w:r>
      <w:r>
        <w:rPr>
          <w:rFonts w:hint="eastAsia" w:ascii="宋体" w:hAnsi="宋体" w:cs="宋体"/>
          <w:b/>
          <w:color w:val="000000"/>
          <w:sz w:val="21"/>
          <w:szCs w:val="21"/>
        </w:rPr>
        <w:t>：</w:t>
      </w:r>
      <w:r>
        <w:rPr>
          <w:rFonts w:hint="eastAsia" w:ascii="宋体" w:hAnsi="宋体" w:cs="宋体"/>
          <w:b/>
          <w:color w:val="000000"/>
          <w:sz w:val="21"/>
          <w:szCs w:val="21"/>
          <w:lang w:val="en-US" w:eastAsia="zh-CN"/>
        </w:rPr>
        <w:t>(此制度2016.12.31截止)</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1）2016年及以前：</w:t>
      </w:r>
      <w:r>
        <w:rPr>
          <w:rFonts w:hint="eastAsia" w:ascii="宋体" w:hAnsi="宋体" w:cs="宋体"/>
          <w:color w:val="000000"/>
          <w:sz w:val="21"/>
          <w:szCs w:val="21"/>
        </w:rPr>
        <w:t>员工因业务需要加班时，需向负责人提交加班申请，并请负责人签字同意，并将签字后的加班申请交于行政人员。加班奖励：60分钟+0.5分；120分钟+1分；240分钟+2分；</w:t>
      </w:r>
    </w:p>
    <w:p>
      <w:pPr>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2017年1月1日：每月绩效由积分制+每月考勤组成，积分制不再计入每月考勤，其余积分制度不变。</w:t>
      </w:r>
    </w:p>
    <w:p>
      <w:pPr>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即取消每位员工每月基础10积分。</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cs="宋体"/>
          <w:sz w:val="21"/>
          <w:szCs w:val="21"/>
        </w:rPr>
        <w:t>绩效分每分对应金额调整为20元/分。</w:t>
      </w:r>
    </w:p>
    <w:p>
      <w:pPr>
        <w:spacing w:line="360" w:lineRule="auto"/>
        <w:ind w:firstLine="42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rPr>
        <w:t>员工需于每年3月1日（前一年下半年）、10月1日（当年上半年）分别交工作总结。</w:t>
      </w:r>
    </w:p>
    <w:p>
      <w:pPr>
        <w:spacing w:line="360" w:lineRule="auto"/>
        <w:ind w:firstLine="420"/>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 xml:space="preserve">                             </w:t>
      </w: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ind w:firstLine="420"/>
        <w:rPr>
          <w:rFonts w:hint="eastAsia" w:ascii="宋体" w:hAnsi="宋体" w:cs="宋体"/>
          <w:color w:val="0000FF"/>
          <w:sz w:val="21"/>
          <w:szCs w:val="21"/>
          <w:lang w:val="en-US" w:eastAsia="zh-CN"/>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r>
        <w:rPr>
          <w:rFonts w:hint="eastAsia" w:ascii="宋体" w:hAnsi="宋体" w:cs="宋体"/>
          <w:b/>
          <w:sz w:val="28"/>
          <w:szCs w:val="28"/>
        </w:rPr>
        <w:t>第六章 福利制度</w:t>
      </w:r>
    </w:p>
    <w:p>
      <w:pPr>
        <w:spacing w:line="360" w:lineRule="auto"/>
        <w:rPr>
          <w:rFonts w:hint="eastAsia" w:ascii="宋体" w:hAnsi="宋体" w:cs="宋体"/>
          <w:b/>
          <w:sz w:val="24"/>
          <w:szCs w:val="24"/>
        </w:rPr>
      </w:pPr>
      <w:r>
        <w:rPr>
          <w:rFonts w:hint="eastAsia" w:ascii="宋体" w:hAnsi="宋体" w:cs="宋体"/>
          <w:b/>
          <w:sz w:val="24"/>
          <w:szCs w:val="24"/>
        </w:rPr>
        <w:t>一、带休休假</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转正工作满12个月的根据公司业务状况与员工协商调整带薪休假方式与日期，原则遵循上参照《职工带薪年休假条例》（见附件</w:t>
      </w:r>
      <w:r>
        <w:rPr>
          <w:rFonts w:hint="eastAsia" w:ascii="宋体" w:hAnsi="宋体" w:cs="宋体"/>
          <w:sz w:val="21"/>
          <w:szCs w:val="21"/>
          <w:lang w:val="en-US" w:eastAsia="zh-CN"/>
        </w:rPr>
        <w:t>2</w:t>
      </w:r>
      <w:r>
        <w:rPr>
          <w:rFonts w:hint="eastAsia" w:ascii="宋体" w:hAnsi="宋体" w:cs="宋体"/>
          <w:sz w:val="21"/>
          <w:szCs w:val="21"/>
        </w:rPr>
        <w:t>）；</w:t>
      </w:r>
    </w:p>
    <w:p>
      <w:pPr>
        <w:spacing w:line="360" w:lineRule="auto"/>
        <w:rPr>
          <w:rFonts w:hint="eastAsia" w:ascii="宋体" w:hAnsi="宋体" w:cs="宋体"/>
          <w:b/>
          <w:sz w:val="24"/>
          <w:szCs w:val="24"/>
        </w:rPr>
      </w:pPr>
      <w:r>
        <w:rPr>
          <w:rFonts w:hint="eastAsia" w:ascii="宋体" w:hAnsi="宋体" w:cs="宋体"/>
          <w:b/>
          <w:sz w:val="24"/>
          <w:szCs w:val="24"/>
        </w:rPr>
        <w:t>二、社会保险</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转正</w:t>
      </w:r>
      <w:r>
        <w:rPr>
          <w:rFonts w:hint="eastAsia" w:ascii="宋体" w:hAnsi="宋体" w:cs="宋体"/>
          <w:sz w:val="21"/>
          <w:szCs w:val="21"/>
          <w:lang w:eastAsia="zh-CN"/>
        </w:rPr>
        <w:t>当月</w:t>
      </w:r>
      <w:r>
        <w:rPr>
          <w:rFonts w:hint="eastAsia" w:ascii="宋体" w:hAnsi="宋体" w:cs="宋体"/>
          <w:sz w:val="21"/>
          <w:szCs w:val="21"/>
        </w:rPr>
        <w:t>即交纳社会保险（暂定标准：按成都市城镇职工最低社会保险额度发放）；</w:t>
      </w:r>
    </w:p>
    <w:p>
      <w:pPr>
        <w:spacing w:line="360" w:lineRule="auto"/>
        <w:rPr>
          <w:rFonts w:hint="eastAsia" w:ascii="宋体" w:hAnsi="宋体" w:cs="宋体"/>
          <w:b/>
          <w:sz w:val="24"/>
          <w:szCs w:val="24"/>
        </w:rPr>
      </w:pPr>
      <w:r>
        <w:rPr>
          <w:rFonts w:hint="eastAsia" w:ascii="宋体" w:hAnsi="宋体" w:cs="宋体"/>
          <w:b/>
          <w:sz w:val="24"/>
          <w:szCs w:val="24"/>
        </w:rPr>
        <w:t>三、体检</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转正后每两年进行常规体检一次；公司会统一安排员工进行体检，每次体检会提前通知，未按时参加体检的视为自动放弃。</w:t>
      </w:r>
    </w:p>
    <w:p>
      <w:pPr>
        <w:spacing w:line="360" w:lineRule="auto"/>
        <w:rPr>
          <w:rFonts w:hint="eastAsia" w:ascii="宋体" w:hAnsi="宋体" w:cs="宋体"/>
          <w:b/>
          <w:sz w:val="24"/>
          <w:szCs w:val="24"/>
        </w:rPr>
      </w:pPr>
      <w:r>
        <w:rPr>
          <w:rFonts w:hint="eastAsia" w:ascii="宋体" w:hAnsi="宋体" w:cs="宋体"/>
          <w:b/>
          <w:sz w:val="24"/>
          <w:szCs w:val="24"/>
        </w:rPr>
        <w:t>四、生日补助</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转正即日起，发放标准：100元/人·年·次（当月工资日发放）</w:t>
      </w:r>
    </w:p>
    <w:p>
      <w:pPr>
        <w:numPr>
          <w:ilvl w:val="0"/>
          <w:numId w:val="12"/>
        </w:numPr>
        <w:spacing w:line="360" w:lineRule="auto"/>
        <w:rPr>
          <w:rFonts w:hint="eastAsia" w:ascii="宋体" w:hAnsi="宋体" w:cs="宋体"/>
          <w:b/>
          <w:sz w:val="24"/>
          <w:szCs w:val="24"/>
        </w:rPr>
      </w:pPr>
      <w:r>
        <w:rPr>
          <w:rFonts w:hint="eastAsia" w:ascii="宋体" w:hAnsi="宋体" w:cs="宋体"/>
          <w:b/>
          <w:sz w:val="24"/>
          <w:szCs w:val="24"/>
        </w:rPr>
        <w:t>婚假</w:t>
      </w:r>
    </w:p>
    <w:p>
      <w:pPr>
        <w:spacing w:line="360" w:lineRule="auto"/>
        <w:rPr>
          <w:rFonts w:hint="eastAsia" w:ascii="宋体" w:hAnsi="宋体" w:cs="宋体"/>
          <w:kern w:val="0"/>
          <w:sz w:val="21"/>
          <w:szCs w:val="21"/>
          <w:lang w:bidi="ar"/>
        </w:rPr>
      </w:pPr>
      <w:r>
        <w:rPr>
          <w:rFonts w:hint="eastAsia" w:ascii="宋体" w:hAnsi="宋体" w:cs="宋体"/>
          <w:sz w:val="21"/>
          <w:szCs w:val="21"/>
          <w:lang w:val="en-US" w:eastAsia="zh-CN"/>
        </w:rPr>
        <w:t xml:space="preserve">  </w:t>
      </w:r>
      <w:r>
        <w:rPr>
          <w:rFonts w:hint="eastAsia" w:ascii="宋体" w:hAnsi="宋体" w:cs="宋体"/>
          <w:kern w:val="0"/>
          <w:sz w:val="21"/>
          <w:szCs w:val="21"/>
          <w:lang w:bidi="ar"/>
        </w:rPr>
        <w:t>根据《中华人民共和国婚姻法》、《中华人民共和国计划生育条例》、《四川省人口与生育条例》等规定，</w:t>
      </w:r>
    </w:p>
    <w:p>
      <w:pPr>
        <w:spacing w:line="360" w:lineRule="auto"/>
        <w:rPr>
          <w:rFonts w:hint="eastAsia" w:ascii="宋体" w:hAnsi="宋体" w:cs="宋体"/>
          <w:kern w:val="0"/>
          <w:sz w:val="21"/>
          <w:szCs w:val="21"/>
          <w:lang w:bidi="ar"/>
        </w:rPr>
      </w:pPr>
      <w:r>
        <w:rPr>
          <w:rFonts w:hint="eastAsia" w:ascii="宋体" w:hAnsi="宋体" w:cs="宋体"/>
          <w:kern w:val="0"/>
          <w:sz w:val="21"/>
          <w:szCs w:val="21"/>
          <w:lang w:bidi="ar"/>
        </w:rPr>
        <w:t>职工婚假如下：</w:t>
      </w:r>
    </w:p>
    <w:p>
      <w:pPr>
        <w:spacing w:line="360" w:lineRule="auto"/>
        <w:rPr>
          <w:rFonts w:hint="eastAsia" w:ascii="宋体" w:hAnsi="宋体" w:cs="宋体"/>
          <w:kern w:val="0"/>
          <w:sz w:val="21"/>
          <w:szCs w:val="21"/>
          <w:lang w:bidi="ar"/>
        </w:rPr>
      </w:pPr>
      <w:r>
        <w:rPr>
          <w:rFonts w:hint="eastAsia" w:ascii="宋体" w:hAnsi="宋体" w:cs="宋体"/>
          <w:kern w:val="0"/>
          <w:sz w:val="21"/>
          <w:szCs w:val="21"/>
          <w:lang w:val="en-US" w:eastAsia="zh-CN" w:bidi="ar"/>
        </w:rPr>
        <w:t xml:space="preserve">  1.</w:t>
      </w:r>
      <w:r>
        <w:rPr>
          <w:rFonts w:hint="eastAsia" w:ascii="宋体" w:hAnsi="宋体" w:cs="宋体"/>
          <w:kern w:val="0"/>
          <w:sz w:val="21"/>
          <w:szCs w:val="21"/>
          <w:lang w:bidi="ar"/>
        </w:rPr>
        <w:t>按法定结婚年龄(女满 20 周岁，男满 22 周岁)结婚的，可享受国家规定的 3 天婚假</w:t>
      </w:r>
      <w:r>
        <w:rPr>
          <w:rFonts w:hint="eastAsia" w:ascii="宋体" w:hAnsi="宋体" w:cs="宋体"/>
          <w:kern w:val="0"/>
          <w:sz w:val="21"/>
          <w:szCs w:val="21"/>
          <w:lang w:eastAsia="zh-CN" w:bidi="ar"/>
        </w:rPr>
        <w:t>。</w:t>
      </w:r>
    </w:p>
    <w:p>
      <w:pPr>
        <w:spacing w:line="360" w:lineRule="auto"/>
        <w:rPr>
          <w:rFonts w:hint="eastAsia" w:ascii="宋体" w:hAnsi="宋体" w:cs="宋体"/>
          <w:kern w:val="0"/>
          <w:sz w:val="21"/>
          <w:szCs w:val="21"/>
          <w:lang w:bidi="ar"/>
        </w:rPr>
      </w:pPr>
      <w:r>
        <w:rPr>
          <w:rFonts w:hint="eastAsia" w:ascii="宋体" w:hAnsi="宋体" w:cs="宋体"/>
          <w:kern w:val="0"/>
          <w:sz w:val="21"/>
          <w:szCs w:val="21"/>
          <w:lang w:val="en-US" w:eastAsia="zh-CN" w:bidi="ar"/>
        </w:rPr>
        <w:t xml:space="preserve">  2.</w:t>
      </w:r>
      <w:r>
        <w:rPr>
          <w:rFonts w:hint="eastAsia" w:ascii="宋体" w:hAnsi="宋体" w:cs="宋体"/>
          <w:kern w:val="0"/>
          <w:sz w:val="21"/>
          <w:szCs w:val="21"/>
          <w:lang w:bidi="ar"/>
        </w:rPr>
        <w:t>婚假期间工资待遇按国家相关规定发放。</w:t>
      </w:r>
    </w:p>
    <w:p>
      <w:pPr>
        <w:spacing w:line="360" w:lineRule="auto"/>
        <w:rPr>
          <w:rFonts w:hint="eastAsia" w:ascii="宋体" w:hAnsi="宋体" w:cs="宋体"/>
          <w:kern w:val="0"/>
          <w:sz w:val="21"/>
          <w:szCs w:val="21"/>
          <w:lang w:bidi="ar"/>
        </w:rPr>
      </w:pPr>
      <w:r>
        <w:rPr>
          <w:rFonts w:hint="eastAsia" w:ascii="宋体" w:hAnsi="宋体" w:cs="宋体"/>
          <w:kern w:val="0"/>
          <w:sz w:val="21"/>
          <w:szCs w:val="21"/>
          <w:lang w:val="en-US" w:eastAsia="zh-CN" w:bidi="ar"/>
        </w:rPr>
        <w:t xml:space="preserve">  3.</w:t>
      </w:r>
      <w:r>
        <w:rPr>
          <w:rFonts w:hint="eastAsia" w:ascii="宋体" w:hAnsi="宋体" w:cs="宋体"/>
          <w:kern w:val="0"/>
          <w:sz w:val="21"/>
          <w:szCs w:val="21"/>
          <w:lang w:bidi="ar"/>
        </w:rPr>
        <w:t>婚假包括公休假和法定假。</w:t>
      </w:r>
    </w:p>
    <w:p>
      <w:pPr>
        <w:spacing w:line="360" w:lineRule="auto"/>
        <w:rPr>
          <w:rFonts w:hint="eastAsia" w:ascii="宋体" w:hAnsi="宋体" w:cs="宋体"/>
          <w:kern w:val="0"/>
          <w:sz w:val="21"/>
          <w:szCs w:val="21"/>
          <w:lang w:bidi="ar"/>
        </w:rPr>
      </w:pPr>
      <w:r>
        <w:rPr>
          <w:rFonts w:hint="eastAsia" w:ascii="宋体" w:hAnsi="宋体" w:cs="宋体"/>
          <w:kern w:val="0"/>
          <w:sz w:val="21"/>
          <w:szCs w:val="21"/>
          <w:lang w:val="en-US" w:eastAsia="zh-CN" w:bidi="ar"/>
        </w:rPr>
        <w:t xml:space="preserve">  4.</w:t>
      </w:r>
      <w:r>
        <w:rPr>
          <w:rFonts w:hint="eastAsia" w:ascii="宋体" w:hAnsi="宋体" w:cs="宋体"/>
          <w:kern w:val="0"/>
          <w:sz w:val="21"/>
          <w:szCs w:val="21"/>
          <w:lang w:bidi="ar"/>
        </w:rPr>
        <w:t>员工休婚假应向公司提前一个月提出申请</w:t>
      </w:r>
      <w:r>
        <w:rPr>
          <w:rFonts w:hint="eastAsia" w:ascii="宋体" w:hAnsi="宋体" w:cs="宋体"/>
          <w:sz w:val="21"/>
          <w:szCs w:val="21"/>
          <w:lang w:eastAsia="zh-CN"/>
        </w:rPr>
        <w:t>报相关部门</w:t>
      </w:r>
      <w:r>
        <w:rPr>
          <w:rFonts w:hint="eastAsia" w:ascii="宋体" w:hAnsi="宋体" w:cs="宋体"/>
          <w:kern w:val="0"/>
          <w:sz w:val="21"/>
          <w:szCs w:val="21"/>
          <w:lang w:bidi="ar"/>
        </w:rPr>
        <w:t>，</w:t>
      </w:r>
      <w:r>
        <w:rPr>
          <w:rFonts w:hint="eastAsia" w:ascii="宋体" w:hAnsi="宋体" w:cs="宋体"/>
          <w:sz w:val="21"/>
          <w:szCs w:val="21"/>
        </w:rPr>
        <w:t>由本单位领导批准</w:t>
      </w:r>
      <w:r>
        <w:rPr>
          <w:rFonts w:hint="eastAsia" w:ascii="宋体" w:hAnsi="宋体" w:cs="宋体"/>
          <w:sz w:val="21"/>
          <w:szCs w:val="21"/>
          <w:lang w:eastAsia="zh-CN"/>
        </w:rPr>
        <w:t>，</w:t>
      </w:r>
      <w:r>
        <w:rPr>
          <w:rFonts w:hint="eastAsia" w:ascii="宋体" w:hAnsi="宋体" w:cs="宋体"/>
          <w:kern w:val="0"/>
          <w:sz w:val="21"/>
          <w:szCs w:val="21"/>
          <w:lang w:bidi="ar"/>
        </w:rPr>
        <w:t>并出具结婚证原件，提交复印件一份。</w:t>
      </w:r>
    </w:p>
    <w:p>
      <w:pPr>
        <w:spacing w:line="360" w:lineRule="auto"/>
        <w:rPr>
          <w:rFonts w:hint="eastAsia" w:ascii="宋体" w:hAnsi="宋体" w:cs="宋体"/>
          <w:sz w:val="21"/>
          <w:szCs w:val="21"/>
        </w:rPr>
      </w:pPr>
      <w:r>
        <w:rPr>
          <w:rFonts w:hint="eastAsia" w:ascii="宋体" w:hAnsi="宋体" w:cs="宋体"/>
          <w:kern w:val="0"/>
          <w:sz w:val="21"/>
          <w:szCs w:val="21"/>
          <w:lang w:val="en-US" w:eastAsia="zh-CN" w:bidi="ar"/>
        </w:rPr>
        <w:t xml:space="preserve">  5.</w:t>
      </w:r>
      <w:r>
        <w:rPr>
          <w:rFonts w:hint="eastAsia" w:ascii="宋体" w:hAnsi="宋体" w:cs="宋体"/>
          <w:kern w:val="0"/>
          <w:sz w:val="21"/>
          <w:szCs w:val="21"/>
          <w:lang w:bidi="ar"/>
        </w:rPr>
        <w:t>其余事项按国家及地方相关法律法规执行。</w:t>
      </w:r>
    </w:p>
    <w:p>
      <w:pPr>
        <w:spacing w:line="360" w:lineRule="auto"/>
        <w:rPr>
          <w:rFonts w:hint="eastAsia" w:ascii="宋体" w:hAnsi="宋体" w:cs="宋体"/>
          <w:b/>
          <w:sz w:val="24"/>
          <w:szCs w:val="24"/>
        </w:rPr>
      </w:pPr>
      <w:r>
        <w:rPr>
          <w:rFonts w:hint="eastAsia" w:ascii="宋体" w:hAnsi="宋体" w:cs="宋体"/>
          <w:b/>
          <w:sz w:val="24"/>
          <w:szCs w:val="24"/>
        </w:rPr>
        <w:t>六、产假休假制度</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参照《员工产假休假制度》（见附件</w:t>
      </w:r>
      <w:r>
        <w:rPr>
          <w:rFonts w:hint="eastAsia" w:ascii="宋体" w:hAnsi="宋体" w:cs="宋体"/>
          <w:sz w:val="21"/>
          <w:szCs w:val="21"/>
          <w:lang w:val="en-US" w:eastAsia="zh-CN"/>
        </w:rPr>
        <w:t>3</w:t>
      </w:r>
      <w:r>
        <w:rPr>
          <w:rFonts w:hint="eastAsia" w:ascii="宋体" w:hAnsi="宋体" w:cs="宋体"/>
          <w:sz w:val="21"/>
          <w:szCs w:val="21"/>
        </w:rPr>
        <w:t>）</w:t>
      </w: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tabs>
          <w:tab w:val="left" w:pos="3623"/>
        </w:tabs>
        <w:spacing w:line="360" w:lineRule="auto"/>
        <w:rPr>
          <w:rFonts w:hint="eastAsia" w:ascii="宋体" w:hAnsi="宋体" w:eastAsia="宋体" w:cs="宋体"/>
          <w:sz w:val="21"/>
          <w:szCs w:val="21"/>
          <w:lang w:eastAsia="zh-CN"/>
        </w:rPr>
      </w:pPr>
    </w:p>
    <w:p>
      <w:pPr>
        <w:spacing w:line="360" w:lineRule="auto"/>
        <w:jc w:val="both"/>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第七章 财务制度</w:t>
      </w:r>
    </w:p>
    <w:p>
      <w:pPr>
        <w:spacing w:line="360" w:lineRule="auto"/>
        <w:rPr>
          <w:rFonts w:hint="eastAsia" w:ascii="宋体" w:hAnsi="宋体" w:cs="宋体"/>
          <w:b/>
          <w:sz w:val="24"/>
          <w:szCs w:val="24"/>
        </w:rPr>
      </w:pPr>
      <w:r>
        <w:rPr>
          <w:rFonts w:hint="eastAsia" w:ascii="宋体" w:hAnsi="宋体" w:cs="宋体"/>
          <w:b/>
          <w:sz w:val="24"/>
          <w:szCs w:val="24"/>
        </w:rPr>
        <w:t>一、结算账单（仅用于收款）</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1.结算账单需清晰体现的几个要素：</w:t>
      </w:r>
    </w:p>
    <w:p>
      <w:pPr>
        <w:spacing w:line="360" w:lineRule="auto"/>
        <w:rPr>
          <w:rFonts w:hint="eastAsia" w:ascii="宋体" w:hAnsi="宋体" w:cs="宋体"/>
          <w:sz w:val="21"/>
          <w:szCs w:val="21"/>
        </w:rPr>
      </w:pPr>
      <w:r>
        <w:rPr>
          <w:rFonts w:hint="eastAsia" w:ascii="宋体" w:hAnsi="宋体" w:cs="宋体"/>
          <w:sz w:val="21"/>
          <w:szCs w:val="21"/>
        </w:rPr>
        <w:t>同行全称；销售编号；订单号；人数；操作业务编号；日期；线路名称；类型（跟团，单票，自由行等）；结算明细价格；客人名字；同行联系电话；航班信息；合计金额；OP签字等缺一不可，必须与SCM系统一致，否则不发放提成。</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2.账单的确认，我社垫付款项的，机场收余款的在账单下面备注栏写清楚垫付哪些费用 款项何时收。并要求同行于垫付款项之前/出团前签字盖章回传，缺一不可</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3.所有账单交于财务后，除了正在运行的团队/自由行，包括取消、作废的账单统一由财务处理。</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4.销售收定客人后，需当天在SCM系统中报名并将账单打印，OP签字后交于财务，所有账单需在票务申请付当天机票款之前给财务。</w:t>
      </w:r>
    </w:p>
    <w:p>
      <w:pPr>
        <w:spacing w:line="360" w:lineRule="auto"/>
        <w:rPr>
          <w:rFonts w:hint="eastAsia" w:ascii="宋体" w:hAnsi="宋体" w:cs="宋体"/>
          <w:b/>
          <w:sz w:val="24"/>
          <w:szCs w:val="24"/>
        </w:rPr>
      </w:pPr>
      <w:r>
        <w:rPr>
          <w:rFonts w:hint="eastAsia" w:ascii="宋体" w:hAnsi="宋体" w:cs="宋体"/>
          <w:b/>
          <w:sz w:val="24"/>
          <w:szCs w:val="24"/>
        </w:rPr>
        <w:t>二、 交换单（可用于收款也可用于付款）</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1.基本要素：</w:t>
      </w:r>
    </w:p>
    <w:p>
      <w:pPr>
        <w:spacing w:line="360" w:lineRule="auto"/>
        <w:ind w:firstLine="210" w:firstLineChars="100"/>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操作员名称，下单日期，转款方式，业务编号，出发日期，交客同行，客人名字，线路描述，业务简述，支付对象或者收款对象，支付事由，合计金额，备注填写转款账号，户名，银行以及转款时间，操作员签字，负责人签字，交由财务。</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2.可根据实际情况填写，未填写处划掉。</w:t>
      </w:r>
    </w:p>
    <w:p>
      <w:pPr>
        <w:spacing w:line="240" w:lineRule="auto"/>
        <w:rPr>
          <w:rFonts w:hint="eastAsia" w:ascii="宋体" w:hAnsi="宋体" w:cs="宋体"/>
          <w:b/>
          <w:sz w:val="24"/>
          <w:szCs w:val="24"/>
        </w:rPr>
      </w:pPr>
      <w:r>
        <w:rPr>
          <w:rFonts w:hint="eastAsia" w:ascii="宋体" w:hAnsi="宋体" w:cs="宋体"/>
          <w:b/>
          <w:sz w:val="24"/>
          <w:szCs w:val="24"/>
        </w:rPr>
        <w:t>三、代垫单（也叫请款单，仅用于付款）</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1.基本要素：</w:t>
      </w:r>
    </w:p>
    <w:p>
      <w:pPr>
        <w:spacing w:line="360" w:lineRule="auto"/>
        <w:ind w:firstLine="210" w:firstLineChars="100"/>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备注填写：团期，人数，同行，客人名字，操作（销售）编码，线路说明，支付说明，支付对象，支付方式，支付金额（若有对冲，对冲之后实际支付给对方的金额），转款时限，账号，账户；应付金额：原本付多少。</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2.注意：所有因使用合同所打的单子必须具备订单编号---省青总部OA系统生成的，若抽查到无订单编号的，扣1分绩效分，未上省青系统的，再扣1分绩效分。</w:t>
      </w:r>
    </w:p>
    <w:p>
      <w:pPr>
        <w:spacing w:line="360" w:lineRule="auto"/>
        <w:rPr>
          <w:rFonts w:hint="eastAsia" w:ascii="宋体" w:hAnsi="宋体" w:cs="宋体"/>
          <w:b/>
          <w:sz w:val="24"/>
          <w:szCs w:val="24"/>
        </w:rPr>
      </w:pPr>
      <w:r>
        <w:rPr>
          <w:rFonts w:hint="eastAsia" w:ascii="宋体" w:hAnsi="宋体" w:cs="宋体"/>
          <w:b/>
          <w:sz w:val="24"/>
          <w:szCs w:val="24"/>
        </w:rPr>
        <w:t>四、报销单（费用报销单+凭证粘贴单组成）</w:t>
      </w:r>
    </w:p>
    <w:p>
      <w:pPr>
        <w:spacing w:line="360" w:lineRule="auto"/>
        <w:rPr>
          <w:rFonts w:hint="eastAsia" w:ascii="宋体" w:hAnsi="宋体" w:cs="宋体"/>
          <w:sz w:val="21"/>
          <w:szCs w:val="21"/>
        </w:rPr>
      </w:pPr>
      <w:r>
        <w:rPr>
          <w:rFonts w:hint="eastAsia" w:ascii="宋体" w:hAnsi="宋体" w:cs="宋体"/>
          <w:sz w:val="21"/>
          <w:szCs w:val="21"/>
        </w:rPr>
        <mc:AlternateContent>
          <mc:Choice Requires="wps">
            <w:drawing>
              <wp:anchor distT="0" distB="0" distL="114300" distR="114300" simplePos="0" relativeHeight="251658240" behindDoc="0" locked="0" layoutInCell="1" allowOverlap="1">
                <wp:simplePos x="0" y="0"/>
                <wp:positionH relativeFrom="column">
                  <wp:posOffset>913130</wp:posOffset>
                </wp:positionH>
                <wp:positionV relativeFrom="paragraph">
                  <wp:posOffset>278130</wp:posOffset>
                </wp:positionV>
                <wp:extent cx="4686300" cy="434340"/>
                <wp:effectExtent l="12700" t="0" r="25400" b="29210"/>
                <wp:wrapNone/>
                <wp:docPr id="1" name="矩形 3"/>
                <wp:cNvGraphicFramePr/>
                <a:graphic xmlns:a="http://schemas.openxmlformats.org/drawingml/2006/main">
                  <a:graphicData uri="http://schemas.microsoft.com/office/word/2010/wordprocessingShape">
                    <wps:wsp>
                      <wps:cNvSpPr/>
                      <wps:spPr>
                        <a:xfrm>
                          <a:off x="0" y="0"/>
                          <a:ext cx="4686300" cy="434340"/>
                        </a:xfrm>
                        <a:prstGeom prst="rect">
                          <a:avLst/>
                        </a:prstGeom>
                        <a:noFill/>
                        <a:ln w="25400" cap="flat" cmpd="sng">
                          <a:solidFill>
                            <a:srgbClr val="385D8A"/>
                          </a:solidFill>
                          <a:prstDash val="solid"/>
                          <a:round/>
                          <a:headEnd type="none" w="med" len="med"/>
                          <a:tailEnd type="none" w="med" len="med"/>
                        </a:ln>
                      </wps:spPr>
                      <wps:bodyPr anchor="ctr" upright="1"/>
                    </wps:wsp>
                  </a:graphicData>
                </a:graphic>
              </wp:anchor>
            </w:drawing>
          </mc:Choice>
          <mc:Fallback>
            <w:pict>
              <v:rect id="矩形 3" o:spid="_x0000_s1026" o:spt="1" style="position:absolute;left:0pt;margin-left:71.9pt;margin-top:21.9pt;height:34.2pt;width:369pt;z-index:251658240;v-text-anchor:middle;mso-width-relative:page;mso-height-relative:page;" filled="f" stroked="t" coordsize="21600,21600" o:gfxdata="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8roB9cA&#10;AAAKAQAADwAAAAAAAAABACAAAAAiAAAAZHJzL2Rvd25yZXYueG1sUEsBAhQAFAAAAAgAh07iQGsl&#10;IqXnAQAAtQMAAA4AAAAAAAAAAQAgAAAAJgEAAGRycy9lMm9Eb2MueG1sUEsFBgAAAAAGAAYAWQEA&#10;AH8FAAAAAA==&#10;">
                <v:fill on="f" focussize="0,0"/>
                <v:stroke weight="2pt" color="#385D8A" joinstyle="round"/>
                <v:imagedata o:title=""/>
                <o:lock v:ext="edit" aspectratio="f"/>
              </v:rect>
            </w:pict>
          </mc:Fallback>
        </mc:AlternateContent>
      </w:r>
      <w:r>
        <w:rPr>
          <w:rFonts w:hint="eastAsia" w:ascii="宋体" w:hAnsi="宋体" w:cs="宋体"/>
          <w:sz w:val="21"/>
          <w:szCs w:val="21"/>
          <w:lang w:val="en-US" w:eastAsia="zh-CN"/>
        </w:rPr>
        <w:t xml:space="preserve">  </w:t>
      </w:r>
      <w:r>
        <w:rPr>
          <w:rFonts w:hint="eastAsia" w:ascii="宋体" w:hAnsi="宋体" w:cs="宋体"/>
          <w:sz w:val="21"/>
          <w:szCs w:val="21"/>
        </w:rPr>
        <w:t xml:space="preserve">1.基本要素：    </w:t>
      </w:r>
    </w:p>
    <w:p>
      <w:pPr>
        <w:spacing w:line="240" w:lineRule="auto"/>
        <w:rPr>
          <w:rFonts w:hint="eastAsia" w:ascii="宋体" w:hAnsi="宋体" w:cs="宋体"/>
          <w:sz w:val="21"/>
          <w:szCs w:val="21"/>
        </w:rPr>
      </w:pPr>
      <w:r>
        <w:rPr>
          <w:rFonts w:hint="eastAsia" w:ascii="宋体" w:hAnsi="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83820</wp:posOffset>
                </wp:positionV>
                <wp:extent cx="1028065" cy="295275"/>
                <wp:effectExtent l="4445" t="4445" r="15240" b="5080"/>
                <wp:wrapNone/>
                <wp:docPr id="4" name="文本框 4"/>
                <wp:cNvGraphicFramePr/>
                <a:graphic xmlns:a="http://schemas.openxmlformats.org/drawingml/2006/main">
                  <a:graphicData uri="http://schemas.microsoft.com/office/word/2010/wordprocessingShape">
                    <wps:wsp>
                      <wps:cNvSpPr txBox="1"/>
                      <wps:spPr>
                        <a:xfrm>
                          <a:off x="0" y="0"/>
                          <a:ext cx="885825" cy="324485"/>
                        </a:xfrm>
                        <a:prstGeom prst="rect">
                          <a:avLst/>
                        </a:prstGeom>
                        <a:solidFill>
                          <a:srgbClr val="FFFFFF"/>
                        </a:solidFill>
                        <a:ln w="6350">
                          <a:solidFill>
                            <a:prstClr val="black"/>
                          </a:solidFill>
                        </a:ln>
                        <a:effectLst/>
                      </wps:spPr>
                      <wps:txbx>
                        <w:txbxContent>
                          <w:p>
                            <w:pPr>
                              <w:rPr>
                                <w:rFonts w:hint="eastAsia"/>
                              </w:rPr>
                            </w:pPr>
                            <w:r>
                              <w:rPr>
                                <w:rFonts w:hint="eastAsia"/>
                              </w:rPr>
                              <w:t>凭证粘贴单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pt;margin-top:6.6pt;height:23.25pt;width:80.95pt;z-index:251659264;mso-width-relative:page;mso-height-relative:page;" fillcolor="#FFFFFF" filled="t" stroked="t" coordsize="21600,21600" o:gfxdata="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evr+1QAAAAkBAAAPAAAAAAAAAAEAIAAAACIAAABk&#10;cnMvZG93bnJldi54bWxQSwECFAAUAAAACACHTuJAtb+DhUICAAB2BAAADgAAAAAAAAABACAAAAAk&#10;AQAAZHJzL2Uyb0RvYy54bWxQSwUGAAAAAAYABgBZAQAA2AUAAAAA&#10;">
                <v:fill on="t" focussize="0,0"/>
                <v:stroke weight="0.5pt" color="#000000" joinstyle="round"/>
                <v:imagedata o:title=""/>
                <o:lock v:ext="edit" aspectratio="f"/>
                <v:textbox>
                  <w:txbxContent>
                    <w:p>
                      <w:pPr>
                        <w:rPr>
                          <w:rFonts w:hint="eastAsia"/>
                        </w:rPr>
                      </w:pPr>
                      <w:r>
                        <w:rPr>
                          <w:rFonts w:hint="eastAsia"/>
                        </w:rPr>
                        <w:t>凭证粘贴单</w:t>
                      </w:r>
                    </w:p>
                  </w:txbxContent>
                </v:textbox>
              </v:shape>
            </w:pict>
          </mc:Fallback>
        </mc:AlternateContent>
      </w:r>
      <w:r>
        <w:rPr>
          <w:rFonts w:hint="eastAsia" w:ascii="宋体" w:hAnsi="宋体" w:cs="宋体"/>
          <w:sz w:val="21"/>
          <w:szCs w:val="21"/>
        </w:rPr>
        <w:t xml:space="preserve">               报销日期，报销凭证张数，报销凭证总计金额，报销人签字（经办人签字），</w:t>
      </w:r>
    </w:p>
    <w:p>
      <w:pPr>
        <w:spacing w:line="240" w:lineRule="auto"/>
        <w:rPr>
          <w:rFonts w:hint="eastAsia" w:ascii="宋体" w:hAnsi="宋体" w:cs="宋体"/>
          <w:sz w:val="21"/>
          <w:szCs w:val="21"/>
        </w:rPr>
      </w:pPr>
      <w:r>
        <w:rPr>
          <w:rFonts w:hint="eastAsia" w:ascii="宋体" w:hAnsi="宋体" w:cs="宋体"/>
          <w:sz w:val="21"/>
          <w:szCs w:val="21"/>
        </w:rPr>
        <w:t xml:space="preserve">               凭证粘贴 请沿左边的沿线粘贴，勿粘贴到凭据之外</w:t>
      </w:r>
    </w:p>
    <w:p>
      <w:pPr>
        <w:spacing w:line="240" w:lineRule="auto"/>
        <w:rPr>
          <w:rFonts w:hint="eastAsia" w:ascii="宋体" w:hAnsi="宋体" w:cs="宋体"/>
          <w:sz w:val="21"/>
          <w:szCs w:val="21"/>
        </w:rPr>
      </w:pPr>
      <w:r>
        <w:rPr>
          <w:rFonts w:hint="eastAsia" w:ascii="宋体" w:hAnsi="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913130</wp:posOffset>
                </wp:positionH>
                <wp:positionV relativeFrom="paragraph">
                  <wp:posOffset>198120</wp:posOffset>
                </wp:positionV>
                <wp:extent cx="4686300" cy="1200785"/>
                <wp:effectExtent l="12700" t="0" r="25400" b="24765"/>
                <wp:wrapNone/>
                <wp:docPr id="5" name="矩形 1"/>
                <wp:cNvGraphicFramePr/>
                <a:graphic xmlns:a="http://schemas.openxmlformats.org/drawingml/2006/main">
                  <a:graphicData uri="http://schemas.microsoft.com/office/word/2010/wordprocessingShape">
                    <wps:wsp>
                      <wps:cNvSpPr/>
                      <wps:spPr>
                        <a:xfrm>
                          <a:off x="0" y="0"/>
                          <a:ext cx="4686300" cy="1200785"/>
                        </a:xfrm>
                        <a:prstGeom prst="rect">
                          <a:avLst/>
                        </a:prstGeom>
                        <a:noFill/>
                        <a:ln w="25400" cap="flat" cmpd="sng">
                          <a:solidFill>
                            <a:srgbClr val="264264"/>
                          </a:solidFill>
                          <a:prstDash val="solid"/>
                          <a:round/>
                          <a:headEnd type="none" w="med" len="med"/>
                          <a:tailEnd type="none" w="med" len="med"/>
                        </a:ln>
                      </wps:spPr>
                      <wps:bodyPr anchor="ctr" upright="1"/>
                    </wps:wsp>
                  </a:graphicData>
                </a:graphic>
              </wp:anchor>
            </w:drawing>
          </mc:Choice>
          <mc:Fallback>
            <w:pict>
              <v:rect id="矩形 1" o:spid="_x0000_s1026" o:spt="1" style="position:absolute;left:0pt;margin-left:71.9pt;margin-top:15.6pt;height:94.55pt;width:369pt;z-index:251661312;v-text-anchor:middle;mso-width-relative:page;mso-height-relative:page;" filled="f" stroked="t" coordsize="21600,21600" o:gfxdata="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a0uPtgA&#10;AAAKAQAADwAAAAAAAAABACAAAAAiAAAAZHJzL2Rvd25yZXYueG1sUEsBAhQAFAAAAAgAh07iQGHi&#10;N8bmAQAAtgMAAA4AAAAAAAAAAQAgAAAAJwEAAGRycy9lMm9Eb2MueG1sUEsFBgAAAAAGAAYAWQEA&#10;AH8FAAAAAA==&#10;">
                <v:fill on="f" focussize="0,0"/>
                <v:stroke weight="2pt" color="#264264" joinstyle="round"/>
                <v:imagedata o:title=""/>
                <o:lock v:ext="edit" aspectratio="f"/>
              </v:rect>
            </w:pict>
          </mc:Fallback>
        </mc:AlternateContent>
      </w:r>
    </w:p>
    <w:p>
      <w:pPr>
        <w:spacing w:line="240" w:lineRule="auto"/>
        <w:rPr>
          <w:rFonts w:hint="eastAsia" w:ascii="宋体" w:hAnsi="宋体" w:cs="宋体"/>
          <w:sz w:val="21"/>
          <w:szCs w:val="21"/>
        </w:rPr>
      </w:pPr>
      <w:r>
        <w:rPr>
          <w:rFonts w:hint="eastAsia" w:ascii="宋体" w:hAnsi="宋体" w:cs="宋体"/>
          <w:sz w:val="21"/>
          <w:szCs w:val="21"/>
        </w:rPr>
        <w:t xml:space="preserve">               报销日期</w:t>
      </w:r>
    </w:p>
    <w:p>
      <w:pPr>
        <w:spacing w:line="240" w:lineRule="auto"/>
        <w:rPr>
          <w:rFonts w:hint="eastAsia" w:ascii="宋体" w:hAnsi="宋体" w:cs="宋体"/>
          <w:sz w:val="21"/>
          <w:szCs w:val="21"/>
        </w:rPr>
      </w:pPr>
      <w:r>
        <w:rPr>
          <w:rFonts w:hint="eastAsia" w:ascii="宋体" w:hAnsi="宋体" w:cs="宋体"/>
          <w:sz w:val="21"/>
          <w:szCs w:val="21"/>
        </w:rPr>
        <w:t xml:space="preserve">               附件，附件是指后面的粘贴单数目，不是粘贴凭证单数目，数字大写</w:t>
      </w:r>
    </w:p>
    <w:p>
      <w:pPr>
        <w:spacing w:line="240" w:lineRule="auto"/>
        <w:rPr>
          <w:rFonts w:hint="eastAsia" w:ascii="宋体" w:hAnsi="宋体" w:cs="宋体"/>
          <w:sz w:val="21"/>
          <w:szCs w:val="21"/>
        </w:rPr>
      </w:pPr>
      <w:r>
        <w:rPr>
          <w:rFonts w:hint="eastAsia" w:ascii="宋体" w:hAnsi="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-172085</wp:posOffset>
                </wp:positionH>
                <wp:positionV relativeFrom="paragraph">
                  <wp:posOffset>36195</wp:posOffset>
                </wp:positionV>
                <wp:extent cx="1028065" cy="277495"/>
                <wp:effectExtent l="4445" t="4445" r="15240" b="22860"/>
                <wp:wrapNone/>
                <wp:docPr id="2" name="文本框 2"/>
                <wp:cNvGraphicFramePr/>
                <a:graphic xmlns:a="http://schemas.openxmlformats.org/drawingml/2006/main">
                  <a:graphicData uri="http://schemas.microsoft.com/office/word/2010/wordprocessingShape">
                    <wps:wsp>
                      <wps:cNvSpPr txBox="1"/>
                      <wps:spPr>
                        <a:xfrm>
                          <a:off x="817880" y="7166610"/>
                          <a:ext cx="885825" cy="324485"/>
                        </a:xfrm>
                        <a:prstGeom prst="rect">
                          <a:avLst/>
                        </a:prstGeom>
                        <a:solidFill>
                          <a:srgbClr val="FFFFFF"/>
                        </a:solidFill>
                        <a:ln w="6350">
                          <a:solidFill>
                            <a:prstClr val="black"/>
                          </a:solidFill>
                        </a:ln>
                        <a:effectLst/>
                      </wps:spPr>
                      <wps:txbx>
                        <w:txbxContent>
                          <w:p>
                            <w:pPr>
                              <w:rPr>
                                <w:rFonts w:hint="eastAsia"/>
                              </w:rPr>
                            </w:pPr>
                            <w:r>
                              <w:rPr>
                                <w:rFonts w:hint="eastAsia"/>
                              </w:rPr>
                              <w:t>费用报销单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5pt;margin-top:2.85pt;height:21.85pt;width:80.95pt;z-index:251660288;mso-width-relative:page;mso-height-relative:page;" fillcolor="#FFFFFF" filled="t" stroked="t" coordsize="21600,21600" o:gfxdata="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Po+U1gAAAAgBAAAPAAAAAAAA&#10;AAEAIAAAACIAAABkcnMvZG93bnJldi54bWxQSwECFAAUAAAACACHTuJAiHfCJU0CAACBBAAADgAA&#10;AAAAAAABACAAAAAlAQAAZHJzL2Uyb0RvYy54bWxQSwUGAAAAAAYABgBZAQAA5AUAAAAA&#10;">
                <v:fill on="t" focussize="0,0"/>
                <v:stroke weight="0.5pt" color="#000000" joinstyle="round"/>
                <v:imagedata o:title=""/>
                <o:lock v:ext="edit" aspectratio="f"/>
                <v:textbox>
                  <w:txbxContent>
                    <w:p>
                      <w:pPr>
                        <w:rPr>
                          <w:rFonts w:hint="eastAsia"/>
                        </w:rPr>
                      </w:pPr>
                      <w:r>
                        <w:rPr>
                          <w:rFonts w:hint="eastAsia"/>
                        </w:rPr>
                        <w:t>费用报销单</w:t>
                      </w:r>
                    </w:p>
                  </w:txbxContent>
                </v:textbox>
              </v:shape>
            </w:pict>
          </mc:Fallback>
        </mc:AlternateContent>
      </w:r>
      <w:r>
        <w:rPr>
          <w:rFonts w:hint="eastAsia" w:ascii="宋体" w:hAnsi="宋体" w:cs="宋体"/>
          <w:sz w:val="21"/>
          <w:szCs w:val="21"/>
        </w:rPr>
        <w:t xml:space="preserve">               费用项目明细：金额发生明细 报销类别--车费/餐费/销售费用。。。</w:t>
      </w:r>
    </w:p>
    <w:p>
      <w:pPr>
        <w:spacing w:line="240" w:lineRule="auto"/>
        <w:rPr>
          <w:rFonts w:hint="eastAsia" w:ascii="宋体" w:hAnsi="宋体" w:cs="宋体"/>
          <w:sz w:val="21"/>
          <w:szCs w:val="21"/>
        </w:rPr>
      </w:pPr>
      <w:r>
        <w:rPr>
          <w:rFonts w:hint="eastAsia"/>
        </w:rPr>
        <w:t xml:space="preserve">             </w:t>
      </w:r>
      <w:r>
        <w:rPr>
          <w:rFonts w:hint="eastAsia" w:ascii="宋体" w:hAnsi="宋体" w:cs="宋体"/>
          <w:sz w:val="21"/>
          <w:szCs w:val="21"/>
        </w:rPr>
        <w:t>报销金额 不填写处划掉</w:t>
      </w:r>
    </w:p>
    <w:p>
      <w:pPr>
        <w:spacing w:line="240" w:lineRule="auto"/>
        <w:rPr>
          <w:rFonts w:hint="eastAsia" w:ascii="宋体" w:hAnsi="宋体" w:cs="宋体"/>
          <w:sz w:val="21"/>
          <w:szCs w:val="21"/>
        </w:rPr>
      </w:pPr>
      <w:r>
        <w:rPr>
          <w:rFonts w:hint="eastAsia" w:ascii="宋体" w:hAnsi="宋体" w:cs="宋体"/>
          <w:sz w:val="21"/>
          <w:szCs w:val="21"/>
        </w:rPr>
        <w:t xml:space="preserve">               合计金额 核实金额数字及大写</w:t>
      </w:r>
    </w:p>
    <w:p>
      <w:pPr>
        <w:spacing w:line="240" w:lineRule="auto"/>
        <w:rPr>
          <w:rFonts w:hint="eastAsia" w:ascii="宋体" w:hAnsi="宋体" w:cs="宋体"/>
          <w:sz w:val="21"/>
          <w:szCs w:val="21"/>
        </w:rPr>
      </w:pPr>
      <w:r>
        <w:rPr>
          <w:rFonts w:hint="eastAsia" w:ascii="宋体" w:hAnsi="宋体" w:cs="宋体"/>
          <w:sz w:val="21"/>
          <w:szCs w:val="21"/>
        </w:rPr>
        <w:t xml:space="preserve">               主管签字</w:t>
      </w:r>
    </w:p>
    <w:p>
      <w:pPr>
        <w:numPr>
          <w:ilvl w:val="0"/>
          <w:numId w:val="0"/>
        </w:numPr>
        <w:spacing w:line="360" w:lineRule="auto"/>
        <w:rPr>
          <w:rFonts w:hint="eastAsia" w:ascii="宋体" w:hAnsi="宋体" w:cs="宋体"/>
          <w:sz w:val="21"/>
          <w:szCs w:val="21"/>
        </w:rPr>
      </w:pPr>
      <w:r>
        <w:rPr>
          <w:rFonts w:hint="eastAsia" w:ascii="宋体" w:hAnsi="宋体" w:cs="宋体"/>
          <w:sz w:val="21"/>
          <w:szCs w:val="21"/>
          <w:lang w:val="en-US" w:eastAsia="zh-CN"/>
        </w:rPr>
        <w:t xml:space="preserve">  2. </w:t>
      </w:r>
      <w:r>
        <w:rPr>
          <w:rFonts w:hint="eastAsia" w:ascii="宋体" w:hAnsi="宋体" w:cs="宋体"/>
          <w:sz w:val="21"/>
          <w:szCs w:val="21"/>
        </w:rPr>
        <w:t>报销流程：经办人—部门负责人—财务部门复核—主管会计—总经理—出纳办理</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r>
        <w:rPr>
          <w:rFonts w:hint="eastAsia" w:ascii="宋体" w:hAnsi="宋体" w:cs="宋体"/>
          <w:sz w:val="21"/>
          <w:szCs w:val="21"/>
        </w:rPr>
        <w:t>每周四为报销日期。</w:t>
      </w:r>
    </w:p>
    <w:p>
      <w:pPr>
        <w:spacing w:line="240" w:lineRule="auto"/>
        <w:rPr>
          <w:rFonts w:hint="eastAsia" w:ascii="宋体" w:hAnsi="宋体" w:cs="宋体"/>
          <w:b/>
          <w:sz w:val="24"/>
          <w:szCs w:val="24"/>
        </w:rPr>
      </w:pPr>
      <w:r>
        <w:rPr>
          <w:rFonts w:hint="eastAsia" w:ascii="宋体" w:hAnsi="宋体" w:cs="宋体"/>
          <w:b/>
          <w:sz w:val="24"/>
          <w:szCs w:val="24"/>
        </w:rPr>
        <w:t>五、收据</w:t>
      </w:r>
    </w:p>
    <w:p>
      <w:pPr>
        <w:spacing w:line="24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1.收据的购买：</w:t>
      </w:r>
    </w:p>
    <w:p>
      <w:pPr>
        <w:spacing w:line="360" w:lineRule="auto"/>
        <w:ind w:firstLine="210" w:firstLineChars="100"/>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由行政人员统一购买，买回收据后，由财务室统一编号、盖章登记，编号请连续。</w:t>
      </w:r>
    </w:p>
    <w:p>
      <w:pPr>
        <w:spacing w:line="24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2.收据的领取：</w:t>
      </w:r>
    </w:p>
    <w:p>
      <w:pPr>
        <w:spacing w:line="360" w:lineRule="auto"/>
        <w:ind w:firstLine="210" w:firstLineChars="100"/>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每个部门选取一位负责领取、管理收据的同事，找财务室领取并签字，其余同事需要使用收据时在部门负责收据的同事处使用。一本收据使用完后需将收据归还财务室登记才能换领新收据。</w:t>
      </w:r>
    </w:p>
    <w:p>
      <w:pPr>
        <w:spacing w:line="24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3.收据的填写：</w:t>
      </w:r>
    </w:p>
    <w:p>
      <w:pPr>
        <w:spacing w:line="360" w:lineRule="auto"/>
        <w:ind w:firstLine="210" w:firstLineChars="100"/>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开具日期；付款人名称；业务简述，操作要素需体现；金额、大小写；收款人签名。收据第二联给付款人，第三联交财务上账；第一联留存最后还给财务室。收据填写不能涂改，开错必须作废，收据三联全部留存，随整本收据交回财务室，缺一不可。若有遗失任一一联，需登报，并根据财务制度，罚款200元，并将报纸买回交于财务留存。</w:t>
      </w:r>
    </w:p>
    <w:p>
      <w:pPr>
        <w:spacing w:line="360" w:lineRule="auto"/>
        <w:ind w:firstLine="420" w:firstLineChars="200"/>
        <w:rPr>
          <w:rFonts w:hint="eastAsia" w:ascii="宋体" w:hAnsi="宋体" w:cs="宋体"/>
          <w:sz w:val="21"/>
          <w:szCs w:val="21"/>
        </w:rPr>
      </w:pPr>
      <w:r>
        <w:rPr>
          <w:rFonts w:hint="eastAsia" w:ascii="宋体" w:hAnsi="宋体" w:cs="宋体"/>
          <w:sz w:val="21"/>
          <w:szCs w:val="21"/>
          <w:u w:val="single"/>
        </w:rPr>
        <w:t>备注：所有编号编写规则：例GO（线路简称）-XS(OP)-20160723；所有单子必须要编号，且需要对应主管签字才生效，无主管签字财务不予转款。</w:t>
      </w:r>
    </w:p>
    <w:p>
      <w:pPr>
        <w:spacing w:line="240" w:lineRule="auto"/>
        <w:rPr>
          <w:rFonts w:hint="eastAsia" w:ascii="宋体" w:hAnsi="宋体" w:cs="宋体"/>
          <w:b/>
          <w:bCs/>
          <w:sz w:val="24"/>
          <w:szCs w:val="24"/>
        </w:rPr>
      </w:pPr>
      <w:r>
        <w:rPr>
          <w:rFonts w:hint="eastAsia" w:ascii="宋体" w:hAnsi="宋体" w:cs="宋体"/>
          <w:b/>
          <w:bCs/>
          <w:sz w:val="24"/>
          <w:szCs w:val="24"/>
        </w:rPr>
        <w:t>六.发票和收据使用管理</w:t>
      </w:r>
      <w:r>
        <w:rPr>
          <w:rFonts w:hint="eastAsia" w:ascii="宋体" w:hAnsi="宋体" w:cs="宋体"/>
          <w:b/>
          <w:bCs/>
          <w:sz w:val="24"/>
          <w:szCs w:val="24"/>
        </w:rPr>
        <w:tab/>
      </w:r>
    </w:p>
    <w:p>
      <w:pPr>
        <w:spacing w:line="360" w:lineRule="auto"/>
        <w:ind w:firstLine="210" w:firstLineChars="100"/>
        <w:rPr>
          <w:rFonts w:hint="eastAsia" w:ascii="宋体" w:hAnsi="宋体" w:cs="宋体"/>
          <w:sz w:val="21"/>
          <w:szCs w:val="21"/>
        </w:rPr>
      </w:pPr>
      <w:r>
        <w:rPr>
          <w:rFonts w:hint="eastAsia" w:ascii="宋体" w:hAnsi="宋体" w:cs="宋体"/>
          <w:sz w:val="21"/>
          <w:szCs w:val="21"/>
        </w:rPr>
        <w:t>1.公司必须按发票管理规定，正确使用发票，发票和收据不得转借，转让，不得代其他单位开发票</w:t>
      </w:r>
      <w:r>
        <w:rPr>
          <w:rFonts w:hint="eastAsia" w:ascii="宋体" w:hAnsi="宋体" w:cs="宋体"/>
          <w:sz w:val="21"/>
          <w:szCs w:val="21"/>
        </w:rPr>
        <w:tab/>
      </w:r>
    </w:p>
    <w:p>
      <w:pPr>
        <w:spacing w:line="360" w:lineRule="auto"/>
        <w:ind w:firstLine="210" w:firstLineChars="100"/>
        <w:rPr>
          <w:rFonts w:hint="eastAsia" w:ascii="宋体" w:hAnsi="宋体" w:cs="宋体"/>
          <w:sz w:val="21"/>
          <w:szCs w:val="21"/>
        </w:rPr>
      </w:pPr>
      <w:r>
        <w:rPr>
          <w:rFonts w:hint="eastAsia" w:ascii="宋体" w:hAnsi="宋体" w:cs="宋体"/>
          <w:sz w:val="21"/>
          <w:szCs w:val="21"/>
        </w:rPr>
        <w:t>2.收据的填定必须字迹清楚，不得涂改，如填定有误，应另行开具收，并在误填的收据上注明“作废”</w:t>
      </w:r>
      <w:r>
        <w:rPr>
          <w:rFonts w:hint="eastAsia" w:ascii="宋体" w:hAnsi="宋体" w:cs="宋体"/>
          <w:sz w:val="21"/>
          <w:szCs w:val="21"/>
        </w:rPr>
        <w:tab/>
      </w:r>
    </w:p>
    <w:p>
      <w:pPr>
        <w:spacing w:line="360" w:lineRule="auto"/>
        <w:ind w:firstLine="210" w:firstLineChars="100"/>
        <w:rPr>
          <w:rFonts w:hint="eastAsia" w:ascii="宋体" w:hAnsi="宋体" w:cs="宋体"/>
          <w:sz w:val="21"/>
          <w:szCs w:val="21"/>
        </w:rPr>
      </w:pPr>
      <w:r>
        <w:rPr>
          <w:rFonts w:hint="eastAsia" w:ascii="宋体" w:hAnsi="宋体" w:cs="宋体"/>
          <w:sz w:val="21"/>
          <w:szCs w:val="21"/>
        </w:rPr>
        <w:t>3.发票管理实行专人管理，防止丢失，被盗，如国保管不善，遗失发票及收据造成后果由发票保管人负责</w:t>
      </w:r>
      <w:r>
        <w:rPr>
          <w:rFonts w:hint="eastAsia" w:ascii="宋体" w:hAnsi="宋体" w:cs="宋体"/>
          <w:sz w:val="21"/>
          <w:szCs w:val="21"/>
        </w:rPr>
        <w:tab/>
      </w:r>
    </w:p>
    <w:p>
      <w:pPr>
        <w:spacing w:line="360" w:lineRule="auto"/>
        <w:ind w:firstLine="210" w:firstLineChars="100"/>
        <w:rPr>
          <w:rFonts w:hint="eastAsia" w:ascii="宋体" w:hAnsi="宋体" w:cs="宋体"/>
          <w:sz w:val="21"/>
          <w:szCs w:val="21"/>
        </w:rPr>
      </w:pPr>
      <w:r>
        <w:rPr>
          <w:rFonts w:hint="eastAsia" w:ascii="宋体" w:hAnsi="宋体" w:cs="宋体"/>
          <w:sz w:val="21"/>
          <w:szCs w:val="21"/>
        </w:rPr>
        <w:t>4.发票丢失应立即向主管税务机关和公司领导报告，并登报予以公告</w:t>
      </w:r>
      <w:r>
        <w:rPr>
          <w:rFonts w:hint="eastAsia" w:ascii="宋体" w:hAnsi="宋体" w:cs="宋体"/>
          <w:sz w:val="21"/>
          <w:szCs w:val="21"/>
        </w:rPr>
        <w:tab/>
      </w:r>
    </w:p>
    <w:p>
      <w:pPr>
        <w:spacing w:line="360" w:lineRule="auto"/>
        <w:ind w:firstLine="210" w:firstLineChars="100"/>
        <w:rPr>
          <w:rFonts w:hint="eastAsia" w:ascii="宋体" w:hAnsi="宋体" w:cs="宋体"/>
          <w:sz w:val="21"/>
          <w:szCs w:val="21"/>
        </w:rPr>
      </w:pPr>
      <w:r>
        <w:rPr>
          <w:rFonts w:hint="eastAsia" w:ascii="宋体" w:hAnsi="宋体" w:cs="宋体"/>
          <w:sz w:val="21"/>
          <w:szCs w:val="21"/>
        </w:rPr>
        <w:t>5.企业必须凭合法的发票入账，凡与公司面本，费用，资产有关的付出，均应索取合法发票</w:t>
      </w:r>
      <w:r>
        <w:rPr>
          <w:rFonts w:hint="eastAsia" w:ascii="宋体" w:hAnsi="宋体" w:cs="宋体"/>
          <w:sz w:val="21"/>
          <w:szCs w:val="21"/>
        </w:rPr>
        <w:tab/>
      </w:r>
    </w:p>
    <w:p>
      <w:pPr>
        <w:spacing w:line="360" w:lineRule="auto"/>
        <w:ind w:firstLine="210" w:firstLineChars="100"/>
        <w:rPr>
          <w:rFonts w:hint="eastAsia" w:ascii="宋体" w:hAnsi="宋体" w:cs="宋体"/>
          <w:sz w:val="21"/>
          <w:szCs w:val="21"/>
        </w:rPr>
      </w:pPr>
      <w:r>
        <w:rPr>
          <w:rFonts w:hint="eastAsia" w:ascii="宋体" w:hAnsi="宋体" w:cs="宋体"/>
          <w:sz w:val="21"/>
          <w:szCs w:val="21"/>
        </w:rPr>
        <w:t>6.一般发票及收据由财务部出纳人员负责收发及建档保管，会计人员每月需进行检查</w:t>
      </w:r>
      <w:r>
        <w:rPr>
          <w:rFonts w:hint="eastAsia" w:ascii="宋体" w:hAnsi="宋体" w:cs="宋体"/>
          <w:sz w:val="21"/>
          <w:szCs w:val="21"/>
        </w:rPr>
        <w:tab/>
      </w:r>
    </w:p>
    <w:p>
      <w:pPr>
        <w:spacing w:line="240" w:lineRule="auto"/>
        <w:rPr>
          <w:rFonts w:hint="eastAsia" w:ascii="宋体" w:hAnsi="宋体" w:cs="宋体"/>
          <w:b/>
          <w:sz w:val="24"/>
          <w:szCs w:val="24"/>
        </w:rPr>
      </w:pPr>
      <w:r>
        <w:rPr>
          <w:rFonts w:hint="eastAsia" w:ascii="宋体" w:hAnsi="宋体" w:cs="宋体"/>
          <w:b/>
          <w:sz w:val="24"/>
          <w:szCs w:val="24"/>
          <w:lang w:eastAsia="zh-CN"/>
        </w:rPr>
        <w:t>七</w:t>
      </w:r>
      <w:r>
        <w:rPr>
          <w:rFonts w:hint="eastAsia" w:ascii="宋体" w:hAnsi="宋体" w:cs="宋体"/>
          <w:b/>
          <w:sz w:val="24"/>
          <w:szCs w:val="24"/>
        </w:rPr>
        <w:t>、转款制度</w:t>
      </w:r>
    </w:p>
    <w:p>
      <w:pPr>
        <w:spacing w:line="24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1.转款时间：</w:t>
      </w:r>
    </w:p>
    <w:p>
      <w:pPr>
        <w:spacing w:line="360" w:lineRule="auto"/>
        <w:ind w:firstLine="315" w:firstLineChars="150"/>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17：00以后财务不再转款，有需要在转款的，需提前将签好字的单子交于财务审核，审核通过后，才予以转款，17:00以后交给财务的单子第二天再转。若有比较大额款项支出，需提前1天告知财务准备。</w:t>
      </w:r>
    </w:p>
    <w:p>
      <w:pPr>
        <w:spacing w:line="24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2.发团前，只有满足以下几种情况之一才予以转机票款或者其它款项。</w:t>
      </w:r>
    </w:p>
    <w:p>
      <w:pPr>
        <w:spacing w:line="240" w:lineRule="auto"/>
        <w:ind w:firstLine="420" w:firstLineChars="200"/>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第一，团款结清；</w:t>
      </w:r>
    </w:p>
    <w:p>
      <w:pPr>
        <w:spacing w:line="240" w:lineRule="auto"/>
        <w:ind w:firstLine="420" w:firstLineChars="200"/>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第二，同行传转款确认件，注明什么时候转款到公司账上</w:t>
      </w:r>
    </w:p>
    <w:p>
      <w:pPr>
        <w:spacing w:line="240" w:lineRule="auto"/>
        <w:ind w:firstLine="420" w:firstLineChars="200"/>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第三，销售在账单签字确认，出事责任自担。</w:t>
      </w:r>
    </w:p>
    <w:p>
      <w:pPr>
        <w:numPr>
          <w:ilvl w:val="0"/>
          <w:numId w:val="0"/>
        </w:num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 xml:space="preserve">  3.款项规定：</w:t>
      </w:r>
    </w:p>
    <w:p>
      <w:pPr>
        <w:rPr>
          <w:rFonts w:hint="eastAsia"/>
          <w:sz w:val="21"/>
          <w:szCs w:val="21"/>
        </w:rPr>
      </w:pPr>
      <w:r>
        <w:rPr>
          <w:rFonts w:hint="eastAsia" w:ascii="宋体" w:hAnsi="宋体" w:cs="宋体"/>
          <w:sz w:val="21"/>
          <w:szCs w:val="21"/>
          <w:lang w:val="en-US" w:eastAsia="zh-CN"/>
        </w:rPr>
        <w:t xml:space="preserve">     </w:t>
      </w:r>
      <w:r>
        <w:rPr>
          <w:rFonts w:hint="eastAsia"/>
          <w:sz w:val="21"/>
          <w:szCs w:val="21"/>
          <w:lang w:val="en-US" w:eastAsia="zh-CN"/>
        </w:rPr>
        <w:t>1）</w:t>
      </w:r>
      <w:r>
        <w:rPr>
          <w:rFonts w:hint="eastAsia"/>
          <w:sz w:val="21"/>
          <w:szCs w:val="21"/>
        </w:rPr>
        <w:t>关于收款：即刻起所有款项一概不收现金，如有特殊情况，由财务室联系处理。违规者罚款500元。</w:t>
      </w:r>
    </w:p>
    <w:p>
      <w:pPr>
        <w:numPr>
          <w:ilvl w:val="0"/>
          <w:numId w:val="0"/>
        </w:num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2）所有公司往来账目款项只能进有“栾进”户名的银行卡账号。不接受公司员工户名（包括关联人户名）的银行卡入款，也不接受任何微信的入款，（栾进也不接受微信收款），违规罚款500元/次。</w:t>
      </w:r>
    </w:p>
    <w:p>
      <w:pPr>
        <w:numPr>
          <w:ilvl w:val="0"/>
          <w:numId w:val="0"/>
        </w:num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3）公司即刻起已经开设好了“公司支付宝账号”，户名和公司名已经更新到《公司账号文件》。</w:t>
      </w:r>
    </w:p>
    <w:p>
      <w:pPr>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4）</w:t>
      </w:r>
      <w:r>
        <w:rPr>
          <w:rFonts w:hint="eastAsia" w:ascii="宋体" w:hAnsi="宋体" w:cs="宋体"/>
          <w:sz w:val="21"/>
          <w:szCs w:val="21"/>
          <w:highlight w:val="none"/>
          <w:u w:val="single"/>
        </w:rPr>
        <w:t>发现公司内部的员工用本人账户转团款入公司账户的，</w:t>
      </w:r>
      <w:r>
        <w:rPr>
          <w:rFonts w:hint="eastAsia" w:ascii="宋体" w:hAnsi="宋体" w:cs="宋体"/>
          <w:sz w:val="21"/>
          <w:szCs w:val="21"/>
          <w:highlight w:val="none"/>
          <w:u w:val="single"/>
          <w:lang w:eastAsia="zh-CN"/>
        </w:rPr>
        <w:t>财务室不予受理，此笔业务找栾总亲自审核，并且</w:t>
      </w:r>
      <w:r>
        <w:rPr>
          <w:rFonts w:hint="eastAsia" w:ascii="宋体" w:hAnsi="宋体" w:cs="宋体"/>
          <w:sz w:val="21"/>
          <w:szCs w:val="21"/>
          <w:highlight w:val="none"/>
          <w:u w:val="single"/>
        </w:rPr>
        <w:t>第一次发现有以上现象，财务通知各部门主管及栾进，当事人罚款500元，第二次发现直接开除。如果综合部同事发现瞒报或者不报的牵连受罚500元/次。</w:t>
      </w:r>
    </w:p>
    <w:p>
      <w:pPr>
        <w:numPr>
          <w:ilvl w:val="0"/>
          <w:numId w:val="13"/>
        </w:numPr>
        <w:spacing w:line="240" w:lineRule="auto"/>
        <w:rPr>
          <w:rFonts w:hint="eastAsia" w:ascii="宋体" w:hAnsi="宋体" w:cs="宋体"/>
          <w:b/>
          <w:sz w:val="24"/>
          <w:szCs w:val="24"/>
          <w:lang w:eastAsia="zh-CN"/>
        </w:rPr>
      </w:pPr>
      <w:r>
        <w:rPr>
          <w:rFonts w:hint="eastAsia" w:ascii="宋体" w:hAnsi="宋体" w:cs="宋体"/>
          <w:b/>
          <w:sz w:val="24"/>
          <w:szCs w:val="24"/>
          <w:lang w:eastAsia="zh-CN"/>
        </w:rPr>
        <w:t>公司章的管理</w:t>
      </w:r>
    </w:p>
    <w:p>
      <w:pPr>
        <w:numPr>
          <w:ilvl w:val="0"/>
          <w:numId w:val="0"/>
        </w:numPr>
        <w:spacing w:line="360" w:lineRule="auto"/>
        <w:ind w:firstLine="210" w:firstLineChars="100"/>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1.公司所有章，包含业务章、公章、财务章以及其他章都必须规范使用，不得办理除公司以外的业务。</w:t>
      </w:r>
    </w:p>
    <w:p>
      <w:pPr>
        <w:numPr>
          <w:ilvl w:val="0"/>
          <w:numId w:val="0"/>
        </w:numPr>
        <w:spacing w:line="360" w:lineRule="auto"/>
        <w:ind w:firstLine="210" w:firstLineChars="100"/>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2.公章、财务章使用必须经综合部审核及同意，并登记用途及签名，必要时签订免责声明。</w:t>
      </w:r>
    </w:p>
    <w:p>
      <w:pPr>
        <w:numPr>
          <w:ilvl w:val="0"/>
          <w:numId w:val="0"/>
        </w:numPr>
        <w:spacing w:line="360" w:lineRule="auto"/>
        <w:ind w:firstLine="210" w:firstLineChars="100"/>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3.业务章使用只能用于公司内部线路业务，否则一经发现，当事人直接罚款500元。</w:t>
      </w:r>
    </w:p>
    <w:p>
      <w:pPr>
        <w:numPr>
          <w:ilvl w:val="0"/>
          <w:numId w:val="0"/>
        </w:numPr>
        <w:spacing w:line="240" w:lineRule="auto"/>
        <w:rPr>
          <w:rFonts w:hint="eastAsia" w:ascii="宋体" w:hAnsi="宋体" w:cs="宋体"/>
          <w:b/>
          <w:sz w:val="24"/>
          <w:szCs w:val="24"/>
        </w:rPr>
      </w:pPr>
      <w:r>
        <w:rPr>
          <w:rFonts w:hint="eastAsia" w:ascii="宋体" w:hAnsi="宋体" w:cs="宋体"/>
          <w:b/>
          <w:sz w:val="24"/>
          <w:szCs w:val="24"/>
          <w:lang w:eastAsia="zh-CN"/>
        </w:rPr>
        <w:t>九</w:t>
      </w:r>
      <w:r>
        <w:rPr>
          <w:rFonts w:hint="eastAsia" w:ascii="宋体" w:hAnsi="宋体" w:cs="宋体"/>
          <w:b/>
          <w:sz w:val="24"/>
          <w:szCs w:val="24"/>
        </w:rPr>
        <w:t>、税金</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自2015年1月1日开始，中天日升会务公司开发票税金上调至7%。</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sz w:val="21"/>
          <w:szCs w:val="21"/>
        </w:rPr>
        <w:t>省青发票税金：</w:t>
      </w:r>
      <w:r>
        <w:rPr>
          <w:rFonts w:hint="eastAsia" w:ascii="宋体" w:hAnsi="宋体" w:cs="宋体"/>
          <w:sz w:val="21"/>
          <w:szCs w:val="21"/>
          <w:lang w:eastAsia="zh-CN"/>
        </w:rPr>
        <w:t>有抵扣</w:t>
      </w:r>
      <w:r>
        <w:rPr>
          <w:rFonts w:hint="eastAsia" w:ascii="宋体" w:hAnsi="宋体" w:cs="宋体"/>
          <w:sz w:val="21"/>
          <w:szCs w:val="21"/>
        </w:rPr>
        <w:t>票据</w:t>
      </w:r>
      <w:r>
        <w:rPr>
          <w:rFonts w:hint="eastAsia" w:ascii="宋体" w:hAnsi="宋体" w:cs="宋体"/>
          <w:sz w:val="21"/>
          <w:szCs w:val="21"/>
          <w:lang w:eastAsia="zh-CN"/>
        </w:rPr>
        <w:t>千分之</w:t>
      </w:r>
      <w:r>
        <w:rPr>
          <w:rFonts w:hint="eastAsia" w:ascii="宋体" w:hAnsi="宋体" w:cs="宋体"/>
          <w:sz w:val="21"/>
          <w:szCs w:val="21"/>
          <w:lang w:val="en-US" w:eastAsia="zh-CN"/>
        </w:rPr>
        <w:t>9，无抵扣8%。</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抵扣票据组成</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rPr>
        <w:t>成本票</w:t>
      </w:r>
      <w:r>
        <w:rPr>
          <w:rFonts w:hint="eastAsia" w:ascii="宋体" w:hAnsi="宋体" w:cs="宋体"/>
          <w:sz w:val="21"/>
          <w:szCs w:val="21"/>
          <w:lang w:eastAsia="zh-CN"/>
        </w:rPr>
        <w:t>的要求：机票，门票，餐饮，住宿，团费票，签证票等带有国税监制章。</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                （2）</w:t>
      </w:r>
      <w:r>
        <w:rPr>
          <w:rFonts w:hint="eastAsia" w:ascii="宋体" w:hAnsi="宋体" w:cs="宋体"/>
          <w:sz w:val="21"/>
          <w:szCs w:val="21"/>
          <w:lang w:eastAsia="zh-CN"/>
        </w:rPr>
        <w:t>费用票的要求：</w:t>
      </w:r>
      <w:r>
        <w:rPr>
          <w:rFonts w:hint="eastAsia" w:ascii="宋体" w:hAnsi="宋体" w:cs="宋体"/>
          <w:sz w:val="21"/>
          <w:szCs w:val="21"/>
          <w:lang w:val="en-US" w:eastAsia="zh-CN"/>
        </w:rPr>
        <w:t>办公费。交通费，停车费,快递费，柴油费，通讯费、保险费</w:t>
      </w:r>
      <w:r>
        <w:rPr>
          <w:rFonts w:hint="eastAsia" w:ascii="宋体" w:hAnsi="宋体" w:cs="宋体"/>
          <w:sz w:val="21"/>
          <w:szCs w:val="21"/>
          <w:lang w:eastAsia="zh-CN"/>
        </w:rPr>
        <w:t>等</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val="en-US" w:eastAsia="zh-CN"/>
        </w:rPr>
        <w:t>4.请提前准备抵扣票，</w:t>
      </w:r>
      <w:r>
        <w:rPr>
          <w:rFonts w:hint="eastAsia" w:ascii="宋体" w:hAnsi="宋体" w:cs="宋体"/>
          <w:sz w:val="21"/>
          <w:szCs w:val="21"/>
        </w:rPr>
        <w:t>拖欠将不开具发票。增值税发票一经开具，不得作废，不退税</w:t>
      </w:r>
      <w:r>
        <w:rPr>
          <w:rFonts w:hint="eastAsia" w:ascii="宋体" w:hAnsi="宋体" w:cs="宋体"/>
          <w:sz w:val="21"/>
          <w:szCs w:val="21"/>
          <w:lang w:eastAsia="zh-CN"/>
        </w:rPr>
        <w:t>。开发票必须同时具备合同原件/协议（供应商协议或签订三方协议或真实有效的确认件）+复印件，成本票，费用票</w:t>
      </w:r>
      <w:r>
        <w:rPr>
          <w:rFonts w:hint="eastAsia" w:ascii="宋体" w:hAnsi="宋体" w:cs="宋体"/>
          <w:sz w:val="21"/>
          <w:szCs w:val="21"/>
          <w:lang w:val="en-US" w:eastAsia="zh-CN"/>
        </w:rPr>
        <w:t>,税金，</w:t>
      </w:r>
      <w:r>
        <w:rPr>
          <w:rFonts w:hint="eastAsia" w:ascii="宋体" w:hAnsi="宋体" w:cs="宋体"/>
          <w:sz w:val="21"/>
          <w:szCs w:val="21"/>
          <w:lang w:eastAsia="zh-CN"/>
        </w:rPr>
        <w:t>否则一律不开</w:t>
      </w:r>
      <w:r>
        <w:rPr>
          <w:rFonts w:hint="eastAsia" w:ascii="宋体" w:hAnsi="宋体" w:cs="宋体"/>
          <w:sz w:val="21"/>
          <w:szCs w:val="21"/>
          <w:lang w:val="en-US" w:eastAsia="zh-CN"/>
        </w:rPr>
        <w:t>。保证票据的真实性，总部一经查到票据不真实由责任人承担，</w:t>
      </w:r>
      <w:r>
        <w:rPr>
          <w:rFonts w:hint="eastAsia" w:ascii="宋体" w:hAnsi="宋体" w:cs="宋体"/>
          <w:sz w:val="21"/>
          <w:szCs w:val="21"/>
          <w:lang w:eastAsia="zh-CN"/>
        </w:rPr>
        <w:t>票据为增值税普通发票。）</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cs="宋体"/>
          <w:sz w:val="21"/>
          <w:szCs w:val="21"/>
        </w:rPr>
        <w:t>发票抬头：</w:t>
      </w:r>
      <w:r>
        <w:rPr>
          <w:rFonts w:hint="eastAsia" w:ascii="宋体" w:hAnsi="宋体" w:cs="宋体"/>
          <w:sz w:val="21"/>
          <w:szCs w:val="21"/>
          <w:lang w:eastAsia="zh-CN"/>
        </w:rPr>
        <w:t>个</w:t>
      </w:r>
      <w:r>
        <w:rPr>
          <w:rFonts w:hint="eastAsia" w:ascii="宋体" w:hAnsi="宋体" w:cs="宋体"/>
          <w:sz w:val="21"/>
          <w:szCs w:val="21"/>
          <w:lang w:val="en-US" w:eastAsia="zh-CN"/>
        </w:rPr>
        <w:t>人抬头要求：人个的名字，价税合计金额。公司抬头要求：公司名称 、税号、地址/电话、开户行、账号必须提供，准确无误。</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6.</w:t>
      </w:r>
      <w:r>
        <w:rPr>
          <w:rFonts w:hint="eastAsia" w:ascii="宋体" w:hAnsi="宋体" w:cs="宋体"/>
          <w:sz w:val="21"/>
          <w:szCs w:val="21"/>
        </w:rPr>
        <w:t>发票明细：</w:t>
      </w:r>
      <w:r>
        <w:rPr>
          <w:rFonts w:hint="eastAsia" w:ascii="宋体" w:hAnsi="宋体" w:cs="宋体"/>
          <w:sz w:val="21"/>
          <w:szCs w:val="21"/>
          <w:lang w:eastAsia="zh-CN"/>
        </w:rPr>
        <w:t>暂时</w:t>
      </w:r>
      <w:r>
        <w:rPr>
          <w:rFonts w:hint="eastAsia" w:ascii="宋体" w:hAnsi="宋体" w:cs="宋体"/>
          <w:sz w:val="21"/>
          <w:szCs w:val="21"/>
        </w:rPr>
        <w:t>只能开具“旅游费</w:t>
      </w:r>
      <w:r>
        <w:rPr>
          <w:rFonts w:hint="eastAsia" w:ascii="宋体" w:hAnsi="宋体" w:cs="宋体"/>
          <w:sz w:val="21"/>
          <w:szCs w:val="21"/>
          <w:lang w:eastAsia="zh-CN"/>
        </w:rPr>
        <w:t>团费</w:t>
      </w:r>
      <w:r>
        <w:rPr>
          <w:rFonts w:hint="eastAsia" w:ascii="宋体" w:hAnsi="宋体" w:cs="宋体"/>
          <w:sz w:val="21"/>
          <w:szCs w:val="21"/>
        </w:rPr>
        <w:t>”</w:t>
      </w:r>
      <w:r>
        <w:rPr>
          <w:rFonts w:hint="eastAsia" w:ascii="宋体" w:hAnsi="宋体" w:cs="宋体"/>
          <w:sz w:val="21"/>
          <w:szCs w:val="21"/>
          <w:lang w:eastAsia="zh-CN"/>
        </w:rPr>
        <w:t>“旅游服务费”</w:t>
      </w:r>
    </w:p>
    <w:p>
      <w:pPr>
        <w:spacing w:line="240" w:lineRule="auto"/>
        <w:rPr>
          <w:rFonts w:hint="eastAsia" w:ascii="宋体" w:hAnsi="宋体" w:cs="宋体"/>
          <w:b/>
          <w:sz w:val="24"/>
          <w:szCs w:val="24"/>
        </w:rPr>
      </w:pPr>
      <w:r>
        <w:rPr>
          <w:rFonts w:hint="eastAsia" w:ascii="宋体" w:hAnsi="宋体" w:cs="宋体"/>
          <w:b/>
          <w:bCs/>
          <w:sz w:val="24"/>
          <w:szCs w:val="24"/>
          <w:lang w:eastAsia="zh-CN"/>
        </w:rPr>
        <w:t>十</w:t>
      </w:r>
      <w:r>
        <w:rPr>
          <w:rFonts w:hint="eastAsia" w:ascii="宋体" w:hAnsi="宋体" w:cs="宋体"/>
          <w:b/>
          <w:sz w:val="24"/>
          <w:szCs w:val="24"/>
        </w:rPr>
        <w:t>、退税</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第一步 OP：OA系统报名、打账单；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第二步 票务：收</w:t>
      </w:r>
      <w:r>
        <w:rPr>
          <w:rFonts w:hint="eastAsia" w:ascii="宋体" w:hAnsi="宋体" w:cs="宋体"/>
          <w:sz w:val="21"/>
          <w:szCs w:val="21"/>
          <w:lang w:eastAsia="zh-CN"/>
        </w:rPr>
        <w:t>款</w:t>
      </w:r>
      <w:r>
        <w:rPr>
          <w:rFonts w:hint="eastAsia" w:ascii="宋体" w:hAnsi="宋体" w:cs="宋体"/>
          <w:sz w:val="21"/>
          <w:szCs w:val="21"/>
        </w:rPr>
        <w:t>账单、录入总表上应收；</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第三步 财务：从票务手上拿账单，督促收款。</w:t>
      </w:r>
    </w:p>
    <w:p>
      <w:pPr>
        <w:spacing w:line="240" w:lineRule="auto"/>
        <w:rPr>
          <w:rFonts w:hint="eastAsia" w:ascii="宋体" w:hAnsi="宋体" w:eastAsia="宋体" w:cs="宋体"/>
          <w:b/>
          <w:bCs/>
          <w:sz w:val="24"/>
          <w:szCs w:val="24"/>
          <w:lang w:eastAsia="zh-CN"/>
        </w:rPr>
      </w:pPr>
      <w:r>
        <w:rPr>
          <w:rFonts w:hint="eastAsia" w:ascii="宋体" w:hAnsi="宋体" w:cs="宋体"/>
          <w:b/>
          <w:bCs/>
          <w:sz w:val="24"/>
          <w:szCs w:val="24"/>
          <w:lang w:eastAsia="zh-CN"/>
        </w:rPr>
        <w:t>十一、违反财务制度相关规定：</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第一条</w:t>
      </w:r>
      <w:r>
        <w:rPr>
          <w:rFonts w:hint="eastAsia" w:ascii="宋体" w:hAnsi="宋体" w:cs="宋体"/>
          <w:sz w:val="21"/>
          <w:szCs w:val="21"/>
          <w:lang w:val="en-US" w:eastAsia="zh-CN"/>
        </w:rPr>
        <w:t xml:space="preserve">  </w:t>
      </w:r>
      <w:r>
        <w:rPr>
          <w:rFonts w:hint="eastAsia" w:ascii="宋体" w:hAnsi="宋体" w:cs="宋体"/>
          <w:sz w:val="21"/>
          <w:szCs w:val="21"/>
        </w:rPr>
        <w:t>出现下列情况之一的，</w:t>
      </w:r>
      <w:r>
        <w:rPr>
          <w:rFonts w:hint="eastAsia" w:ascii="宋体" w:hAnsi="宋体" w:cs="宋体"/>
          <w:sz w:val="21"/>
          <w:szCs w:val="21"/>
          <w:lang w:eastAsia="zh-CN"/>
        </w:rPr>
        <w:t>工作</w:t>
      </w:r>
      <w:r>
        <w:rPr>
          <w:rFonts w:hint="eastAsia" w:ascii="宋体" w:hAnsi="宋体" w:cs="宋体"/>
          <w:sz w:val="21"/>
          <w:szCs w:val="21"/>
        </w:rPr>
        <w:t>人员应予解聘。</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(一)违反财务制度，</w:t>
      </w:r>
      <w:r>
        <w:rPr>
          <w:rFonts w:hint="eastAsia" w:ascii="宋体" w:hAnsi="宋体" w:cs="宋体"/>
          <w:sz w:val="21"/>
          <w:szCs w:val="21"/>
          <w:lang w:eastAsia="zh-CN"/>
        </w:rPr>
        <w:t>不按实际报销，</w:t>
      </w:r>
      <w:r>
        <w:rPr>
          <w:rFonts w:hint="eastAsia" w:ascii="宋体" w:hAnsi="宋体" w:cs="宋体"/>
          <w:sz w:val="21"/>
          <w:szCs w:val="21"/>
        </w:rPr>
        <w:t>造成财务工作严重混乱的；</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(二)拒绝提供或提供虚假的会计凭证、</w:t>
      </w:r>
      <w:r>
        <w:rPr>
          <w:rFonts w:hint="eastAsia" w:ascii="宋体" w:hAnsi="宋体" w:cs="宋体"/>
          <w:sz w:val="21"/>
          <w:szCs w:val="21"/>
          <w:lang w:eastAsia="zh-CN"/>
        </w:rPr>
        <w:t>账</w:t>
      </w:r>
      <w:r>
        <w:rPr>
          <w:rFonts w:hint="eastAsia" w:ascii="宋体" w:hAnsi="宋体" w:cs="宋体"/>
          <w:sz w:val="21"/>
          <w:szCs w:val="21"/>
        </w:rPr>
        <w:t>表、文件资料的；</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(三)伪造、变造、谎报、毁灭、隐匿会计凭证、会计帐簿的；</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(四)利用职务便利，非法占有或虚报冒领、骗取公司财物的；</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(五)弄虚作假、营私舞弊，非法谋私，泄露秘密及贪污挪用公司款项的；</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(六)在工作范围内发生严重失误或者由于玩忽职守致使公司利益遭受损失的；</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(七)有其他渎职行为和严重错误，应当予以辞退的。</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第二条</w:t>
      </w:r>
      <w:r>
        <w:rPr>
          <w:rFonts w:hint="eastAsia" w:ascii="宋体" w:hAnsi="宋体" w:cs="宋体"/>
          <w:sz w:val="21"/>
          <w:szCs w:val="21"/>
          <w:lang w:val="en-US" w:eastAsia="zh-CN"/>
        </w:rPr>
        <w:t xml:space="preserve">  </w:t>
      </w:r>
      <w:r>
        <w:rPr>
          <w:rFonts w:hint="eastAsia" w:ascii="宋体" w:hAnsi="宋体" w:cs="宋体"/>
          <w:sz w:val="21"/>
          <w:szCs w:val="21"/>
        </w:rPr>
        <w:t>出现下列情况之一的，对财务人员予以警告并扣发本人月薪2倍：</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w:t>
      </w:r>
      <w:r>
        <w:rPr>
          <w:rFonts w:hint="eastAsia" w:ascii="宋体" w:hAnsi="宋体" w:cs="宋体"/>
          <w:sz w:val="21"/>
          <w:szCs w:val="21"/>
        </w:rPr>
        <w:tab/>
      </w:r>
      <w:r>
        <w:rPr>
          <w:rFonts w:hint="eastAsia" w:ascii="宋体" w:hAnsi="宋体" w:cs="宋体"/>
          <w:sz w:val="21"/>
          <w:szCs w:val="21"/>
        </w:rPr>
        <w:t>(</w:t>
      </w:r>
      <w:r>
        <w:rPr>
          <w:rFonts w:hint="eastAsia" w:ascii="宋体" w:hAnsi="宋体" w:cs="宋体"/>
          <w:sz w:val="21"/>
          <w:szCs w:val="21"/>
          <w:lang w:eastAsia="zh-CN"/>
        </w:rPr>
        <w:t>一</w:t>
      </w:r>
      <w:r>
        <w:rPr>
          <w:rFonts w:hint="eastAsia" w:ascii="宋体" w:hAnsi="宋体" w:cs="宋体"/>
          <w:sz w:val="21"/>
          <w:szCs w:val="21"/>
        </w:rPr>
        <w:t>)用不符合财务会计制度规定的凭证顶替银行存款或库存现金的；</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w:t>
      </w:r>
      <w:r>
        <w:rPr>
          <w:rFonts w:hint="eastAsia" w:ascii="宋体" w:hAnsi="宋体" w:cs="宋体"/>
          <w:sz w:val="21"/>
          <w:szCs w:val="21"/>
          <w:lang w:eastAsia="zh-CN"/>
        </w:rPr>
        <w:t>二</w:t>
      </w:r>
      <w:r>
        <w:rPr>
          <w:rFonts w:hint="eastAsia" w:ascii="宋体" w:hAnsi="宋体" w:cs="宋体"/>
          <w:sz w:val="21"/>
          <w:szCs w:val="21"/>
        </w:rPr>
        <w:t>)未经批准，擅自挪用或借用他人资金(包括现金)或支付款项的；</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w:t>
      </w:r>
      <w:r>
        <w:rPr>
          <w:rFonts w:hint="eastAsia" w:ascii="宋体" w:hAnsi="宋体" w:cs="宋体"/>
          <w:sz w:val="21"/>
          <w:szCs w:val="21"/>
          <w:lang w:eastAsia="zh-CN"/>
        </w:rPr>
        <w:t>三</w:t>
      </w:r>
      <w:r>
        <w:rPr>
          <w:rFonts w:hint="eastAsia" w:ascii="宋体" w:hAnsi="宋体" w:cs="宋体"/>
          <w:sz w:val="21"/>
          <w:szCs w:val="21"/>
        </w:rPr>
        <w:t>)利用帐户替其他单位和个人套取现金的；</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w:t>
      </w:r>
      <w:r>
        <w:rPr>
          <w:rFonts w:hint="eastAsia" w:ascii="宋体" w:hAnsi="宋体" w:cs="宋体"/>
          <w:sz w:val="21"/>
          <w:szCs w:val="21"/>
          <w:lang w:eastAsia="zh-CN"/>
        </w:rPr>
        <w:t>四</w:t>
      </w:r>
      <w:r>
        <w:rPr>
          <w:rFonts w:hint="eastAsia" w:ascii="宋体" w:hAnsi="宋体" w:cs="宋体"/>
          <w:sz w:val="21"/>
          <w:szCs w:val="21"/>
        </w:rPr>
        <w:t>)未经批准坐支或未按批准的坐支范围和限额坐支现金的；</w:t>
      </w:r>
      <w:r>
        <w:rPr>
          <w:rFonts w:hint="eastAsia" w:ascii="宋体" w:hAnsi="宋体" w:cs="宋体"/>
          <w:sz w:val="21"/>
          <w:szCs w:val="21"/>
        </w:rPr>
        <w:tab/>
      </w:r>
    </w:p>
    <w:p>
      <w:pPr>
        <w:spacing w:line="360" w:lineRule="auto"/>
        <w:rPr>
          <w:rFonts w:hint="eastAsia" w:ascii="宋体" w:hAnsi="宋体" w:cs="宋体"/>
          <w:sz w:val="21"/>
          <w:szCs w:val="21"/>
        </w:rPr>
      </w:pPr>
      <w:r>
        <w:rPr>
          <w:rFonts w:hint="eastAsia" w:ascii="宋体" w:hAnsi="宋体" w:cs="宋体"/>
          <w:sz w:val="21"/>
          <w:szCs w:val="21"/>
        </w:rPr>
        <w:t>　　(</w:t>
      </w:r>
      <w:r>
        <w:rPr>
          <w:rFonts w:hint="eastAsia" w:ascii="宋体" w:hAnsi="宋体" w:cs="宋体"/>
          <w:sz w:val="21"/>
          <w:szCs w:val="21"/>
          <w:lang w:eastAsia="zh-CN"/>
        </w:rPr>
        <w:t>五</w:t>
      </w:r>
      <w:r>
        <w:rPr>
          <w:rFonts w:hint="eastAsia" w:ascii="宋体" w:hAnsi="宋体" w:cs="宋体"/>
          <w:sz w:val="21"/>
          <w:szCs w:val="21"/>
        </w:rPr>
        <w:t>)保留帐外款项或将公司款项以财务人员个人储蓄方式存入银行的；</w:t>
      </w:r>
      <w:r>
        <w:rPr>
          <w:rFonts w:hint="eastAsia" w:ascii="宋体" w:hAnsi="宋体" w:cs="宋体"/>
          <w:sz w:val="21"/>
          <w:szCs w:val="21"/>
        </w:rPr>
        <w:tab/>
      </w:r>
    </w:p>
    <w:p>
      <w:pPr>
        <w:spacing w:line="360" w:lineRule="auto"/>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eastAsia="zh-CN"/>
        </w:rPr>
        <w:t>六</w:t>
      </w:r>
      <w:r>
        <w:rPr>
          <w:rFonts w:hint="eastAsia" w:ascii="宋体" w:hAnsi="宋体" w:cs="宋体"/>
          <w:sz w:val="21"/>
          <w:szCs w:val="21"/>
        </w:rPr>
        <w:t>)违反本规定条款认定应予处罚的。</w:t>
      </w: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sz w:val="21"/>
          <w:szCs w:val="21"/>
        </w:rPr>
      </w:pPr>
    </w:p>
    <w:p>
      <w:pPr>
        <w:spacing w:line="360" w:lineRule="auto"/>
        <w:ind w:firstLine="420"/>
        <w:rPr>
          <w:rFonts w:hint="eastAsia" w:ascii="宋体" w:hAnsi="宋体" w:cs="宋体"/>
          <w:b/>
          <w:sz w:val="28"/>
          <w:szCs w:val="28"/>
        </w:rPr>
      </w:pPr>
      <w:r>
        <w:rPr>
          <w:rFonts w:hint="eastAsia" w:ascii="宋体" w:hAnsi="宋体" w:cs="宋体"/>
          <w:sz w:val="21"/>
          <w:szCs w:val="21"/>
        </w:rPr>
        <w:tab/>
      </w:r>
    </w:p>
    <w:p>
      <w:pPr>
        <w:spacing w:line="360" w:lineRule="auto"/>
        <w:jc w:val="center"/>
        <w:rPr>
          <w:rFonts w:hint="eastAsia" w:ascii="宋体" w:hAnsi="宋体" w:cs="宋体"/>
          <w:b/>
          <w:sz w:val="28"/>
          <w:szCs w:val="28"/>
        </w:rPr>
      </w:pPr>
      <w:r>
        <w:rPr>
          <w:rFonts w:hint="eastAsia" w:ascii="宋体" w:hAnsi="宋体" w:cs="宋体"/>
          <w:b/>
          <w:sz w:val="28"/>
          <w:szCs w:val="28"/>
        </w:rPr>
        <w:t>第八章 办公设备管理制度</w:t>
      </w:r>
    </w:p>
    <w:p>
      <w:pPr>
        <w:spacing w:line="360" w:lineRule="auto"/>
        <w:rPr>
          <w:rFonts w:hint="eastAsia" w:ascii="宋体" w:hAnsi="宋体" w:cs="宋体"/>
          <w:b/>
          <w:sz w:val="24"/>
          <w:szCs w:val="24"/>
        </w:rPr>
      </w:pPr>
      <w:r>
        <w:rPr>
          <w:rFonts w:hint="eastAsia" w:ascii="宋体" w:hAnsi="宋体" w:cs="宋体"/>
          <w:b/>
          <w:sz w:val="24"/>
          <w:szCs w:val="24"/>
        </w:rPr>
        <w:t>一、办公物品采购</w:t>
      </w:r>
    </w:p>
    <w:p>
      <w:pPr>
        <w:spacing w:line="360" w:lineRule="auto"/>
        <w:rPr>
          <w:rFonts w:hint="eastAsia" w:ascii="宋体" w:hAnsi="宋体" w:cs="宋体"/>
          <w:sz w:val="21"/>
          <w:szCs w:val="21"/>
        </w:rPr>
      </w:pPr>
      <w:r>
        <w:rPr>
          <w:rFonts w:hint="eastAsia" w:ascii="宋体" w:hAnsi="宋体" w:cs="宋体"/>
          <w:sz w:val="21"/>
          <w:szCs w:val="21"/>
        </w:rPr>
        <w:t xml:space="preserve">    员工需申购物品时，请到行政人员处领取申购申请单，填写完毕请负责人签字同意后交至行政人员即可。</w:t>
      </w:r>
    </w:p>
    <w:p>
      <w:pPr>
        <w:spacing w:line="360" w:lineRule="auto"/>
        <w:rPr>
          <w:rFonts w:hint="eastAsia" w:ascii="宋体" w:hAnsi="宋体" w:cs="宋体"/>
          <w:b/>
          <w:sz w:val="24"/>
          <w:szCs w:val="24"/>
        </w:rPr>
      </w:pPr>
      <w:r>
        <w:rPr>
          <w:rFonts w:hint="eastAsia" w:ascii="宋体" w:hAnsi="宋体" w:cs="宋体"/>
          <w:b/>
          <w:sz w:val="24"/>
          <w:szCs w:val="24"/>
        </w:rPr>
        <w:t>二、办公用品的领取使用</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1.所有的办公用品领取报综合部行政人员，领取物品需登记，废旧物品有综合部统一回收处理。</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2.爱护办公物品及设施，若因个人操作原因损坏的，由损坏人员赔偿。</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3.节约用纸，能用废纸打印的不用新纸，能打正反面的不打单面。</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4.空调使用：夏季：夏至-处暑之间开空调，早上10:30-17：00点开，且室内温度超过29度开空调，温度只能调整到26度；冬季不开空调。</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5.下班离开公司，所在区域无人时，请关闭相应工位的灯，以及个人的电脑电源；离开公司时请随手关门。</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6.公司所有植物养护由专人负责，其它员工不得向任何植物浇水。</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7.爱护办公区域的卫生，保持工位、会议室、微波炉、冰箱、会客区、阳台等的整洁，不随地扔垃圾，安全使用微波炉、冰箱、饮水机。</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8.电话使用方法</w:t>
      </w:r>
    </w:p>
    <w:p>
      <w:pPr>
        <w:spacing w:line="360" w:lineRule="auto"/>
        <w:ind w:left="422" w:leftChars="176"/>
        <w:rPr>
          <w:rFonts w:hint="eastAsia" w:ascii="宋体" w:hAnsi="宋体" w:cs="宋体"/>
          <w:sz w:val="21"/>
          <w:szCs w:val="21"/>
        </w:rPr>
      </w:pPr>
      <w:r>
        <w:rPr>
          <w:rFonts w:hint="eastAsia" w:ascii="宋体" w:hAnsi="宋体" w:cs="宋体"/>
          <w:sz w:val="21"/>
          <w:szCs w:val="21"/>
        </w:rPr>
        <w:t>（1）普通电话机上 拨打外线方法：</w:t>
      </w:r>
      <w:r>
        <w:rPr>
          <w:rFonts w:hint="eastAsia" w:ascii="宋体" w:hAnsi="宋体" w:cs="宋体"/>
          <w:sz w:val="21"/>
          <w:szCs w:val="21"/>
        </w:rPr>
        <w:br w:type="textWrapping"/>
      </w:r>
      <w:r>
        <w:rPr>
          <w:rFonts w:hint="eastAsia" w:ascii="宋体" w:hAnsi="宋体" w:cs="宋体"/>
          <w:sz w:val="21"/>
          <w:szCs w:val="21"/>
          <w:lang w:val="en-US" w:eastAsia="zh-CN"/>
        </w:rPr>
        <w:t xml:space="preserve">  </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 1 \* GB3</w:instrText>
      </w:r>
      <w:r>
        <w:rPr>
          <w:rFonts w:ascii="宋体" w:hAnsi="宋体" w:cs="宋体"/>
          <w:sz w:val="21"/>
          <w:szCs w:val="21"/>
        </w:rPr>
        <w:instrText xml:space="preserve"> </w:instrText>
      </w:r>
      <w:r>
        <w:rPr>
          <w:rFonts w:ascii="宋体" w:hAnsi="宋体" w:cs="宋体"/>
          <w:sz w:val="21"/>
          <w:szCs w:val="21"/>
        </w:rPr>
        <w:fldChar w:fldCharType="separate"/>
      </w:r>
      <w:r>
        <w:rPr>
          <w:rFonts w:hint="eastAsia" w:ascii="宋体" w:hAnsi="宋体" w:cs="宋体"/>
          <w:sz w:val="21"/>
          <w:szCs w:val="21"/>
        </w:rPr>
        <w:t>①</w:t>
      </w:r>
      <w:r>
        <w:rPr>
          <w:rFonts w:ascii="宋体" w:hAnsi="宋体" w:cs="宋体"/>
          <w:sz w:val="21"/>
          <w:szCs w:val="21"/>
        </w:rPr>
        <w:fldChar w:fldCharType="end"/>
      </w:r>
      <w:r>
        <w:rPr>
          <w:rFonts w:hint="eastAsia" w:ascii="宋体" w:hAnsi="宋体" w:cs="宋体"/>
          <w:sz w:val="21"/>
          <w:szCs w:val="21"/>
        </w:rPr>
        <w:t xml:space="preserve"> 摘机+9+拨打外线号码（交换机随机选外线拨打）或者 摘机+#3+外线端口号（例如：01或者02或者03或者04或者05或者06）+拨打外线号码（我公司外线暂时只有6条，可以根据此方法自助选择外线拨打）</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 xml:space="preserve">  </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 2 \* GB3</w:instrText>
      </w:r>
      <w:r>
        <w:rPr>
          <w:rFonts w:ascii="宋体" w:hAnsi="宋体" w:cs="宋体"/>
          <w:sz w:val="21"/>
          <w:szCs w:val="21"/>
        </w:rPr>
        <w:instrText xml:space="preserve"> </w:instrText>
      </w:r>
      <w:r>
        <w:rPr>
          <w:rFonts w:ascii="宋体" w:hAnsi="宋体" w:cs="宋体"/>
          <w:sz w:val="21"/>
          <w:szCs w:val="21"/>
        </w:rPr>
        <w:fldChar w:fldCharType="separate"/>
      </w:r>
      <w:r>
        <w:rPr>
          <w:rFonts w:hint="eastAsia" w:ascii="宋体" w:hAnsi="宋体" w:cs="宋体"/>
          <w:sz w:val="21"/>
          <w:szCs w:val="21"/>
        </w:rPr>
        <w:t>②</w:t>
      </w:r>
      <w:r>
        <w:rPr>
          <w:rFonts w:ascii="宋体" w:hAnsi="宋体" w:cs="宋体"/>
          <w:sz w:val="21"/>
          <w:szCs w:val="21"/>
        </w:rPr>
        <w:fldChar w:fldCharType="end"/>
      </w:r>
      <w:r>
        <w:rPr>
          <w:rFonts w:hint="eastAsia" w:ascii="宋体" w:hAnsi="宋体" w:cs="宋体"/>
          <w:sz w:val="21"/>
          <w:szCs w:val="21"/>
        </w:rPr>
        <w:t>转其他分机：轻拍关机键以后按对应的分机号码</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 xml:space="preserve">  </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 3 \* GB3</w:instrText>
      </w:r>
      <w:r>
        <w:rPr>
          <w:rFonts w:ascii="宋体" w:hAnsi="宋体" w:cs="宋体"/>
          <w:sz w:val="21"/>
          <w:szCs w:val="21"/>
        </w:rPr>
        <w:instrText xml:space="preserve"> </w:instrText>
      </w:r>
      <w:r>
        <w:rPr>
          <w:rFonts w:ascii="宋体" w:hAnsi="宋体" w:cs="宋体"/>
          <w:sz w:val="21"/>
          <w:szCs w:val="21"/>
        </w:rPr>
        <w:fldChar w:fldCharType="separate"/>
      </w:r>
      <w:r>
        <w:rPr>
          <w:rFonts w:hint="eastAsia" w:ascii="宋体" w:hAnsi="宋体" w:cs="宋体"/>
          <w:sz w:val="21"/>
          <w:szCs w:val="21"/>
        </w:rPr>
        <w:t>③</w:t>
      </w:r>
      <w:r>
        <w:rPr>
          <w:rFonts w:ascii="宋体" w:hAnsi="宋体" w:cs="宋体"/>
          <w:sz w:val="21"/>
          <w:szCs w:val="21"/>
        </w:rPr>
        <w:fldChar w:fldCharType="end"/>
      </w:r>
      <w:r>
        <w:rPr>
          <w:rFonts w:hint="eastAsia" w:ascii="宋体" w:hAnsi="宋体" w:cs="宋体"/>
          <w:sz w:val="21"/>
          <w:szCs w:val="21"/>
        </w:rPr>
        <w:t>摘机+* 代接其他分机的电话</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 xml:space="preserve">  </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 4 \* GB3</w:instrText>
      </w:r>
      <w:r>
        <w:rPr>
          <w:rFonts w:ascii="宋体" w:hAnsi="宋体" w:cs="宋体"/>
          <w:sz w:val="21"/>
          <w:szCs w:val="21"/>
        </w:rPr>
        <w:instrText xml:space="preserve"> </w:instrText>
      </w:r>
      <w:r>
        <w:rPr>
          <w:rFonts w:ascii="宋体" w:hAnsi="宋体" w:cs="宋体"/>
          <w:sz w:val="21"/>
          <w:szCs w:val="21"/>
        </w:rPr>
        <w:fldChar w:fldCharType="separate"/>
      </w:r>
      <w:r>
        <w:rPr>
          <w:rFonts w:hint="eastAsia" w:ascii="宋体" w:hAnsi="宋体" w:cs="宋体"/>
          <w:sz w:val="21"/>
          <w:szCs w:val="21"/>
        </w:rPr>
        <w:t>④</w:t>
      </w:r>
      <w:r>
        <w:rPr>
          <w:rFonts w:ascii="宋体" w:hAnsi="宋体" w:cs="宋体"/>
          <w:sz w:val="21"/>
          <w:szCs w:val="21"/>
        </w:rPr>
        <w:fldChar w:fldCharType="end"/>
      </w:r>
      <w:r>
        <w:rPr>
          <w:rFonts w:hint="eastAsia" w:ascii="宋体" w:hAnsi="宋体" w:cs="宋体"/>
          <w:sz w:val="21"/>
          <w:szCs w:val="21"/>
        </w:rPr>
        <w:t>摘机+#6* 自报分机号码</w:t>
      </w:r>
    </w:p>
    <w:p>
      <w:pPr>
        <w:spacing w:line="240" w:lineRule="auto"/>
        <w:ind w:firstLine="420" w:firstLineChars="200"/>
        <w:rPr>
          <w:rFonts w:hint="eastAsia" w:ascii="宋体" w:hAnsi="宋体" w:cs="宋体"/>
          <w:sz w:val="21"/>
          <w:szCs w:val="21"/>
        </w:rPr>
      </w:pPr>
      <w:r>
        <w:rPr>
          <w:rFonts w:hint="eastAsia" w:ascii="宋体" w:hAnsi="宋体" w:cs="宋体"/>
          <w:sz w:val="21"/>
          <w:szCs w:val="21"/>
          <w:lang w:val="en-US" w:eastAsia="zh-CN"/>
        </w:rPr>
        <w:t xml:space="preserve">  </w:t>
      </w:r>
      <w:r>
        <w:rPr>
          <w:rFonts w:ascii="宋体" w:hAnsi="宋体" w:cs="宋体"/>
          <w:sz w:val="21"/>
          <w:szCs w:val="21"/>
        </w:rPr>
        <w:fldChar w:fldCharType="begin"/>
      </w:r>
      <w:r>
        <w:rPr>
          <w:rFonts w:ascii="宋体" w:hAnsi="宋体" w:cs="宋体"/>
          <w:sz w:val="21"/>
          <w:szCs w:val="21"/>
        </w:rPr>
        <w:instrText xml:space="preserve"> </w:instrText>
      </w:r>
      <w:r>
        <w:rPr>
          <w:rFonts w:hint="eastAsia" w:ascii="宋体" w:hAnsi="宋体" w:cs="宋体"/>
          <w:sz w:val="21"/>
          <w:szCs w:val="21"/>
        </w:rPr>
        <w:instrText xml:space="preserve">= 5 \* GB3</w:instrText>
      </w:r>
      <w:r>
        <w:rPr>
          <w:rFonts w:ascii="宋体" w:hAnsi="宋体" w:cs="宋体"/>
          <w:sz w:val="21"/>
          <w:szCs w:val="21"/>
        </w:rPr>
        <w:instrText xml:space="preserve"> </w:instrText>
      </w:r>
      <w:r>
        <w:rPr>
          <w:rFonts w:ascii="宋体" w:hAnsi="宋体" w:cs="宋体"/>
          <w:sz w:val="21"/>
          <w:szCs w:val="21"/>
        </w:rPr>
        <w:fldChar w:fldCharType="separate"/>
      </w:r>
      <w:r>
        <w:rPr>
          <w:rFonts w:hint="eastAsia" w:ascii="宋体" w:hAnsi="宋体" w:cs="宋体"/>
          <w:sz w:val="21"/>
          <w:szCs w:val="21"/>
        </w:rPr>
        <w:t>⑤</w:t>
      </w:r>
      <w:r>
        <w:rPr>
          <w:rFonts w:ascii="宋体" w:hAnsi="宋体" w:cs="宋体"/>
          <w:sz w:val="21"/>
          <w:szCs w:val="21"/>
        </w:rPr>
        <w:fldChar w:fldCharType="end"/>
      </w:r>
      <w:r>
        <w:rPr>
          <w:rFonts w:hint="eastAsia" w:ascii="宋体" w:hAnsi="宋体" w:cs="宋体"/>
          <w:sz w:val="21"/>
          <w:szCs w:val="21"/>
        </w:rPr>
        <w:t>公司座机电话呼转到手机和呼转回方法</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（2）呼转到手机                              （3）呼转回公司   </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免提+01+*57*手机号码#                        免提+01+#57#    </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免提+02+*57*手机号码#                        免提+02+#57#   </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免提+03+*57*手机号码#                        免提+03+#57#   </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免提+04+*57*手机号码#                        免提+04+#57#   </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免提+05+*57*手机号码#                        免提+05+#57#  </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免提+06+*57*手机号码#                        免提+06+#57#</w:t>
      </w:r>
    </w:p>
    <w:p>
      <w:pPr>
        <w:spacing w:line="360" w:lineRule="auto"/>
        <w:ind w:firstLine="420" w:firstLineChars="200"/>
        <w:rPr>
          <w:rFonts w:hint="eastAsia" w:ascii="宋体" w:hAnsi="宋体" w:cs="宋体"/>
          <w:sz w:val="21"/>
          <w:szCs w:val="21"/>
          <w:lang w:val="en-US" w:eastAsia="zh-CN"/>
        </w:rPr>
      </w:pPr>
    </w:p>
    <w:p>
      <w:pPr>
        <w:spacing w:line="360" w:lineRule="auto"/>
        <w:ind w:firstLine="420" w:firstLineChars="200"/>
        <w:rPr>
          <w:rFonts w:hint="eastAsia" w:ascii="宋体" w:hAnsi="宋体" w:cs="宋体"/>
          <w:sz w:val="21"/>
          <w:szCs w:val="21"/>
          <w:lang w:val="en-US" w:eastAsia="zh-CN"/>
        </w:rPr>
      </w:pPr>
      <w:bookmarkStart w:id="1" w:name="_GoBack"/>
      <w:bookmarkEnd w:id="1"/>
    </w:p>
    <w:p>
      <w:pPr>
        <w:spacing w:line="360" w:lineRule="auto"/>
        <w:jc w:val="center"/>
        <w:rPr>
          <w:rFonts w:hint="eastAsia" w:ascii="宋体" w:hAnsi="宋体" w:cs="宋体"/>
          <w:b/>
          <w:sz w:val="28"/>
          <w:szCs w:val="28"/>
        </w:rPr>
      </w:pPr>
      <w:r>
        <w:rPr>
          <w:rFonts w:hint="eastAsia" w:ascii="宋体" w:hAnsi="宋体" w:cs="宋体"/>
          <w:b/>
          <w:sz w:val="28"/>
          <w:szCs w:val="28"/>
        </w:rPr>
        <w:t>第九章 业务规范制度</w:t>
      </w:r>
    </w:p>
    <w:p>
      <w:pPr>
        <w:spacing w:line="360" w:lineRule="auto"/>
        <w:rPr>
          <w:rFonts w:hint="eastAsia" w:ascii="宋体" w:hAnsi="宋体" w:cs="宋体"/>
          <w:b/>
          <w:szCs w:val="24"/>
        </w:rPr>
      </w:pPr>
      <w:r>
        <w:rPr>
          <w:rFonts w:hint="eastAsia" w:ascii="宋体" w:hAnsi="宋体" w:cs="宋体"/>
          <w:b/>
          <w:szCs w:val="24"/>
        </w:rPr>
        <w:t>一、规范销售收客</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1.所有销售编码以此示例来编写：（XS）-名字首字母大写-团队出发的年月日，例如XS-LJ-20140127。操作编码编写方式相同：（OP）-名字首字母大写-团队出发的年月日。</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2.销售收客：</w:t>
      </w:r>
    </w:p>
    <w:p>
      <w:pPr>
        <w:spacing w:line="360" w:lineRule="auto"/>
        <w:ind w:firstLine="210" w:firstLineChars="100"/>
        <w:rPr>
          <w:rFonts w:hint="eastAsia" w:ascii="宋体" w:hAnsi="宋体" w:cs="宋体"/>
          <w:sz w:val="21"/>
          <w:szCs w:val="21"/>
        </w:rPr>
      </w:pPr>
      <w:r>
        <w:rPr>
          <w:rFonts w:hint="eastAsia" w:ascii="宋体" w:hAnsi="宋体" w:cs="宋体"/>
          <w:sz w:val="21"/>
          <w:szCs w:val="21"/>
        </w:rPr>
        <w:t>（1）以收定金为准留位置，尤其是旺季比如报价过程中强调：同一天 的位置很多同事在报价，定和交定金之前确认一下是否还有机位，都以定金为准留位置。</w:t>
      </w:r>
    </w:p>
    <w:p>
      <w:pPr>
        <w:spacing w:line="360" w:lineRule="auto"/>
        <w:ind w:firstLine="210" w:firstLineChars="100"/>
        <w:rPr>
          <w:rFonts w:hint="eastAsia" w:ascii="宋体" w:hAnsi="宋体" w:cs="宋体"/>
          <w:sz w:val="21"/>
          <w:szCs w:val="21"/>
        </w:rPr>
      </w:pPr>
      <w:r>
        <w:rPr>
          <w:rFonts w:hint="eastAsia" w:ascii="宋体" w:hAnsi="宋体" w:cs="宋体"/>
          <w:sz w:val="21"/>
          <w:szCs w:val="21"/>
        </w:rPr>
        <w:t>（2）所有预留位置的都需在组团记录上备注，价格、同行联系方式、预留到好久时限（否则其他同事直接清位）。</w:t>
      </w:r>
    </w:p>
    <w:p>
      <w:pPr>
        <w:spacing w:line="360" w:lineRule="auto"/>
        <w:ind w:firstLine="210" w:firstLineChars="100"/>
        <w:rPr>
          <w:rFonts w:hint="eastAsia" w:ascii="宋体" w:hAnsi="宋体" w:cs="宋体"/>
          <w:sz w:val="21"/>
          <w:szCs w:val="21"/>
        </w:rPr>
      </w:pPr>
      <w:r>
        <w:rPr>
          <w:rFonts w:hint="eastAsia" w:ascii="宋体" w:hAnsi="宋体" w:cs="宋体"/>
          <w:sz w:val="21"/>
          <w:szCs w:val="21"/>
        </w:rPr>
        <w:t>（3）团控上确定订单和报名时，必须录入姓名、性别、出生年月、签注类型（签注情况）、联系方式、是否占床等。尤其是收到准确的客人出生年月以便查验是否超标，否则即使收了定金，OP可以不留位置。</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3.所有销售在收客时，必须有 ①同行确认件、②与同行确认账单、③把行程单盖章传真给同行。开票前余款没收完或机场现收的必须让同行确认账单，并且开票前一天必须收完全款。如果有收不完的，由销售自己承担相应的责任。</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.各条线路OP保证计划和行程名字一致（一字不错）否则销售无法营销。</w:t>
      </w:r>
    </w:p>
    <w:p>
      <w:pPr>
        <w:spacing w:line="360" w:lineRule="auto"/>
        <w:rPr>
          <w:rFonts w:hint="eastAsia" w:ascii="宋体" w:hAnsi="宋体" w:cs="宋体"/>
          <w:b/>
          <w:szCs w:val="24"/>
        </w:rPr>
      </w:pPr>
      <w:r>
        <w:rPr>
          <w:rFonts w:hint="eastAsia" w:ascii="宋体" w:hAnsi="宋体" w:cs="宋体"/>
          <w:b/>
          <w:szCs w:val="24"/>
        </w:rPr>
        <w:t>二、规范要求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1.所有销售、OP和票务都需保证客人资料的准确性，若因资料错误导致的损失，由三个环节相关责任人共同承担。</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2.严格按照对位置的值班表，每天下午17：30对位置，2个销售+1个OP（监督）。（休假及请假调换值班）。</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3.关于淡季冲位置价格的动态更新，OP责任制，0-6个位置低仓位，7-12个位置中仓位，收了13个以上高仓位。</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4.关于完善《日销售统计表》制度，每天18点开会统计（风雨无阻）。</w:t>
      </w:r>
    </w:p>
    <w:p>
      <w:pPr>
        <w:spacing w:line="360" w:lineRule="auto"/>
        <w:ind w:firstLine="630" w:firstLineChars="300"/>
        <w:rPr>
          <w:rFonts w:hint="eastAsia" w:ascii="宋体" w:hAnsi="宋体" w:cs="宋体"/>
          <w:sz w:val="21"/>
          <w:szCs w:val="21"/>
        </w:rPr>
      </w:pPr>
      <w:r>
        <w:rPr>
          <w:rFonts w:hint="eastAsia" w:ascii="宋体" w:hAnsi="宋体" w:cs="宋体"/>
          <w:sz w:val="21"/>
          <w:szCs w:val="21"/>
        </w:rPr>
        <w:t>统计表格注意事项：</w:t>
      </w:r>
      <w:r>
        <w:rPr>
          <w:rFonts w:hint="eastAsia" w:ascii="宋体" w:hAnsi="宋体" w:cs="宋体"/>
          <w:sz w:val="21"/>
          <w:szCs w:val="21"/>
          <w:lang w:eastAsia="zh-CN"/>
        </w:rPr>
        <w:t>（</w:t>
      </w: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缺席人员以零计数。</w:t>
      </w:r>
    </w:p>
    <w:p>
      <w:pPr>
        <w:spacing w:line="360" w:lineRule="auto"/>
        <w:ind w:firstLine="2520" w:firstLineChars="120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s="宋体"/>
          <w:sz w:val="21"/>
          <w:szCs w:val="21"/>
        </w:rPr>
        <w:t>每位不得虚报数字。</w:t>
      </w:r>
    </w:p>
    <w:p>
      <w:pPr>
        <w:spacing w:line="360" w:lineRule="auto"/>
        <w:ind w:firstLine="2520" w:firstLineChars="120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督导员抽查数字是否属实，不属实一次扣5分。</w:t>
      </w:r>
    </w:p>
    <w:p>
      <w:pPr>
        <w:spacing w:line="360" w:lineRule="auto"/>
        <w:ind w:firstLine="2520" w:firstLineChars="120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上报数字为当日上OA系统报名且收定金的，不满足上述两个条件的均不作数。</w:t>
      </w:r>
    </w:p>
    <w:p>
      <w:pPr>
        <w:spacing w:line="360" w:lineRule="auto"/>
        <w:rPr>
          <w:rFonts w:hint="eastAsia" w:ascii="宋体" w:hAnsi="宋体" w:cs="宋体"/>
          <w:szCs w:val="24"/>
        </w:rPr>
      </w:pPr>
      <w:r>
        <w:rPr>
          <w:rFonts w:hint="eastAsia" w:ascii="宋体" w:hAnsi="宋体" w:cs="宋体"/>
          <w:b/>
          <w:szCs w:val="24"/>
        </w:rPr>
        <w:t>三、对外宣传假期名</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1.即日起，对外统一宣传假期名：中天旅游（直客+同行）均以这个为宣传名字；</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2.宣传口号是：“图中意，达天下”；</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3.公司的同行QQ广告、宣传抬头必须是：“中天旅游，出境专家（港澳、东南亚海岛、中东非、日韩）”；</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4.统一微信号码：skytour8,所有员工都要加公司微信；</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5.同行分销网站：www.skytour8.com</w:t>
      </w:r>
    </w:p>
    <w:p>
      <w:pPr>
        <w:spacing w:line="360" w:lineRule="auto"/>
        <w:ind w:firstLine="420"/>
        <w:rPr>
          <w:rFonts w:hint="eastAsia" w:ascii="宋体" w:hAnsi="宋体" w:cs="宋体"/>
          <w:sz w:val="21"/>
          <w:szCs w:val="21"/>
        </w:rPr>
      </w:pPr>
      <w:r>
        <w:rPr>
          <w:rFonts w:hint="eastAsia" w:ascii="宋体" w:hAnsi="宋体" w:cs="宋体"/>
          <w:sz w:val="21"/>
          <w:szCs w:val="21"/>
        </w:rPr>
        <w:t>6.在微信公众账号查询信游天下，关注，同业广告都可以在微信订阅号直接查看</w:t>
      </w:r>
      <w:r>
        <w:rPr>
          <w:rFonts w:hint="eastAsia" w:ascii="宋体" w:hAnsi="宋体" w:cs="宋体"/>
          <w:sz w:val="21"/>
          <w:szCs w:val="21"/>
          <w:lang w:eastAsia="zh-CN"/>
        </w:rPr>
        <w:t>；</w:t>
      </w:r>
      <w:r>
        <w:rPr>
          <w:rFonts w:hint="eastAsia" w:ascii="宋体" w:hAnsi="宋体" w:cs="宋体"/>
          <w:sz w:val="21"/>
          <w:szCs w:val="21"/>
        </w:rPr>
        <w:t>需要查证的销售自己打印出来。</w:t>
      </w:r>
    </w:p>
    <w:p>
      <w:pPr>
        <w:spacing w:line="360" w:lineRule="auto"/>
        <w:rPr>
          <w:rFonts w:hint="eastAsia" w:ascii="宋体" w:hAnsi="宋体" w:cs="宋体"/>
          <w:b/>
          <w:sz w:val="24"/>
          <w:szCs w:val="24"/>
        </w:rPr>
      </w:pPr>
      <w:r>
        <w:rPr>
          <w:rFonts w:hint="eastAsia" w:ascii="宋体" w:hAnsi="宋体" w:cs="宋体"/>
          <w:b/>
          <w:sz w:val="24"/>
          <w:szCs w:val="24"/>
        </w:rPr>
        <w:t>四、跑业务规范</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1. 2015年1月13日开始，所有同事走访客户需要先到公司报道，清位置，理计划以后再行动，不再接受早上拜访客户不到公司打卡的公出单。</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2.销售跑市场报销标准为：住宿80—100/间/晚；车费实报实销，原则上不报打车费；餐费标准：40元/人.天（10+15+15）。</w:t>
      </w:r>
    </w:p>
    <w:p>
      <w:pPr>
        <w:spacing w:line="360" w:lineRule="auto"/>
        <w:rPr>
          <w:rFonts w:hint="eastAsia" w:ascii="宋体" w:hAnsi="宋体" w:cs="宋体"/>
          <w:b/>
          <w:szCs w:val="24"/>
        </w:rPr>
      </w:pPr>
      <w:r>
        <w:rPr>
          <w:rFonts w:hint="eastAsia" w:ascii="宋体" w:hAnsi="宋体" w:cs="宋体"/>
          <w:b/>
          <w:szCs w:val="24"/>
        </w:rPr>
        <w:t>五、出入境相关规范</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 边防名单的规范。</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所有省青的边防名单，都需要领取时登记用于团队的日期、领队姓名、团队名称、领取人，并将第四联返回行政部销核，作废或打印错误的需要将四联一并返回行政部销核。</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2.2015年出境各条线路团队，需要上旅游局出入境系统的线路。</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接团地接社需要提供以下资料：</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（1）合法地接社资质（营业执照、旅游从业资质、需要在国家旅游局有备案的境外地接社）</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（2）组团社与地接社接待协议备案（原件和扫描件）。</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上述资料需要在团队登陆旅游局出入境系统名单之前需要提供给总部。（包括省青旅和成都中旅）系类属于经营发展，各OP签了以后交综合部存档。</w:t>
      </w:r>
    </w:p>
    <w:p>
      <w:pPr>
        <w:spacing w:line="360" w:lineRule="auto"/>
        <w:rPr>
          <w:rFonts w:hint="eastAsia" w:ascii="宋体" w:hAnsi="宋体" w:cs="宋体"/>
          <w:b/>
          <w:szCs w:val="24"/>
        </w:rPr>
      </w:pPr>
      <w:r>
        <w:rPr>
          <w:rFonts w:hint="eastAsia" w:ascii="宋体" w:hAnsi="宋体" w:cs="宋体"/>
          <w:b/>
          <w:szCs w:val="24"/>
        </w:rPr>
        <w:t>六、单子、款项、协议规范</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1.所有账单、交换单、付款凭证一旦打了单子，必须跟组团记录和OA系统上的价格对应，不能修改。所有的修改必须打交换单交栾进签字并说明原因。</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跟团的行程，各条线路需要跟客人签订的补充协议和免责声明，必须签订，第一责任人是销售，如果销售没有签，或者同行没有签，后续的投诉不予处理，相关理赔都由销售负责。OP在出团前必须要求销售和其他同事给到补充协议和免责声明。</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3.所有付款都必须有凭证（对方的往来传真件并盖章，QQ截图付款明细），否则一律不付款。</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4.交予财务的所有以上单子，一旦交付核对清楚了就不能更改，需要更改的一律交栾进签字核准授权，否则财务不予记账和支付，如果违反了此规定，违规修改，产生的差额由修改人和财务一人承担一半。</w:t>
      </w:r>
      <w:r>
        <w:rPr>
          <w:rFonts w:hint="eastAsia" w:ascii="宋体" w:hAnsi="宋体" w:cs="宋体"/>
          <w:sz w:val="21"/>
          <w:szCs w:val="21"/>
        </w:rPr>
        <w:br w:type="textWrapping"/>
      </w:r>
      <w:r>
        <w:rPr>
          <w:rFonts w:hint="eastAsia" w:ascii="宋体" w:hAnsi="宋体" w:cs="宋体"/>
          <w:sz w:val="21"/>
          <w:szCs w:val="21"/>
        </w:rPr>
        <w:t xml:space="preserve">    5.所有出团前没有付清全款的无论是团队还是散客，都须有对方盖章确认的费用结算单回传件，并交栾进签字授权核准，没有的都由责任人：OP和销售一人承担一半损失。</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6.每个月1日（团队出发日期为准）之前的业务需收到全款，（包括成本+操作费同行，途牛和携程的必须于每个自然月10日之前，我们所有开发票和对账都结束发给对方转款），未收完的责任人当月工资不予发放。</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7.上OA系统时，在收款后的摘要说明写清转账户名和销售编码；转款时间为当天，如不是当天转款请备注转款时间，如是现金就写现金转入或ATM转入。且销售同事将账单于报名当天5点前打印出交OP签字，再交财务。</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8.名单费：2015年1月1日开始省青旅港澳名单费35元/本。</w:t>
      </w:r>
    </w:p>
    <w:p>
      <w:pPr>
        <w:spacing w:line="360" w:lineRule="auto"/>
        <w:rPr>
          <w:rFonts w:hint="eastAsia" w:ascii="宋体" w:hAnsi="宋体" w:cs="宋体"/>
          <w:b/>
          <w:sz w:val="24"/>
          <w:szCs w:val="24"/>
        </w:rPr>
      </w:pPr>
      <w:r>
        <w:rPr>
          <w:rFonts w:hint="eastAsia" w:ascii="宋体" w:hAnsi="宋体" w:cs="宋体"/>
          <w:b/>
          <w:sz w:val="24"/>
          <w:szCs w:val="24"/>
        </w:rPr>
        <w:t>七、旅游险规范</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1.报旅行社责任险，出险以后24小时之内必须报保险公司，并产生报案编号，否则保险公司不予支持。</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2.即日起所有可以报旅行社责任险的都需要由责任人报保险公司，并跟进保险后续的理赔事宜，减少相应的团队损失。</w:t>
      </w:r>
    </w:p>
    <w:p>
      <w:pPr>
        <w:spacing w:line="360" w:lineRule="auto"/>
        <w:rPr>
          <w:rFonts w:hint="eastAsia" w:ascii="宋体" w:hAnsi="宋体" w:cs="宋体"/>
          <w:b/>
          <w:szCs w:val="24"/>
        </w:rPr>
      </w:pPr>
      <w:r>
        <w:rPr>
          <w:rFonts w:hint="eastAsia" w:ascii="宋体" w:hAnsi="宋体" w:cs="宋体"/>
          <w:b/>
          <w:szCs w:val="24"/>
        </w:rPr>
        <w:t>八、省青OA系统专线报名的注意事项</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1.专线主管把所有销售及同时帐号加入到主管群组里面，后续才能正确报名且合同才可以匹配。</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2.在报名时，使用我们的合同的时候必须使用正确端口进入，并报名匹配合同。</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3.在出发日期前系统报名、不能补报。</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4.普吉线路报名截止日期为航班起飞前两小时，均可报名，请上产品同事注意确认时限和人数释放足够。</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5.产品确认人请注意，错误订单、重复订单需要再确认之前有报名人取消，否则总部收取2次人头归集费。</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6.外转线路，如果发现系统中无此专线或者供应商，通知外转借贷方跟省青总部签转并团协议，否则不能交易。</w:t>
      </w:r>
    </w:p>
    <w:p>
      <w:pPr>
        <w:spacing w:line="360" w:lineRule="auto"/>
        <w:rPr>
          <w:rFonts w:hint="eastAsia" w:ascii="宋体" w:hAnsi="宋体" w:cs="宋体"/>
          <w:b/>
          <w:sz w:val="21"/>
          <w:szCs w:val="21"/>
        </w:rPr>
      </w:pPr>
      <w:r>
        <w:rPr>
          <w:rFonts w:hint="eastAsia" w:ascii="宋体" w:hAnsi="宋体" w:cs="宋体"/>
          <w:b/>
          <w:sz w:val="21"/>
          <w:szCs w:val="21"/>
          <w:u w:val="single"/>
        </w:rPr>
        <w:t>注意</w:t>
      </w:r>
      <w:r>
        <w:rPr>
          <w:rFonts w:hint="eastAsia" w:ascii="宋体" w:hAnsi="宋体" w:cs="宋体"/>
          <w:b/>
          <w:sz w:val="21"/>
          <w:szCs w:val="21"/>
        </w:rPr>
        <w:t>：</w:t>
      </w:r>
      <w:r>
        <w:rPr>
          <w:rFonts w:hint="eastAsia" w:ascii="宋体" w:hAnsi="宋体" w:cs="宋体"/>
          <w:sz w:val="21"/>
          <w:szCs w:val="21"/>
        </w:rPr>
        <w:t>（1）从2014年12月1日开始，若签订省青合同，必须在发团前上省青OA系统匹配，且将纸版合同内容一字不差的录入系统，若发现未匹配且录入省青OA系统，罚款100元/次，且省青总部的罚款及归集费由负责人自己承担；</w:t>
      </w:r>
    </w:p>
    <w:p>
      <w:pPr>
        <w:spacing w:line="360" w:lineRule="auto"/>
        <w:ind w:firstLine="525" w:firstLineChars="250"/>
        <w:rPr>
          <w:rFonts w:hint="eastAsia" w:ascii="宋体" w:hAnsi="宋体" w:cs="宋体"/>
          <w:sz w:val="21"/>
          <w:szCs w:val="21"/>
        </w:rPr>
      </w:pPr>
      <w:r>
        <w:rPr>
          <w:rFonts w:hint="eastAsia" w:ascii="宋体" w:hAnsi="宋体" w:cs="宋体"/>
          <w:sz w:val="21"/>
          <w:szCs w:val="21"/>
        </w:rPr>
        <w:t>（2）所领的合同针对各责任人，即使用该合同的员工必须负责录入省青OA系统，并且在公司内部OA系统打代垫单，于归还合同时一并交于管理员；</w:t>
      </w:r>
    </w:p>
    <w:p>
      <w:pPr>
        <w:spacing w:line="360" w:lineRule="auto"/>
        <w:ind w:firstLine="525" w:firstLineChars="250"/>
        <w:rPr>
          <w:rFonts w:hint="eastAsia" w:ascii="宋体" w:hAnsi="宋体" w:cs="宋体"/>
          <w:sz w:val="21"/>
          <w:szCs w:val="21"/>
        </w:rPr>
      </w:pPr>
      <w:r>
        <w:rPr>
          <w:rFonts w:hint="eastAsia" w:ascii="宋体" w:hAnsi="宋体" w:cs="宋体"/>
          <w:sz w:val="21"/>
          <w:szCs w:val="21"/>
        </w:rPr>
        <w:t>（3）关于公司内部OA系统，员工营销后，需本人在发团前在公司OA系统上报名。</w:t>
      </w:r>
    </w:p>
    <w:p>
      <w:pPr>
        <w:spacing w:line="360" w:lineRule="auto"/>
        <w:rPr>
          <w:rFonts w:hint="eastAsia" w:ascii="宋体" w:hAnsi="宋体" w:cs="宋体"/>
          <w:b/>
          <w:szCs w:val="24"/>
        </w:rPr>
      </w:pPr>
      <w:r>
        <w:rPr>
          <w:rFonts w:hint="eastAsia" w:ascii="宋体" w:hAnsi="宋体" w:cs="宋体"/>
          <w:b/>
          <w:szCs w:val="24"/>
        </w:rPr>
        <w:t>九、带团、领队规范</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1.关于《全国旅游电子系统名单》。6月1日开始，所有发团的领队手上必须持有《全国旅游电子系统名单》，否则领队扣留，团队罚款最高10万。</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 所有跟团旅游者，必须签订旅游合同，交付全部费用才能发团。</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 公司业务需要指派同事带团，佣金如数上交，出差期间工资照发。非公出、非公司团队带团均按照请假处理。</w:t>
      </w:r>
    </w:p>
    <w:p>
      <w:pPr>
        <w:spacing w:line="360" w:lineRule="auto"/>
        <w:rPr>
          <w:rFonts w:hint="eastAsia" w:ascii="宋体" w:hAnsi="宋体" w:cs="宋体"/>
          <w:szCs w:val="24"/>
        </w:rPr>
      </w:pPr>
      <w:r>
        <w:rPr>
          <w:rFonts w:hint="eastAsia" w:ascii="宋体" w:hAnsi="宋体" w:cs="宋体"/>
          <w:b/>
          <w:szCs w:val="24"/>
        </w:rPr>
        <w:t>十、财务查账、开票规范</w:t>
      </w:r>
      <w:r>
        <w:rPr>
          <w:rFonts w:hint="eastAsia" w:ascii="宋体" w:hAnsi="宋体" w:cs="宋体"/>
          <w:szCs w:val="24"/>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1.时间 上午11：00，下午16:00，17:40共三次，形式：点对点发给审核QQ，提供户名、银行以及转账时间。非工作日查询及下班时间查询，发栾进查账。</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2.支付宝：</w:t>
      </w:r>
      <w:r>
        <w:rPr>
          <w:rFonts w:hint="eastAsia" w:ascii="宋体" w:hAnsi="宋体" w:cs="宋体"/>
          <w:sz w:val="21"/>
          <w:szCs w:val="21"/>
        </w:rPr>
        <w:fldChar w:fldCharType="begin"/>
      </w:r>
      <w:r>
        <w:rPr>
          <w:rFonts w:hint="eastAsia" w:ascii="宋体" w:hAnsi="宋体" w:cs="宋体"/>
          <w:sz w:val="21"/>
          <w:szCs w:val="21"/>
        </w:rPr>
        <w:instrText xml:space="preserve"> HYPERLINK "mailto:lodge1983@sohu.com实时到账，款第二个工作日到公司账上。" </w:instrText>
      </w:r>
      <w:r>
        <w:rPr>
          <w:rFonts w:hint="eastAsia" w:ascii="宋体" w:hAnsi="宋体" w:cs="宋体"/>
          <w:sz w:val="21"/>
          <w:szCs w:val="21"/>
        </w:rPr>
        <w:fldChar w:fldCharType="separate"/>
      </w:r>
      <w:r>
        <w:rPr>
          <w:rStyle w:val="7"/>
          <w:rFonts w:hint="eastAsia" w:ascii="宋体" w:hAnsi="宋体" w:cs="宋体"/>
          <w:sz w:val="21"/>
          <w:szCs w:val="21"/>
          <w:lang w:val="en-US" w:eastAsia="zh-CN"/>
        </w:rPr>
        <w:t xml:space="preserve">2853206550@qq.com </w:t>
      </w:r>
      <w:r>
        <w:rPr>
          <w:rStyle w:val="7"/>
          <w:rFonts w:hint="eastAsia" w:ascii="宋体" w:hAnsi="宋体" w:cs="宋体"/>
          <w:sz w:val="21"/>
          <w:szCs w:val="21"/>
          <w:u w:val="none"/>
          <w:lang w:val="en-US" w:eastAsia="zh-CN"/>
        </w:rPr>
        <w:t>,</w:t>
      </w:r>
      <w:r>
        <w:rPr>
          <w:rStyle w:val="7"/>
          <w:rFonts w:hint="eastAsia" w:ascii="宋体" w:hAnsi="宋体" w:cs="宋体"/>
          <w:color w:val="auto"/>
          <w:sz w:val="21"/>
          <w:szCs w:val="21"/>
          <w:u w:val="none"/>
        </w:rPr>
        <w:t>查账提供：转出名字+金额。</w:t>
      </w:r>
      <w:r>
        <w:rPr>
          <w:rFonts w:hint="eastAsia" w:ascii="宋体" w:hAnsi="宋体" w:cs="宋体"/>
          <w:sz w:val="21"/>
          <w:szCs w:val="21"/>
        </w:rPr>
        <w:fldChar w:fldCharType="end"/>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3.所有第二天开票，提前一个工作日必须把名单都做好，第二天只补没有的资料，不能拖到第二天才做名单和输入资料。分团报告也是一样要求。</w:t>
      </w:r>
    </w:p>
    <w:p>
      <w:pPr>
        <w:spacing w:line="360" w:lineRule="auto"/>
        <w:ind w:firstLine="420" w:firstLineChars="200"/>
        <w:rPr>
          <w:rFonts w:hint="eastAsia" w:ascii="宋体" w:hAnsi="宋体" w:cs="宋体"/>
          <w:sz w:val="21"/>
          <w:szCs w:val="21"/>
        </w:rPr>
      </w:pPr>
    </w:p>
    <w:p>
      <w:pPr>
        <w:spacing w:line="360" w:lineRule="auto"/>
        <w:ind w:firstLine="420" w:firstLineChars="200"/>
        <w:rPr>
          <w:rFonts w:hint="eastAsia" w:ascii="宋体" w:hAnsi="宋体" w:cs="宋体"/>
          <w:sz w:val="21"/>
          <w:szCs w:val="21"/>
          <w:lang w:eastAsia="zh-CN"/>
        </w:rPr>
      </w:pPr>
    </w:p>
    <w:p>
      <w:pPr>
        <w:spacing w:line="360" w:lineRule="auto"/>
        <w:ind w:firstLine="420" w:firstLineChars="200"/>
        <w:rPr>
          <w:rFonts w:hint="eastAsia" w:ascii="宋体" w:hAnsi="宋体" w:cs="宋体"/>
          <w:sz w:val="21"/>
          <w:szCs w:val="21"/>
          <w:lang w:eastAsia="zh-CN"/>
        </w:rPr>
      </w:pPr>
    </w:p>
    <w:p>
      <w:pPr>
        <w:spacing w:line="360" w:lineRule="auto"/>
        <w:jc w:val="center"/>
        <w:rPr>
          <w:rFonts w:hint="eastAsia" w:ascii="宋体" w:hAnsi="宋体" w:cs="宋体"/>
          <w:b/>
          <w:sz w:val="28"/>
          <w:szCs w:val="28"/>
        </w:rPr>
      </w:pPr>
      <w:r>
        <w:rPr>
          <w:rFonts w:hint="eastAsia" w:ascii="宋体" w:hAnsi="宋体" w:cs="宋体"/>
          <w:b/>
          <w:sz w:val="28"/>
          <w:szCs w:val="28"/>
        </w:rPr>
        <w:t>第十章 合同管理</w:t>
      </w:r>
    </w:p>
    <w:p>
      <w:pPr>
        <w:spacing w:line="360" w:lineRule="auto"/>
        <w:rPr>
          <w:rFonts w:hint="eastAsia" w:ascii="宋体" w:hAnsi="宋体" w:cs="宋体"/>
          <w:b/>
          <w:szCs w:val="24"/>
        </w:rPr>
      </w:pPr>
      <w:r>
        <w:rPr>
          <w:rFonts w:hint="eastAsia" w:ascii="宋体" w:hAnsi="宋体" w:cs="宋体"/>
          <w:b/>
          <w:szCs w:val="24"/>
        </w:rPr>
        <w:t>一、合同填写规范：</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省青合同填写须按照模版填写，电子版模版已放至主机文件夹</w:t>
      </w:r>
      <w:r>
        <w:rPr>
          <w:rFonts w:hint="eastAsia" w:ascii="宋体" w:hAnsi="宋体" w:cs="宋体"/>
          <w:sz w:val="21"/>
          <w:szCs w:val="21"/>
          <w:lang w:val="en-US" w:eastAsia="zh-CN"/>
        </w:rPr>
        <w:t>,2016年10月为电子合同过度期，（电子合同使用方法见主机文件/7、公司文本合同范本PPT）</w:t>
      </w:r>
    </w:p>
    <w:p>
      <w:pPr>
        <w:numPr>
          <w:ilvl w:val="0"/>
          <w:numId w:val="14"/>
        </w:numPr>
        <w:spacing w:line="360" w:lineRule="auto"/>
        <w:rPr>
          <w:rFonts w:hint="eastAsia" w:ascii="宋体" w:hAnsi="宋体" w:cs="宋体"/>
          <w:b/>
          <w:szCs w:val="24"/>
        </w:rPr>
      </w:pPr>
      <w:r>
        <w:rPr>
          <w:rFonts w:hint="eastAsia" w:ascii="宋体" w:hAnsi="宋体" w:cs="宋体"/>
          <w:b/>
          <w:szCs w:val="24"/>
        </w:rPr>
        <w:t>合同归还：</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为加强合同管理。方便大家更好的领取合同，现对合同的管理制度做如下更新，请各部门按照要求  换领合同。</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 xml:space="preserve"> </w:t>
      </w:r>
      <w:r>
        <w:rPr>
          <w:rFonts w:hint="eastAsia" w:ascii="宋体" w:hAnsi="宋体" w:cs="宋体"/>
          <w:sz w:val="21"/>
          <w:szCs w:val="21"/>
          <w:lang w:val="en-US" w:eastAsia="zh-CN"/>
        </w:rPr>
        <w:t>1.省青合同领取和归还</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领取合同到归还合同周期不超过2个月。以免不及时导致他人不能领新的合同。合同的领取和归还。请各责任人务必找合同专管员表格签字。合同的领取销核以责任人表格签字为准。省青的国内/出境/单项合同：粉色联给客人，白色联和黄色联退我社。出境合同第1.2.4.5.6.7白色联均为一式两份，一份给客人一份还我社。</w:t>
      </w:r>
    </w:p>
    <w:p>
      <w:pPr>
        <w:spacing w:line="360" w:lineRule="auto"/>
        <w:ind w:firstLine="420" w:firstLineChars="200"/>
        <w:rPr>
          <w:rFonts w:hint="eastAsia" w:ascii="宋体" w:hAnsi="宋体" w:cs="宋体"/>
          <w:sz w:val="21"/>
          <w:szCs w:val="21"/>
          <w:lang w:val="en-US" w:eastAsia="zh-CN"/>
        </w:rPr>
      </w:pP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2.合同质量安全处罚</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合同2个月未归还。延期归还罚款为50元/份，如乱填乱写不完整、未上系统等则按照总部32号文件处罚500-2000不等。签订合同时弄虚作假、签订鸳鸯合同或存在其他损害客人、公司利益行为的，每次罚款500元-2000元并视为严重违反本社管理规定。合同中不签订意外险或者向其他与总部未签订保险公司购买意外险的，每次罚款200元-2000元。分支机构未在总部签约保险公司购买保险或发生漏保、故意不保的，每次将被处 500元-2000元的罚款</w:t>
      </w:r>
    </w:p>
    <w:p>
      <w:pPr>
        <w:spacing w:line="360" w:lineRule="auto"/>
        <w:ind w:firstLine="420" w:firstLineChars="200"/>
        <w:rPr>
          <w:rFonts w:hint="eastAsia" w:ascii="宋体" w:hAnsi="宋体" w:cs="宋体"/>
          <w:sz w:val="21"/>
          <w:szCs w:val="21"/>
          <w:lang w:val="en-US" w:eastAsia="zh-CN"/>
        </w:rPr>
      </w:pP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 3.合同的遗失</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 xml:space="preserve"> 合同遗失先登报。连同报纸，合同遗失说明交到我社销核此合同。罚款金额为500元/份。以上政策从此制度发出之日起开始执行。请各部门严格按照规定领取和更换合同。                                   </w:t>
      </w:r>
    </w:p>
    <w:p>
      <w:pPr>
        <w:spacing w:line="360" w:lineRule="auto"/>
        <w:rPr>
          <w:rFonts w:hint="eastAsia" w:ascii="宋体" w:hAnsi="宋体" w:cs="宋体"/>
          <w:b/>
          <w:bCs/>
          <w:sz w:val="24"/>
          <w:szCs w:val="24"/>
        </w:rPr>
      </w:pPr>
      <w:r>
        <w:rPr>
          <w:rFonts w:hint="eastAsia" w:ascii="宋体" w:hAnsi="宋体" w:cs="宋体"/>
          <w:b/>
          <w:bCs/>
          <w:sz w:val="24"/>
          <w:szCs w:val="24"/>
        </w:rPr>
        <w:t xml:space="preserve"> 三、合同费用</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因合同成本上调，公司经商议决定，自2015年1月1日开始：出境合同6元/份，境内合同4元/份。</w:t>
      </w:r>
    </w:p>
    <w:p>
      <w:pPr>
        <w:spacing w:line="360" w:lineRule="auto"/>
        <w:ind w:firstLine="420" w:firstLineChars="200"/>
        <w:rPr>
          <w:rFonts w:hint="eastAsia" w:ascii="宋体" w:hAnsi="宋体" w:cs="宋体"/>
          <w:sz w:val="21"/>
          <w:szCs w:val="21"/>
        </w:rPr>
      </w:pPr>
    </w:p>
    <w:p>
      <w:pPr>
        <w:spacing w:line="360" w:lineRule="auto"/>
        <w:ind w:firstLine="420" w:firstLineChars="200"/>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jc w:val="center"/>
        <w:rPr>
          <w:rFonts w:hint="eastAsia" w:ascii="宋体" w:hAnsi="宋体" w:cs="宋体"/>
          <w:b/>
          <w:sz w:val="28"/>
          <w:szCs w:val="28"/>
        </w:rPr>
      </w:pPr>
    </w:p>
    <w:p>
      <w:pPr>
        <w:spacing w:line="360" w:lineRule="auto"/>
        <w:jc w:val="both"/>
        <w:rPr>
          <w:rFonts w:hint="eastAsia" w:ascii="宋体" w:hAnsi="宋体" w:cs="宋体"/>
          <w:b/>
          <w:sz w:val="28"/>
          <w:szCs w:val="28"/>
        </w:rPr>
      </w:pPr>
    </w:p>
    <w:p>
      <w:pPr>
        <w:tabs>
          <w:tab w:val="left" w:pos="3944"/>
          <w:tab w:val="center" w:pos="5420"/>
        </w:tabs>
        <w:spacing w:line="360" w:lineRule="auto"/>
        <w:jc w:val="left"/>
        <w:rPr>
          <w:rFonts w:hint="eastAsia" w:ascii="宋体" w:hAnsi="宋体" w:cs="宋体"/>
          <w:b/>
          <w:sz w:val="28"/>
          <w:szCs w:val="28"/>
          <w:lang w:eastAsia="zh-CN"/>
        </w:rPr>
      </w:pPr>
      <w:r>
        <w:rPr>
          <w:rFonts w:hint="eastAsia" w:ascii="宋体" w:hAnsi="宋体" w:cs="宋体"/>
          <w:b/>
          <w:sz w:val="28"/>
          <w:szCs w:val="28"/>
          <w:lang w:eastAsia="zh-CN"/>
        </w:rPr>
        <w:tab/>
      </w:r>
    </w:p>
    <w:p>
      <w:pPr>
        <w:tabs>
          <w:tab w:val="left" w:pos="3944"/>
          <w:tab w:val="center" w:pos="5420"/>
        </w:tabs>
        <w:spacing w:line="360" w:lineRule="auto"/>
        <w:jc w:val="left"/>
        <w:rPr>
          <w:rFonts w:hint="eastAsia" w:ascii="宋体" w:hAnsi="宋体" w:cs="宋体"/>
          <w:b/>
          <w:sz w:val="28"/>
          <w:szCs w:val="28"/>
        </w:rPr>
      </w:pPr>
      <w:r>
        <w:rPr>
          <w:rFonts w:hint="eastAsia" w:ascii="宋体" w:hAnsi="宋体" w:cs="宋体"/>
          <w:b/>
          <w:sz w:val="28"/>
          <w:szCs w:val="28"/>
          <w:lang w:eastAsia="zh-CN"/>
        </w:rPr>
        <w:tab/>
      </w:r>
      <w:r>
        <w:rPr>
          <w:rFonts w:hint="eastAsia" w:ascii="宋体" w:hAnsi="宋体" w:cs="宋体"/>
          <w:b/>
          <w:sz w:val="28"/>
          <w:szCs w:val="28"/>
        </w:rPr>
        <w:t>第十一章 附则</w:t>
      </w:r>
    </w:p>
    <w:p>
      <w:pPr>
        <w:spacing w:line="360" w:lineRule="auto"/>
        <w:rPr>
          <w:rFonts w:hint="eastAsia" w:ascii="宋体" w:hAnsi="宋体" w:cs="宋体"/>
          <w:sz w:val="21"/>
          <w:szCs w:val="21"/>
        </w:rPr>
      </w:pPr>
      <w:r>
        <w:rPr>
          <w:rFonts w:hint="eastAsia" w:ascii="宋体" w:hAnsi="宋体" w:cs="宋体"/>
          <w:sz w:val="21"/>
          <w:szCs w:val="21"/>
        </w:rPr>
        <w:t>附件</w:t>
      </w:r>
      <w:r>
        <w:rPr>
          <w:rFonts w:hint="eastAsia" w:ascii="宋体" w:hAnsi="宋体" w:cs="宋体"/>
          <w:sz w:val="21"/>
          <w:szCs w:val="21"/>
          <w:lang w:val="en-US" w:eastAsia="zh-CN"/>
        </w:rPr>
        <w:t>1</w:t>
      </w:r>
      <w:r>
        <w:rPr>
          <w:rFonts w:hint="eastAsia" w:ascii="宋体" w:hAnsi="宋体" w:cs="宋体"/>
          <w:sz w:val="21"/>
          <w:szCs w:val="21"/>
        </w:rPr>
        <w:t>：</w:t>
      </w:r>
    </w:p>
    <w:p>
      <w:pPr>
        <w:spacing w:line="360" w:lineRule="auto"/>
        <w:jc w:val="both"/>
        <w:rPr>
          <w:rFonts w:hint="eastAsia" w:ascii="宋体" w:hAnsi="宋体" w:cs="宋体"/>
          <w:sz w:val="21"/>
          <w:szCs w:val="21"/>
        </w:rPr>
      </w:pPr>
      <w:r>
        <w:rPr>
          <w:rFonts w:hint="eastAsia" w:ascii="宋体" w:hAnsi="宋体" w:cs="宋体"/>
          <w:b/>
          <w:bCs/>
          <w:sz w:val="24"/>
          <w:szCs w:val="24"/>
          <w:lang w:eastAsia="zh-CN"/>
        </w:rPr>
        <w:t>一、</w:t>
      </w:r>
      <w:r>
        <w:rPr>
          <w:rFonts w:hint="eastAsia" w:ascii="宋体" w:hAnsi="宋体" w:cs="宋体"/>
          <w:b/>
          <w:bCs/>
          <w:sz w:val="24"/>
          <w:szCs w:val="24"/>
        </w:rPr>
        <w:t>港澳销售提成制度</w:t>
      </w:r>
      <w:r>
        <w:rPr>
          <w:rFonts w:hint="eastAsia" w:ascii="宋体" w:hAnsi="宋体" w:cs="宋体"/>
          <w:sz w:val="21"/>
          <w:szCs w:val="21"/>
        </w:rPr>
        <w:tab/>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2016年8-9月提成</w:t>
      </w:r>
      <w:r>
        <w:rPr>
          <w:rFonts w:hint="eastAsia" w:ascii="宋体" w:hAnsi="宋体" w:eastAsia="宋体" w:cs="宋体"/>
          <w:b/>
          <w:bCs/>
          <w:sz w:val="21"/>
          <w:szCs w:val="21"/>
        </w:rPr>
        <w:tab/>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当月总任务量30人/淡季 40人/旺季</w:t>
      </w:r>
      <w:r>
        <w:rPr>
          <w:rFonts w:hint="eastAsia" w:ascii="宋体" w:hAnsi="宋体" w:eastAsia="宋体" w:cs="宋体"/>
          <w:sz w:val="21"/>
          <w:szCs w:val="21"/>
        </w:rPr>
        <w:tab/>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完成任务 提成20元/人 超出部分25元/人</w:t>
      </w:r>
      <w:r>
        <w:rPr>
          <w:rFonts w:hint="eastAsia" w:ascii="宋体" w:hAnsi="宋体" w:eastAsia="宋体" w:cs="宋体"/>
          <w:sz w:val="21"/>
          <w:szCs w:val="21"/>
        </w:rPr>
        <w:tab/>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未完成任务 提成10元/人 未完成部分扣10元/人</w:t>
      </w:r>
      <w:r>
        <w:rPr>
          <w:rFonts w:hint="eastAsia" w:ascii="宋体" w:hAnsi="宋体" w:eastAsia="宋体" w:cs="宋体"/>
          <w:sz w:val="21"/>
          <w:szCs w:val="21"/>
        </w:rPr>
        <w:tab/>
      </w:r>
    </w:p>
    <w:p>
      <w:pPr>
        <w:spacing w:line="360" w:lineRule="auto"/>
        <w:rPr>
          <w:rFonts w:hint="eastAsia" w:ascii="宋体" w:hAnsi="宋体" w:eastAsia="宋体" w:cs="宋体"/>
          <w:sz w:val="21"/>
          <w:szCs w:val="21"/>
        </w:rPr>
      </w:pPr>
      <w:r>
        <w:rPr>
          <w:rFonts w:hint="eastAsia" w:ascii="宋体" w:hAnsi="宋体" w:eastAsia="宋体" w:cs="宋体"/>
          <w:sz w:val="21"/>
          <w:szCs w:val="21"/>
        </w:rPr>
        <w:tab/>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2016年10月及以后</w:t>
      </w:r>
      <w:r>
        <w:rPr>
          <w:rFonts w:hint="eastAsia" w:ascii="宋体" w:hAnsi="宋体" w:eastAsia="宋体" w:cs="宋体"/>
          <w:b/>
          <w:bCs/>
          <w:sz w:val="21"/>
          <w:szCs w:val="21"/>
        </w:rPr>
        <w:tab/>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当月总任务量40人/淡季 50人/旺季</w:t>
      </w:r>
      <w:r>
        <w:rPr>
          <w:rFonts w:hint="eastAsia" w:ascii="宋体" w:hAnsi="宋体" w:eastAsia="宋体" w:cs="宋体"/>
          <w:sz w:val="21"/>
          <w:szCs w:val="21"/>
        </w:rPr>
        <w:tab/>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完成任务 提成20元/人 超出部分25元/人</w:t>
      </w:r>
      <w:r>
        <w:rPr>
          <w:rFonts w:hint="eastAsia" w:ascii="宋体" w:hAnsi="宋体" w:eastAsia="宋体" w:cs="宋体"/>
          <w:sz w:val="21"/>
          <w:szCs w:val="21"/>
        </w:rPr>
        <w:tab/>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未完成任务 提成10元/人 </w:t>
      </w:r>
      <w:r>
        <w:rPr>
          <w:rFonts w:hint="eastAsia" w:ascii="宋体" w:hAnsi="宋体" w:eastAsia="宋体" w:cs="宋体"/>
          <w:sz w:val="21"/>
          <w:szCs w:val="21"/>
        </w:rPr>
        <w:tab/>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连续2个月未完成任务，采取末尾淘汰制度</w:t>
      </w:r>
      <w:r>
        <w:rPr>
          <w:rFonts w:hint="eastAsia" w:ascii="宋体" w:hAnsi="宋体" w:eastAsia="宋体" w:cs="宋体"/>
          <w:sz w:val="21"/>
          <w:szCs w:val="21"/>
        </w:rPr>
        <w:tab/>
      </w:r>
    </w:p>
    <w:p>
      <w:pPr>
        <w:spacing w:line="360" w:lineRule="auto"/>
        <w:rPr>
          <w:rFonts w:hint="eastAsia" w:ascii="宋体" w:hAnsi="宋体" w:eastAsia="宋体" w:cs="宋体"/>
          <w:sz w:val="21"/>
          <w:szCs w:val="21"/>
        </w:rPr>
      </w:pPr>
      <w:r>
        <w:rPr>
          <w:rFonts w:hint="eastAsia" w:ascii="宋体" w:hAnsi="宋体" w:eastAsia="宋体" w:cs="宋体"/>
          <w:sz w:val="21"/>
          <w:szCs w:val="21"/>
        </w:rPr>
        <w:tab/>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单团提成</w:t>
      </w:r>
      <w:r>
        <w:rPr>
          <w:rFonts w:hint="eastAsia" w:ascii="宋体" w:hAnsi="宋体" w:eastAsia="宋体" w:cs="宋体"/>
          <w:b/>
          <w:bCs/>
          <w:sz w:val="21"/>
          <w:szCs w:val="21"/>
        </w:rPr>
        <w:tab/>
      </w:r>
    </w:p>
    <w:tbl>
      <w:tblPr>
        <w:tblStyle w:val="8"/>
        <w:tblW w:w="6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0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单团毛利</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提成比例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4" w:hRule="atLeast"/>
        </w:trPr>
        <w:tc>
          <w:tcPr>
            <w:tcW w:w="5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0&lt;P&lt;3000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3000≤P&lt;5000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5000≤P&lt;8000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8000≤P&lt;10000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w:t>
            </w:r>
          </w:p>
        </w:tc>
      </w:tr>
    </w:tbl>
    <w:p>
      <w:pPr>
        <w:spacing w:line="360" w:lineRule="auto"/>
        <w:rPr>
          <w:rFonts w:hint="eastAsia" w:ascii="宋体" w:hAnsi="宋体" w:eastAsia="宋体" w:cs="宋体"/>
          <w:sz w:val="21"/>
          <w:szCs w:val="21"/>
        </w:rPr>
      </w:pPr>
    </w:p>
    <w:p>
      <w:pPr>
        <w:spacing w:line="240" w:lineRule="auto"/>
        <w:rPr>
          <w:rFonts w:hint="eastAsia" w:ascii="宋体" w:hAnsi="宋体" w:eastAsia="宋体" w:cs="宋体"/>
          <w:sz w:val="21"/>
          <w:szCs w:val="21"/>
        </w:rPr>
      </w:pPr>
      <w:r>
        <w:rPr>
          <w:rFonts w:hint="eastAsia" w:ascii="宋体" w:hAnsi="宋体" w:eastAsia="宋体" w:cs="宋体"/>
          <w:sz w:val="21"/>
          <w:szCs w:val="21"/>
        </w:rPr>
        <w:t>备注：实习期无提成</w:t>
      </w:r>
      <w:r>
        <w:rPr>
          <w:rFonts w:hint="eastAsia" w:ascii="宋体" w:hAnsi="宋体" w:eastAsia="宋体" w:cs="宋体"/>
          <w:sz w:val="21"/>
          <w:szCs w:val="21"/>
        </w:rPr>
        <w:tab/>
      </w:r>
    </w:p>
    <w:p>
      <w:pPr>
        <w:spacing w:line="240" w:lineRule="auto"/>
        <w:rPr>
          <w:rFonts w:hint="eastAsia" w:ascii="宋体" w:hAnsi="宋体" w:eastAsia="宋体" w:cs="宋体"/>
          <w:sz w:val="21"/>
          <w:szCs w:val="21"/>
        </w:rPr>
      </w:pPr>
      <w:r>
        <w:rPr>
          <w:rFonts w:hint="eastAsia" w:ascii="宋体" w:hAnsi="宋体" w:eastAsia="宋体" w:cs="宋体"/>
          <w:sz w:val="21"/>
          <w:szCs w:val="21"/>
        </w:rPr>
        <w:t>单订房：1间1晚算1人，1间2晚算2人，1间3晚算3人，2间1晚算2人，以此类推</w:t>
      </w:r>
      <w:r>
        <w:rPr>
          <w:rFonts w:hint="eastAsia" w:ascii="宋体" w:hAnsi="宋体" w:eastAsia="宋体" w:cs="宋体"/>
          <w:sz w:val="21"/>
          <w:szCs w:val="21"/>
        </w:rPr>
        <w:tab/>
      </w:r>
    </w:p>
    <w:p>
      <w:pPr>
        <w:spacing w:line="240" w:lineRule="auto"/>
        <w:rPr>
          <w:rFonts w:hint="eastAsia" w:ascii="宋体" w:hAnsi="宋体" w:eastAsia="宋体" w:cs="宋体"/>
          <w:sz w:val="21"/>
          <w:szCs w:val="21"/>
        </w:rPr>
      </w:pPr>
      <w:r>
        <w:rPr>
          <w:rFonts w:hint="eastAsia" w:ascii="宋体" w:hAnsi="宋体" w:eastAsia="宋体" w:cs="宋体"/>
          <w:sz w:val="21"/>
          <w:szCs w:val="21"/>
        </w:rPr>
        <w:t>单订车：1趟车算1人</w:t>
      </w:r>
      <w:r>
        <w:rPr>
          <w:rFonts w:hint="eastAsia" w:ascii="宋体" w:hAnsi="宋体" w:eastAsia="宋体" w:cs="宋体"/>
          <w:sz w:val="21"/>
          <w:szCs w:val="21"/>
        </w:rPr>
        <w:tab/>
      </w:r>
    </w:p>
    <w:p>
      <w:pPr>
        <w:spacing w:line="240" w:lineRule="auto"/>
        <w:rPr>
          <w:rFonts w:hint="eastAsia" w:ascii="宋体" w:hAnsi="宋体" w:eastAsia="宋体" w:cs="宋体"/>
          <w:sz w:val="21"/>
          <w:szCs w:val="21"/>
        </w:rPr>
      </w:pPr>
      <w:r>
        <w:rPr>
          <w:rFonts w:hint="eastAsia" w:ascii="宋体" w:hAnsi="宋体" w:eastAsia="宋体" w:cs="宋体"/>
          <w:sz w:val="21"/>
          <w:szCs w:val="21"/>
        </w:rPr>
        <w:t>单签证：5元/本</w:t>
      </w:r>
      <w:r>
        <w:rPr>
          <w:rFonts w:hint="eastAsia" w:ascii="宋体" w:hAnsi="宋体" w:eastAsia="宋体" w:cs="宋体"/>
          <w:sz w:val="21"/>
          <w:szCs w:val="21"/>
        </w:rPr>
        <w:tab/>
      </w: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b/>
          <w:bCs/>
          <w:sz w:val="24"/>
          <w:szCs w:val="24"/>
          <w:lang w:eastAsia="zh-CN"/>
        </w:rPr>
      </w:pPr>
    </w:p>
    <w:p>
      <w:pPr>
        <w:spacing w:line="360" w:lineRule="auto"/>
        <w:rPr>
          <w:rFonts w:hint="eastAsia" w:ascii="宋体" w:hAnsi="宋体" w:cs="宋体"/>
          <w:sz w:val="24"/>
          <w:szCs w:val="24"/>
        </w:rPr>
      </w:pPr>
      <w:r>
        <w:rPr>
          <w:rFonts w:hint="eastAsia" w:ascii="宋体" w:hAnsi="宋体" w:cs="宋体"/>
          <w:b/>
          <w:bCs/>
          <w:sz w:val="24"/>
          <w:szCs w:val="24"/>
          <w:lang w:eastAsia="zh-CN"/>
        </w:rPr>
        <w:t>二、</w:t>
      </w:r>
      <w:r>
        <w:rPr>
          <w:rFonts w:hint="eastAsia" w:ascii="宋体" w:hAnsi="宋体" w:cs="宋体"/>
          <w:b/>
          <w:bCs/>
          <w:sz w:val="24"/>
          <w:szCs w:val="24"/>
        </w:rPr>
        <w:t>韩国销售提成</w:t>
      </w:r>
      <w:r>
        <w:rPr>
          <w:rFonts w:hint="eastAsia" w:ascii="宋体" w:hAnsi="宋体" w:cs="宋体"/>
          <w:b/>
          <w:bCs/>
          <w:sz w:val="24"/>
          <w:szCs w:val="24"/>
          <w:lang w:eastAsia="zh-CN"/>
        </w:rPr>
        <w:t>：</w:t>
      </w:r>
    </w:p>
    <w:p>
      <w:pPr>
        <w:spacing w:line="360" w:lineRule="auto"/>
        <w:rPr>
          <w:rFonts w:hint="eastAsia" w:ascii="宋体" w:hAnsi="宋体" w:cs="宋体"/>
          <w:b/>
          <w:bCs/>
          <w:sz w:val="21"/>
          <w:szCs w:val="21"/>
        </w:rPr>
      </w:pPr>
      <w:r>
        <w:rPr>
          <w:rFonts w:hint="eastAsia" w:ascii="宋体" w:hAnsi="宋体" w:cs="宋体"/>
          <w:b/>
          <w:bCs/>
          <w:sz w:val="21"/>
          <w:szCs w:val="21"/>
        </w:rPr>
        <w:t>2016年8-9月提成</w:t>
      </w:r>
    </w:p>
    <w:p>
      <w:pPr>
        <w:spacing w:line="240" w:lineRule="auto"/>
        <w:rPr>
          <w:rFonts w:hint="eastAsia" w:ascii="宋体" w:hAnsi="宋体" w:cs="宋体"/>
          <w:sz w:val="21"/>
          <w:szCs w:val="21"/>
        </w:rPr>
      </w:pPr>
      <w:r>
        <w:rPr>
          <w:rFonts w:hint="eastAsia" w:ascii="宋体" w:hAnsi="宋体" w:cs="宋体"/>
          <w:sz w:val="21"/>
          <w:szCs w:val="21"/>
        </w:rPr>
        <w:t>每个转正销售每团完成3个任务</w:t>
      </w:r>
    </w:p>
    <w:p>
      <w:pPr>
        <w:spacing w:line="240" w:lineRule="auto"/>
        <w:rPr>
          <w:rFonts w:hint="eastAsia" w:ascii="宋体" w:hAnsi="宋体" w:cs="宋体"/>
          <w:sz w:val="21"/>
          <w:szCs w:val="21"/>
        </w:rPr>
      </w:pPr>
      <w:r>
        <w:rPr>
          <w:rFonts w:hint="eastAsia" w:ascii="宋体" w:hAnsi="宋体" w:cs="宋体"/>
          <w:sz w:val="21"/>
          <w:szCs w:val="21"/>
        </w:rPr>
        <w:t>提成金额30元/人 若团期里没完成任务扣15元/人</w:t>
      </w:r>
    </w:p>
    <w:p>
      <w:pPr>
        <w:spacing w:line="360" w:lineRule="auto"/>
        <w:rPr>
          <w:rFonts w:hint="eastAsia" w:ascii="宋体" w:hAnsi="宋体" w:cs="宋体"/>
          <w:b/>
          <w:bCs/>
          <w:sz w:val="21"/>
          <w:szCs w:val="21"/>
        </w:rPr>
      </w:pPr>
    </w:p>
    <w:p>
      <w:pPr>
        <w:spacing w:line="360" w:lineRule="auto"/>
        <w:rPr>
          <w:rFonts w:hint="eastAsia" w:ascii="宋体" w:hAnsi="宋体" w:cs="宋体"/>
          <w:b/>
          <w:bCs/>
          <w:sz w:val="21"/>
          <w:szCs w:val="21"/>
        </w:rPr>
      </w:pPr>
      <w:r>
        <w:rPr>
          <w:rFonts w:hint="eastAsia" w:ascii="宋体" w:hAnsi="宋体" w:cs="宋体"/>
          <w:b/>
          <w:bCs/>
          <w:sz w:val="21"/>
          <w:szCs w:val="21"/>
        </w:rPr>
        <w:t>2016年10月及以后</w:t>
      </w:r>
    </w:p>
    <w:p>
      <w:pPr>
        <w:spacing w:line="240" w:lineRule="auto"/>
        <w:rPr>
          <w:rFonts w:hint="eastAsia" w:ascii="宋体" w:hAnsi="宋体" w:cs="宋体"/>
          <w:sz w:val="21"/>
          <w:szCs w:val="21"/>
        </w:rPr>
      </w:pPr>
      <w:r>
        <w:rPr>
          <w:rFonts w:hint="eastAsia" w:ascii="宋体" w:hAnsi="宋体" w:cs="宋体"/>
          <w:sz w:val="21"/>
          <w:szCs w:val="21"/>
        </w:rPr>
        <w:t xml:space="preserve">每个转正销售每团完成3个任务 提成金额30元/人 </w:t>
      </w:r>
    </w:p>
    <w:p>
      <w:pPr>
        <w:spacing w:line="240" w:lineRule="auto"/>
        <w:rPr>
          <w:rFonts w:hint="eastAsia" w:ascii="宋体" w:hAnsi="宋体" w:cs="宋体"/>
          <w:sz w:val="21"/>
          <w:szCs w:val="21"/>
        </w:rPr>
      </w:pPr>
      <w:r>
        <w:rPr>
          <w:rFonts w:hint="eastAsia" w:ascii="宋体" w:hAnsi="宋体" w:cs="宋体"/>
          <w:sz w:val="21"/>
          <w:szCs w:val="21"/>
        </w:rPr>
        <w:t xml:space="preserve">产生定损位置情况下 未完成任务部分扣15元/人 </w:t>
      </w:r>
    </w:p>
    <w:p>
      <w:pPr>
        <w:spacing w:line="240" w:lineRule="auto"/>
        <w:rPr>
          <w:rFonts w:hint="eastAsia" w:ascii="宋体" w:hAnsi="宋体" w:cs="宋体"/>
          <w:sz w:val="21"/>
          <w:szCs w:val="21"/>
        </w:rPr>
      </w:pPr>
      <w:r>
        <w:rPr>
          <w:rFonts w:hint="eastAsia" w:ascii="宋体" w:hAnsi="宋体" w:cs="宋体"/>
          <w:sz w:val="21"/>
          <w:szCs w:val="21"/>
        </w:rPr>
        <w:t>无定损，未完成任务不扣</w:t>
      </w:r>
    </w:p>
    <w:p>
      <w:pPr>
        <w:spacing w:line="360" w:lineRule="auto"/>
        <w:rPr>
          <w:rFonts w:hint="eastAsia" w:ascii="宋体" w:hAnsi="宋体" w:cs="宋体"/>
          <w:sz w:val="21"/>
          <w:szCs w:val="21"/>
        </w:rPr>
      </w:pPr>
    </w:p>
    <w:p>
      <w:pPr>
        <w:spacing w:line="360" w:lineRule="auto"/>
        <w:rPr>
          <w:rFonts w:hint="eastAsia" w:ascii="宋体" w:hAnsi="宋体" w:cs="宋体"/>
          <w:sz w:val="24"/>
          <w:szCs w:val="24"/>
        </w:rPr>
      </w:pPr>
      <w:r>
        <w:rPr>
          <w:rFonts w:hint="eastAsia" w:ascii="宋体" w:hAnsi="宋体" w:cs="宋体"/>
          <w:b/>
          <w:bCs/>
          <w:sz w:val="24"/>
          <w:szCs w:val="24"/>
          <w:lang w:eastAsia="zh-CN"/>
        </w:rPr>
        <w:t>三、</w:t>
      </w:r>
      <w:r>
        <w:rPr>
          <w:rFonts w:hint="eastAsia" w:ascii="宋体" w:hAnsi="宋体" w:cs="宋体"/>
          <w:b/>
          <w:bCs/>
          <w:sz w:val="24"/>
          <w:szCs w:val="24"/>
        </w:rPr>
        <w:t>日本、冲绳销售提成</w:t>
      </w:r>
      <w:r>
        <w:rPr>
          <w:rFonts w:hint="eastAsia" w:ascii="宋体" w:hAnsi="宋体" w:cs="宋体"/>
          <w:b/>
          <w:bCs/>
          <w:sz w:val="24"/>
          <w:szCs w:val="24"/>
          <w:lang w:eastAsia="zh-CN"/>
        </w:rPr>
        <w:t>：</w:t>
      </w:r>
    </w:p>
    <w:p>
      <w:pPr>
        <w:spacing w:line="360" w:lineRule="auto"/>
        <w:rPr>
          <w:rFonts w:hint="eastAsia" w:ascii="宋体" w:hAnsi="宋体" w:cs="宋体"/>
          <w:b/>
          <w:bCs/>
          <w:sz w:val="21"/>
          <w:szCs w:val="21"/>
        </w:rPr>
      </w:pPr>
      <w:r>
        <w:rPr>
          <w:rFonts w:hint="eastAsia" w:ascii="宋体" w:hAnsi="宋体" w:cs="宋体"/>
          <w:b/>
          <w:bCs/>
          <w:sz w:val="21"/>
          <w:szCs w:val="21"/>
        </w:rPr>
        <w:t>2016年8-9月提成</w:t>
      </w:r>
    </w:p>
    <w:p>
      <w:pPr>
        <w:spacing w:line="240" w:lineRule="auto"/>
        <w:jc w:val="both"/>
        <w:rPr>
          <w:rFonts w:hint="eastAsia" w:ascii="宋体" w:hAnsi="宋体" w:cs="宋体"/>
          <w:sz w:val="21"/>
          <w:szCs w:val="21"/>
        </w:rPr>
      </w:pPr>
      <w:r>
        <w:rPr>
          <w:rFonts w:hint="eastAsia" w:ascii="宋体" w:hAnsi="宋体" w:cs="宋体"/>
          <w:sz w:val="21"/>
          <w:szCs w:val="21"/>
        </w:rPr>
        <w:t>每个转正销售每团完成3个任务</w:t>
      </w:r>
    </w:p>
    <w:p>
      <w:pPr>
        <w:spacing w:line="240" w:lineRule="auto"/>
        <w:jc w:val="both"/>
        <w:rPr>
          <w:rFonts w:hint="eastAsia" w:ascii="宋体" w:hAnsi="宋体" w:cs="宋体"/>
          <w:sz w:val="21"/>
          <w:szCs w:val="21"/>
        </w:rPr>
      </w:pPr>
      <w:r>
        <w:rPr>
          <w:rFonts w:hint="eastAsia" w:ascii="宋体" w:hAnsi="宋体" w:cs="宋体"/>
          <w:sz w:val="21"/>
          <w:szCs w:val="21"/>
        </w:rPr>
        <w:t>提成金额40元/人 若团期里没完成任务扣20元/人</w:t>
      </w:r>
    </w:p>
    <w:p>
      <w:pPr>
        <w:spacing w:line="360" w:lineRule="auto"/>
        <w:rPr>
          <w:rFonts w:hint="eastAsia" w:ascii="宋体" w:hAnsi="宋体" w:cs="宋体"/>
          <w:sz w:val="21"/>
          <w:szCs w:val="21"/>
        </w:rPr>
      </w:pPr>
    </w:p>
    <w:p>
      <w:pPr>
        <w:spacing w:line="360" w:lineRule="auto"/>
        <w:rPr>
          <w:rFonts w:hint="eastAsia" w:ascii="宋体" w:hAnsi="宋体" w:cs="宋体"/>
          <w:b/>
          <w:bCs/>
          <w:sz w:val="21"/>
          <w:szCs w:val="21"/>
        </w:rPr>
      </w:pPr>
      <w:r>
        <w:rPr>
          <w:rFonts w:hint="eastAsia" w:ascii="宋体" w:hAnsi="宋体" w:cs="宋体"/>
          <w:b/>
          <w:bCs/>
          <w:sz w:val="21"/>
          <w:szCs w:val="21"/>
        </w:rPr>
        <w:t>2016年10月及以后</w:t>
      </w:r>
    </w:p>
    <w:p>
      <w:pPr>
        <w:spacing w:line="240" w:lineRule="auto"/>
        <w:rPr>
          <w:rFonts w:hint="eastAsia" w:ascii="宋体" w:hAnsi="宋体" w:cs="宋体"/>
          <w:sz w:val="21"/>
          <w:szCs w:val="21"/>
        </w:rPr>
      </w:pPr>
      <w:r>
        <w:rPr>
          <w:rFonts w:hint="eastAsia" w:ascii="宋体" w:hAnsi="宋体" w:cs="宋体"/>
          <w:sz w:val="21"/>
          <w:szCs w:val="21"/>
        </w:rPr>
        <w:t xml:space="preserve">每个转正销售每团完成3个任务 提成金额40元/人 </w:t>
      </w:r>
    </w:p>
    <w:p>
      <w:pPr>
        <w:spacing w:line="240" w:lineRule="auto"/>
        <w:rPr>
          <w:rFonts w:hint="eastAsia" w:ascii="宋体" w:hAnsi="宋体" w:cs="宋体"/>
          <w:sz w:val="21"/>
          <w:szCs w:val="21"/>
        </w:rPr>
      </w:pPr>
      <w:r>
        <w:rPr>
          <w:rFonts w:hint="eastAsia" w:ascii="宋体" w:hAnsi="宋体" w:cs="宋体"/>
          <w:sz w:val="21"/>
          <w:szCs w:val="21"/>
        </w:rPr>
        <w:t xml:space="preserve">产生定损位置情况下 未完成任务部分扣20元/人 </w:t>
      </w:r>
    </w:p>
    <w:p>
      <w:pPr>
        <w:spacing w:line="240" w:lineRule="auto"/>
        <w:rPr>
          <w:rFonts w:hint="eastAsia" w:ascii="宋体" w:hAnsi="宋体" w:cs="宋体"/>
          <w:sz w:val="21"/>
          <w:szCs w:val="21"/>
        </w:rPr>
      </w:pPr>
      <w:r>
        <w:rPr>
          <w:rFonts w:hint="eastAsia" w:ascii="宋体" w:hAnsi="宋体" w:cs="宋体"/>
          <w:sz w:val="21"/>
          <w:szCs w:val="21"/>
        </w:rPr>
        <w:t>无定损，未完成任务不扣</w:t>
      </w:r>
    </w:p>
    <w:p>
      <w:pPr>
        <w:spacing w:line="360" w:lineRule="auto"/>
        <w:rPr>
          <w:rFonts w:hint="eastAsia" w:ascii="宋体" w:hAnsi="宋体" w:cs="宋体"/>
          <w:sz w:val="21"/>
          <w:szCs w:val="21"/>
        </w:rPr>
      </w:pPr>
    </w:p>
    <w:p>
      <w:pPr>
        <w:spacing w:line="360" w:lineRule="auto"/>
        <w:rPr>
          <w:rFonts w:hint="eastAsia" w:ascii="宋体" w:hAnsi="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rPr>
        <w:t>普吉、苏梅、海岛等</w:t>
      </w:r>
      <w:r>
        <w:rPr>
          <w:rFonts w:hint="eastAsia" w:ascii="宋体" w:hAnsi="宋体" w:cs="宋体"/>
          <w:b/>
          <w:bCs/>
          <w:sz w:val="24"/>
          <w:szCs w:val="24"/>
          <w:lang w:eastAsia="zh-CN"/>
        </w:rPr>
        <w:t>：</w:t>
      </w:r>
    </w:p>
    <w:p>
      <w:pPr>
        <w:spacing w:line="240" w:lineRule="auto"/>
        <w:rPr>
          <w:rFonts w:hint="eastAsia" w:ascii="宋体" w:hAnsi="宋体" w:cs="宋体"/>
          <w:sz w:val="21"/>
          <w:szCs w:val="21"/>
        </w:rPr>
      </w:pPr>
      <w:r>
        <w:rPr>
          <w:rFonts w:hint="eastAsia" w:ascii="宋体" w:hAnsi="宋体" w:cs="宋体"/>
          <w:sz w:val="21"/>
          <w:szCs w:val="21"/>
        </w:rPr>
        <w:t>提成金额跟团20元/人，自由行30元/人</w:t>
      </w:r>
    </w:p>
    <w:p>
      <w:pPr>
        <w:spacing w:line="240" w:lineRule="auto"/>
        <w:rPr>
          <w:rFonts w:hint="eastAsia" w:ascii="宋体" w:hAnsi="宋体" w:cs="宋体"/>
          <w:sz w:val="21"/>
          <w:szCs w:val="21"/>
        </w:rPr>
      </w:pPr>
      <w:r>
        <w:rPr>
          <w:rFonts w:hint="eastAsia" w:ascii="宋体" w:hAnsi="宋体" w:cs="宋体"/>
          <w:sz w:val="21"/>
          <w:szCs w:val="21"/>
        </w:rPr>
        <w:t>无任务</w:t>
      </w:r>
    </w:p>
    <w:p>
      <w:pPr>
        <w:spacing w:line="360" w:lineRule="auto"/>
        <w:rPr>
          <w:rFonts w:hint="eastAsia" w:ascii="宋体" w:hAnsi="宋体" w:cs="宋体"/>
          <w:sz w:val="21"/>
          <w:szCs w:val="21"/>
        </w:rPr>
      </w:pPr>
    </w:p>
    <w:p>
      <w:pPr>
        <w:spacing w:line="360" w:lineRule="auto"/>
        <w:rPr>
          <w:rFonts w:hint="eastAsia" w:ascii="宋体" w:hAnsi="宋体" w:cs="宋体"/>
          <w:b/>
          <w:bCs/>
          <w:sz w:val="24"/>
          <w:szCs w:val="24"/>
        </w:rPr>
      </w:pPr>
      <w:r>
        <w:rPr>
          <w:rFonts w:hint="eastAsia" w:ascii="宋体" w:hAnsi="宋体" w:cs="宋体"/>
          <w:b/>
          <w:bCs/>
          <w:sz w:val="24"/>
          <w:szCs w:val="24"/>
          <w:lang w:eastAsia="zh-CN"/>
        </w:rPr>
        <w:t>五、</w:t>
      </w:r>
      <w:r>
        <w:rPr>
          <w:rFonts w:hint="eastAsia" w:ascii="宋体" w:hAnsi="宋体" w:cs="宋体"/>
          <w:b/>
          <w:bCs/>
          <w:sz w:val="24"/>
          <w:szCs w:val="24"/>
        </w:rPr>
        <w:t>单团提成（韩国、日本、冲绳、海岛、等）</w:t>
      </w:r>
      <w:r>
        <w:rPr>
          <w:rFonts w:hint="eastAsia" w:ascii="宋体" w:hAnsi="宋体" w:cs="宋体"/>
          <w:b/>
          <w:bCs/>
          <w:sz w:val="24"/>
          <w:szCs w:val="24"/>
          <w:lang w:eastAsia="zh-CN"/>
        </w:rPr>
        <w:t>：</w:t>
      </w:r>
    </w:p>
    <w:tbl>
      <w:tblPr>
        <w:tblStyle w:val="8"/>
        <w:tblW w:w="6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9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单团毛利</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0&lt;P&lt;20000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20000≤P&lt;30000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30000≤P&lt;40000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9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40000≤P&lt;50000</w:t>
            </w:r>
          </w:p>
        </w:tc>
        <w:tc>
          <w:tcPr>
            <w:tcW w:w="106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r>
    </w:tbl>
    <w:p>
      <w:pPr>
        <w:spacing w:line="360" w:lineRule="auto"/>
        <w:rPr>
          <w:rFonts w:hint="eastAsia" w:ascii="宋体" w:hAnsi="宋体" w:cs="宋体"/>
          <w:b/>
          <w:bCs/>
          <w:sz w:val="21"/>
          <w:szCs w:val="21"/>
          <w:lang w:eastAsia="zh-CN"/>
        </w:rPr>
      </w:pPr>
    </w:p>
    <w:p>
      <w:pPr>
        <w:spacing w:line="360" w:lineRule="auto"/>
        <w:rPr>
          <w:rFonts w:hint="eastAsia" w:ascii="宋体" w:hAnsi="宋体" w:cs="宋体"/>
          <w:b/>
          <w:bCs/>
          <w:sz w:val="24"/>
          <w:szCs w:val="24"/>
        </w:rPr>
      </w:pPr>
      <w:r>
        <w:rPr>
          <w:rFonts w:hint="eastAsia" w:ascii="宋体" w:hAnsi="宋体" w:cs="宋体"/>
          <w:b/>
          <w:bCs/>
          <w:sz w:val="24"/>
          <w:szCs w:val="24"/>
          <w:lang w:eastAsia="zh-CN"/>
        </w:rPr>
        <w:t>六、</w:t>
      </w:r>
      <w:r>
        <w:rPr>
          <w:rFonts w:hint="eastAsia" w:ascii="宋体" w:hAnsi="宋体" w:cs="宋体"/>
          <w:b/>
          <w:bCs/>
          <w:sz w:val="24"/>
          <w:szCs w:val="24"/>
        </w:rPr>
        <w:t>实习期</w:t>
      </w:r>
    </w:p>
    <w:p>
      <w:pPr>
        <w:spacing w:line="240" w:lineRule="auto"/>
        <w:rPr>
          <w:rFonts w:hint="eastAsia" w:ascii="宋体" w:hAnsi="宋体" w:cs="宋体"/>
          <w:sz w:val="21"/>
          <w:szCs w:val="21"/>
        </w:rPr>
      </w:pPr>
      <w:r>
        <w:rPr>
          <w:rFonts w:hint="eastAsia" w:ascii="宋体" w:hAnsi="宋体" w:cs="宋体"/>
          <w:sz w:val="21"/>
          <w:szCs w:val="21"/>
        </w:rPr>
        <w:t>1.新手2个月实习期，规定总计15人任务，2个月未完成自动离职</w:t>
      </w:r>
    </w:p>
    <w:p>
      <w:pPr>
        <w:spacing w:line="240" w:lineRule="auto"/>
        <w:rPr>
          <w:rFonts w:hint="eastAsia" w:ascii="宋体" w:hAnsi="宋体" w:cs="宋体"/>
          <w:sz w:val="21"/>
          <w:szCs w:val="21"/>
        </w:rPr>
      </w:pPr>
      <w:r>
        <w:rPr>
          <w:rFonts w:hint="eastAsia" w:ascii="宋体" w:hAnsi="宋体" w:cs="宋体"/>
          <w:sz w:val="21"/>
          <w:szCs w:val="21"/>
        </w:rPr>
        <w:t>2.熟手规定总计任务40人，实习时间视具体情况而定</w:t>
      </w:r>
    </w:p>
    <w:p>
      <w:pPr>
        <w:spacing w:line="240" w:lineRule="auto"/>
        <w:rPr>
          <w:rFonts w:hint="eastAsia" w:ascii="宋体" w:hAnsi="宋体" w:cs="宋体"/>
          <w:sz w:val="21"/>
          <w:szCs w:val="21"/>
        </w:rPr>
      </w:pPr>
      <w:r>
        <w:rPr>
          <w:rFonts w:hint="eastAsia" w:ascii="宋体" w:hAnsi="宋体" w:cs="宋体"/>
          <w:sz w:val="21"/>
          <w:szCs w:val="21"/>
        </w:rPr>
        <w:t>3.实习期间无提成</w:t>
      </w:r>
    </w:p>
    <w:p>
      <w:pPr>
        <w:spacing w:line="240" w:lineRule="auto"/>
        <w:rPr>
          <w:rFonts w:hint="eastAsia" w:ascii="宋体" w:hAnsi="宋体" w:cs="宋体"/>
          <w:sz w:val="21"/>
          <w:szCs w:val="21"/>
        </w:rPr>
      </w:pPr>
    </w:p>
    <w:p>
      <w:pPr>
        <w:spacing w:line="360" w:lineRule="auto"/>
        <w:jc w:val="center"/>
        <w:rPr>
          <w:rFonts w:hint="eastAsia" w:ascii="宋体" w:hAnsi="宋体" w:cs="宋体"/>
          <w:sz w:val="21"/>
          <w:szCs w:val="21"/>
        </w:rPr>
      </w:pPr>
      <w:r>
        <w:rPr>
          <w:rFonts w:hint="eastAsia" w:ascii="宋体" w:hAnsi="宋体" w:cs="宋体"/>
          <w:b/>
          <w:bCs/>
          <w:sz w:val="24"/>
          <w:szCs w:val="24"/>
          <w:lang w:eastAsia="zh-CN"/>
        </w:rPr>
        <w:t>港澳操作提成标准</w:t>
      </w:r>
    </w:p>
    <w:p>
      <w:pPr>
        <w:spacing w:line="360" w:lineRule="auto"/>
        <w:rPr>
          <w:rFonts w:hint="eastAsia" w:ascii="宋体" w:hAnsi="宋体" w:cs="宋体"/>
          <w:b/>
          <w:bCs/>
          <w:sz w:val="24"/>
          <w:szCs w:val="24"/>
        </w:rPr>
      </w:pPr>
      <w:r>
        <w:rPr>
          <w:rFonts w:hint="eastAsia" w:ascii="宋体" w:hAnsi="宋体" w:cs="宋体"/>
          <w:b/>
          <w:bCs/>
          <w:sz w:val="24"/>
          <w:szCs w:val="24"/>
          <w:lang w:eastAsia="zh-CN"/>
        </w:rPr>
        <w:t>一、</w:t>
      </w:r>
      <w:r>
        <w:rPr>
          <w:rFonts w:hint="eastAsia" w:ascii="宋体" w:hAnsi="宋体" w:cs="宋体"/>
          <w:b/>
          <w:bCs/>
          <w:sz w:val="24"/>
          <w:szCs w:val="24"/>
        </w:rPr>
        <w:t>OP亏损提成制度</w:t>
      </w:r>
    </w:p>
    <w:p>
      <w:pPr>
        <w:spacing w:line="360" w:lineRule="auto"/>
        <w:rPr>
          <w:rFonts w:hint="eastAsia" w:ascii="宋体" w:hAnsi="宋体" w:cs="宋体"/>
          <w:sz w:val="21"/>
          <w:szCs w:val="21"/>
        </w:rPr>
      </w:pPr>
      <w:r>
        <w:rPr>
          <w:rFonts w:hint="eastAsia" w:ascii="宋体" w:hAnsi="宋体" w:cs="宋体"/>
          <w:sz w:val="21"/>
          <w:szCs w:val="21"/>
        </w:rPr>
        <w:t>吴茜提成方案：2015年12月永久</w:t>
      </w:r>
    </w:p>
    <w:tbl>
      <w:tblPr>
        <w:tblStyle w:val="8"/>
        <w:tblW w:w="8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371"/>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亏损额度</w:t>
            </w:r>
          </w:p>
        </w:tc>
        <w:tc>
          <w:tcPr>
            <w:tcW w:w="2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0-10000</w:t>
            </w:r>
          </w:p>
        </w:tc>
        <w:tc>
          <w:tcPr>
            <w:tcW w:w="2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10000-20000</w:t>
            </w:r>
          </w:p>
        </w:tc>
        <w:tc>
          <w:tcPr>
            <w:tcW w:w="2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20000以上</w:t>
            </w:r>
          </w:p>
        </w:tc>
        <w:tc>
          <w:tcPr>
            <w:tcW w:w="28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bl>
    <w:p>
      <w:pPr>
        <w:spacing w:line="360" w:lineRule="auto"/>
        <w:rPr>
          <w:rFonts w:hint="eastAsia" w:ascii="宋体" w:hAnsi="宋体" w:cs="宋体"/>
          <w:sz w:val="21"/>
          <w:szCs w:val="21"/>
        </w:rPr>
      </w:pPr>
      <w:r>
        <w:rPr>
          <w:rFonts w:hint="eastAsia" w:ascii="宋体" w:hAnsi="宋体" w:cs="宋体"/>
          <w:sz w:val="21"/>
          <w:szCs w:val="21"/>
        </w:rPr>
        <w:t>均不含定损   提成=未亏损部份毛利+亏损部份（1-比例）*对应淡旺季的比例</w:t>
      </w:r>
    </w:p>
    <w:p>
      <w:pPr>
        <w:spacing w:line="360" w:lineRule="auto"/>
        <w:rPr>
          <w:rFonts w:hint="eastAsia" w:ascii="宋体" w:hAnsi="宋体" w:cs="宋体"/>
          <w:sz w:val="21"/>
          <w:szCs w:val="21"/>
        </w:rPr>
      </w:pPr>
      <w:r>
        <w:rPr>
          <w:rFonts w:hint="eastAsia" w:ascii="宋体" w:hAnsi="宋体" w:cs="宋体"/>
          <w:sz w:val="21"/>
          <w:szCs w:val="21"/>
        </w:rPr>
        <w:t>提成（提成基准为单笔业务毛利金额，周期：自然月，旺季：1、7、8、11、12月，</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淡季：2、3、4、5、6、9、10月）</w:t>
      </w:r>
    </w:p>
    <w:p>
      <w:pPr>
        <w:spacing w:line="360" w:lineRule="auto"/>
        <w:rPr>
          <w:rFonts w:hint="eastAsia" w:ascii="宋体" w:hAnsi="宋体" w:cs="宋体"/>
          <w:b/>
          <w:bCs/>
          <w:sz w:val="24"/>
          <w:szCs w:val="24"/>
        </w:rPr>
      </w:pPr>
      <w:r>
        <w:rPr>
          <w:rFonts w:hint="eastAsia" w:ascii="宋体" w:hAnsi="宋体" w:cs="宋体"/>
          <w:b/>
          <w:bCs/>
          <w:sz w:val="24"/>
          <w:szCs w:val="24"/>
          <w:lang w:eastAsia="zh-CN"/>
        </w:rPr>
        <w:t>二、</w:t>
      </w:r>
      <w:r>
        <w:rPr>
          <w:rFonts w:hint="eastAsia" w:ascii="宋体" w:hAnsi="宋体" w:cs="宋体"/>
          <w:b/>
          <w:bCs/>
          <w:sz w:val="24"/>
          <w:szCs w:val="24"/>
        </w:rPr>
        <w:t>OP提成制度</w:t>
      </w:r>
    </w:p>
    <w:tbl>
      <w:tblPr>
        <w:tblStyle w:val="8"/>
        <w:tblW w:w="8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01"/>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提成基准（淡季）</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提成比例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5000元</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额度内所有均提成4%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10000元</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额度内所有均提成6%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15000元</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额度内所有均提成8%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18000元及以上</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额度内所有均提成10%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25000元及以上</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额度内所有均提成12%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4"/>
                <w:szCs w:val="24"/>
                <w:u w:val="none"/>
                <w:lang w:val="en-US" w:eastAsia="zh-CN" w:bidi="ar"/>
              </w:rPr>
              <w:t>提成基准（旺季</w:t>
            </w:r>
            <w:r>
              <w:rPr>
                <w:rFonts w:hint="eastAsia" w:ascii="宋体" w:hAnsi="宋体" w:eastAsia="宋体" w:cs="宋体"/>
                <w:b/>
                <w:bCs/>
                <w:i w:val="0"/>
                <w:color w:val="000000"/>
                <w:kern w:val="0"/>
                <w:sz w:val="21"/>
                <w:szCs w:val="21"/>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4"/>
                <w:szCs w:val="24"/>
                <w:u w:val="none"/>
                <w:lang w:val="en-US" w:eastAsia="zh-CN" w:bidi="ar"/>
              </w:rPr>
              <w:t>提成比例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10000元</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额度内所有均提成4%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15000元</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额度内所有均提成6%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20000元</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额度内所有均提成8%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25000元及以上</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额度内所有均提成10%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40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45000元及以上</w:t>
            </w:r>
          </w:p>
        </w:tc>
        <w:tc>
          <w:tcPr>
            <w:tcW w:w="286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额度内所有均提成12%</w:t>
            </w:r>
          </w:p>
        </w:tc>
      </w:tr>
    </w:tbl>
    <w:p>
      <w:pPr>
        <w:spacing w:line="360" w:lineRule="auto"/>
        <w:rPr>
          <w:rFonts w:hint="eastAsia" w:ascii="宋体" w:hAnsi="宋体" w:cs="宋体"/>
          <w:sz w:val="21"/>
          <w:szCs w:val="21"/>
        </w:rPr>
      </w:pPr>
    </w:p>
    <w:p>
      <w:pPr>
        <w:spacing w:line="360" w:lineRule="auto"/>
        <w:jc w:val="center"/>
        <w:rPr>
          <w:rFonts w:hint="eastAsia" w:ascii="宋体" w:hAnsi="宋体" w:cs="宋体"/>
          <w:b/>
          <w:bCs/>
          <w:sz w:val="24"/>
          <w:szCs w:val="24"/>
        </w:rPr>
      </w:pPr>
      <w:r>
        <w:rPr>
          <w:rFonts w:hint="eastAsia" w:ascii="宋体" w:hAnsi="宋体" w:cs="宋体"/>
          <w:b/>
          <w:bCs/>
          <w:sz w:val="24"/>
          <w:szCs w:val="24"/>
          <w:lang w:eastAsia="zh-CN"/>
        </w:rPr>
        <w:t>日韩海岛操作</w:t>
      </w:r>
      <w:r>
        <w:rPr>
          <w:rFonts w:hint="eastAsia" w:ascii="宋体" w:hAnsi="宋体" w:cs="宋体"/>
          <w:b/>
          <w:bCs/>
          <w:sz w:val="24"/>
          <w:szCs w:val="24"/>
        </w:rPr>
        <w:t>提成</w:t>
      </w:r>
      <w:r>
        <w:rPr>
          <w:rFonts w:hint="eastAsia" w:ascii="宋体" w:hAnsi="宋体" w:cs="宋体"/>
          <w:b/>
          <w:bCs/>
          <w:sz w:val="24"/>
          <w:szCs w:val="24"/>
          <w:lang w:eastAsia="zh-CN"/>
        </w:rPr>
        <w:t>标准</w:t>
      </w:r>
    </w:p>
    <w:p>
      <w:pPr>
        <w:spacing w:line="360" w:lineRule="auto"/>
        <w:rPr>
          <w:rFonts w:hint="eastAsia" w:ascii="宋体" w:hAnsi="宋体" w:cs="宋体"/>
          <w:sz w:val="21"/>
          <w:szCs w:val="21"/>
        </w:rPr>
      </w:pPr>
      <w:r>
        <w:rPr>
          <w:rFonts w:hint="eastAsia" w:ascii="宋体" w:hAnsi="宋体" w:cs="宋体"/>
          <w:sz w:val="21"/>
          <w:szCs w:val="21"/>
        </w:rPr>
        <w:t>港澳按照旧制度执行不变</w:t>
      </w:r>
    </w:p>
    <w:p>
      <w:pPr>
        <w:spacing w:line="360" w:lineRule="auto"/>
        <w:rPr>
          <w:rFonts w:hint="eastAsia" w:ascii="宋体" w:hAnsi="宋体" w:cs="宋体"/>
          <w:sz w:val="21"/>
          <w:szCs w:val="21"/>
        </w:rPr>
      </w:pPr>
      <w:r>
        <w:rPr>
          <w:rFonts w:hint="eastAsia" w:ascii="宋体" w:hAnsi="宋体" w:cs="宋体"/>
          <w:sz w:val="21"/>
          <w:szCs w:val="21"/>
        </w:rPr>
        <w:t>冲绳、韩国、普吉、苏梅 操作提成按照20元/人提，两op共同操作，提成一人50%</w:t>
      </w:r>
    </w:p>
    <w:p>
      <w:pPr>
        <w:spacing w:line="360" w:lineRule="auto"/>
        <w:rPr>
          <w:rFonts w:hint="eastAsia" w:ascii="宋体" w:hAnsi="宋体" w:cs="宋体"/>
          <w:sz w:val="21"/>
          <w:szCs w:val="21"/>
        </w:rPr>
      </w:pPr>
    </w:p>
    <w:p>
      <w:pPr>
        <w:spacing w:line="360" w:lineRule="auto"/>
        <w:jc w:val="center"/>
        <w:rPr>
          <w:rFonts w:hint="eastAsia" w:ascii="宋体" w:hAnsi="宋体" w:cs="宋体"/>
          <w:b/>
          <w:bCs/>
          <w:sz w:val="24"/>
          <w:szCs w:val="24"/>
        </w:rPr>
      </w:pPr>
      <w:r>
        <w:rPr>
          <w:rFonts w:hint="eastAsia" w:ascii="宋体" w:hAnsi="宋体" w:cs="宋体"/>
          <w:b/>
          <w:bCs/>
          <w:sz w:val="24"/>
          <w:szCs w:val="24"/>
        </w:rPr>
        <w:t>票务提成制度</w:t>
      </w:r>
    </w:p>
    <w:p>
      <w:pPr>
        <w:spacing w:line="360" w:lineRule="auto"/>
        <w:rPr>
          <w:rFonts w:hint="eastAsia" w:ascii="宋体" w:hAnsi="宋体" w:cs="宋体"/>
          <w:sz w:val="21"/>
          <w:szCs w:val="21"/>
        </w:rPr>
      </w:pPr>
      <w:r>
        <w:rPr>
          <w:rFonts w:hint="eastAsia" w:ascii="宋体" w:hAnsi="宋体" w:cs="宋体"/>
          <w:sz w:val="21"/>
          <w:szCs w:val="21"/>
        </w:rPr>
        <w:t>按照每月开票费总金额的30%（开一人票开票费为10元，提3元/人）</w:t>
      </w: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jc w:val="center"/>
        <w:rPr>
          <w:rFonts w:hint="eastAsia"/>
          <w:b/>
          <w:bCs/>
          <w:sz w:val="28"/>
          <w:szCs w:val="28"/>
          <w:lang w:val="en-US" w:eastAsia="zh-CN"/>
        </w:rPr>
      </w:pPr>
      <w:r>
        <w:rPr>
          <w:rFonts w:hint="eastAsia"/>
          <w:b/>
          <w:bCs/>
          <w:sz w:val="28"/>
          <w:szCs w:val="28"/>
          <w:lang w:val="en-US" w:eastAsia="zh-CN"/>
        </w:rPr>
        <w:t>设计部薪资制度（2017年试行）</w:t>
      </w:r>
    </w:p>
    <w:p>
      <w:pPr>
        <w:numPr>
          <w:ilvl w:val="0"/>
          <w:numId w:val="15"/>
        </w:numPr>
        <w:jc w:val="both"/>
        <w:rPr>
          <w:rFonts w:hint="eastAsia"/>
          <w:b/>
          <w:bCs/>
          <w:sz w:val="28"/>
          <w:szCs w:val="28"/>
          <w:lang w:val="en-US" w:eastAsia="zh-CN"/>
        </w:rPr>
      </w:pPr>
      <w:r>
        <w:rPr>
          <w:rFonts w:hint="eastAsia"/>
          <w:b/>
          <w:bCs/>
          <w:sz w:val="28"/>
          <w:szCs w:val="28"/>
          <w:lang w:val="en-US" w:eastAsia="zh-CN"/>
        </w:rPr>
        <w:t>部门组成：</w:t>
      </w:r>
    </w:p>
    <w:p>
      <w:pPr>
        <w:numPr>
          <w:ilvl w:val="0"/>
          <w:numId w:val="0"/>
        </w:numPr>
        <w:jc w:val="both"/>
        <w:rPr>
          <w:rFonts w:hint="eastAsia"/>
          <w:b/>
          <w:bCs/>
          <w:sz w:val="28"/>
          <w:szCs w:val="28"/>
          <w:lang w:val="en-US" w:eastAsia="zh-CN"/>
        </w:rPr>
      </w:pPr>
      <w:r>
        <w:rPr>
          <w:rFonts w:hint="eastAsia"/>
          <w:b/>
          <w:bCs/>
          <w:sz w:val="28"/>
          <w:szCs w:val="28"/>
          <w:lang w:val="en-US" w:eastAsia="zh-CN"/>
        </w:rPr>
        <w:t xml:space="preserve">    暂由其他部门接管</w:t>
      </w:r>
    </w:p>
    <w:p>
      <w:pPr>
        <w:numPr>
          <w:ilvl w:val="0"/>
          <w:numId w:val="15"/>
        </w:numPr>
        <w:jc w:val="both"/>
        <w:rPr>
          <w:rFonts w:hint="eastAsia"/>
          <w:b/>
          <w:bCs/>
          <w:sz w:val="28"/>
          <w:szCs w:val="28"/>
          <w:lang w:val="en-US" w:eastAsia="zh-CN"/>
        </w:rPr>
      </w:pPr>
      <w:r>
        <w:rPr>
          <w:rFonts w:hint="eastAsia"/>
          <w:b/>
          <w:bCs/>
          <w:sz w:val="28"/>
          <w:szCs w:val="28"/>
          <w:lang w:val="en-US" w:eastAsia="zh-CN"/>
        </w:rPr>
        <w:t>薪资组成：</w:t>
      </w:r>
    </w:p>
    <w:p>
      <w:pPr>
        <w:rPr>
          <w:rFonts w:hint="eastAsia"/>
          <w:lang w:val="en-US" w:eastAsia="zh-CN"/>
        </w:rPr>
      </w:pPr>
      <w:r>
        <w:rPr>
          <w:rFonts w:hint="eastAsia"/>
          <w:lang w:val="en-US" w:eastAsia="zh-CN"/>
        </w:rPr>
        <w:t xml:space="preserve">  </w:t>
      </w:r>
      <w:r>
        <w:rPr>
          <w:rFonts w:hint="eastAsia"/>
          <w:sz w:val="24"/>
          <w:szCs w:val="24"/>
          <w:lang w:val="en-US" w:eastAsia="zh-CN"/>
        </w:rPr>
        <w:t xml:space="preserve">  平面设计：底薪+提成+全勤奖金+绩效奖金+生日补贴</w:t>
      </w:r>
    </w:p>
    <w:p>
      <w:pPr>
        <w:numPr>
          <w:ilvl w:val="0"/>
          <w:numId w:val="0"/>
        </w:numPr>
        <w:jc w:val="both"/>
        <w:rPr>
          <w:rFonts w:hint="eastAsia"/>
          <w:b/>
          <w:bCs/>
          <w:sz w:val="28"/>
          <w:szCs w:val="28"/>
          <w:lang w:val="en-US" w:eastAsia="zh-CN"/>
        </w:rPr>
      </w:pPr>
      <w:r>
        <w:rPr>
          <w:rFonts w:hint="eastAsia"/>
          <w:b/>
          <w:bCs/>
          <w:sz w:val="28"/>
          <w:szCs w:val="28"/>
          <w:lang w:val="en-US" w:eastAsia="zh-CN"/>
        </w:rPr>
        <w:t>三、任务要求：（根据淡旺季需要进行调整）</w:t>
      </w:r>
    </w:p>
    <w:p>
      <w:pPr>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1、图片处理：行程美化、直客图片等</w:t>
      </w:r>
    </w:p>
    <w:p>
      <w:pPr>
        <w:ind w:firstLine="420"/>
        <w:rPr>
          <w:rFonts w:hint="eastAsia"/>
          <w:sz w:val="24"/>
          <w:szCs w:val="24"/>
          <w:lang w:val="en-US" w:eastAsia="zh-CN"/>
        </w:rPr>
      </w:pPr>
      <w:r>
        <w:rPr>
          <w:rFonts w:hint="eastAsia"/>
          <w:sz w:val="24"/>
          <w:szCs w:val="24"/>
          <w:lang w:val="en-US" w:eastAsia="zh-CN"/>
        </w:rPr>
        <w:t>2、网站维护：网页设计、界面美化等</w:t>
      </w:r>
    </w:p>
    <w:p>
      <w:pPr>
        <w:ind w:firstLine="420"/>
        <w:rPr>
          <w:rFonts w:hint="eastAsia"/>
          <w:sz w:val="24"/>
          <w:szCs w:val="24"/>
          <w:lang w:val="en-US" w:eastAsia="zh-CN"/>
        </w:rPr>
      </w:pPr>
      <w:r>
        <w:rPr>
          <w:rFonts w:hint="eastAsia"/>
          <w:sz w:val="24"/>
          <w:szCs w:val="24"/>
          <w:lang w:val="en-US" w:eastAsia="zh-CN"/>
        </w:rPr>
        <w:t>3、公司宣传产品设计：包含宣传单，宣传手册，宣传横幅，DM单，三折页、L夹、便利贴、U盘等宣传礼品</w:t>
      </w:r>
    </w:p>
    <w:p>
      <w:pPr>
        <w:ind w:firstLine="420"/>
        <w:rPr>
          <w:rFonts w:hint="eastAsia"/>
          <w:sz w:val="24"/>
          <w:szCs w:val="24"/>
          <w:lang w:val="en-US" w:eastAsia="zh-CN"/>
        </w:rPr>
      </w:pPr>
      <w:r>
        <w:rPr>
          <w:rFonts w:hint="eastAsia"/>
          <w:sz w:val="24"/>
          <w:szCs w:val="24"/>
          <w:lang w:val="en-US" w:eastAsia="zh-CN"/>
        </w:rPr>
        <w:t>4、各类活动：场景布置、灯光设计等，宣传拍照</w:t>
      </w:r>
    </w:p>
    <w:p>
      <w:pPr>
        <w:ind w:firstLine="420"/>
        <w:rPr>
          <w:rFonts w:hint="eastAsia"/>
          <w:sz w:val="24"/>
          <w:szCs w:val="24"/>
          <w:lang w:val="en-US" w:eastAsia="zh-CN"/>
        </w:rPr>
      </w:pPr>
      <w:r>
        <w:rPr>
          <w:rFonts w:hint="eastAsia"/>
          <w:sz w:val="24"/>
          <w:szCs w:val="24"/>
          <w:lang w:val="en-US" w:eastAsia="zh-CN"/>
        </w:rPr>
        <w:t>5、logo设计：包括logo的美化、</w:t>
      </w:r>
    </w:p>
    <w:p>
      <w:pPr>
        <w:ind w:firstLine="420"/>
        <w:rPr>
          <w:rFonts w:hint="eastAsia"/>
          <w:sz w:val="24"/>
          <w:szCs w:val="24"/>
          <w:lang w:val="en-US" w:eastAsia="zh-CN"/>
        </w:rPr>
      </w:pPr>
      <w:r>
        <w:rPr>
          <w:rFonts w:hint="eastAsia"/>
          <w:sz w:val="24"/>
          <w:szCs w:val="24"/>
          <w:lang w:val="en-US" w:eastAsia="zh-CN"/>
        </w:rPr>
        <w:t>6、办公区域美化设计：张贴海报、工牌设计、座位牌设计、办公室门牌设计</w:t>
      </w:r>
    </w:p>
    <w:p>
      <w:pPr>
        <w:ind w:firstLine="420"/>
        <w:rPr>
          <w:rFonts w:hint="eastAsia"/>
          <w:sz w:val="24"/>
          <w:szCs w:val="24"/>
          <w:lang w:val="en-US" w:eastAsia="zh-CN"/>
        </w:rPr>
      </w:pPr>
      <w:r>
        <w:rPr>
          <w:rFonts w:hint="eastAsia"/>
          <w:sz w:val="24"/>
          <w:szCs w:val="24"/>
          <w:lang w:val="en-US" w:eastAsia="zh-CN"/>
        </w:rPr>
        <w:t>7、上级领导交代的其他工作内容。</w:t>
      </w:r>
    </w:p>
    <w:p>
      <w:pPr>
        <w:numPr>
          <w:ilvl w:val="0"/>
          <w:numId w:val="0"/>
        </w:numPr>
        <w:jc w:val="both"/>
        <w:rPr>
          <w:rFonts w:hint="eastAsia"/>
          <w:b/>
          <w:bCs/>
          <w:sz w:val="28"/>
          <w:szCs w:val="28"/>
          <w:lang w:val="en-US" w:eastAsia="zh-CN"/>
        </w:rPr>
      </w:pPr>
      <w:r>
        <w:rPr>
          <w:rFonts w:hint="eastAsia"/>
          <w:b/>
          <w:bCs/>
          <w:sz w:val="28"/>
          <w:szCs w:val="28"/>
          <w:lang w:val="en-US" w:eastAsia="zh-CN"/>
        </w:rPr>
        <w:t>四、提成标准：</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705" w:type="dxa"/>
            <w:vMerge w:val="restart"/>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 xml:space="preserve">   类型</w:t>
            </w:r>
          </w:p>
        </w:tc>
        <w:tc>
          <w:tcPr>
            <w:tcW w:w="1705" w:type="dxa"/>
            <w:vMerge w:val="restart"/>
          </w:tcPr>
          <w:p>
            <w:pPr>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单位</w:t>
            </w:r>
          </w:p>
        </w:tc>
        <w:tc>
          <w:tcPr>
            <w:tcW w:w="1706" w:type="dxa"/>
            <w:vMerge w:val="restart"/>
          </w:tcPr>
          <w:p>
            <w:pPr>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数量</w:t>
            </w:r>
          </w:p>
        </w:tc>
        <w:tc>
          <w:tcPr>
            <w:tcW w:w="3403" w:type="dxa"/>
            <w:gridSpan w:val="2"/>
          </w:tcPr>
          <w:p>
            <w:pPr>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提成比例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705" w:type="dxa"/>
            <w:vMerge w:val="continue"/>
          </w:tcPr>
          <w:p>
            <w:pPr>
              <w:numPr>
                <w:ilvl w:val="0"/>
                <w:numId w:val="0"/>
              </w:numPr>
              <w:jc w:val="center"/>
              <w:rPr>
                <w:rFonts w:hint="eastAsia"/>
                <w:b/>
                <w:bCs/>
                <w:sz w:val="28"/>
                <w:szCs w:val="28"/>
                <w:vertAlign w:val="baseline"/>
                <w:lang w:val="en-US" w:eastAsia="zh-CN"/>
              </w:rPr>
            </w:pPr>
          </w:p>
        </w:tc>
        <w:tc>
          <w:tcPr>
            <w:tcW w:w="1705" w:type="dxa"/>
            <w:vMerge w:val="continue"/>
          </w:tcPr>
          <w:p>
            <w:pPr>
              <w:numPr>
                <w:ilvl w:val="0"/>
                <w:numId w:val="0"/>
              </w:numPr>
              <w:jc w:val="center"/>
              <w:rPr>
                <w:rFonts w:hint="eastAsia"/>
                <w:b/>
                <w:bCs/>
                <w:sz w:val="28"/>
                <w:szCs w:val="28"/>
                <w:vertAlign w:val="baseline"/>
                <w:lang w:val="en-US" w:eastAsia="zh-CN"/>
              </w:rPr>
            </w:pPr>
          </w:p>
        </w:tc>
        <w:tc>
          <w:tcPr>
            <w:tcW w:w="1706" w:type="dxa"/>
            <w:vMerge w:val="continue"/>
          </w:tcPr>
          <w:p>
            <w:pPr>
              <w:numPr>
                <w:ilvl w:val="0"/>
                <w:numId w:val="0"/>
              </w:numPr>
              <w:jc w:val="center"/>
              <w:rPr>
                <w:rFonts w:hint="eastAsia"/>
                <w:b/>
                <w:bCs/>
                <w:sz w:val="28"/>
                <w:szCs w:val="28"/>
                <w:vertAlign w:val="baseline"/>
                <w:lang w:val="en-US" w:eastAsia="zh-CN"/>
              </w:rPr>
            </w:pPr>
          </w:p>
        </w:tc>
        <w:tc>
          <w:tcPr>
            <w:tcW w:w="1706" w:type="dxa"/>
          </w:tcPr>
          <w:p>
            <w:pPr>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任务内</w:t>
            </w:r>
          </w:p>
        </w:tc>
        <w:tc>
          <w:tcPr>
            <w:tcW w:w="1697" w:type="dxa"/>
          </w:tcPr>
          <w:p>
            <w:pPr>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任务外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行程美化</w:t>
            </w:r>
          </w:p>
        </w:tc>
        <w:tc>
          <w:tcPr>
            <w:tcW w:w="1705"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页数</w:t>
            </w:r>
          </w:p>
        </w:tc>
        <w:tc>
          <w:tcPr>
            <w:tcW w:w="1706"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30</w:t>
            </w:r>
          </w:p>
        </w:tc>
        <w:tc>
          <w:tcPr>
            <w:tcW w:w="1706"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20元/页</w:t>
            </w:r>
          </w:p>
        </w:tc>
        <w:tc>
          <w:tcPr>
            <w:tcW w:w="1697"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50元/页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直客图</w:t>
            </w:r>
          </w:p>
        </w:tc>
        <w:tc>
          <w:tcPr>
            <w:tcW w:w="1705"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张数</w:t>
            </w:r>
          </w:p>
        </w:tc>
        <w:tc>
          <w:tcPr>
            <w:tcW w:w="1706"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20</w:t>
            </w:r>
          </w:p>
        </w:tc>
        <w:tc>
          <w:tcPr>
            <w:tcW w:w="1706"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20元/张</w:t>
            </w:r>
          </w:p>
        </w:tc>
        <w:tc>
          <w:tcPr>
            <w:tcW w:w="1697"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50元/元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网页设计</w:t>
            </w:r>
          </w:p>
        </w:tc>
        <w:tc>
          <w:tcPr>
            <w:tcW w:w="1705"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页面</w:t>
            </w:r>
          </w:p>
        </w:tc>
        <w:tc>
          <w:tcPr>
            <w:tcW w:w="1706"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10</w:t>
            </w:r>
          </w:p>
        </w:tc>
        <w:tc>
          <w:tcPr>
            <w:tcW w:w="1706"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40元/页</w:t>
            </w:r>
          </w:p>
        </w:tc>
        <w:tc>
          <w:tcPr>
            <w:tcW w:w="1697"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60元/页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DM单</w:t>
            </w:r>
          </w:p>
        </w:tc>
        <w:tc>
          <w:tcPr>
            <w:tcW w:w="1705"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页面</w:t>
            </w:r>
          </w:p>
        </w:tc>
        <w:tc>
          <w:tcPr>
            <w:tcW w:w="1706"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5</w:t>
            </w:r>
          </w:p>
        </w:tc>
        <w:tc>
          <w:tcPr>
            <w:tcW w:w="1706"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80元/页</w:t>
            </w:r>
          </w:p>
        </w:tc>
        <w:tc>
          <w:tcPr>
            <w:tcW w:w="1697" w:type="dxa"/>
          </w:tcPr>
          <w:p>
            <w:pPr>
              <w:numPr>
                <w:ilvl w:val="0"/>
                <w:numId w:val="0"/>
              </w:numPr>
              <w:jc w:val="both"/>
              <w:rPr>
                <w:rFonts w:hint="eastAsia"/>
                <w:b/>
                <w:bCs/>
                <w:sz w:val="28"/>
                <w:szCs w:val="28"/>
                <w:vertAlign w:val="baseline"/>
                <w:lang w:val="en-US" w:eastAsia="zh-CN"/>
              </w:rPr>
            </w:pPr>
            <w:r>
              <w:rPr>
                <w:rFonts w:hint="eastAsia"/>
                <w:b/>
                <w:bCs/>
                <w:sz w:val="28"/>
                <w:szCs w:val="28"/>
                <w:vertAlign w:val="baseline"/>
                <w:lang w:val="en-US" w:eastAsia="zh-CN"/>
              </w:rPr>
              <w:t>100元/页</w:t>
            </w:r>
          </w:p>
        </w:tc>
      </w:tr>
    </w:tbl>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注：1、作品需制作到相关部门人员满意为止。</w:t>
      </w:r>
    </w:p>
    <w:p>
      <w:pPr>
        <w:numPr>
          <w:ilvl w:val="0"/>
          <w:numId w:val="0"/>
        </w:numPr>
        <w:ind w:firstLine="560"/>
        <w:jc w:val="both"/>
        <w:rPr>
          <w:rFonts w:hint="eastAsia"/>
          <w:b w:val="0"/>
          <w:bCs w:val="0"/>
          <w:sz w:val="24"/>
          <w:szCs w:val="24"/>
          <w:lang w:val="en-US" w:eastAsia="zh-CN"/>
        </w:rPr>
      </w:pPr>
      <w:r>
        <w:rPr>
          <w:rFonts w:hint="eastAsia"/>
          <w:b w:val="0"/>
          <w:bCs w:val="0"/>
          <w:sz w:val="24"/>
          <w:szCs w:val="24"/>
          <w:lang w:val="en-US" w:eastAsia="zh-CN"/>
        </w:rPr>
        <w:t>2、试用期2个月，试用期可提成。</w:t>
      </w:r>
    </w:p>
    <w:p>
      <w:pPr>
        <w:numPr>
          <w:ilvl w:val="0"/>
          <w:numId w:val="0"/>
        </w:numPr>
        <w:ind w:firstLine="560"/>
        <w:jc w:val="both"/>
        <w:rPr>
          <w:rFonts w:hint="eastAsia"/>
          <w:b w:val="0"/>
          <w:bCs w:val="0"/>
          <w:sz w:val="24"/>
          <w:szCs w:val="24"/>
          <w:lang w:val="en-US" w:eastAsia="zh-CN"/>
        </w:rPr>
      </w:pPr>
      <w:r>
        <w:rPr>
          <w:rFonts w:hint="eastAsia"/>
          <w:b w:val="0"/>
          <w:bCs w:val="0"/>
          <w:sz w:val="24"/>
          <w:szCs w:val="24"/>
          <w:lang w:val="en-US" w:eastAsia="zh-CN"/>
        </w:rPr>
        <w:t>3、为更好设计出满意的产品，设计岗位需学习了解公司产品和业务，这也是考核项目之一。</w:t>
      </w:r>
    </w:p>
    <w:p>
      <w:pPr>
        <w:numPr>
          <w:ilvl w:val="0"/>
          <w:numId w:val="0"/>
        </w:numPr>
        <w:jc w:val="both"/>
        <w:rPr>
          <w:rFonts w:hint="eastAsia"/>
          <w:b/>
          <w:bCs/>
          <w:sz w:val="28"/>
          <w:szCs w:val="28"/>
          <w:lang w:val="en-US" w:eastAsia="zh-CN"/>
        </w:rPr>
      </w:pPr>
      <w:r>
        <w:rPr>
          <w:rFonts w:hint="eastAsia"/>
          <w:b/>
          <w:bCs/>
          <w:sz w:val="28"/>
          <w:szCs w:val="28"/>
          <w:lang w:val="en-US" w:eastAsia="zh-CN"/>
        </w:rPr>
        <w:t>五、备注：</w:t>
      </w:r>
    </w:p>
    <w:p>
      <w:pPr>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因行业的性质和淡旺季差异，工作内容和提成按照公司的最新的制度执行。</w:t>
      </w:r>
    </w:p>
    <w:p>
      <w:pPr>
        <w:ind w:firstLine="420"/>
        <w:rPr>
          <w:rFonts w:hint="eastAsia"/>
          <w:lang w:val="en-US" w:eastAsia="zh-CN"/>
        </w:rPr>
      </w:pPr>
    </w:p>
    <w:p>
      <w:pPr>
        <w:rPr>
          <w:rFonts w:hint="eastAsia"/>
          <w:lang w:val="en-US" w:eastAsia="zh-CN"/>
        </w:rPr>
      </w:pPr>
      <w:r>
        <w:rPr>
          <w:rFonts w:hint="eastAsia"/>
          <w:lang w:val="en-US" w:eastAsia="zh-CN"/>
        </w:rPr>
        <w:t xml:space="preserve">          </w:t>
      </w:r>
    </w:p>
    <w:p/>
    <w:p/>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附件</w:t>
      </w:r>
      <w:r>
        <w:rPr>
          <w:rFonts w:hint="eastAsia" w:ascii="宋体" w:hAnsi="宋体" w:cs="宋体"/>
          <w:sz w:val="21"/>
          <w:szCs w:val="21"/>
          <w:lang w:val="en-US" w:eastAsia="zh-CN"/>
        </w:rPr>
        <w:t>2</w:t>
      </w:r>
      <w:r>
        <w:rPr>
          <w:rFonts w:hint="eastAsia" w:ascii="宋体" w:hAnsi="宋体" w:cs="宋体"/>
          <w:sz w:val="21"/>
          <w:szCs w:val="21"/>
        </w:rPr>
        <w:t>：</w:t>
      </w:r>
    </w:p>
    <w:p>
      <w:pPr>
        <w:pStyle w:val="4"/>
        <w:spacing w:before="225" w:beforeAutospacing="0" w:line="360" w:lineRule="auto"/>
        <w:ind w:right="375"/>
        <w:jc w:val="both"/>
        <w:rPr>
          <w:rFonts w:hint="eastAsia" w:cs="宋体"/>
          <w:b/>
          <w:color w:val="000000"/>
          <w:szCs w:val="24"/>
        </w:rPr>
      </w:pPr>
      <w:r>
        <w:rPr>
          <w:rFonts w:hint="eastAsia" w:cs="宋体"/>
          <w:b/>
          <w:color w:val="000000"/>
          <w:szCs w:val="24"/>
          <w:lang w:val="en-US" w:eastAsia="zh-CN"/>
        </w:rPr>
        <w:t xml:space="preserve">                                   </w:t>
      </w:r>
      <w:r>
        <w:rPr>
          <w:rFonts w:hint="eastAsia" w:cs="宋体"/>
          <w:b/>
          <w:color w:val="000000"/>
          <w:szCs w:val="24"/>
        </w:rPr>
        <w:t>职工带薪年休假条例</w:t>
      </w:r>
    </w:p>
    <w:p>
      <w:pPr>
        <w:spacing w:line="360" w:lineRule="auto"/>
        <w:rPr>
          <w:rFonts w:hint="eastAsia" w:ascii="宋体" w:hAnsi="宋体" w:cs="宋体"/>
          <w:sz w:val="21"/>
          <w:szCs w:val="21"/>
        </w:rPr>
      </w:pPr>
      <w:r>
        <w:rPr>
          <w:rFonts w:hint="eastAsia" w:ascii="宋体" w:hAnsi="宋体" w:cs="宋体"/>
          <w:b/>
          <w:sz w:val="21"/>
          <w:szCs w:val="21"/>
        </w:rPr>
        <w:t>第一条</w:t>
      </w:r>
      <w:r>
        <w:rPr>
          <w:rFonts w:hint="eastAsia" w:ascii="宋体" w:hAnsi="宋体" w:cs="宋体"/>
          <w:sz w:val="21"/>
          <w:szCs w:val="21"/>
        </w:rPr>
        <w:t xml:space="preserve"> 为了维护职工休息休假权利，调动职工工作积极性，根据劳动法和公务员法，制定本条例。</w:t>
      </w:r>
    </w:p>
    <w:p>
      <w:pPr>
        <w:spacing w:line="360" w:lineRule="auto"/>
        <w:rPr>
          <w:rFonts w:hint="eastAsia" w:ascii="宋体" w:hAnsi="宋体" w:cs="宋体"/>
          <w:sz w:val="21"/>
          <w:szCs w:val="21"/>
        </w:rPr>
      </w:pPr>
      <w:r>
        <w:rPr>
          <w:rFonts w:hint="eastAsia" w:ascii="宋体" w:hAnsi="宋体" w:cs="宋体"/>
          <w:b/>
          <w:sz w:val="21"/>
          <w:szCs w:val="21"/>
        </w:rPr>
        <w:t>第二条</w:t>
      </w:r>
      <w:r>
        <w:rPr>
          <w:rFonts w:hint="eastAsia" w:ascii="宋体" w:hAnsi="宋体" w:cs="宋体"/>
          <w:sz w:val="21"/>
          <w:szCs w:val="21"/>
        </w:rPr>
        <w:t xml:space="preserve">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spacing w:line="360" w:lineRule="auto"/>
        <w:rPr>
          <w:rFonts w:hint="eastAsia" w:ascii="宋体" w:hAnsi="宋体" w:cs="宋体"/>
          <w:sz w:val="21"/>
          <w:szCs w:val="21"/>
        </w:rPr>
      </w:pPr>
      <w:r>
        <w:rPr>
          <w:rFonts w:hint="eastAsia" w:ascii="宋体" w:hAnsi="宋体" w:cs="宋体"/>
          <w:b/>
          <w:sz w:val="21"/>
          <w:szCs w:val="21"/>
        </w:rPr>
        <w:t>第三条</w:t>
      </w:r>
      <w:r>
        <w:rPr>
          <w:rFonts w:hint="eastAsia" w:ascii="宋体" w:hAnsi="宋体" w:cs="宋体"/>
          <w:sz w:val="21"/>
          <w:szCs w:val="21"/>
        </w:rPr>
        <w:t xml:space="preserve"> 职工累计工作已满1年不满10年的，年休假5天；已满10年不满20年的，年休假10天；已满20年的，年休假15天。</w:t>
      </w:r>
    </w:p>
    <w:p>
      <w:pPr>
        <w:spacing w:line="360" w:lineRule="auto"/>
        <w:rPr>
          <w:rFonts w:hint="eastAsia" w:ascii="宋体" w:hAnsi="宋体" w:cs="宋体"/>
          <w:sz w:val="21"/>
          <w:szCs w:val="21"/>
        </w:rPr>
      </w:pPr>
      <w:r>
        <w:rPr>
          <w:rFonts w:hint="eastAsia" w:ascii="宋体" w:hAnsi="宋体" w:cs="宋体"/>
          <w:sz w:val="21"/>
          <w:szCs w:val="21"/>
        </w:rPr>
        <w:t>国家法定休假日、休息日不计入年休假的假期。</w:t>
      </w:r>
    </w:p>
    <w:p>
      <w:pPr>
        <w:spacing w:line="360" w:lineRule="auto"/>
        <w:rPr>
          <w:rFonts w:hint="eastAsia" w:ascii="宋体" w:hAnsi="宋体" w:cs="宋体"/>
          <w:sz w:val="21"/>
          <w:szCs w:val="21"/>
        </w:rPr>
      </w:pPr>
      <w:r>
        <w:rPr>
          <w:rFonts w:hint="eastAsia" w:ascii="宋体" w:hAnsi="宋体" w:cs="宋体"/>
          <w:b/>
          <w:sz w:val="21"/>
          <w:szCs w:val="21"/>
        </w:rPr>
        <w:t>第四条</w:t>
      </w:r>
      <w:r>
        <w:rPr>
          <w:rFonts w:hint="eastAsia" w:ascii="宋体" w:hAnsi="宋体" w:cs="宋体"/>
          <w:sz w:val="21"/>
          <w:szCs w:val="21"/>
        </w:rPr>
        <w:t xml:space="preserve"> 职工有下列情形之一的，不享受当年的年休假：</w:t>
      </w:r>
    </w:p>
    <w:p>
      <w:pPr>
        <w:spacing w:line="360" w:lineRule="auto"/>
        <w:rPr>
          <w:rFonts w:hint="eastAsia" w:ascii="宋体" w:hAnsi="宋体" w:cs="宋体"/>
          <w:sz w:val="21"/>
          <w:szCs w:val="21"/>
        </w:rPr>
      </w:pPr>
      <w:r>
        <w:rPr>
          <w:rFonts w:hint="eastAsia" w:ascii="宋体" w:hAnsi="宋体" w:cs="宋体"/>
          <w:sz w:val="21"/>
          <w:szCs w:val="21"/>
        </w:rPr>
        <w:t>(一)职工依法享受寒暑假，其休假天数多于年休假天数的；</w:t>
      </w:r>
    </w:p>
    <w:p>
      <w:pPr>
        <w:spacing w:line="360" w:lineRule="auto"/>
        <w:rPr>
          <w:rFonts w:hint="eastAsia" w:ascii="宋体" w:hAnsi="宋体" w:cs="宋体"/>
          <w:sz w:val="21"/>
          <w:szCs w:val="21"/>
        </w:rPr>
      </w:pPr>
      <w:r>
        <w:rPr>
          <w:rFonts w:hint="eastAsia" w:ascii="宋体" w:hAnsi="宋体" w:cs="宋体"/>
          <w:sz w:val="21"/>
          <w:szCs w:val="21"/>
        </w:rPr>
        <w:t>(二)职工请事假累计20天以上且单位按照规定不扣工资的；</w:t>
      </w:r>
    </w:p>
    <w:p>
      <w:pPr>
        <w:spacing w:line="360" w:lineRule="auto"/>
        <w:rPr>
          <w:rFonts w:hint="eastAsia" w:ascii="宋体" w:hAnsi="宋体" w:cs="宋体"/>
          <w:sz w:val="21"/>
          <w:szCs w:val="21"/>
        </w:rPr>
      </w:pPr>
      <w:r>
        <w:rPr>
          <w:rFonts w:hint="eastAsia" w:ascii="宋体" w:hAnsi="宋体" w:cs="宋体"/>
          <w:sz w:val="21"/>
          <w:szCs w:val="21"/>
        </w:rPr>
        <w:t>(三)累计工作满1年不满10年的职工，请病假累计2个月以上的；</w:t>
      </w:r>
    </w:p>
    <w:p>
      <w:pPr>
        <w:spacing w:line="360" w:lineRule="auto"/>
        <w:rPr>
          <w:rFonts w:hint="eastAsia" w:ascii="宋体" w:hAnsi="宋体" w:cs="宋体"/>
          <w:sz w:val="21"/>
          <w:szCs w:val="21"/>
        </w:rPr>
      </w:pPr>
      <w:r>
        <w:rPr>
          <w:rFonts w:hint="eastAsia" w:ascii="宋体" w:hAnsi="宋体" w:cs="宋体"/>
          <w:sz w:val="21"/>
          <w:szCs w:val="21"/>
        </w:rPr>
        <w:t>(四)累计工作满10年不满20年的职工，请病假累计3个月以上的；</w:t>
      </w:r>
    </w:p>
    <w:p>
      <w:pPr>
        <w:spacing w:line="360" w:lineRule="auto"/>
        <w:rPr>
          <w:rFonts w:hint="eastAsia" w:ascii="宋体" w:hAnsi="宋体" w:cs="宋体"/>
          <w:sz w:val="21"/>
          <w:szCs w:val="21"/>
        </w:rPr>
      </w:pPr>
      <w:r>
        <w:rPr>
          <w:rFonts w:hint="eastAsia" w:ascii="宋体" w:hAnsi="宋体" w:cs="宋体"/>
          <w:sz w:val="21"/>
          <w:szCs w:val="21"/>
        </w:rPr>
        <w:t>(五)累计工作满20年以上的职工，请病假累计4个月以上的。</w:t>
      </w:r>
    </w:p>
    <w:p>
      <w:pPr>
        <w:spacing w:line="360" w:lineRule="auto"/>
        <w:rPr>
          <w:rFonts w:hint="eastAsia" w:ascii="宋体" w:hAnsi="宋体" w:cs="宋体"/>
          <w:sz w:val="21"/>
          <w:szCs w:val="21"/>
        </w:rPr>
      </w:pPr>
      <w:r>
        <w:rPr>
          <w:rFonts w:hint="eastAsia" w:ascii="宋体" w:hAnsi="宋体" w:cs="宋体"/>
          <w:b/>
          <w:sz w:val="21"/>
          <w:szCs w:val="21"/>
        </w:rPr>
        <w:t>第五条</w:t>
      </w:r>
      <w:r>
        <w:rPr>
          <w:rFonts w:hint="eastAsia" w:ascii="宋体" w:hAnsi="宋体" w:cs="宋体"/>
          <w:sz w:val="21"/>
          <w:szCs w:val="21"/>
        </w:rPr>
        <w:t xml:space="preserve"> 单位根据生产、工作的具体情况，并考虑职工本人意愿，统筹安排职工年休假。</w:t>
      </w:r>
    </w:p>
    <w:p>
      <w:pPr>
        <w:spacing w:line="360" w:lineRule="auto"/>
        <w:rPr>
          <w:rFonts w:hint="eastAsia" w:ascii="宋体" w:hAnsi="宋体" w:cs="宋体"/>
          <w:sz w:val="21"/>
          <w:szCs w:val="21"/>
        </w:rPr>
      </w:pPr>
      <w:r>
        <w:rPr>
          <w:rFonts w:hint="eastAsia" w:ascii="宋体" w:hAnsi="宋体" w:cs="宋体"/>
          <w:sz w:val="21"/>
          <w:szCs w:val="21"/>
        </w:rPr>
        <w:t>年休假在1个年度内可以集中安排，也可以分段安排，一般不跨年度安排。单位因生产、工作特点确有必要跨年度安排职工年休假的，可以跨1个年度安排。</w:t>
      </w:r>
    </w:p>
    <w:p>
      <w:pPr>
        <w:spacing w:line="360" w:lineRule="auto"/>
        <w:rPr>
          <w:rFonts w:hint="eastAsia" w:ascii="宋体" w:hAnsi="宋体" w:cs="宋体"/>
          <w:sz w:val="21"/>
          <w:szCs w:val="21"/>
        </w:rPr>
      </w:pPr>
      <w:r>
        <w:rPr>
          <w:rFonts w:hint="eastAsia" w:ascii="宋体" w:hAnsi="宋体" w:cs="宋体"/>
          <w:sz w:val="21"/>
          <w:szCs w:val="21"/>
        </w:rPr>
        <w:t>单位确因工作需要不能安排职工休年休假的，经职工本人同意，可以不安排职工休年休假。对职工应休未休的年休假天数，单位应当按照该职工日工资收入的300%支付年休假工资报酬。</w:t>
      </w:r>
    </w:p>
    <w:p>
      <w:pPr>
        <w:spacing w:line="360" w:lineRule="auto"/>
        <w:rPr>
          <w:rFonts w:hint="eastAsia" w:ascii="宋体" w:hAnsi="宋体" w:cs="宋体"/>
          <w:sz w:val="21"/>
          <w:szCs w:val="21"/>
        </w:rPr>
      </w:pPr>
      <w:r>
        <w:rPr>
          <w:rFonts w:hint="eastAsia" w:ascii="宋体" w:hAnsi="宋体" w:cs="宋体"/>
          <w:b/>
          <w:sz w:val="21"/>
          <w:szCs w:val="21"/>
        </w:rPr>
        <w:t>第六条</w:t>
      </w:r>
      <w:r>
        <w:rPr>
          <w:rFonts w:hint="eastAsia" w:ascii="宋体" w:hAnsi="宋体" w:cs="宋体"/>
          <w:sz w:val="21"/>
          <w:szCs w:val="21"/>
        </w:rPr>
        <w:t xml:space="preserve"> 县级以上地方人民政府人事部门、劳动保障部门应当依据职权对单位执行本条例的情况主动进行监督检查。</w:t>
      </w:r>
    </w:p>
    <w:p>
      <w:pPr>
        <w:spacing w:line="360" w:lineRule="auto"/>
        <w:rPr>
          <w:rFonts w:hint="eastAsia" w:ascii="宋体" w:hAnsi="宋体" w:cs="宋体"/>
          <w:sz w:val="21"/>
          <w:szCs w:val="21"/>
        </w:rPr>
      </w:pPr>
      <w:r>
        <w:rPr>
          <w:rFonts w:hint="eastAsia" w:ascii="宋体" w:hAnsi="宋体" w:cs="宋体"/>
          <w:b/>
          <w:sz w:val="21"/>
          <w:szCs w:val="21"/>
        </w:rPr>
        <w:t>第七条</w:t>
      </w:r>
      <w:r>
        <w:rPr>
          <w:rFonts w:hint="eastAsia" w:ascii="宋体" w:hAnsi="宋体" w:cs="宋体"/>
          <w:sz w:val="21"/>
          <w:szCs w:val="21"/>
        </w:rPr>
        <w:t xml:space="preserve">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w:t>
      </w:r>
      <w:r>
        <w:rPr>
          <w:rFonts w:hint="eastAsia" w:ascii="宋体" w:hAnsi="宋体" w:cs="宋体"/>
          <w:sz w:val="21"/>
          <w:szCs w:val="21"/>
        </w:rPr>
        <w:fldChar w:fldCharType="begin"/>
      </w:r>
      <w:r>
        <w:rPr>
          <w:rFonts w:hint="eastAsia" w:ascii="宋体" w:hAnsi="宋体" w:cs="宋体"/>
          <w:sz w:val="21"/>
          <w:szCs w:val="21"/>
        </w:rPr>
        <w:instrText xml:space="preserve"> HYPERLINK "http://www.iask.com/n?k=%B9%AB%CE%F1%D4%B1" \o "公务员" \t "_blank" </w:instrText>
      </w:r>
      <w:r>
        <w:rPr>
          <w:rFonts w:hint="eastAsia" w:ascii="宋体" w:hAnsi="宋体" w:cs="宋体"/>
          <w:sz w:val="21"/>
          <w:szCs w:val="21"/>
        </w:rPr>
        <w:fldChar w:fldCharType="separate"/>
      </w:r>
      <w:r>
        <w:rPr>
          <w:rFonts w:hint="eastAsia" w:ascii="宋体" w:hAnsi="宋体" w:cs="宋体"/>
          <w:sz w:val="21"/>
          <w:szCs w:val="21"/>
        </w:rPr>
        <w:t>公务员</w:t>
      </w:r>
      <w:r>
        <w:rPr>
          <w:rFonts w:hint="eastAsia" w:ascii="宋体" w:hAnsi="宋体" w:cs="宋体"/>
          <w:sz w:val="21"/>
          <w:szCs w:val="21"/>
        </w:rPr>
        <w:fldChar w:fldCharType="end"/>
      </w:r>
      <w:r>
        <w:rPr>
          <w:rFonts w:hint="eastAsia" w:ascii="宋体" w:hAnsi="宋体" w:cs="宋体"/>
          <w:sz w:val="21"/>
          <w:szCs w:val="21"/>
        </w:rPr>
        <w:t>和参照公务员法管理的人员所在单位的，对直接负责的主管人员以及其他直接责任人员依法给予处分；属于其他单位的，由劳动保障部门、人事部门或者职工申请人民法院强制执行。</w:t>
      </w:r>
    </w:p>
    <w:p>
      <w:pPr>
        <w:spacing w:line="360" w:lineRule="auto"/>
        <w:rPr>
          <w:rFonts w:hint="eastAsia" w:ascii="宋体" w:hAnsi="宋体" w:cs="宋体"/>
          <w:sz w:val="21"/>
          <w:szCs w:val="21"/>
        </w:rPr>
      </w:pPr>
      <w:r>
        <w:rPr>
          <w:rFonts w:hint="eastAsia" w:ascii="宋体" w:hAnsi="宋体" w:cs="宋体"/>
          <w:b/>
          <w:sz w:val="21"/>
          <w:szCs w:val="21"/>
        </w:rPr>
        <w:t>第八条</w:t>
      </w:r>
      <w:r>
        <w:rPr>
          <w:rFonts w:hint="eastAsia" w:ascii="宋体" w:hAnsi="宋体" w:cs="宋体"/>
          <w:sz w:val="21"/>
          <w:szCs w:val="21"/>
        </w:rPr>
        <w:t xml:space="preserve"> 职工与单位因年休假发生的争议，依照国家有关法律、行政法规的规定处理。</w:t>
      </w:r>
    </w:p>
    <w:p>
      <w:pPr>
        <w:spacing w:line="360" w:lineRule="auto"/>
        <w:rPr>
          <w:rFonts w:hint="eastAsia" w:ascii="宋体" w:hAnsi="宋体" w:cs="宋体"/>
          <w:sz w:val="21"/>
          <w:szCs w:val="21"/>
        </w:rPr>
      </w:pPr>
      <w:r>
        <w:rPr>
          <w:rFonts w:hint="eastAsia" w:ascii="宋体" w:hAnsi="宋体" w:cs="宋体"/>
          <w:b/>
          <w:sz w:val="21"/>
          <w:szCs w:val="21"/>
        </w:rPr>
        <w:t xml:space="preserve">第九条 </w:t>
      </w:r>
      <w:r>
        <w:rPr>
          <w:rFonts w:hint="eastAsia" w:ascii="宋体" w:hAnsi="宋体" w:cs="宋体"/>
          <w:sz w:val="21"/>
          <w:szCs w:val="21"/>
        </w:rPr>
        <w:t>国务院人事部门、国务院劳动保障部门依据职权，分别制定本条例的实施办法。</w:t>
      </w:r>
    </w:p>
    <w:p>
      <w:pPr>
        <w:spacing w:line="360" w:lineRule="auto"/>
        <w:rPr>
          <w:rFonts w:hint="eastAsia" w:ascii="宋体" w:hAnsi="宋体" w:cs="宋体"/>
          <w:sz w:val="21"/>
          <w:szCs w:val="21"/>
        </w:rPr>
      </w:pPr>
      <w:r>
        <w:rPr>
          <w:rFonts w:hint="eastAsia" w:ascii="宋体" w:hAnsi="宋体" w:cs="宋体"/>
          <w:b/>
          <w:sz w:val="21"/>
          <w:szCs w:val="21"/>
        </w:rPr>
        <w:t>第十条</w:t>
      </w:r>
      <w:r>
        <w:rPr>
          <w:rFonts w:hint="eastAsia" w:ascii="宋体" w:hAnsi="宋体" w:cs="宋体"/>
          <w:sz w:val="21"/>
          <w:szCs w:val="21"/>
        </w:rPr>
        <w:t xml:space="preserve"> 本条例自2008年1月1日起施行。 </w:t>
      </w:r>
    </w:p>
    <w:p>
      <w:pPr>
        <w:spacing w:line="360" w:lineRule="auto"/>
        <w:ind w:right="375"/>
        <w:rPr>
          <w:rFonts w:hint="eastAsia" w:ascii="宋体" w:hAnsi="宋体" w:cs="宋体"/>
          <w:sz w:val="21"/>
          <w:szCs w:val="21"/>
        </w:rPr>
      </w:pPr>
    </w:p>
    <w:p>
      <w:pPr>
        <w:spacing w:line="360" w:lineRule="auto"/>
        <w:rPr>
          <w:rFonts w:hint="eastAsia" w:ascii="宋体" w:hAnsi="宋体" w:cs="宋体"/>
          <w:kern w:val="0"/>
          <w:sz w:val="21"/>
          <w:szCs w:val="21"/>
          <w:lang w:val="en-US" w:eastAsia="zh-CN" w:bidi="ar"/>
        </w:rPr>
      </w:pPr>
      <w:r>
        <w:rPr>
          <w:rFonts w:hint="eastAsia" w:ascii="宋体" w:hAnsi="宋体" w:cs="宋体"/>
          <w:kern w:val="0"/>
          <w:sz w:val="21"/>
          <w:szCs w:val="21"/>
          <w:lang w:eastAsia="zh-CN" w:bidi="ar"/>
        </w:rPr>
        <w:t>附件</w:t>
      </w:r>
      <w:r>
        <w:rPr>
          <w:rFonts w:hint="eastAsia" w:ascii="宋体" w:hAnsi="宋体" w:cs="宋体"/>
          <w:kern w:val="0"/>
          <w:sz w:val="21"/>
          <w:szCs w:val="21"/>
          <w:lang w:val="en-US" w:eastAsia="zh-CN" w:bidi="ar"/>
        </w:rPr>
        <w:t>3</w:t>
      </w:r>
    </w:p>
    <w:p>
      <w:pPr>
        <w:spacing w:line="360" w:lineRule="auto"/>
        <w:rPr>
          <w:rFonts w:hint="eastAsia" w:ascii="宋体" w:hAnsi="宋体" w:cs="宋体"/>
          <w:kern w:val="0"/>
          <w:sz w:val="21"/>
          <w:szCs w:val="21"/>
          <w:lang w:val="en-US" w:eastAsia="zh-CN" w:bidi="ar"/>
        </w:rPr>
      </w:pPr>
    </w:p>
    <w:p>
      <w:pPr>
        <w:spacing w:line="360" w:lineRule="auto"/>
        <w:jc w:val="center"/>
        <w:rPr>
          <w:rFonts w:hint="eastAsia"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 xml:space="preserve">产假休假制度 </w:t>
      </w:r>
    </w:p>
    <w:p>
      <w:pPr>
        <w:spacing w:line="360" w:lineRule="auto"/>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 xml:space="preserve">    为完善我公司的日常管理，更好地促进公司文化建设，根据国家相关政策的规定，经公司研究决定，结合公司实际情况，现将《四川省中国青年旅行社有限公司九龙分社请假制度》做如下补充：</w:t>
      </w:r>
    </w:p>
    <w:p>
      <w:pPr>
        <w:spacing w:line="360" w:lineRule="auto"/>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 xml:space="preserve">    1、产假：入职正式女员工享有98天产假，其中产前为15天，难产增加15天，产假需提前15天带上本人身份证、结婚证、准生证、预产期证明到综合部办理休假手续。</w:t>
      </w:r>
    </w:p>
    <w:p>
      <w:pPr>
        <w:spacing w:line="360" w:lineRule="auto"/>
        <w:ind w:firstLine="42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 xml:space="preserve">  产假（补充）：</w:t>
      </w:r>
    </w:p>
    <w:p>
      <w:pPr>
        <w:spacing w:line="360" w:lineRule="auto"/>
        <w:ind w:firstLine="42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 xml:space="preserve">   </w:t>
      </w:r>
      <w:r>
        <w:rPr>
          <w:rFonts w:hint="eastAsia" w:ascii="宋体" w:hAnsi="宋体" w:cs="宋体"/>
          <w:kern w:val="0"/>
          <w:sz w:val="21"/>
          <w:szCs w:val="21"/>
          <w:lang w:val="en-US" w:eastAsia="zh-CN" w:bidi="ar"/>
        </w:rPr>
        <w:fldChar w:fldCharType="begin"/>
      </w:r>
      <w:r>
        <w:rPr>
          <w:rFonts w:hint="eastAsia" w:ascii="宋体" w:hAnsi="宋体" w:cs="宋体"/>
          <w:kern w:val="0"/>
          <w:sz w:val="21"/>
          <w:szCs w:val="21"/>
          <w:lang w:val="en-US" w:eastAsia="zh-CN" w:bidi="ar"/>
        </w:rPr>
        <w:instrText xml:space="preserve"> = 1 \* GB3 </w:instrText>
      </w:r>
      <w:r>
        <w:rPr>
          <w:rFonts w:hint="eastAsia" w:ascii="宋体" w:hAnsi="宋体" w:cs="宋体"/>
          <w:kern w:val="0"/>
          <w:sz w:val="21"/>
          <w:szCs w:val="21"/>
          <w:lang w:val="en-US" w:eastAsia="zh-CN" w:bidi="ar"/>
        </w:rPr>
        <w:fldChar w:fldCharType="separate"/>
      </w:r>
      <w:r>
        <w:rPr>
          <w:rFonts w:hint="eastAsia" w:ascii="宋体" w:hAnsi="宋体" w:cs="宋体"/>
          <w:kern w:val="0"/>
          <w:sz w:val="21"/>
          <w:szCs w:val="21"/>
          <w:lang w:val="en-US" w:eastAsia="zh-CN" w:bidi="ar"/>
        </w:rPr>
        <w:t>①</w:t>
      </w:r>
      <w:r>
        <w:rPr>
          <w:rFonts w:hint="eastAsia" w:ascii="宋体" w:hAnsi="宋体" w:cs="宋体"/>
          <w:kern w:val="0"/>
          <w:sz w:val="21"/>
          <w:szCs w:val="21"/>
          <w:lang w:val="en-US" w:eastAsia="zh-CN" w:bidi="ar"/>
        </w:rPr>
        <w:fldChar w:fldCharType="end"/>
      </w:r>
      <w:r>
        <w:rPr>
          <w:rFonts w:hint="eastAsia" w:ascii="宋体" w:hAnsi="宋体" w:cs="宋体"/>
          <w:kern w:val="0"/>
          <w:sz w:val="21"/>
          <w:szCs w:val="21"/>
          <w:lang w:val="en-US" w:eastAsia="zh-CN" w:bidi="ar"/>
        </w:rPr>
        <w:t>凡我公司入职正式女员工可以享受98天的带薪产假，产假期间工资按照休假前的基本工资计算，其产假期间的工资在休完产假后到岗上班三个月开始发放，满三个月发放一半，满六个月全部发放。</w:t>
      </w:r>
    </w:p>
    <w:p>
      <w:pPr>
        <w:spacing w:line="360" w:lineRule="auto"/>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 xml:space="preserve">       </w:t>
      </w:r>
      <w:r>
        <w:rPr>
          <w:rFonts w:hint="eastAsia" w:ascii="宋体" w:hAnsi="宋体" w:cs="宋体"/>
          <w:kern w:val="0"/>
          <w:sz w:val="21"/>
          <w:szCs w:val="21"/>
          <w:lang w:val="en-US" w:eastAsia="zh-CN" w:bidi="ar"/>
        </w:rPr>
        <w:fldChar w:fldCharType="begin"/>
      </w:r>
      <w:r>
        <w:rPr>
          <w:rFonts w:hint="eastAsia" w:ascii="宋体" w:hAnsi="宋体" w:cs="宋体"/>
          <w:kern w:val="0"/>
          <w:sz w:val="21"/>
          <w:szCs w:val="21"/>
          <w:lang w:val="en-US" w:eastAsia="zh-CN" w:bidi="ar"/>
        </w:rPr>
        <w:instrText xml:space="preserve"> = 2 \* GB3 </w:instrText>
      </w:r>
      <w:r>
        <w:rPr>
          <w:rFonts w:hint="eastAsia" w:ascii="宋体" w:hAnsi="宋体" w:cs="宋体"/>
          <w:kern w:val="0"/>
          <w:sz w:val="21"/>
          <w:szCs w:val="21"/>
          <w:lang w:val="en-US" w:eastAsia="zh-CN" w:bidi="ar"/>
        </w:rPr>
        <w:fldChar w:fldCharType="separate"/>
      </w:r>
      <w:r>
        <w:rPr>
          <w:rFonts w:hint="eastAsia" w:ascii="宋体" w:hAnsi="宋体" w:cs="宋体"/>
          <w:kern w:val="0"/>
          <w:sz w:val="21"/>
          <w:szCs w:val="21"/>
          <w:lang w:val="en-US" w:eastAsia="zh-CN" w:bidi="ar"/>
        </w:rPr>
        <w:t>②</w:t>
      </w:r>
      <w:r>
        <w:rPr>
          <w:rFonts w:hint="eastAsia" w:ascii="宋体" w:hAnsi="宋体" w:cs="宋体"/>
          <w:kern w:val="0"/>
          <w:sz w:val="21"/>
          <w:szCs w:val="21"/>
          <w:lang w:val="en-US" w:eastAsia="zh-CN" w:bidi="ar"/>
        </w:rPr>
        <w:fldChar w:fldCharType="end"/>
      </w:r>
      <w:r>
        <w:rPr>
          <w:rFonts w:hint="eastAsia" w:ascii="宋体" w:hAnsi="宋体" w:cs="宋体"/>
          <w:kern w:val="0"/>
          <w:sz w:val="21"/>
          <w:szCs w:val="21"/>
          <w:lang w:val="en-US" w:eastAsia="zh-CN" w:bidi="ar"/>
        </w:rPr>
        <w:t>产假后若不到公司上班者，必须提前15天以电话或者书面形式告知综合部人员，离职日期以产假前一个工作日计算，产假期间不计算工资，产假期间的社保由当事人全额承担。</w:t>
      </w:r>
    </w:p>
    <w:p>
      <w:pPr>
        <w:spacing w:line="360" w:lineRule="auto"/>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 xml:space="preserve">       </w:t>
      </w:r>
      <w:r>
        <w:rPr>
          <w:rFonts w:hint="eastAsia" w:ascii="宋体" w:hAnsi="宋体" w:cs="宋体"/>
          <w:kern w:val="0"/>
          <w:sz w:val="21"/>
          <w:szCs w:val="21"/>
          <w:lang w:val="en-US" w:eastAsia="zh-CN" w:bidi="ar"/>
        </w:rPr>
        <w:fldChar w:fldCharType="begin"/>
      </w:r>
      <w:r>
        <w:rPr>
          <w:rFonts w:hint="eastAsia" w:ascii="宋体" w:hAnsi="宋体" w:cs="宋体"/>
          <w:kern w:val="0"/>
          <w:sz w:val="21"/>
          <w:szCs w:val="21"/>
          <w:lang w:val="en-US" w:eastAsia="zh-CN" w:bidi="ar"/>
        </w:rPr>
        <w:instrText xml:space="preserve"> = 3 \* GB3 </w:instrText>
      </w:r>
      <w:r>
        <w:rPr>
          <w:rFonts w:hint="eastAsia" w:ascii="宋体" w:hAnsi="宋体" w:cs="宋体"/>
          <w:kern w:val="0"/>
          <w:sz w:val="21"/>
          <w:szCs w:val="21"/>
          <w:lang w:val="en-US" w:eastAsia="zh-CN" w:bidi="ar"/>
        </w:rPr>
        <w:fldChar w:fldCharType="separate"/>
      </w:r>
      <w:r>
        <w:rPr>
          <w:rFonts w:hint="eastAsia" w:ascii="宋体" w:hAnsi="宋体" w:cs="宋体"/>
          <w:kern w:val="0"/>
          <w:sz w:val="21"/>
          <w:szCs w:val="21"/>
          <w:lang w:val="en-US" w:eastAsia="zh-CN" w:bidi="ar"/>
        </w:rPr>
        <w:t>③</w:t>
      </w:r>
      <w:r>
        <w:rPr>
          <w:rFonts w:hint="eastAsia" w:ascii="宋体" w:hAnsi="宋体" w:cs="宋体"/>
          <w:kern w:val="0"/>
          <w:sz w:val="21"/>
          <w:szCs w:val="21"/>
          <w:lang w:val="en-US" w:eastAsia="zh-CN" w:bidi="ar"/>
        </w:rPr>
        <w:fldChar w:fldCharType="end"/>
      </w:r>
      <w:r>
        <w:rPr>
          <w:rFonts w:hint="eastAsia" w:ascii="宋体" w:hAnsi="宋体" w:cs="宋体"/>
          <w:kern w:val="0"/>
          <w:sz w:val="21"/>
          <w:szCs w:val="21"/>
          <w:lang w:val="en-US" w:eastAsia="zh-CN" w:bidi="ar"/>
        </w:rPr>
        <w:t>由于个人原因延长产假的，延长期间停薪留职，并向主管及人事提供书面申请。</w:t>
      </w:r>
    </w:p>
    <w:p>
      <w:pPr>
        <w:spacing w:line="360" w:lineRule="auto"/>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 xml:space="preserve">       </w:t>
      </w:r>
      <w:r>
        <w:rPr>
          <w:rFonts w:hint="eastAsia" w:ascii="宋体" w:hAnsi="宋体" w:cs="宋体"/>
          <w:kern w:val="0"/>
          <w:sz w:val="21"/>
          <w:szCs w:val="21"/>
          <w:lang w:val="en-US" w:eastAsia="zh-CN" w:bidi="ar"/>
        </w:rPr>
        <w:fldChar w:fldCharType="begin"/>
      </w:r>
      <w:r>
        <w:rPr>
          <w:rFonts w:hint="eastAsia" w:ascii="宋体" w:hAnsi="宋体" w:cs="宋体"/>
          <w:kern w:val="0"/>
          <w:sz w:val="21"/>
          <w:szCs w:val="21"/>
          <w:lang w:val="en-US" w:eastAsia="zh-CN" w:bidi="ar"/>
        </w:rPr>
        <w:instrText xml:space="preserve"> = 4 \* GB3 </w:instrText>
      </w:r>
      <w:r>
        <w:rPr>
          <w:rFonts w:hint="eastAsia" w:ascii="宋体" w:hAnsi="宋体" w:cs="宋体"/>
          <w:kern w:val="0"/>
          <w:sz w:val="21"/>
          <w:szCs w:val="21"/>
          <w:lang w:val="en-US" w:eastAsia="zh-CN" w:bidi="ar"/>
        </w:rPr>
        <w:fldChar w:fldCharType="separate"/>
      </w:r>
      <w:r>
        <w:rPr>
          <w:rFonts w:hint="eastAsia" w:ascii="宋体" w:hAnsi="宋体" w:cs="宋体"/>
          <w:kern w:val="0"/>
          <w:sz w:val="21"/>
          <w:szCs w:val="21"/>
          <w:lang w:val="en-US" w:eastAsia="zh-CN" w:bidi="ar"/>
        </w:rPr>
        <w:t>④</w:t>
      </w:r>
      <w:r>
        <w:rPr>
          <w:rFonts w:hint="eastAsia" w:ascii="宋体" w:hAnsi="宋体" w:cs="宋体"/>
          <w:kern w:val="0"/>
          <w:sz w:val="21"/>
          <w:szCs w:val="21"/>
          <w:lang w:val="en-US" w:eastAsia="zh-CN" w:bidi="ar"/>
        </w:rPr>
        <w:fldChar w:fldCharType="end"/>
      </w:r>
      <w:r>
        <w:rPr>
          <w:rFonts w:hint="eastAsia" w:ascii="宋体" w:hAnsi="宋体" w:cs="宋体"/>
          <w:kern w:val="0"/>
          <w:sz w:val="21"/>
          <w:szCs w:val="21"/>
          <w:lang w:val="en-US" w:eastAsia="zh-CN" w:bidi="ar"/>
        </w:rPr>
        <w:t>由于工作岗位交接原因，有进行生育或生产计划（含二胎）的员工，需至少提前180天提出书面申请。</w:t>
      </w:r>
    </w:p>
    <w:p>
      <w:pPr>
        <w:spacing w:line="360" w:lineRule="auto"/>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 xml:space="preserve">    2、陪产假：公司入职正式男员工，符合晚婚晚育条件的，可享受3天的带薪陪产假，超过3天以事假处理，须提前一天向公司申请，陪产假应在配偶分娩之日起一个月内领取并休完。</w:t>
      </w:r>
    </w:p>
    <w:p>
      <w:pPr>
        <w:spacing w:line="360" w:lineRule="auto"/>
        <w:rPr>
          <w:rFonts w:hint="eastAsia" w:ascii="宋体" w:hAnsi="宋体" w:cs="宋体"/>
          <w:kern w:val="0"/>
          <w:sz w:val="21"/>
          <w:szCs w:val="21"/>
          <w:lang w:val="en-US" w:eastAsia="zh-CN" w:bidi="ar"/>
        </w:rPr>
      </w:pPr>
    </w:p>
    <w:p>
      <w:pPr>
        <w:spacing w:line="360" w:lineRule="auto"/>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 xml:space="preserve">    附则：以上制度的详细解释权归公司综合部，如与之前管理办法有冲突的内容以本制度为准，本制度不包含内容则以之前的制度为准！</w:t>
      </w:r>
    </w:p>
    <w:p>
      <w:pPr>
        <w:spacing w:line="360" w:lineRule="auto"/>
        <w:rPr>
          <w:rFonts w:hint="eastAsia" w:ascii="宋体" w:hAnsi="宋体" w:cs="宋体"/>
          <w:kern w:val="0"/>
          <w:sz w:val="21"/>
          <w:szCs w:val="21"/>
          <w:lang w:val="en-US" w:eastAsia="zh-CN" w:bidi="ar"/>
        </w:rPr>
      </w:pPr>
    </w:p>
    <w:p>
      <w:pPr>
        <w:spacing w:line="360" w:lineRule="auto"/>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 xml:space="preserve">                                                  </w:t>
      </w:r>
    </w:p>
    <w:p>
      <w:pPr>
        <w:spacing w:line="360" w:lineRule="auto"/>
        <w:rPr>
          <w:rFonts w:hint="eastAsia" w:ascii="宋体" w:hAnsi="宋体" w:cs="宋体"/>
          <w:kern w:val="0"/>
          <w:sz w:val="21"/>
          <w:szCs w:val="21"/>
          <w:lang w:val="en-US" w:eastAsia="zh-CN" w:bidi="ar"/>
        </w:rPr>
      </w:pPr>
    </w:p>
    <w:p>
      <w:pPr>
        <w:spacing w:line="360" w:lineRule="auto"/>
        <w:rPr>
          <w:rFonts w:hint="eastAsia" w:ascii="宋体" w:hAnsi="宋体" w:cs="宋体"/>
          <w:kern w:val="0"/>
          <w:sz w:val="21"/>
          <w:szCs w:val="21"/>
          <w:lang w:val="en-US" w:eastAsia="zh-CN" w:bidi="ar"/>
        </w:rPr>
      </w:pPr>
    </w:p>
    <w:p>
      <w:pPr>
        <w:spacing w:line="360" w:lineRule="auto"/>
        <w:rPr>
          <w:rFonts w:hint="eastAsia" w:ascii="宋体" w:hAnsi="宋体" w:cs="宋体"/>
          <w:kern w:val="0"/>
          <w:sz w:val="21"/>
          <w:szCs w:val="21"/>
          <w:lang w:val="en-US" w:eastAsia="zh-CN" w:bidi="ar"/>
        </w:rPr>
      </w:pPr>
    </w:p>
    <w:p>
      <w:pPr>
        <w:spacing w:line="360" w:lineRule="auto"/>
        <w:rPr>
          <w:rFonts w:hint="eastAsia" w:ascii="宋体" w:hAnsi="宋体" w:cs="宋体"/>
          <w:kern w:val="0"/>
          <w:sz w:val="21"/>
          <w:szCs w:val="21"/>
          <w:lang w:val="en-US" w:eastAsia="zh-CN" w:bidi="ar"/>
        </w:rPr>
      </w:pPr>
    </w:p>
    <w:p>
      <w:pPr>
        <w:spacing w:line="360" w:lineRule="auto"/>
        <w:rPr>
          <w:rFonts w:hint="eastAsia" w:ascii="宋体" w:hAnsi="宋体" w:cs="宋体"/>
          <w:kern w:val="0"/>
          <w:sz w:val="21"/>
          <w:szCs w:val="21"/>
          <w:lang w:val="en-US" w:eastAsia="zh-CN" w:bidi="ar"/>
        </w:rPr>
      </w:pPr>
    </w:p>
    <w:p>
      <w:pPr>
        <w:spacing w:line="360" w:lineRule="auto"/>
        <w:rPr>
          <w:rFonts w:hint="eastAsia" w:ascii="宋体" w:hAnsi="宋体" w:cs="宋体"/>
          <w:kern w:val="0"/>
          <w:sz w:val="21"/>
          <w:szCs w:val="21"/>
          <w:lang w:val="en-US" w:eastAsia="zh-CN" w:bidi="ar"/>
        </w:rPr>
      </w:pPr>
    </w:p>
    <w:p>
      <w:pPr>
        <w:spacing w:line="360" w:lineRule="auto"/>
        <w:rPr>
          <w:rFonts w:hint="eastAsia" w:ascii="宋体" w:hAnsi="宋体" w:cs="宋体"/>
          <w:kern w:val="0"/>
          <w:sz w:val="21"/>
          <w:szCs w:val="21"/>
          <w:lang w:val="en-US" w:eastAsia="zh-CN" w:bidi="ar"/>
        </w:rPr>
      </w:pPr>
    </w:p>
    <w:p>
      <w:pPr>
        <w:spacing w:line="360" w:lineRule="auto"/>
        <w:rPr>
          <w:rFonts w:hint="eastAsia" w:ascii="宋体" w:hAnsi="宋体" w:cs="宋体"/>
          <w:kern w:val="0"/>
          <w:sz w:val="21"/>
          <w:szCs w:val="21"/>
          <w:lang w:val="en-US" w:eastAsia="zh-CN" w:bidi="ar"/>
        </w:rPr>
      </w:pPr>
    </w:p>
    <w:p>
      <w:pPr>
        <w:spacing w:line="360" w:lineRule="auto"/>
        <w:rPr>
          <w:rFonts w:hint="eastAsia" w:ascii="宋体" w:hAnsi="宋体" w:cs="宋体"/>
          <w:kern w:val="0"/>
          <w:sz w:val="21"/>
          <w:szCs w:val="21"/>
          <w:lang w:val="en-US" w:eastAsia="zh-CN" w:bidi="ar"/>
        </w:rPr>
      </w:pPr>
    </w:p>
    <w:p>
      <w:pPr>
        <w:spacing w:line="360" w:lineRule="auto"/>
        <w:rPr>
          <w:rFonts w:hint="eastAsia" w:ascii="宋体" w:hAnsi="宋体" w:cs="宋体"/>
          <w:kern w:val="0"/>
          <w:sz w:val="21"/>
          <w:szCs w:val="21"/>
          <w:lang w:val="en-US" w:eastAsia="zh-CN" w:bidi="ar"/>
        </w:rPr>
      </w:pPr>
    </w:p>
    <w:p>
      <w:pPr>
        <w:spacing w:line="360" w:lineRule="auto"/>
        <w:jc w:val="center"/>
        <w:rPr>
          <w:rFonts w:hint="eastAsia"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个人所得税</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一：纳税主体 ：在中国境内无住所又不居住或者无住所而在境内居住不满一年的个人，中国境内取得的所得，依照本法规定缴纳个人所得税。</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二：征税对象：</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1:工资、薪金所金</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2、个体工商户的生产、经营所得;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3、对企事业单位的承包经营、承租经营所得;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4、</w:t>
      </w:r>
      <w:r>
        <w:rPr>
          <w:rFonts w:hint="eastAsia" w:cs="Times New Roman"/>
          <w:kern w:val="2"/>
          <w:sz w:val="21"/>
          <w:szCs w:val="24"/>
          <w:lang w:val="en-US" w:eastAsia="zh-CN" w:bidi="ar-SA"/>
        </w:rPr>
        <w:fldChar w:fldCharType="begin"/>
      </w:r>
      <w:r>
        <w:rPr>
          <w:rFonts w:hint="eastAsia" w:cs="Times New Roman"/>
          <w:kern w:val="2"/>
          <w:sz w:val="21"/>
          <w:szCs w:val="24"/>
          <w:lang w:val="en-US" w:eastAsia="zh-CN" w:bidi="ar-SA"/>
        </w:rPr>
        <w:instrText xml:space="preserve"> HYPERLINK "http://www.kuaiji.com/news/1397117" \o "劳务报酬" \t "http://www.kuaiji.com/shiwu/_blank" </w:instrText>
      </w:r>
      <w:r>
        <w:rPr>
          <w:rFonts w:hint="eastAsia" w:cs="Times New Roman"/>
          <w:kern w:val="2"/>
          <w:sz w:val="21"/>
          <w:szCs w:val="24"/>
          <w:lang w:val="en-US" w:eastAsia="zh-CN" w:bidi="ar-SA"/>
        </w:rPr>
        <w:fldChar w:fldCharType="separate"/>
      </w:r>
      <w:r>
        <w:rPr>
          <w:rFonts w:hint="eastAsia" w:cs="Times New Roman"/>
          <w:kern w:val="2"/>
          <w:sz w:val="21"/>
          <w:szCs w:val="24"/>
          <w:lang w:val="en-US" w:eastAsia="zh-CN" w:bidi="ar-SA"/>
        </w:rPr>
        <w:t>劳务报酬</w:t>
      </w:r>
      <w:r>
        <w:rPr>
          <w:rFonts w:hint="eastAsia" w:cs="Times New Roman"/>
          <w:kern w:val="2"/>
          <w:sz w:val="21"/>
          <w:szCs w:val="24"/>
          <w:lang w:val="en-US" w:eastAsia="zh-CN" w:bidi="ar-SA"/>
        </w:rPr>
        <w:fldChar w:fldCharType="end"/>
      </w:r>
      <w:r>
        <w:rPr>
          <w:rFonts w:hint="eastAsia" w:cs="Times New Roman"/>
          <w:kern w:val="2"/>
          <w:sz w:val="21"/>
          <w:szCs w:val="24"/>
          <w:lang w:val="en-US" w:eastAsia="zh-CN" w:bidi="ar-SA"/>
        </w:rPr>
        <w:t>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5、稿酬所得;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6、特许权使用费所得;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7、利息、股息、红利所得;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8、财产租赁所得;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9、财产转让所得;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10、偶然所得;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11、经国务院财政部门确定征税的其他所得。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三：个人所得税的税率：</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1、工资、薪金所得，适用超额累进税率，税率为3%至45%</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2、个体工商户的生产、经营所得和对企事业单位的承包经营、承租经营所得，适用5%至百35%的超额累进税率。</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3、稿酬所得，适用比例税率，税率为20%，并按应纳税额减征30%。</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4、劳务报酬所得，适用比例税率，税率为20%。对劳务报酬所得一次收入畸高的，可以实行加成征收，具体办法由国务院规定。</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5、特许权使用费所得，利息、股息、红利所得，财产租赁所得，财产转让所得，偶然所得和其他所得，适用比例税率，税率为20%。</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四： 免纳个人所得税：</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1、省级人民政府、国务院部委和中国人民解放军军以上单位，以及外国组织、国际组织颁发的科学、教育、技术、文化、卫生、体育、环境保护等方面的奖金;</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2、国债和国家发行的金融债券利息;</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3、按照国家统一规定发给的补贴、津贴;</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4、福利费、抚恤金、救济金;</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5、保险赔款;</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6、军人的转业费、复员费;</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7、按照国家统一规定发给干部、职工的安家费、退职费、退休工资、离休工资、离休生活补助费;</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8、依照我国有关法律规定应予免税的各国驻华使馆、领事馆的外交代表、领事官员和其他人员的所得;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9、中国政府参加的国际公约、签订的协议中规定免税的所得;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10、经国务院财政部门批准免税的所得。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五：减征个人所得税：</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1、残疾、孤老人员和烈属的所得;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2、因严重自然灾害造成重大损失的;</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3、其他经国务院财政部门批准减税的。</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六：应纳税所得额的计算：</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1、工资、薪金所得，以每月收入额减除费用3500后的余额，为应纳税所得额。</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2、个体工商户的生产、经营所得，以每一纳税年度的收入总额减除成本、费用以及损失后的余额，为应纳税所得额。</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3、对企事业单位的承包经营、承租经营所得，以每一纳税年度的收入总额，减除必要费用后的余额，为应纳税所得额。</w:t>
      </w:r>
    </w:p>
    <w:p>
      <w:pPr>
        <w:pStyle w:val="4"/>
        <w:keepNext w:val="0"/>
        <w:keepLines w:val="0"/>
        <w:widowControl/>
        <w:suppressLineNumbers w:val="0"/>
        <w:spacing w:before="0" w:beforeAutospacing="0" w:after="0" w:afterAutospacing="0" w:line="420" w:lineRule="atLeast"/>
        <w:ind w:left="0" w:right="0" w:firstLine="420"/>
        <w:rPr>
          <w:rFonts w:hint="eastAsia" w:cs="Times New Roman"/>
          <w:kern w:val="2"/>
          <w:sz w:val="21"/>
          <w:szCs w:val="24"/>
          <w:lang w:val="en-US" w:eastAsia="zh-CN" w:bidi="ar-SA"/>
        </w:rPr>
      </w:pPr>
      <w:r>
        <w:rPr>
          <w:rFonts w:hint="eastAsia" w:cs="Times New Roman"/>
          <w:kern w:val="2"/>
          <w:sz w:val="21"/>
          <w:szCs w:val="24"/>
          <w:lang w:val="en-US" w:eastAsia="zh-CN" w:bidi="ar-SA"/>
        </w:rPr>
        <w:t>4、</w:t>
      </w:r>
      <w:r>
        <w:rPr>
          <w:rFonts w:hint="eastAsia" w:cs="Times New Roman"/>
          <w:kern w:val="2"/>
          <w:sz w:val="21"/>
          <w:szCs w:val="24"/>
          <w:lang w:val="en-US" w:eastAsia="zh-CN" w:bidi="ar-SA"/>
        </w:rPr>
        <w:fldChar w:fldCharType="begin"/>
      </w:r>
      <w:r>
        <w:rPr>
          <w:rFonts w:hint="eastAsia" w:cs="Times New Roman"/>
          <w:kern w:val="2"/>
          <w:sz w:val="21"/>
          <w:szCs w:val="24"/>
          <w:lang w:val="en-US" w:eastAsia="zh-CN" w:bidi="ar-SA"/>
        </w:rPr>
        <w:instrText xml:space="preserve"> HYPERLINK "http://www.kuaiji.com/news/1397117" \o "劳务报酬" \t "http://www.kuaiji.com/shiwu/_blank" </w:instrText>
      </w:r>
      <w:r>
        <w:rPr>
          <w:rFonts w:hint="eastAsia" w:cs="Times New Roman"/>
          <w:kern w:val="2"/>
          <w:sz w:val="21"/>
          <w:szCs w:val="24"/>
          <w:lang w:val="en-US" w:eastAsia="zh-CN" w:bidi="ar-SA"/>
        </w:rPr>
        <w:fldChar w:fldCharType="separate"/>
      </w:r>
      <w:r>
        <w:rPr>
          <w:rFonts w:hint="eastAsia" w:cs="Times New Roman"/>
          <w:kern w:val="2"/>
          <w:sz w:val="21"/>
          <w:szCs w:val="24"/>
          <w:lang w:val="en-US" w:eastAsia="zh-CN" w:bidi="ar-SA"/>
        </w:rPr>
        <w:t>劳务报酬</w:t>
      </w:r>
      <w:r>
        <w:rPr>
          <w:rFonts w:hint="eastAsia" w:cs="Times New Roman"/>
          <w:kern w:val="2"/>
          <w:sz w:val="21"/>
          <w:szCs w:val="24"/>
          <w:lang w:val="en-US" w:eastAsia="zh-CN" w:bidi="ar-SA"/>
        </w:rPr>
        <w:fldChar w:fldCharType="end"/>
      </w:r>
      <w:r>
        <w:rPr>
          <w:rFonts w:hint="eastAsia" w:cs="Times New Roman"/>
          <w:kern w:val="2"/>
          <w:sz w:val="21"/>
          <w:szCs w:val="24"/>
          <w:lang w:val="en-US" w:eastAsia="zh-CN" w:bidi="ar-SA"/>
        </w:rPr>
        <w:t xml:space="preserve">所得、稿酬所得、特许权使用费所得、财产租赁所得，每次收入不超过4000　。                         </w:t>
      </w:r>
    </w:p>
    <w:p>
      <w:pPr>
        <w:pStyle w:val="4"/>
        <w:keepNext w:val="0"/>
        <w:keepLines w:val="0"/>
        <w:widowControl/>
        <w:suppressLineNumbers w:val="0"/>
        <w:spacing w:before="0" w:beforeAutospacing="0" w:after="0" w:afterAutospacing="0" w:line="420" w:lineRule="atLeast"/>
        <w:ind w:right="0"/>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5、产转让所得，以转让财产的收入额减除财产原值和合理费用后的余额，为应纳税所得额。</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6、利息、股息、红利所得，偶然所得和其他所得，以每次收入额为应纳税所得额。</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个人将其所得对教育事业和其他公益事业捐赠的部分，按照国务院有关规定从应纳税所得中扣除。</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七：纳税义务人　</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个人所得税，以所得人为纳税义务人，以支付所得的单位或者个人为扣缴义务人。</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个人所得超过国务院规定数额的，在两处以上取得工资、薪金所得或者没有扣缴义务人的，以及具有国务院规定的其他情形的，纳税义务人应当按照国家规定办理纳税申报。扣缴义务人应当按照国家规定办理全员全额扣缴申报。</w:t>
      </w:r>
    </w:p>
    <w:p>
      <w:pPr>
        <w:pStyle w:val="4"/>
        <w:keepNext w:val="0"/>
        <w:keepLines w:val="0"/>
        <w:widowControl/>
        <w:suppressLineNumbers w:val="0"/>
        <w:spacing w:before="0" w:beforeAutospacing="0" w:after="0" w:afterAutospacing="0" w:line="420" w:lineRule="atLeast"/>
        <w:ind w:left="0" w:right="0" w:firstLine="420"/>
        <w:rPr>
          <w:rFonts w:hint="eastAsia" w:cs="Times New Roman"/>
          <w:kern w:val="2"/>
          <w:sz w:val="21"/>
          <w:szCs w:val="24"/>
          <w:lang w:val="en-US" w:eastAsia="zh-CN" w:bidi="ar-SA"/>
        </w:rPr>
      </w:pPr>
      <w:r>
        <w:rPr>
          <w:rFonts w:hint="eastAsia" w:cs="Times New Roman"/>
          <w:kern w:val="2"/>
          <w:sz w:val="21"/>
          <w:szCs w:val="24"/>
          <w:lang w:val="en-US" w:eastAsia="zh-CN" w:bidi="ar-SA"/>
        </w:rPr>
        <w:t>八：纳税义务时间</w:t>
      </w:r>
    </w:p>
    <w:p>
      <w:pPr>
        <w:pStyle w:val="4"/>
        <w:keepNext w:val="0"/>
        <w:keepLines w:val="0"/>
        <w:widowControl/>
        <w:suppressLineNumbers w:val="0"/>
        <w:spacing w:before="0" w:beforeAutospacing="0" w:after="0" w:afterAutospacing="0" w:line="420" w:lineRule="atLeast"/>
        <w:ind w:left="0" w:right="0" w:firstLine="420"/>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扣缴义务人每月所扣的税款，自行申报纳税人每月应纳的税款，都应当在次月十五日内缴入国库，并向税务机关报送纳税申</w:t>
      </w:r>
      <w:r>
        <w:rPr>
          <w:rFonts w:hint="eastAsia" w:cs="Times New Roman"/>
          <w:kern w:val="2"/>
          <w:sz w:val="21"/>
          <w:szCs w:val="24"/>
          <w:lang w:val="en-US" w:eastAsia="zh-CN" w:bidi="ar-SA"/>
        </w:rPr>
        <w:fldChar w:fldCharType="begin"/>
      </w:r>
      <w:r>
        <w:rPr>
          <w:rFonts w:hint="eastAsia" w:cs="Times New Roman"/>
          <w:kern w:val="2"/>
          <w:sz w:val="21"/>
          <w:szCs w:val="24"/>
          <w:lang w:val="en-US" w:eastAsia="zh-CN" w:bidi="ar-SA"/>
        </w:rPr>
        <w:instrText xml:space="preserve"> HYPERLINK "http://www.kuaiji.com/list/16000-554-0-440100-1-0-0-0-0-0-0-0.html" \o "报表" \t "http://www.kuaiji.com/shiwu/_blank" </w:instrText>
      </w:r>
      <w:r>
        <w:rPr>
          <w:rFonts w:hint="eastAsia" w:cs="Times New Roman"/>
          <w:kern w:val="2"/>
          <w:sz w:val="21"/>
          <w:szCs w:val="24"/>
          <w:lang w:val="en-US" w:eastAsia="zh-CN" w:bidi="ar-SA"/>
        </w:rPr>
        <w:fldChar w:fldCharType="separate"/>
      </w:r>
      <w:r>
        <w:rPr>
          <w:rFonts w:hint="eastAsia" w:cs="Times New Roman"/>
          <w:kern w:val="2"/>
          <w:sz w:val="21"/>
          <w:szCs w:val="24"/>
          <w:lang w:val="en-US" w:eastAsia="zh-CN" w:bidi="ar-SA"/>
        </w:rPr>
        <w:t>报表</w:t>
      </w:r>
      <w:r>
        <w:rPr>
          <w:rFonts w:hint="eastAsia" w:cs="Times New Roman"/>
          <w:kern w:val="2"/>
          <w:sz w:val="21"/>
          <w:szCs w:val="24"/>
          <w:lang w:val="en-US" w:eastAsia="zh-CN" w:bidi="ar-SA"/>
        </w:rPr>
        <w:fldChar w:fldCharType="end"/>
      </w:r>
      <w:r>
        <w:rPr>
          <w:rFonts w:hint="eastAsia" w:cs="Times New Roman"/>
          <w:kern w:val="2"/>
          <w:sz w:val="21"/>
          <w:szCs w:val="24"/>
          <w:lang w:val="en-US" w:eastAsia="zh-CN" w:bidi="ar-SA"/>
        </w:rPr>
        <w:t>。</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工资、薪金所得应纳的税款，按</w:t>
      </w:r>
      <w:r>
        <w:rPr>
          <w:rFonts w:hint="eastAsia" w:cs="Times New Roman"/>
          <w:color w:val="FF0000"/>
          <w:kern w:val="2"/>
          <w:sz w:val="21"/>
          <w:szCs w:val="24"/>
          <w:lang w:val="en-US" w:eastAsia="zh-CN" w:bidi="ar-SA"/>
        </w:rPr>
        <w:t>月</w:t>
      </w:r>
      <w:r>
        <w:rPr>
          <w:rFonts w:hint="eastAsia" w:cs="Times New Roman"/>
          <w:kern w:val="2"/>
          <w:sz w:val="21"/>
          <w:szCs w:val="24"/>
          <w:lang w:val="en-US" w:eastAsia="zh-CN" w:bidi="ar-SA"/>
        </w:rPr>
        <w:t>计征，由扣缴义务人或者纳税义务人在次月十五日内缴入国库，并向税务机关报送纳税申报表。特定行业的工资、薪金所得应纳的税款，可以实行按年计算、分月预缴的方式计征，具体办法由国务院规定。</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个体工商户的生产、经营所得应纳的税款，按年计算，分月预缴，由纳税义务人在次月十五日内预缴，年度终了后三个月内汇算清缴，多退少补。</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对企事业单位的承包经营、承租经营所得应纳的税款，按年计算，由纳税义务人在年度终了后三十日内缴入国库，并向税务机关报送纳税申报表。纳税义务人在一年内分次取得承包经营、承租经营所得的，应当在取得每次所得后的十五日内预缴，年度终了后三个月内汇算清缴，多退少补。</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从中国境外取得所得的纳税义务人，应当在年度终了后三十日内，将应纳的税款缴入国库，并向税务机关报送纳税申报表。</w:t>
      </w:r>
    </w:p>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（对扣缴义务人按照所扣缴的税款，付给百分之二的手续费。）</w:t>
      </w:r>
    </w:p>
    <w:p>
      <w:pPr>
        <w:spacing w:line="360" w:lineRule="auto"/>
        <w:jc w:val="both"/>
        <w:rPr>
          <w:rFonts w:hint="eastAsia"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 xml:space="preserve">  </w:t>
      </w:r>
    </w:p>
    <w:p>
      <w:pPr>
        <w:numPr>
          <w:ilvl w:val="0"/>
          <w:numId w:val="16"/>
        </w:numPr>
        <w:spacing w:line="360" w:lineRule="auto"/>
        <w:jc w:val="both"/>
        <w:rPr>
          <w:rFonts w:hint="eastAsia"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工资、薪金所得</w:t>
      </w:r>
    </w:p>
    <w:p>
      <w:pPr>
        <w:numPr>
          <w:ilvl w:val="0"/>
          <w:numId w:val="0"/>
        </w:numPr>
        <w:spacing w:line="360" w:lineRule="auto"/>
        <w:jc w:val="both"/>
        <w:rPr>
          <w:rFonts w:hint="eastAsia" w:ascii="宋体" w:hAnsi="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 xml:space="preserve">    工资、薪金所得，适用于七级超额累进税率，税率为百分之三（3%）至百分之四十五（45%）</w:t>
      </w:r>
    </w:p>
    <w:p>
      <w:pPr>
        <w:pStyle w:val="4"/>
        <w:keepNext w:val="0"/>
        <w:keepLines w:val="0"/>
        <w:widowControl/>
        <w:numPr>
          <w:ilvl w:val="0"/>
          <w:numId w:val="0"/>
        </w:numPr>
        <w:suppressLineNumbers w:val="0"/>
        <w:spacing w:before="0" w:beforeAutospacing="0" w:after="0" w:afterAutospacing="0" w:line="420" w:lineRule="atLeast"/>
        <w:ind w:right="0" w:rightChars="0"/>
        <w:rPr>
          <w:rFonts w:hint="eastAsia" w:cs="Times New Roman"/>
          <w:b/>
          <w:bCs/>
          <w:kern w:val="2"/>
          <w:sz w:val="24"/>
          <w:szCs w:val="24"/>
          <w:lang w:val="en-US" w:eastAsia="zh-CN" w:bidi="ar-SA"/>
        </w:rPr>
      </w:pPr>
      <w:r>
        <w:rPr>
          <w:rFonts w:hint="eastAsia" w:cs="Times New Roman"/>
          <w:kern w:val="2"/>
          <w:sz w:val="21"/>
          <w:szCs w:val="21"/>
          <w:lang w:val="en-US" w:eastAsia="zh-CN" w:bidi="ar-SA"/>
        </w:rPr>
        <w:t xml:space="preserve">                                  </w:t>
      </w:r>
      <w:r>
        <w:rPr>
          <w:rFonts w:hint="eastAsia" w:cs="Times New Roman"/>
          <w:b/>
          <w:bCs/>
          <w:kern w:val="2"/>
          <w:sz w:val="24"/>
          <w:szCs w:val="24"/>
          <w:lang w:val="en-US" w:eastAsia="zh-CN" w:bidi="ar-SA"/>
        </w:rPr>
        <w:t xml:space="preserve"> </w:t>
      </w:r>
      <w:r>
        <w:rPr>
          <w:rFonts w:hint="default" w:cs="Times New Roman"/>
          <w:b/>
          <w:bCs/>
          <w:kern w:val="2"/>
          <w:sz w:val="24"/>
          <w:szCs w:val="24"/>
          <w:lang w:val="en-US" w:eastAsia="zh-CN" w:bidi="ar-SA"/>
        </w:rPr>
        <w:t>工资、薪金所得适用的税率表</w:t>
      </w:r>
    </w:p>
    <w:tbl>
      <w:tblPr>
        <w:tblStyle w:val="8"/>
        <w:tblW w:w="9001" w:type="dxa"/>
        <w:jc w:val="center"/>
        <w:tblInd w:w="783"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75" w:type="dxa"/>
          <w:left w:w="75" w:type="dxa"/>
          <w:bottom w:w="75" w:type="dxa"/>
          <w:right w:w="75" w:type="dxa"/>
        </w:tblCellMar>
      </w:tblPr>
      <w:tblGrid>
        <w:gridCol w:w="863"/>
        <w:gridCol w:w="3007"/>
        <w:gridCol w:w="3007"/>
        <w:gridCol w:w="973"/>
        <w:gridCol w:w="1151"/>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75" w:type="dxa"/>
            <w:left w:w="75" w:type="dxa"/>
            <w:bottom w:w="75" w:type="dxa"/>
            <w:right w:w="75" w:type="dxa"/>
          </w:tblCellMar>
        </w:tblPrEx>
        <w:trPr>
          <w:jc w:val="center"/>
        </w:trPr>
        <w:tc>
          <w:tcPr>
            <w:tcW w:w="863" w:type="dxa"/>
            <w:vMerge w:val="restart"/>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Style w:val="6"/>
                <w:rFonts w:hint="eastAsia" w:ascii="宋体" w:hAnsi="宋体" w:eastAsia="宋体" w:cs="宋体"/>
                <w:color w:val="333333"/>
                <w:kern w:val="0"/>
                <w:sz w:val="21"/>
                <w:szCs w:val="21"/>
                <w:lang w:val="en-US" w:eastAsia="zh-CN" w:bidi="ar"/>
              </w:rPr>
              <w:t>级数</w:t>
            </w:r>
          </w:p>
        </w:tc>
        <w:tc>
          <w:tcPr>
            <w:tcW w:w="6014" w:type="dxa"/>
            <w:gridSpan w:val="2"/>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Style w:val="6"/>
                <w:rFonts w:hint="eastAsia" w:ascii="宋体" w:hAnsi="宋体" w:eastAsia="宋体" w:cs="宋体"/>
                <w:color w:val="333333"/>
                <w:kern w:val="0"/>
                <w:sz w:val="21"/>
                <w:szCs w:val="21"/>
                <w:lang w:val="en-US" w:eastAsia="zh-CN" w:bidi="ar"/>
              </w:rPr>
              <w:t>全月应纳税所得额</w:t>
            </w:r>
          </w:p>
        </w:tc>
        <w:tc>
          <w:tcPr>
            <w:tcW w:w="973" w:type="dxa"/>
            <w:vMerge w:val="restart"/>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Style w:val="6"/>
                <w:rFonts w:hint="eastAsia" w:ascii="宋体" w:hAnsi="宋体" w:eastAsia="宋体" w:cs="宋体"/>
                <w:color w:val="333333"/>
                <w:kern w:val="0"/>
                <w:sz w:val="21"/>
                <w:szCs w:val="21"/>
                <w:lang w:val="en-US" w:eastAsia="zh-CN" w:bidi="ar"/>
              </w:rPr>
              <w:t>税率(%)</w:t>
            </w:r>
          </w:p>
        </w:tc>
        <w:tc>
          <w:tcPr>
            <w:tcW w:w="1151" w:type="dxa"/>
            <w:vMerge w:val="restart"/>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Style w:val="6"/>
                <w:rFonts w:hint="eastAsia" w:ascii="宋体" w:hAnsi="宋体" w:eastAsia="宋体" w:cs="宋体"/>
                <w:color w:val="333333"/>
                <w:kern w:val="0"/>
                <w:sz w:val="21"/>
                <w:szCs w:val="21"/>
                <w:lang w:val="en-US" w:eastAsia="zh-CN" w:bidi="ar"/>
              </w:rPr>
              <w:t>速算扣除数</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75" w:type="dxa"/>
            <w:left w:w="75" w:type="dxa"/>
            <w:bottom w:w="75" w:type="dxa"/>
            <w:right w:w="75" w:type="dxa"/>
          </w:tblCellMar>
        </w:tblPrEx>
        <w:trPr>
          <w:jc w:val="center"/>
        </w:trPr>
        <w:tc>
          <w:tcPr>
            <w:tcW w:w="863" w:type="dxa"/>
            <w:vMerge w:val="continue"/>
            <w:vAlign w:val="center"/>
          </w:tcPr>
          <w:p>
            <w:pPr>
              <w:jc w:val="center"/>
              <w:rPr>
                <w:rFonts w:hint="eastAsia" w:ascii="宋体" w:hAnsi="宋体" w:eastAsia="宋体" w:cs="宋体"/>
                <w:color w:val="333333"/>
                <w:sz w:val="21"/>
                <w:szCs w:val="21"/>
              </w:rPr>
            </w:pP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Style w:val="6"/>
                <w:rFonts w:hint="eastAsia" w:ascii="宋体" w:hAnsi="宋体" w:eastAsia="宋体" w:cs="宋体"/>
                <w:color w:val="333333"/>
                <w:kern w:val="0"/>
                <w:sz w:val="21"/>
                <w:szCs w:val="21"/>
                <w:lang w:val="en-US" w:eastAsia="zh-CN" w:bidi="ar"/>
              </w:rPr>
              <w:t>含税级距</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Style w:val="6"/>
                <w:rFonts w:hint="eastAsia" w:ascii="宋体" w:hAnsi="宋体" w:eastAsia="宋体" w:cs="宋体"/>
                <w:color w:val="333333"/>
                <w:kern w:val="0"/>
                <w:sz w:val="21"/>
                <w:szCs w:val="21"/>
                <w:lang w:val="en-US" w:eastAsia="zh-CN" w:bidi="ar"/>
              </w:rPr>
              <w:t>不含税级距</w:t>
            </w:r>
          </w:p>
        </w:tc>
        <w:tc>
          <w:tcPr>
            <w:tcW w:w="973" w:type="dxa"/>
            <w:vMerge w:val="continue"/>
            <w:vAlign w:val="center"/>
          </w:tcPr>
          <w:p>
            <w:pPr>
              <w:jc w:val="center"/>
              <w:rPr>
                <w:rFonts w:hint="eastAsia" w:ascii="宋体" w:hAnsi="宋体" w:eastAsia="宋体" w:cs="宋体"/>
                <w:color w:val="333333"/>
                <w:sz w:val="21"/>
                <w:szCs w:val="21"/>
              </w:rPr>
            </w:pPr>
          </w:p>
        </w:tc>
        <w:tc>
          <w:tcPr>
            <w:tcW w:w="1151" w:type="dxa"/>
            <w:vMerge w:val="continue"/>
            <w:vAlign w:val="center"/>
          </w:tcPr>
          <w:p>
            <w:pPr>
              <w:jc w:val="center"/>
              <w:rPr>
                <w:rFonts w:hint="eastAsia" w:ascii="宋体" w:hAnsi="宋体" w:eastAsia="宋体" w:cs="宋体"/>
                <w:color w:val="333333"/>
                <w:sz w:val="21"/>
                <w:szCs w:val="21"/>
              </w:rPr>
            </w:pP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75" w:type="dxa"/>
            <w:left w:w="75" w:type="dxa"/>
            <w:bottom w:w="75" w:type="dxa"/>
            <w:right w:w="75" w:type="dxa"/>
          </w:tblCellMar>
        </w:tblPrEx>
        <w:trPr>
          <w:jc w:val="center"/>
        </w:trPr>
        <w:tc>
          <w:tcPr>
            <w:tcW w:w="86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不超过1500元的</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不超过1455元的</w:t>
            </w:r>
          </w:p>
        </w:tc>
        <w:tc>
          <w:tcPr>
            <w:tcW w:w="97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3</w:t>
            </w:r>
          </w:p>
        </w:tc>
        <w:tc>
          <w:tcPr>
            <w:tcW w:w="1151"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75" w:type="dxa"/>
            <w:left w:w="75" w:type="dxa"/>
            <w:bottom w:w="75" w:type="dxa"/>
            <w:right w:w="75" w:type="dxa"/>
          </w:tblCellMar>
        </w:tblPrEx>
        <w:trPr>
          <w:jc w:val="center"/>
        </w:trPr>
        <w:tc>
          <w:tcPr>
            <w:tcW w:w="86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超过1500元至4500元的部分</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超过1455元至4155元的部分</w:t>
            </w:r>
          </w:p>
        </w:tc>
        <w:tc>
          <w:tcPr>
            <w:tcW w:w="97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10</w:t>
            </w:r>
          </w:p>
        </w:tc>
        <w:tc>
          <w:tcPr>
            <w:tcW w:w="1151"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105</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75" w:type="dxa"/>
            <w:left w:w="75" w:type="dxa"/>
            <w:bottom w:w="75" w:type="dxa"/>
            <w:right w:w="75" w:type="dxa"/>
          </w:tblCellMar>
        </w:tblPrEx>
        <w:trPr>
          <w:jc w:val="center"/>
        </w:trPr>
        <w:tc>
          <w:tcPr>
            <w:tcW w:w="86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3</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超过4500元至9000元的部分</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超过4155元至7755元的部分</w:t>
            </w:r>
          </w:p>
        </w:tc>
        <w:tc>
          <w:tcPr>
            <w:tcW w:w="97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20</w:t>
            </w:r>
          </w:p>
        </w:tc>
        <w:tc>
          <w:tcPr>
            <w:tcW w:w="1151"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555</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75" w:type="dxa"/>
            <w:left w:w="75" w:type="dxa"/>
            <w:bottom w:w="75" w:type="dxa"/>
            <w:right w:w="75" w:type="dxa"/>
          </w:tblCellMar>
        </w:tblPrEx>
        <w:trPr>
          <w:jc w:val="center"/>
        </w:trPr>
        <w:tc>
          <w:tcPr>
            <w:tcW w:w="86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超过9000元至35000元的部分</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超过7755元至27255元的部分</w:t>
            </w:r>
          </w:p>
        </w:tc>
        <w:tc>
          <w:tcPr>
            <w:tcW w:w="97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25</w:t>
            </w:r>
          </w:p>
        </w:tc>
        <w:tc>
          <w:tcPr>
            <w:tcW w:w="1151"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1005</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75" w:type="dxa"/>
            <w:left w:w="75" w:type="dxa"/>
            <w:bottom w:w="75" w:type="dxa"/>
            <w:right w:w="75" w:type="dxa"/>
          </w:tblCellMar>
        </w:tblPrEx>
        <w:trPr>
          <w:jc w:val="center"/>
        </w:trPr>
        <w:tc>
          <w:tcPr>
            <w:tcW w:w="86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5</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超过35000元至55000元的部分</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超过27255元至41255元的部分</w:t>
            </w:r>
          </w:p>
        </w:tc>
        <w:tc>
          <w:tcPr>
            <w:tcW w:w="97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30</w:t>
            </w:r>
          </w:p>
        </w:tc>
        <w:tc>
          <w:tcPr>
            <w:tcW w:w="1151"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2755</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75" w:type="dxa"/>
            <w:left w:w="75" w:type="dxa"/>
            <w:bottom w:w="75" w:type="dxa"/>
            <w:right w:w="75" w:type="dxa"/>
          </w:tblCellMar>
        </w:tblPrEx>
        <w:trPr>
          <w:jc w:val="center"/>
        </w:trPr>
        <w:tc>
          <w:tcPr>
            <w:tcW w:w="86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6</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超过55000元至80000元的部分</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超过41255元至57505元的部分</w:t>
            </w:r>
          </w:p>
        </w:tc>
        <w:tc>
          <w:tcPr>
            <w:tcW w:w="97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35</w:t>
            </w:r>
          </w:p>
        </w:tc>
        <w:tc>
          <w:tcPr>
            <w:tcW w:w="1151"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5505</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75" w:type="dxa"/>
            <w:left w:w="75" w:type="dxa"/>
            <w:bottom w:w="75" w:type="dxa"/>
            <w:right w:w="75" w:type="dxa"/>
          </w:tblCellMar>
        </w:tblPrEx>
        <w:trPr>
          <w:jc w:val="center"/>
        </w:trPr>
        <w:tc>
          <w:tcPr>
            <w:tcW w:w="86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7</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超过80000元的部分</w:t>
            </w:r>
          </w:p>
        </w:tc>
        <w:tc>
          <w:tcPr>
            <w:tcW w:w="3007"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超过57505元的部分</w:t>
            </w:r>
          </w:p>
        </w:tc>
        <w:tc>
          <w:tcPr>
            <w:tcW w:w="973"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45</w:t>
            </w:r>
          </w:p>
        </w:tc>
        <w:tc>
          <w:tcPr>
            <w:tcW w:w="1151" w:type="dxa"/>
            <w:vAlign w:val="center"/>
          </w:tcPr>
          <w:p>
            <w:pPr>
              <w:keepNext w:val="0"/>
              <w:keepLines w:val="0"/>
              <w:widowControl/>
              <w:suppressLineNumbers w:val="0"/>
              <w:spacing w:line="300" w:lineRule="atLeas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13505</w:t>
            </w:r>
          </w:p>
        </w:tc>
      </w:tr>
    </w:tbl>
    <w:p>
      <w:pPr>
        <w:pStyle w:val="4"/>
        <w:keepNext w:val="0"/>
        <w:keepLines w:val="0"/>
        <w:widowControl/>
        <w:suppressLineNumbers w:val="0"/>
        <w:spacing w:before="0" w:beforeAutospacing="0" w:after="0" w:afterAutospacing="0" w:line="420" w:lineRule="atLeast"/>
        <w:ind w:left="0" w:right="0"/>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w:t>
      </w:r>
      <w:r>
        <w:rPr>
          <w:rFonts w:hint="default" w:cs="Times New Roman"/>
          <w:kern w:val="2"/>
          <w:sz w:val="21"/>
          <w:szCs w:val="24"/>
          <w:lang w:val="en-US" w:eastAsia="zh-CN" w:bidi="ar-SA"/>
        </w:rPr>
        <w:t>注：1</w:t>
      </w:r>
      <w:r>
        <w:rPr>
          <w:rFonts w:hint="eastAsia" w:cs="Times New Roman"/>
          <w:kern w:val="2"/>
          <w:sz w:val="21"/>
          <w:szCs w:val="24"/>
          <w:lang w:val="en-US" w:eastAsia="zh-CN" w:bidi="ar-SA"/>
        </w:rPr>
        <w:t>.</w:t>
      </w:r>
      <w:r>
        <w:rPr>
          <w:rFonts w:hint="default" w:cs="Times New Roman"/>
          <w:kern w:val="2"/>
          <w:sz w:val="21"/>
          <w:szCs w:val="24"/>
          <w:lang w:val="en-US" w:eastAsia="zh-CN" w:bidi="ar-SA"/>
        </w:rPr>
        <w:t>本表所列含税级距与不含税级距，均为按照税法规定减除有关费用后的所得额；</w:t>
      </w:r>
    </w:p>
    <w:p>
      <w:pPr>
        <w:pStyle w:val="4"/>
        <w:keepNext w:val="0"/>
        <w:keepLines w:val="0"/>
        <w:widowControl/>
        <w:suppressLineNumbers w:val="0"/>
        <w:spacing w:before="0" w:beforeAutospacing="0" w:after="0" w:afterAutospacing="0" w:line="420" w:lineRule="atLeast"/>
        <w:ind w:left="0" w:right="0"/>
        <w:rPr>
          <w:rFonts w:hint="default" w:cs="Times New Roman"/>
          <w:kern w:val="2"/>
          <w:sz w:val="21"/>
          <w:szCs w:val="24"/>
          <w:lang w:val="en-US" w:eastAsia="zh-CN" w:bidi="ar-SA"/>
        </w:rPr>
      </w:pPr>
      <w:r>
        <w:rPr>
          <w:rFonts w:hint="eastAsia" w:cs="Times New Roman"/>
          <w:kern w:val="2"/>
          <w:sz w:val="21"/>
          <w:szCs w:val="24"/>
          <w:lang w:val="en-US" w:eastAsia="zh-CN" w:bidi="ar-SA"/>
        </w:rPr>
        <w:t xml:space="preserve">        </w:t>
      </w:r>
      <w:r>
        <w:rPr>
          <w:rFonts w:hint="default" w:cs="Times New Roman"/>
          <w:kern w:val="2"/>
          <w:sz w:val="21"/>
          <w:szCs w:val="24"/>
          <w:lang w:val="en-US" w:eastAsia="zh-CN" w:bidi="ar-SA"/>
        </w:rPr>
        <w:t>2</w:t>
      </w:r>
      <w:r>
        <w:rPr>
          <w:rFonts w:hint="eastAsia" w:cs="Times New Roman"/>
          <w:kern w:val="2"/>
          <w:sz w:val="21"/>
          <w:szCs w:val="24"/>
          <w:lang w:val="en-US" w:eastAsia="zh-CN" w:bidi="ar-SA"/>
        </w:rPr>
        <w:t>.</w:t>
      </w:r>
      <w:r>
        <w:rPr>
          <w:rFonts w:hint="default" w:cs="Times New Roman"/>
          <w:kern w:val="2"/>
          <w:sz w:val="21"/>
          <w:szCs w:val="24"/>
          <w:lang w:val="en-US" w:eastAsia="zh-CN" w:bidi="ar-SA"/>
        </w:rPr>
        <w:t>含税级距适用于由纳税人负担税款的工资、薪金所得；不含税级距适用于由他人(单位)代付税款的工资、薪金所得。</w:t>
      </w:r>
    </w:p>
    <w:p>
      <w:pPr>
        <w:numPr>
          <w:ilvl w:val="0"/>
          <w:numId w:val="0"/>
        </w:numPr>
        <w:spacing w:line="360" w:lineRule="auto"/>
        <w:jc w:val="both"/>
        <w:rPr>
          <w:rFonts w:hint="eastAsia" w:ascii="宋体" w:hAnsi="宋体" w:cs="宋体"/>
          <w:b w:val="0"/>
          <w:bCs w:val="0"/>
          <w:kern w:val="0"/>
          <w:sz w:val="21"/>
          <w:szCs w:val="21"/>
          <w:lang w:val="en-US" w:eastAsia="zh-CN" w:bidi="ar"/>
        </w:rPr>
      </w:pPr>
      <w:r>
        <w:rPr>
          <w:rFonts w:hint="eastAsia" w:ascii="宋体" w:hAnsi="宋体" w:cs="宋体"/>
          <w:b/>
          <w:bCs/>
          <w:kern w:val="0"/>
          <w:sz w:val="24"/>
          <w:szCs w:val="24"/>
          <w:lang w:val="en-US" w:eastAsia="zh-CN" w:bidi="ar"/>
        </w:rPr>
        <w:t xml:space="preserve">      </w:t>
      </w:r>
      <w:r>
        <w:rPr>
          <w:rFonts w:hint="eastAsia" w:ascii="宋体" w:hAnsi="宋体" w:cs="宋体"/>
          <w:b w:val="0"/>
          <w:bCs w:val="0"/>
          <w:kern w:val="0"/>
          <w:sz w:val="21"/>
          <w:szCs w:val="21"/>
          <w:lang w:val="en-US" w:eastAsia="zh-CN" w:bidi="ar"/>
        </w:rPr>
        <w:t xml:space="preserve"> 3.本表含税级距中应纳税所得额，是指每月收入金额-各项社会保险金（五险一金）-起征点3500元（外籍4800元）的余额。</w:t>
      </w:r>
    </w:p>
    <w:p>
      <w:pPr>
        <w:numPr>
          <w:ilvl w:val="0"/>
          <w:numId w:val="0"/>
        </w:numPr>
        <w:spacing w:line="360" w:lineRule="auto"/>
        <w:jc w:val="both"/>
        <w:rPr>
          <w:rFonts w:hint="eastAsia" w:ascii="宋体" w:hAnsi="宋体" w:cs="宋体"/>
          <w:b/>
          <w:bCs/>
          <w:kern w:val="0"/>
          <w:sz w:val="21"/>
          <w:szCs w:val="21"/>
          <w:lang w:val="en-US" w:eastAsia="zh-CN" w:bidi="ar"/>
        </w:rPr>
      </w:pPr>
      <w:r>
        <w:rPr>
          <w:rFonts w:hint="eastAsia" w:ascii="宋体" w:hAnsi="宋体" w:cs="宋体"/>
          <w:b w:val="0"/>
          <w:bCs w:val="0"/>
          <w:kern w:val="0"/>
          <w:sz w:val="21"/>
          <w:szCs w:val="21"/>
          <w:lang w:val="en-US" w:eastAsia="zh-CN" w:bidi="ar"/>
        </w:rPr>
        <w:t xml:space="preserve">      </w:t>
      </w:r>
      <w:r>
        <w:rPr>
          <w:rFonts w:hint="eastAsia" w:ascii="宋体" w:hAnsi="宋体" w:cs="宋体"/>
          <w:b/>
          <w:bCs/>
          <w:kern w:val="0"/>
          <w:sz w:val="21"/>
          <w:szCs w:val="21"/>
          <w:lang w:val="en-US" w:eastAsia="zh-CN" w:bidi="ar"/>
        </w:rPr>
        <w:t>案例说明</w:t>
      </w:r>
    </w:p>
    <w:p>
      <w:pPr>
        <w:numPr>
          <w:ilvl w:val="0"/>
          <w:numId w:val="0"/>
        </w:numPr>
        <w:spacing w:line="360" w:lineRule="auto"/>
        <w:jc w:val="both"/>
        <w:rPr>
          <w:rFonts w:hint="eastAsia" w:ascii="宋体" w:hAnsi="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 xml:space="preserve">      1.张三在2016年1月税前工资10000元，他需要缴纳各项社会保险金1100元，那么他的税后工资是多少呢？</w:t>
      </w:r>
    </w:p>
    <w:p>
      <w:pPr>
        <w:numPr>
          <w:ilvl w:val="0"/>
          <w:numId w:val="0"/>
        </w:numPr>
        <w:spacing w:line="360" w:lineRule="auto"/>
        <w:jc w:val="both"/>
        <w:rPr>
          <w:rFonts w:hint="eastAsia" w:ascii="宋体" w:hAnsi="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 xml:space="preserve">      应纳税所得额=（应发工资-四金）-3500=10000-1100-3500=5400元，参照上面的工资税率表不含税部分，超过4155元至7755元的部分，则适用税率20%，速算扣除数位555。</w:t>
      </w:r>
    </w:p>
    <w:p>
      <w:pPr>
        <w:numPr>
          <w:ilvl w:val="0"/>
          <w:numId w:val="0"/>
        </w:numPr>
        <w:spacing w:line="360" w:lineRule="auto"/>
        <w:jc w:val="both"/>
        <w:rPr>
          <w:rFonts w:hint="eastAsia" w:ascii="宋体" w:hAnsi="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 xml:space="preserve">      缴费=应纳税所得额*税率-速算扣除数=5400*20%-555=525元</w:t>
      </w:r>
    </w:p>
    <w:p>
      <w:pPr>
        <w:numPr>
          <w:ilvl w:val="0"/>
          <w:numId w:val="0"/>
        </w:numPr>
        <w:spacing w:line="360" w:lineRule="auto"/>
        <w:jc w:val="both"/>
        <w:rPr>
          <w:rFonts w:hint="eastAsia" w:ascii="宋体" w:hAnsi="宋体" w:cs="宋体"/>
          <w:b w:val="0"/>
          <w:bCs w:val="0"/>
          <w:kern w:val="0"/>
          <w:sz w:val="21"/>
          <w:szCs w:val="21"/>
          <w:lang w:val="en-US" w:eastAsia="zh-CN" w:bidi="ar"/>
        </w:rPr>
      </w:pPr>
      <w:r>
        <w:rPr>
          <w:rFonts w:hint="eastAsia" w:ascii="宋体" w:hAnsi="宋体" w:cs="宋体"/>
          <w:b w:val="0"/>
          <w:bCs w:val="0"/>
          <w:kern w:val="0"/>
          <w:sz w:val="21"/>
          <w:szCs w:val="21"/>
          <w:lang w:val="en-US" w:eastAsia="zh-CN" w:bidi="ar"/>
        </w:rPr>
        <w:t xml:space="preserve">      实发工资=应发工资-四金-缴费=10000-1100-525=8375元</w:t>
      </w:r>
    </w:p>
    <w:p>
      <w:pPr>
        <w:spacing w:line="360" w:lineRule="auto"/>
        <w:jc w:val="center"/>
        <w:rPr>
          <w:rFonts w:hint="eastAsia" w:ascii="宋体" w:hAnsi="宋体" w:cs="宋体"/>
          <w:b/>
          <w:bCs/>
          <w:kern w:val="0"/>
          <w:sz w:val="24"/>
          <w:szCs w:val="24"/>
          <w:lang w:val="en-US" w:eastAsia="zh-CN" w:bidi="ar"/>
        </w:rPr>
      </w:pPr>
    </w:p>
    <w:p>
      <w:pPr>
        <w:spacing w:line="360" w:lineRule="auto"/>
        <w:jc w:val="center"/>
        <w:rPr>
          <w:rFonts w:hint="eastAsia" w:ascii="宋体" w:hAnsi="宋体" w:cs="宋体"/>
          <w:b/>
          <w:bCs/>
          <w:kern w:val="0"/>
          <w:sz w:val="24"/>
          <w:szCs w:val="24"/>
          <w:lang w:val="en-US" w:eastAsia="zh-CN" w:bidi="ar"/>
        </w:rPr>
      </w:pPr>
    </w:p>
    <w:p>
      <w:pPr>
        <w:spacing w:line="360" w:lineRule="auto"/>
        <w:jc w:val="center"/>
        <w:rPr>
          <w:rFonts w:hint="eastAsia" w:ascii="宋体" w:hAnsi="宋体" w:cs="宋体"/>
          <w:b/>
          <w:bCs/>
          <w:kern w:val="0"/>
          <w:sz w:val="24"/>
          <w:szCs w:val="24"/>
          <w:lang w:val="en-US" w:eastAsia="zh-CN" w:bidi="ar"/>
        </w:rPr>
      </w:pPr>
    </w:p>
    <w:p>
      <w:pPr>
        <w:spacing w:line="360" w:lineRule="auto"/>
        <w:jc w:val="center"/>
        <w:rPr>
          <w:rFonts w:hint="eastAsia" w:ascii="宋体" w:hAnsi="宋体" w:cs="宋体"/>
          <w:b/>
          <w:bCs/>
          <w:kern w:val="0"/>
          <w:sz w:val="24"/>
          <w:szCs w:val="24"/>
          <w:lang w:val="en-US" w:eastAsia="zh-CN" w:bidi="ar"/>
        </w:rPr>
      </w:pPr>
    </w:p>
    <w:p>
      <w:pPr>
        <w:spacing w:line="360" w:lineRule="auto"/>
        <w:jc w:val="center"/>
        <w:rPr>
          <w:rFonts w:hint="eastAsia" w:ascii="宋体" w:hAnsi="宋体" w:cs="宋体"/>
          <w:b/>
          <w:bCs/>
          <w:kern w:val="0"/>
          <w:sz w:val="24"/>
          <w:szCs w:val="24"/>
          <w:lang w:val="en-US" w:eastAsia="zh-CN" w:bidi="ar"/>
        </w:rPr>
      </w:pPr>
    </w:p>
    <w:p>
      <w:pPr>
        <w:spacing w:line="360" w:lineRule="auto"/>
        <w:jc w:val="both"/>
        <w:rPr>
          <w:rFonts w:hint="eastAsia" w:ascii="宋体" w:hAnsi="宋体" w:cs="宋体"/>
          <w:sz w:val="21"/>
          <w:szCs w:val="21"/>
        </w:rPr>
      </w:pPr>
    </w:p>
    <w:p>
      <w:pPr>
        <w:spacing w:line="360" w:lineRule="auto"/>
        <w:jc w:val="both"/>
        <w:rPr>
          <w:rFonts w:hint="eastAsia" w:ascii="宋体" w:hAnsi="宋体" w:cs="宋体"/>
          <w:sz w:val="21"/>
          <w:szCs w:val="21"/>
        </w:rPr>
      </w:pPr>
    </w:p>
    <w:p>
      <w:pPr>
        <w:spacing w:line="360" w:lineRule="auto"/>
        <w:jc w:val="both"/>
        <w:rPr>
          <w:rFonts w:hint="eastAsia" w:ascii="宋体" w:hAnsi="宋体" w:cs="宋体"/>
          <w:sz w:val="21"/>
          <w:szCs w:val="21"/>
        </w:rPr>
      </w:pPr>
    </w:p>
    <w:p>
      <w:pPr>
        <w:spacing w:line="360" w:lineRule="auto"/>
        <w:jc w:val="center"/>
        <w:rPr>
          <w:rFonts w:hint="eastAsia" w:ascii="宋体" w:hAnsi="宋体" w:cs="宋体"/>
          <w:b/>
          <w:bCs/>
          <w:sz w:val="24"/>
          <w:szCs w:val="24"/>
        </w:rPr>
      </w:pPr>
      <w:r>
        <w:rPr>
          <w:rFonts w:hint="eastAsia" w:ascii="宋体" w:hAnsi="宋体" w:cs="宋体"/>
          <w:b/>
          <w:bCs/>
          <w:sz w:val="24"/>
          <w:szCs w:val="24"/>
        </w:rPr>
        <w:t>绩效考核</w:t>
      </w:r>
    </w:p>
    <w:p>
      <w:pPr>
        <w:spacing w:line="360" w:lineRule="auto"/>
        <w:rPr>
          <w:rFonts w:hint="eastAsia" w:ascii="宋体" w:hAnsi="宋体" w:cs="宋体"/>
          <w:sz w:val="21"/>
          <w:szCs w:val="21"/>
        </w:rPr>
      </w:pPr>
      <w:r>
        <w:rPr>
          <w:rFonts w:hint="eastAsia" w:ascii="宋体" w:hAnsi="宋体" w:cs="宋体"/>
          <w:sz w:val="21"/>
          <w:szCs w:val="21"/>
        </w:rPr>
        <w:t>2014年完善绩效测评考核制度，并完善主管打分制、民主监督互相打分制。</w:t>
      </w:r>
    </w:p>
    <w:p>
      <w:pPr>
        <w:spacing w:line="360" w:lineRule="auto"/>
        <w:rPr>
          <w:rFonts w:hint="eastAsia" w:ascii="宋体" w:hAnsi="宋体" w:cs="宋体"/>
          <w:sz w:val="21"/>
          <w:szCs w:val="21"/>
        </w:rPr>
      </w:pPr>
      <w:r>
        <w:rPr>
          <w:rFonts w:hint="eastAsia" w:ascii="宋体" w:hAnsi="宋体" w:cs="宋体"/>
          <w:sz w:val="21"/>
          <w:szCs w:val="21"/>
        </w:rPr>
        <w:t xml:space="preserve">            员工绩效考核项目清单表（暂定，动态更新）</w:t>
      </w:r>
    </w:p>
    <w:p>
      <w:pPr>
        <w:spacing w:line="360" w:lineRule="auto"/>
        <w:rPr>
          <w:rFonts w:hint="eastAsia" w:ascii="宋体" w:hAnsi="宋体" w:cs="宋体"/>
          <w:sz w:val="21"/>
          <w:szCs w:val="21"/>
        </w:rPr>
      </w:pPr>
      <w:r>
        <w:rPr>
          <w:rFonts w:hint="eastAsia" w:ascii="宋体" w:hAnsi="宋体" w:cs="宋体"/>
          <w:sz w:val="21"/>
          <w:szCs w:val="21"/>
        </w:rPr>
        <w:t>备注：实行每月积分制度，公司各部门员工月初均有分值10分，依据考核要点评判，表现优秀者+2分，失误者-2分，月底进行考核统计，总分高于10分者奖，低于10分者罚，每分为20元。</w:t>
      </w:r>
    </w:p>
    <w:tbl>
      <w:tblPr>
        <w:tblStyle w:val="9"/>
        <w:tblW w:w="10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175"/>
        <w:gridCol w:w="1275"/>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序号</w:t>
            </w:r>
          </w:p>
        </w:tc>
        <w:tc>
          <w:tcPr>
            <w:tcW w:w="8175" w:type="dxa"/>
            <w:vAlign w:val="top"/>
          </w:tcPr>
          <w:p>
            <w:pPr>
              <w:spacing w:line="360" w:lineRule="auto"/>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考核要点</w:t>
            </w:r>
          </w:p>
        </w:tc>
        <w:tc>
          <w:tcPr>
            <w:tcW w:w="1275" w:type="dxa"/>
            <w:vAlign w:val="top"/>
          </w:tcPr>
          <w:p>
            <w:pPr>
              <w:jc w:val="center"/>
              <w:rPr>
                <w:rFonts w:hint="eastAsia" w:ascii="宋体" w:hAnsi="宋体" w:cs="宋体"/>
                <w:sz w:val="21"/>
                <w:szCs w:val="21"/>
              </w:rPr>
            </w:pPr>
            <w:r>
              <w:rPr>
                <w:rFonts w:hint="eastAsia" w:ascii="宋体" w:hAnsi="宋体" w:cs="宋体"/>
                <w:sz w:val="21"/>
                <w:szCs w:val="21"/>
              </w:rPr>
              <w:t>表现</w:t>
            </w:r>
          </w:p>
          <w:p>
            <w:pPr>
              <w:jc w:val="center"/>
              <w:rPr>
                <w:rFonts w:hint="eastAsia" w:ascii="宋体" w:hAnsi="宋体" w:eastAsia="宋体" w:cs="宋体"/>
                <w:sz w:val="21"/>
                <w:szCs w:val="21"/>
                <w:lang w:eastAsia="zh-CN"/>
              </w:rPr>
            </w:pPr>
            <w:r>
              <w:rPr>
                <w:rFonts w:hint="eastAsia" w:ascii="宋体" w:hAnsi="宋体" w:cs="宋体"/>
                <w:sz w:val="21"/>
                <w:szCs w:val="21"/>
                <w:lang w:eastAsia="zh-CN"/>
              </w:rPr>
              <w:t>优</w:t>
            </w:r>
            <w:r>
              <w:rPr>
                <w:rFonts w:hint="eastAsia" w:ascii="宋体" w:hAnsi="宋体" w:cs="宋体"/>
                <w:sz w:val="21"/>
                <w:szCs w:val="21"/>
                <w:lang w:val="en-US" w:eastAsia="zh-CN"/>
              </w:rPr>
              <w:t xml:space="preserve">  </w:t>
            </w:r>
            <w:r>
              <w:rPr>
                <w:rFonts w:hint="eastAsia" w:ascii="宋体" w:hAnsi="宋体" w:cs="宋体"/>
                <w:sz w:val="21"/>
                <w:szCs w:val="21"/>
                <w:lang w:eastAsia="zh-CN"/>
              </w:rPr>
              <w:t>良</w:t>
            </w:r>
            <w:r>
              <w:rPr>
                <w:rFonts w:hint="eastAsia" w:ascii="宋体" w:hAnsi="宋体" w:cs="宋体"/>
                <w:sz w:val="21"/>
                <w:szCs w:val="21"/>
                <w:lang w:val="en-US" w:eastAsia="zh-CN"/>
              </w:rPr>
              <w:t xml:space="preserve">  </w:t>
            </w:r>
            <w:r>
              <w:rPr>
                <w:rFonts w:hint="eastAsia" w:ascii="宋体" w:hAnsi="宋体" w:cs="宋体"/>
                <w:sz w:val="21"/>
                <w:szCs w:val="21"/>
                <w:lang w:eastAsia="zh-CN"/>
              </w:rPr>
              <w:t>差</w:t>
            </w:r>
          </w:p>
        </w:tc>
        <w:tc>
          <w:tcPr>
            <w:tcW w:w="730" w:type="dxa"/>
            <w:vAlign w:val="top"/>
          </w:tcPr>
          <w:p>
            <w:pPr>
              <w:jc w:val="center"/>
              <w:rPr>
                <w:rFonts w:hint="eastAsia" w:ascii="宋体" w:hAnsi="宋体" w:cs="宋体"/>
                <w:sz w:val="21"/>
                <w:szCs w:val="21"/>
              </w:rPr>
            </w:pPr>
            <w:r>
              <w:rPr>
                <w:rFonts w:hint="eastAsia" w:ascii="宋体" w:hAnsi="宋体" w:cs="宋体"/>
                <w:sz w:val="21"/>
                <w:szCs w:val="21"/>
              </w:rPr>
              <w:t>分值</w:t>
            </w:r>
          </w:p>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严格遵守工作制度</w:t>
            </w:r>
          </w:p>
        </w:tc>
        <w:tc>
          <w:tcPr>
            <w:tcW w:w="1275" w:type="dxa"/>
            <w:vAlign w:val="top"/>
          </w:tcPr>
          <w:p>
            <w:pPr>
              <w:spacing w:line="360" w:lineRule="auto"/>
              <w:jc w:val="center"/>
              <w:rPr>
                <w:rFonts w:hint="eastAsia" w:ascii="宋体" w:hAnsi="宋体" w:eastAsia="宋体" w:cs="宋体"/>
                <w:sz w:val="21"/>
                <w:szCs w:val="21"/>
                <w:vertAlign w:val="baseline"/>
                <w:lang w:val="en-US" w:eastAsia="zh-CN"/>
              </w:rPr>
            </w:pPr>
            <w:bookmarkStart w:id="0" w:name="OLE_LINK1"/>
            <w:r>
              <w:rPr>
                <w:rFonts w:hint="eastAsia" w:ascii="宋体" w:hAnsi="宋体" w:cs="宋体"/>
                <w:sz w:val="21"/>
                <w:szCs w:val="21"/>
                <w:vertAlign w:val="baseline"/>
                <w:lang w:val="en-US" w:eastAsia="zh-CN"/>
              </w:rPr>
              <w:t>-2  0  2</w:t>
            </w:r>
            <w:bookmarkEnd w:id="0"/>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以团队精神工作，协助上级</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忠于职守，坚守岗位</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理解工作内容，制定适当的工作计划</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不需要上级的详细指示和指导</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工作处理得当，经常保持良好业绩</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工作方法合理，时间与成本使用十分高效</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工作没有半途而废或造成后续遗留问题</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9</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以主人公精神与同事同心协力工作</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积极努力改善工作方法</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11</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不扰乱工作秩序，不妨碍他人工作</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12</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成果达到目的和要求</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及时整理工作成果并进行总结与汇报</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14</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工作熟练，业绩提高</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15</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下班关闭电脑以及显示屏等电子设备</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16</w:t>
            </w:r>
          </w:p>
        </w:tc>
        <w:tc>
          <w:tcPr>
            <w:tcW w:w="8175" w:type="dxa"/>
            <w:vAlign w:val="top"/>
          </w:tcPr>
          <w:p>
            <w:pPr>
              <w:spacing w:before="156" w:beforeLines="50"/>
              <w:jc w:val="center"/>
              <w:rPr>
                <w:rFonts w:hint="eastAsia" w:ascii="宋体" w:hAnsi="宋体" w:cs="宋体"/>
                <w:sz w:val="21"/>
                <w:szCs w:val="21"/>
                <w:vertAlign w:val="baseline"/>
              </w:rPr>
            </w:pPr>
            <w:r>
              <w:rPr>
                <w:rFonts w:hint="eastAsia" w:ascii="宋体" w:hAnsi="宋体" w:cs="宋体"/>
                <w:sz w:val="18"/>
                <w:szCs w:val="18"/>
              </w:rPr>
              <w:t>上班期间佩戴胸牌</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17</w:t>
            </w:r>
          </w:p>
        </w:tc>
        <w:tc>
          <w:tcPr>
            <w:tcW w:w="8175" w:type="dxa"/>
            <w:vAlign w:val="top"/>
          </w:tcPr>
          <w:p>
            <w:pPr>
              <w:spacing w:before="156" w:beforeLines="50"/>
              <w:rPr>
                <w:rFonts w:hint="eastAsia" w:ascii="宋体" w:hAnsi="宋体" w:cs="宋体"/>
                <w:sz w:val="21"/>
                <w:szCs w:val="21"/>
                <w:vertAlign w:val="baseline"/>
              </w:rPr>
            </w:pPr>
            <w:r>
              <w:rPr>
                <w:rFonts w:hint="eastAsia" w:ascii="宋体" w:hAnsi="宋体" w:cs="宋体"/>
                <w:sz w:val="18"/>
                <w:szCs w:val="18"/>
              </w:rPr>
              <w:t>严格遵守上班时间。迟到10分钟扣1分，迟到20分钟扣两分，以此类推，迟到80分钟扣8分，迟到90分钟算半天旷工，迟到120分钟以上按全天旷工；全勤+7分</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18</w:t>
            </w:r>
          </w:p>
        </w:tc>
        <w:tc>
          <w:tcPr>
            <w:tcW w:w="8175" w:type="dxa"/>
            <w:vAlign w:val="top"/>
          </w:tcPr>
          <w:p>
            <w:pPr>
              <w:spacing w:before="156" w:beforeLines="50"/>
              <w:rPr>
                <w:rFonts w:hint="eastAsia" w:ascii="宋体" w:hAnsi="宋体" w:cs="宋体"/>
                <w:sz w:val="21"/>
                <w:szCs w:val="21"/>
                <w:vertAlign w:val="baseline"/>
              </w:rPr>
            </w:pPr>
            <w:r>
              <w:rPr>
                <w:rFonts w:hint="eastAsia" w:ascii="宋体" w:hAnsi="宋体" w:cs="宋体"/>
                <w:sz w:val="18"/>
                <w:szCs w:val="18"/>
              </w:rPr>
              <w:t>严格遵守午休时间（12：:00——13：30）</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19</w:t>
            </w:r>
          </w:p>
        </w:tc>
        <w:tc>
          <w:tcPr>
            <w:tcW w:w="8175" w:type="dxa"/>
            <w:vAlign w:val="top"/>
          </w:tcPr>
          <w:p>
            <w:pPr>
              <w:rPr>
                <w:rFonts w:hint="eastAsia" w:ascii="宋体" w:hAnsi="宋体" w:cs="宋体"/>
                <w:sz w:val="21"/>
                <w:szCs w:val="21"/>
                <w:vertAlign w:val="baseline"/>
              </w:rPr>
            </w:pPr>
            <w:r>
              <w:rPr>
                <w:rFonts w:hint="eastAsia" w:ascii="宋体" w:hAnsi="宋体" w:cs="宋体"/>
                <w:color w:val="000000"/>
                <w:sz w:val="18"/>
                <w:szCs w:val="18"/>
              </w:rPr>
              <w:t>加班奖励：90分钟+1分；150分钟+2分；210分钟+3分；270分钟+4分；330分钟+5分，以此类推</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所有客人资料都由销售上OA系统或者组团记录，录入以后由OP复查一遍。销售错录入一个资料扣1分，开票前2个工作日仍不录资料一个人资料扣1分；OP复查中检查出一个销售录错资料加1分。</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21</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公司OA系统使用，发现录入错误或资料残缺、故障等，责任人扣1分/次。</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22</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每天下午17：30对位置，2个销售+1个OP（监督），未实施责任人扣1分/次 人</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23</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每天下午17:45由颜兵向公司所有同事统计第二个工作日查证的资料，第一责任人是颜兵，未实施责任人扣1分/次 人，其余同事在责任人统计时没有及时统计的又要查询的，追加查一次，扣当事人1分/次，责任人颜兵+1分/次。</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24</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所有办公室OP+销售做QQ广告的值班表，1个销售+1个OP，未实施责任人扣1分/次 人。</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25</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节约用纸，能用废纸打印的不用新纸，能打正反面的不打单面。发现浪费每次扣1分</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26</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OP处理间谍，如果发现间谍广告上有，但在后续收客过程中没有发现，责任OP扣2分一次。张玥负责港澳跟团，吴茜负责港澳自由行，汤敏负责海岛、东南亚、美洲等，张佳负责中东非、日韩、欧洲、新马等</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27</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关于淡季冲位置价格的动态更新，OP责任制，0-6个位置低仓位，7-12个位置中仓位，收了13个以上高仓位。发现没有涨价的责任OP扣1分/次。</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28</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每周没人最少发动加5个新微信客户，完不成的扣1分/次。</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29</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例会未按时参加的，一次扣5分/人。</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30</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所有业务账单一旦生成，改价格、人数等一概要总经理签字确认，不得私自改价格、日期人数。违反规定一次扣5分</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31</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关于签订补充协议和免责声明，销售未签的发现一次扣2分；OP在出团前清资料时忘记理扣2分/次，如果提醒了销售或其他的同事还未提供，除了负责相关理赔金额以外，追加扣2分/次。</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32</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报账规则和说明，必须符合规定，不符合规定的扣1分/次</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top"/>
          </w:tcPr>
          <w:p>
            <w:pPr>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33</w:t>
            </w:r>
          </w:p>
        </w:tc>
        <w:tc>
          <w:tcPr>
            <w:tcW w:w="8175" w:type="dxa"/>
            <w:vAlign w:val="top"/>
          </w:tcPr>
          <w:p>
            <w:pPr>
              <w:rPr>
                <w:rFonts w:hint="eastAsia" w:ascii="宋体" w:hAnsi="宋体" w:cs="宋体"/>
                <w:sz w:val="21"/>
                <w:szCs w:val="21"/>
                <w:vertAlign w:val="baseline"/>
              </w:rPr>
            </w:pPr>
            <w:r>
              <w:rPr>
                <w:rFonts w:hint="eastAsia" w:ascii="宋体" w:hAnsi="宋体" w:cs="宋体"/>
                <w:sz w:val="18"/>
                <w:szCs w:val="18"/>
              </w:rPr>
              <w:t>销售部每人每月营销20张景区门票，未完成每月扣5分</w:t>
            </w:r>
          </w:p>
        </w:tc>
        <w:tc>
          <w:tcPr>
            <w:tcW w:w="1275" w:type="dxa"/>
            <w:vAlign w:val="top"/>
          </w:tcPr>
          <w:p>
            <w:pPr>
              <w:spacing w:line="360" w:lineRule="auto"/>
              <w:jc w:val="center"/>
              <w:rPr>
                <w:rFonts w:hint="eastAsia" w:ascii="宋体" w:hAnsi="宋体" w:cs="宋体"/>
                <w:sz w:val="21"/>
                <w:szCs w:val="21"/>
                <w:vertAlign w:val="baseline"/>
              </w:rPr>
            </w:pPr>
          </w:p>
        </w:tc>
        <w:tc>
          <w:tcPr>
            <w:tcW w:w="730" w:type="dxa"/>
            <w:vAlign w:val="top"/>
          </w:tcPr>
          <w:p>
            <w:pPr>
              <w:spacing w:line="360" w:lineRule="auto"/>
              <w:jc w:val="center"/>
              <w:rPr>
                <w:rFonts w:hint="eastAsia" w:ascii="宋体" w:hAnsi="宋体" w:cs="宋体"/>
                <w:sz w:val="21"/>
                <w:szCs w:val="21"/>
                <w:vertAlign w:val="baseline"/>
              </w:rPr>
            </w:pPr>
          </w:p>
        </w:tc>
      </w:tr>
    </w:tbl>
    <w:p>
      <w:pPr>
        <w:spacing w:line="360" w:lineRule="auto"/>
        <w:rPr>
          <w:rFonts w:hint="eastAsia" w:ascii="宋体" w:hAnsi="宋体" w:cs="宋体"/>
          <w:sz w:val="21"/>
          <w:szCs w:val="21"/>
        </w:rPr>
      </w:pPr>
    </w:p>
    <w:p/>
    <w:sectPr>
      <w:headerReference r:id="rId3" w:type="default"/>
      <w:footerReference r:id="rId4" w:type="default"/>
      <w:pgSz w:w="11906" w:h="16838"/>
      <w:pgMar w:top="601" w:right="606" w:bottom="397" w:left="5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360"/>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宋体"/>
        <w:sz w:val="24"/>
        <w:szCs w:val="24"/>
        <w:lang w:val="en-US" w:eastAsia="zh-CN"/>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CedvoftgEAAFUDAAAOAAAAAAAAAAEAIAAAACIBAABkcnMvZTJvRG9jLnhtbFBLBQYAAAAABgAG&#10;AFkBAABKBQAAAAA=&#10;">
              <v:fill on="f" focussize="0,0"/>
              <v:stroke on="f" weight="1.2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F2754"/>
    <w:multiLevelType w:val="multilevel"/>
    <w:tmpl w:val="38BF2754"/>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403DC5D"/>
    <w:multiLevelType w:val="singleLevel"/>
    <w:tmpl w:val="5403DC5D"/>
    <w:lvl w:ilvl="0" w:tentative="0">
      <w:start w:val="2"/>
      <w:numFmt w:val="decimal"/>
      <w:suff w:val="nothing"/>
      <w:lvlText w:val="%1）"/>
      <w:lvlJc w:val="left"/>
    </w:lvl>
  </w:abstractNum>
  <w:abstractNum w:abstractNumId="2">
    <w:nsid w:val="5403DE76"/>
    <w:multiLevelType w:val="singleLevel"/>
    <w:tmpl w:val="5403DE76"/>
    <w:lvl w:ilvl="0" w:tentative="0">
      <w:start w:val="1"/>
      <w:numFmt w:val="decimal"/>
      <w:suff w:val="nothing"/>
      <w:lvlText w:val="%1）"/>
      <w:lvlJc w:val="left"/>
    </w:lvl>
  </w:abstractNum>
  <w:abstractNum w:abstractNumId="3">
    <w:nsid w:val="5403E036"/>
    <w:multiLevelType w:val="singleLevel"/>
    <w:tmpl w:val="5403E036"/>
    <w:lvl w:ilvl="0" w:tentative="0">
      <w:start w:val="1"/>
      <w:numFmt w:val="decimal"/>
      <w:suff w:val="nothing"/>
      <w:lvlText w:val="%1）"/>
      <w:lvlJc w:val="left"/>
    </w:lvl>
  </w:abstractNum>
  <w:abstractNum w:abstractNumId="4">
    <w:nsid w:val="57FC5B94"/>
    <w:multiLevelType w:val="singleLevel"/>
    <w:tmpl w:val="57FC5B94"/>
    <w:lvl w:ilvl="0" w:tentative="0">
      <w:start w:val="1"/>
      <w:numFmt w:val="decimal"/>
      <w:suff w:val="nothing"/>
      <w:lvlText w:val="%1）"/>
      <w:lvlJc w:val="left"/>
    </w:lvl>
  </w:abstractNum>
  <w:abstractNum w:abstractNumId="5">
    <w:nsid w:val="57FC6437"/>
    <w:multiLevelType w:val="singleLevel"/>
    <w:tmpl w:val="57FC6437"/>
    <w:lvl w:ilvl="0" w:tentative="0">
      <w:start w:val="3"/>
      <w:numFmt w:val="decimal"/>
      <w:suff w:val="nothing"/>
      <w:lvlText w:val="（%1）"/>
      <w:lvlJc w:val="left"/>
    </w:lvl>
  </w:abstractNum>
  <w:abstractNum w:abstractNumId="6">
    <w:nsid w:val="57FC64D0"/>
    <w:multiLevelType w:val="singleLevel"/>
    <w:tmpl w:val="57FC64D0"/>
    <w:lvl w:ilvl="0" w:tentative="0">
      <w:start w:val="2"/>
      <w:numFmt w:val="chineseCounting"/>
      <w:suff w:val="space"/>
      <w:lvlText w:val="%1、"/>
      <w:lvlJc w:val="left"/>
    </w:lvl>
  </w:abstractNum>
  <w:abstractNum w:abstractNumId="7">
    <w:nsid w:val="57FC894B"/>
    <w:multiLevelType w:val="singleLevel"/>
    <w:tmpl w:val="57FC894B"/>
    <w:lvl w:ilvl="0" w:tentative="0">
      <w:start w:val="5"/>
      <w:numFmt w:val="chineseCounting"/>
      <w:suff w:val="nothing"/>
      <w:lvlText w:val="%1、"/>
      <w:lvlJc w:val="left"/>
    </w:lvl>
  </w:abstractNum>
  <w:abstractNum w:abstractNumId="8">
    <w:nsid w:val="57FC98B4"/>
    <w:multiLevelType w:val="singleLevel"/>
    <w:tmpl w:val="57FC98B4"/>
    <w:lvl w:ilvl="0" w:tentative="0">
      <w:start w:val="2"/>
      <w:numFmt w:val="chineseCounting"/>
      <w:suff w:val="nothing"/>
      <w:lvlText w:val="%1、"/>
      <w:lvlJc w:val="left"/>
    </w:lvl>
  </w:abstractNum>
  <w:abstractNum w:abstractNumId="9">
    <w:nsid w:val="57FCA3A2"/>
    <w:multiLevelType w:val="singleLevel"/>
    <w:tmpl w:val="57FCA3A2"/>
    <w:lvl w:ilvl="0" w:tentative="0">
      <w:start w:val="3"/>
      <w:numFmt w:val="chineseCounting"/>
      <w:suff w:val="space"/>
      <w:lvlText w:val="第%1章"/>
      <w:lvlJc w:val="left"/>
    </w:lvl>
  </w:abstractNum>
  <w:abstractNum w:abstractNumId="10">
    <w:nsid w:val="57FCA3C2"/>
    <w:multiLevelType w:val="singleLevel"/>
    <w:tmpl w:val="57FCA3C2"/>
    <w:lvl w:ilvl="0" w:tentative="0">
      <w:start w:val="1"/>
      <w:numFmt w:val="chineseCounting"/>
      <w:suff w:val="nothing"/>
      <w:lvlText w:val="%1、"/>
      <w:lvlJc w:val="left"/>
    </w:lvl>
  </w:abstractNum>
  <w:abstractNum w:abstractNumId="11">
    <w:nsid w:val="57FDA9FD"/>
    <w:multiLevelType w:val="singleLevel"/>
    <w:tmpl w:val="57FDA9FD"/>
    <w:lvl w:ilvl="0" w:tentative="0">
      <w:start w:val="1"/>
      <w:numFmt w:val="decimal"/>
      <w:suff w:val="nothing"/>
      <w:lvlText w:val="%1."/>
      <w:lvlJc w:val="left"/>
    </w:lvl>
  </w:abstractNum>
  <w:abstractNum w:abstractNumId="12">
    <w:nsid w:val="57FDD4B8"/>
    <w:multiLevelType w:val="singleLevel"/>
    <w:tmpl w:val="57FDD4B8"/>
    <w:lvl w:ilvl="0" w:tentative="0">
      <w:start w:val="1"/>
      <w:numFmt w:val="chineseCounting"/>
      <w:suff w:val="nothing"/>
      <w:lvlText w:val="%1、"/>
      <w:lvlJc w:val="left"/>
    </w:lvl>
  </w:abstractNum>
  <w:abstractNum w:abstractNumId="13">
    <w:nsid w:val="584CFDA6"/>
    <w:multiLevelType w:val="singleLevel"/>
    <w:tmpl w:val="584CFDA6"/>
    <w:lvl w:ilvl="0" w:tentative="0">
      <w:start w:val="1"/>
      <w:numFmt w:val="chineseCounting"/>
      <w:suff w:val="nothing"/>
      <w:lvlText w:val="%1、"/>
      <w:lvlJc w:val="left"/>
    </w:lvl>
  </w:abstractNum>
  <w:abstractNum w:abstractNumId="14">
    <w:nsid w:val="58AE9167"/>
    <w:multiLevelType w:val="singleLevel"/>
    <w:tmpl w:val="58AE9167"/>
    <w:lvl w:ilvl="0" w:tentative="0">
      <w:start w:val="4"/>
      <w:numFmt w:val="decimal"/>
      <w:suff w:val="nothing"/>
      <w:lvlText w:val="%1."/>
      <w:lvlJc w:val="left"/>
    </w:lvl>
  </w:abstractNum>
  <w:abstractNum w:abstractNumId="15">
    <w:nsid w:val="59917C04"/>
    <w:multiLevelType w:val="singleLevel"/>
    <w:tmpl w:val="59917C04"/>
    <w:lvl w:ilvl="0" w:tentative="0">
      <w:start w:val="8"/>
      <w:numFmt w:val="chineseCounting"/>
      <w:suff w:val="nothing"/>
      <w:lvlText w:val="%1、"/>
      <w:lvlJc w:val="left"/>
    </w:lvl>
  </w:abstractNum>
  <w:num w:numId="1">
    <w:abstractNumId w:val="0"/>
  </w:num>
  <w:num w:numId="2">
    <w:abstractNumId w:val="9"/>
  </w:num>
  <w:num w:numId="3">
    <w:abstractNumId w:val="10"/>
  </w:num>
  <w:num w:numId="4">
    <w:abstractNumId w:val="11"/>
  </w:num>
  <w:num w:numId="5">
    <w:abstractNumId w:val="4"/>
  </w:num>
  <w:num w:numId="6">
    <w:abstractNumId w:val="1"/>
  </w:num>
  <w:num w:numId="7">
    <w:abstractNumId w:val="2"/>
  </w:num>
  <w:num w:numId="8">
    <w:abstractNumId w:val="3"/>
  </w:num>
  <w:num w:numId="9">
    <w:abstractNumId w:val="6"/>
  </w:num>
  <w:num w:numId="10">
    <w:abstractNumId w:val="5"/>
  </w:num>
  <w:num w:numId="11">
    <w:abstractNumId w:val="14"/>
  </w:num>
  <w:num w:numId="12">
    <w:abstractNumId w:val="7"/>
  </w:num>
  <w:num w:numId="13">
    <w:abstractNumId w:val="15"/>
  </w:num>
  <w:num w:numId="14">
    <w:abstractNumId w:val="8"/>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C1E5D"/>
    <w:rsid w:val="28773B81"/>
    <w:rsid w:val="2E777A6C"/>
    <w:rsid w:val="50B70652"/>
    <w:rsid w:val="655C1E5D"/>
    <w:rsid w:val="72814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Lines="0" w:beforeAutospacing="1" w:after="100" w:afterLines="0" w:afterAutospacing="1" w:line="300" w:lineRule="atLeast"/>
      <w:jc w:val="left"/>
    </w:pPr>
    <w:rPr>
      <w:rFonts w:ascii="宋体" w:hAnsi="宋体"/>
      <w:kern w:val="0"/>
      <w:sz w:val="24"/>
    </w:rPr>
  </w:style>
  <w:style w:type="character" w:styleId="6">
    <w:name w:val="Strong"/>
    <w:basedOn w:val="5"/>
    <w:qFormat/>
    <w:uiPriority w:val="0"/>
    <w:rPr>
      <w:b/>
    </w:rPr>
  </w:style>
  <w:style w:type="character" w:styleId="7">
    <w:name w:val="Hyperlink"/>
    <w:qFormat/>
    <w:uiPriority w:val="0"/>
    <w:rPr>
      <w:color w:val="000099"/>
      <w:u w:val="single"/>
    </w:rPr>
  </w:style>
  <w:style w:type="table" w:styleId="9">
    <w:name w:val="Table Grid"/>
    <w:basedOn w:val="8"/>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 New"/>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2017-02-23T08:02:00Z</dcterms:created>
  <dc:creator>Administrator</dc:creator>
  <cp:lastModifiedBy>Administrator</cp:lastModifiedBy>
  <cp:lastPrinted>2017-08-14T10:29:00Z</cp:lastPrinted>
  <dcterms:modified xsi:type="dcterms:W3CDTF">2017-08-14T10:33:53Z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