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val="en-US" w:eastAsia="zh-CN"/>
        </w:rPr>
        <w:t>纵贯西东·南北疆14日游</w:t>
      </w:r>
    </w:p>
    <w:p>
      <w:pPr>
        <w:keepNext w:val="0"/>
        <w:keepLines w:val="0"/>
        <w:pageBreakBefore w:val="0"/>
        <w:kinsoku/>
        <w:wordWrap/>
        <w:overflowPunct/>
        <w:topLinePunct w:val="0"/>
        <w:autoSpaceDE/>
        <w:autoSpaceDN/>
        <w:bidi w:val="0"/>
        <w:snapToGrid w:val="0"/>
        <w:ind w:left="970" w:leftChars="0" w:hanging="970" w:hangingChars="462"/>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五彩滩 禾木 喀纳斯 魔鬼城 赛里木湖 巴音布鲁克 那拉提草原 独库公路 </w:t>
      </w:r>
    </w:p>
    <w:p>
      <w:pPr>
        <w:keepNext w:val="0"/>
        <w:keepLines w:val="0"/>
        <w:pageBreakBefore w:val="0"/>
        <w:kinsoku/>
        <w:wordWrap/>
        <w:overflowPunct/>
        <w:topLinePunct w:val="0"/>
        <w:autoSpaceDE/>
        <w:autoSpaceDN/>
        <w:bidi w:val="0"/>
        <w:snapToGrid w:val="0"/>
        <w:ind w:left="970" w:leftChars="0" w:hanging="970" w:hangingChars="462"/>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天山神秘大峡谷 罗布人村寨 库木塔格沙漠 坎儿井 火焰山地宫 葡萄沟</w:t>
      </w:r>
    </w:p>
    <w:p>
      <w:pPr>
        <w:keepNext w:val="0"/>
        <w:keepLines w:val="0"/>
        <w:pageBreakBefore w:val="0"/>
        <w:kinsoku/>
        <w:wordWrap/>
        <w:overflowPunct/>
        <w:topLinePunct w:val="0"/>
        <w:autoSpaceDE/>
        <w:autoSpaceDN/>
        <w:bidi w:val="0"/>
        <w:snapToGrid w:val="0"/>
        <w:ind w:left="970" w:leftChars="0" w:hanging="970" w:hangingChars="462"/>
        <w:jc w:val="center"/>
        <w:rPr>
          <w:rFonts w:hint="default"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【适合人群】</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身体和心理都年轻的人。</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【产品理念】</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世界已经是80 90甚至00后的主场，所以我们总在追问，你们到底钟意什么样的旅行，他们说自由 、他们说个性、他们说独立；于是，我们创造了拼车自由行。</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【产品亮点】</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color w:val="00B050"/>
          <w:sz w:val="24"/>
          <w:szCs w:val="24"/>
          <w:lang w:eastAsia="zh-CN"/>
        </w:rPr>
        <w:t>单身有理：</w:t>
      </w:r>
      <w:r>
        <w:rPr>
          <w:rFonts w:hint="eastAsia" w:ascii="微软雅黑" w:hAnsi="微软雅黑" w:eastAsia="微软雅黑" w:cs="微软雅黑"/>
          <w:sz w:val="24"/>
          <w:szCs w:val="24"/>
          <w:lang w:eastAsia="zh-CN"/>
        </w:rPr>
        <w:t>一个人的旅行更精彩，保证拼住，不收单房差；</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B050"/>
          <w:sz w:val="24"/>
          <w:szCs w:val="24"/>
          <w:lang w:val="en-US" w:eastAsia="zh-CN"/>
        </w:rPr>
        <w:t>6</w:t>
      </w:r>
      <w:r>
        <w:rPr>
          <w:rFonts w:hint="eastAsia" w:ascii="微软雅黑" w:hAnsi="微软雅黑" w:eastAsia="微软雅黑" w:cs="微软雅黑"/>
          <w:b/>
          <w:bCs/>
          <w:color w:val="00B050"/>
          <w:sz w:val="24"/>
          <w:szCs w:val="24"/>
          <w:lang w:eastAsia="zh-CN"/>
        </w:rPr>
        <w:t>人小团：</w:t>
      </w:r>
      <w:r>
        <w:rPr>
          <w:rFonts w:hint="eastAsia" w:ascii="微软雅黑" w:hAnsi="微软雅黑" w:eastAsia="微软雅黑" w:cs="微软雅黑"/>
          <w:sz w:val="24"/>
          <w:szCs w:val="24"/>
          <w:lang w:val="en-US" w:eastAsia="zh-CN"/>
        </w:rPr>
        <w:t>1人也用7座车，宽松且自在，一点也不挤；</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B06E"/>
          <w:sz w:val="24"/>
          <w:szCs w:val="24"/>
          <w:lang w:val="en-US" w:eastAsia="zh-CN"/>
        </w:rPr>
        <w:t>经验司机：</w:t>
      </w:r>
      <w:r>
        <w:rPr>
          <w:rFonts w:hint="eastAsia" w:ascii="微软雅黑" w:hAnsi="微软雅黑" w:eastAsia="微软雅黑" w:cs="微软雅黑"/>
          <w:b w:val="0"/>
          <w:bCs w:val="0"/>
          <w:color w:val="auto"/>
          <w:sz w:val="24"/>
          <w:szCs w:val="24"/>
          <w:lang w:val="en-US" w:eastAsia="zh-CN"/>
        </w:rPr>
        <w:t>全程新疆本地司机贴心服务，售后管家24小时解决出游问题；</w:t>
      </w:r>
    </w:p>
    <w:p>
      <w:pPr>
        <w:keepNext w:val="0"/>
        <w:keepLines w:val="0"/>
        <w:pageBreakBefore w:val="0"/>
        <w:widowControl w:val="0"/>
        <w:kinsoku/>
        <w:wordWrap/>
        <w:overflowPunct/>
        <w:topLinePunct w:val="0"/>
        <w:autoSpaceDE/>
        <w:autoSpaceDN/>
        <w:bidi w:val="0"/>
        <w:adjustRightInd/>
        <w:snapToGrid w:val="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bCs/>
          <w:color w:val="00B050"/>
          <w:sz w:val="24"/>
          <w:szCs w:val="24"/>
          <w:lang w:val="en-US" w:eastAsia="zh-CN"/>
        </w:rPr>
        <w:t>贵宾礼遇：</w:t>
      </w:r>
      <w:r>
        <w:rPr>
          <w:rFonts w:hint="eastAsia" w:ascii="微软雅黑" w:hAnsi="微软雅黑" w:eastAsia="微软雅黑" w:cs="微软雅黑"/>
          <w:b w:val="0"/>
          <w:bCs w:val="0"/>
          <w:color w:val="auto"/>
          <w:sz w:val="24"/>
          <w:szCs w:val="24"/>
          <w:lang w:val="en-US" w:eastAsia="zh-CN"/>
        </w:rPr>
        <w:t>无忧接送机/站服务；</w:t>
      </w:r>
    </w:p>
    <w:p>
      <w:pPr>
        <w:keepNext w:val="0"/>
        <w:keepLines w:val="0"/>
        <w:pageBreakBefore w:val="0"/>
        <w:kinsoku/>
        <w:wordWrap/>
        <w:overflowPunct/>
        <w:topLinePunct w:val="0"/>
        <w:autoSpaceDE/>
        <w:autoSpaceDN/>
        <w:bidi w:val="0"/>
        <w:adjustRightInd w:val="0"/>
        <w:snapToGrid w:val="0"/>
        <w:spacing w:line="240" w:lineRule="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bCs/>
          <w:color w:val="00B050"/>
          <w:sz w:val="24"/>
          <w:szCs w:val="24"/>
          <w:lang w:val="en-US" w:eastAsia="zh-CN"/>
        </w:rPr>
        <w:t>玩法攻略：</w:t>
      </w:r>
      <w:r>
        <w:rPr>
          <w:rFonts w:hint="eastAsia" w:ascii="微软雅黑" w:hAnsi="微软雅黑" w:eastAsia="微软雅黑" w:cs="微软雅黑"/>
          <w:b w:val="0"/>
          <w:bCs w:val="0"/>
          <w:color w:val="auto"/>
          <w:sz w:val="24"/>
          <w:szCs w:val="24"/>
          <w:lang w:val="en-US" w:eastAsia="zh-CN"/>
        </w:rPr>
        <w:t>禾木景区入住，五彩滩落日，喀纳斯轻徒步，赛湖环湖，那拉提雪山远眺，九曲十八弯落日，穿越独库公路；峡谷风貌，沙漠泼沙，罗布人村寨胡杨，登高观鱼台；</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bCs/>
          <w:color w:val="00B050"/>
          <w:sz w:val="24"/>
          <w:szCs w:val="24"/>
          <w:lang w:val="en-US" w:eastAsia="zh-CN"/>
        </w:rPr>
        <w:t>暖心赠送：</w:t>
      </w:r>
      <w:r>
        <w:rPr>
          <w:rFonts w:hint="eastAsia" w:ascii="微软雅黑" w:hAnsi="微软雅黑" w:eastAsia="微软雅黑" w:cs="微软雅黑"/>
          <w:b w:val="0"/>
          <w:bCs w:val="0"/>
          <w:color w:val="auto"/>
          <w:sz w:val="24"/>
          <w:szCs w:val="24"/>
          <w:lang w:val="en-US" w:eastAsia="zh-CN"/>
        </w:rPr>
        <w:t>新疆地图 、卫生坐垫、神秘惊喜；</w:t>
      </w:r>
    </w:p>
    <w:p>
      <w:pPr>
        <w:snapToGrid w:val="0"/>
        <w:spacing w:line="240" w:lineRule="atLeast"/>
        <w:ind w:left="0" w:leftChars="0" w:firstLine="0" w:firstLineChars="0"/>
        <w:contextualSpacing/>
        <w:rPr>
          <w:rFonts w:hint="eastAsia" w:ascii="微软雅黑" w:hAnsi="微软雅黑" w:eastAsia="微软雅黑" w:cs="微软雅黑"/>
          <w:b/>
          <w:bCs w:val="0"/>
          <w:color w:val="0000FF"/>
          <w:sz w:val="24"/>
          <w:szCs w:val="24"/>
          <w:highlight w:val="none"/>
          <w:u w:val="none" w:color="auto"/>
          <w:lang w:val="en-US" w:eastAsia="zh-CN"/>
        </w:rPr>
      </w:pPr>
      <w:r>
        <w:rPr>
          <w:rFonts w:hint="eastAsia" w:ascii="微软雅黑" w:hAnsi="微软雅黑" w:eastAsia="微软雅黑" w:cs="微软雅黑"/>
          <w:b/>
          <w:bCs w:val="0"/>
          <w:color w:val="0000FF"/>
          <w:kern w:val="0"/>
          <w:sz w:val="24"/>
          <w:szCs w:val="24"/>
          <w:highlight w:val="none"/>
          <w:u w:val="none" w:color="auto"/>
          <w:lang w:bidi="ar"/>
        </w:rPr>
        <w:t>预定须知：</w:t>
      </w:r>
      <w:r>
        <w:rPr>
          <w:rFonts w:hint="eastAsia" w:ascii="微软雅黑" w:hAnsi="微软雅黑" w:eastAsia="微软雅黑" w:cs="微软雅黑"/>
          <w:b/>
          <w:bCs w:val="0"/>
          <w:color w:val="0000FF"/>
          <w:kern w:val="0"/>
          <w:sz w:val="24"/>
          <w:szCs w:val="24"/>
          <w:highlight w:val="none"/>
          <w:u w:val="none" w:color="auto"/>
          <w:lang w:val="en-US" w:eastAsia="zh-CN" w:bidi="ar"/>
        </w:rPr>
        <w:t>因后备箱空间有限，</w:t>
      </w:r>
      <w:r>
        <w:rPr>
          <w:rFonts w:hint="eastAsia" w:ascii="微软雅黑" w:hAnsi="微软雅黑" w:eastAsia="微软雅黑" w:cs="微软雅黑"/>
          <w:b/>
          <w:bCs w:val="0"/>
          <w:color w:val="0000FF"/>
          <w:sz w:val="24"/>
          <w:szCs w:val="24"/>
          <w:highlight w:val="none"/>
          <w:u w:val="none" w:color="auto"/>
          <w:lang w:val="en-US" w:eastAsia="zh-CN"/>
        </w:rPr>
        <w:t xml:space="preserve">每人限带22寸行李箱一个；2人合用限带26寸行李箱一个+背包一个   </w:t>
      </w:r>
    </w:p>
    <w:p>
      <w:pPr>
        <w:snapToGrid w:val="0"/>
        <w:spacing w:line="240" w:lineRule="atLeast"/>
        <w:ind w:left="0" w:leftChars="0" w:firstLine="0" w:firstLineChars="0"/>
        <w:contextualSpacing/>
        <w:rPr>
          <w:rFonts w:hint="default" w:ascii="微软雅黑" w:hAnsi="微软雅黑" w:eastAsia="微软雅黑" w:cs="微软雅黑"/>
          <w:b/>
          <w:bCs w:val="0"/>
          <w:color w:val="0000FF"/>
          <w:sz w:val="24"/>
          <w:szCs w:val="24"/>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bCs/>
          <w:color w:val="FF0000"/>
          <w:kern w:val="2"/>
          <w:sz w:val="24"/>
          <w:szCs w:val="2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40" w:lineRule="auto"/>
        <w:ind w:firstLine="1201" w:firstLineChars="500"/>
        <w:jc w:val="both"/>
        <w:rPr>
          <w:rFonts w:hint="eastAsia" w:ascii="微软雅黑" w:hAnsi="微软雅黑" w:eastAsia="微软雅黑" w:cs="微软雅黑"/>
          <w:b/>
          <w:bCs/>
          <w:color w:val="FF0000"/>
          <w:kern w:val="2"/>
          <w:sz w:val="24"/>
          <w:szCs w:val="24"/>
          <w:lang w:val="en-US" w:eastAsia="zh-CN"/>
        </w:rPr>
      </w:pPr>
      <w:r>
        <w:rPr>
          <w:rFonts w:hint="eastAsia" w:ascii="微软雅黑" w:hAnsi="微软雅黑" w:eastAsia="微软雅黑" w:cs="微软雅黑"/>
          <w:b/>
          <w:bCs/>
          <w:color w:val="FF0000"/>
          <w:kern w:val="2"/>
          <w:sz w:val="24"/>
          <w:szCs w:val="24"/>
          <w:lang w:val="en-US" w:eastAsia="zh-CN"/>
        </w:rPr>
        <w:t>------------------------------退费标准------------------------------</w:t>
      </w:r>
    </w:p>
    <w:tbl>
      <w:tblPr>
        <w:tblStyle w:val="6"/>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938"/>
        <w:gridCol w:w="2797"/>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38"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学生票退费</w:t>
            </w:r>
          </w:p>
        </w:tc>
        <w:tc>
          <w:tcPr>
            <w:tcW w:w="2797"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65-69岁、伤残4-8级</w:t>
            </w:r>
          </w:p>
        </w:tc>
        <w:tc>
          <w:tcPr>
            <w:tcW w:w="40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70岁以上、伤残1-3级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38"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387.5</w:t>
            </w:r>
          </w:p>
        </w:tc>
        <w:tc>
          <w:tcPr>
            <w:tcW w:w="2797"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586</w:t>
            </w:r>
          </w:p>
        </w:tc>
        <w:tc>
          <w:tcPr>
            <w:tcW w:w="40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val="0"/>
                <w:color w:val="auto"/>
                <w:kern w:val="2"/>
                <w:sz w:val="20"/>
                <w:szCs w:val="20"/>
                <w:vertAlign w:val="baseline"/>
                <w:lang w:val="en-US" w:eastAsia="zh-CN"/>
              </w:rPr>
            </w:pPr>
            <w:r>
              <w:rPr>
                <w:rFonts w:hint="eastAsia" w:ascii="微软雅黑" w:hAnsi="微软雅黑" w:eastAsia="微软雅黑" w:cs="微软雅黑"/>
                <w:b/>
                <w:bCs w:val="0"/>
                <w:color w:val="auto"/>
                <w:sz w:val="20"/>
                <w:szCs w:val="20"/>
                <w:vertAlign w:val="baseli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微软雅黑" w:hAnsi="微软雅黑" w:eastAsia="微软雅黑" w:cs="微软雅黑"/>
                <w:b w:val="0"/>
                <w:bCs/>
                <w:color w:val="auto"/>
                <w:sz w:val="20"/>
                <w:szCs w:val="20"/>
                <w:vertAlign w:val="baseline"/>
                <w:lang w:val="en-US" w:eastAsia="zh-CN"/>
              </w:rPr>
            </w:pPr>
            <w:r>
              <w:rPr>
                <w:rFonts w:hint="eastAsia" w:ascii="微软雅黑" w:hAnsi="微软雅黑" w:eastAsia="微软雅黑" w:cs="微软雅黑"/>
                <w:b w:val="0"/>
                <w:bCs/>
                <w:color w:val="auto"/>
                <w:sz w:val="20"/>
                <w:szCs w:val="20"/>
                <w:vertAlign w:val="baseline"/>
                <w:lang w:val="en-US" w:eastAsia="zh-CN"/>
              </w:rPr>
              <w:t>1、包含门票客人如有特殊证件请在报名时提前告知，并在购票前出示并交给司机，由司机进行购票</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val="0"/>
                <w:bCs/>
                <w:color w:val="auto"/>
                <w:sz w:val="20"/>
                <w:szCs w:val="20"/>
                <w:vertAlign w:val="baseline"/>
                <w:lang w:val="en-US" w:eastAsia="zh-CN"/>
              </w:rPr>
            </w:pPr>
            <w:r>
              <w:rPr>
                <w:rFonts w:hint="eastAsia" w:ascii="微软雅黑" w:hAnsi="微软雅黑" w:eastAsia="微软雅黑" w:cs="微软雅黑"/>
                <w:b w:val="0"/>
                <w:bCs/>
                <w:color w:val="auto"/>
                <w:sz w:val="20"/>
                <w:szCs w:val="20"/>
                <w:vertAlign w:val="baseline"/>
                <w:lang w:val="en-US" w:eastAsia="zh-CN"/>
              </w:rPr>
              <w:t>2、不含门票客人请随司机同行或自行前往门票站，自付门票，司机和本社不垫付门票，请谅解</w:t>
            </w:r>
          </w:p>
        </w:tc>
      </w:tr>
    </w:tbl>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bCs/>
          <w:color w:val="FF0000"/>
          <w:kern w:val="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center"/>
        <w:rPr>
          <w:rFonts w:hint="eastAsia" w:ascii="微软雅黑" w:hAnsi="微软雅黑" w:eastAsia="微软雅黑" w:cs="微软雅黑"/>
          <w:b/>
          <w:bCs/>
          <w:color w:val="FF0000"/>
          <w:kern w:val="2"/>
          <w:sz w:val="24"/>
          <w:szCs w:val="24"/>
          <w:lang w:val="en-US" w:eastAsia="zh-CN"/>
        </w:rPr>
      </w:pPr>
      <w:r>
        <w:rPr>
          <w:rFonts w:hint="eastAsia" w:ascii="微软雅黑" w:hAnsi="微软雅黑" w:eastAsia="微软雅黑" w:cs="微软雅黑"/>
          <w:b/>
          <w:bCs/>
          <w:color w:val="FF0000"/>
          <w:kern w:val="2"/>
          <w:sz w:val="24"/>
          <w:szCs w:val="24"/>
          <w:lang w:val="en-US" w:eastAsia="zh-CN"/>
        </w:rPr>
        <w:t>------------------------------</w:t>
      </w:r>
      <w:r>
        <w:rPr>
          <w:rFonts w:hint="eastAsia" w:ascii="微软雅黑" w:hAnsi="微软雅黑" w:eastAsia="微软雅黑" w:cs="微软雅黑"/>
          <w:b/>
          <w:color w:val="FF0000"/>
          <w:sz w:val="24"/>
          <w:szCs w:val="24"/>
        </w:rPr>
        <w:t>简版行程</w:t>
      </w:r>
      <w:r>
        <w:rPr>
          <w:rFonts w:hint="eastAsia" w:ascii="微软雅黑" w:hAnsi="微软雅黑" w:eastAsia="微软雅黑" w:cs="微软雅黑"/>
          <w:b/>
          <w:bCs/>
          <w:color w:val="FF0000"/>
          <w:kern w:val="2"/>
          <w:sz w:val="24"/>
          <w:szCs w:val="24"/>
          <w:lang w:val="en-US" w:eastAsia="zh-CN"/>
        </w:rPr>
        <w:t>------------------------------</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微软雅黑" w:hAnsi="微软雅黑" w:eastAsia="微软雅黑" w:cs="微软雅黑"/>
          <w:b/>
          <w:bCs/>
          <w:color w:val="FF0000"/>
          <w:kern w:val="2"/>
          <w:sz w:val="24"/>
          <w:szCs w:val="24"/>
          <w:lang w:val="en-US" w:eastAsia="zh-CN"/>
        </w:rPr>
      </w:pPr>
      <w:r>
        <w:rPr>
          <w:rFonts w:hint="eastAsia" w:ascii="微软雅黑" w:hAnsi="微软雅黑" w:eastAsia="微软雅黑" w:cs="微软雅黑"/>
          <w:b/>
          <w:sz w:val="24"/>
          <w:szCs w:val="24"/>
          <w:lang w:eastAsia="zh-CN"/>
        </w:rPr>
        <w:t>第一天</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lang w:eastAsia="zh-CN"/>
        </w:rPr>
        <w:t>出发地</w:t>
      </w:r>
      <w:r>
        <w:rPr>
          <w:rFonts w:hint="eastAsia" w:ascii="微软雅黑" w:hAnsi="微软雅黑" w:eastAsia="微软雅黑" w:cs="微软雅黑"/>
          <w:b/>
          <w:sz w:val="24"/>
          <w:szCs w:val="24"/>
          <w:lang w:val="en-US" w:eastAsia="zh-CN"/>
        </w:rPr>
        <w:t>-</w:t>
      </w:r>
      <w:r>
        <w:rPr>
          <w:rFonts w:hint="eastAsia" w:ascii="微软雅黑" w:hAnsi="微软雅黑" w:eastAsia="微软雅黑" w:cs="微软雅黑"/>
          <w:b/>
          <w:sz w:val="24"/>
          <w:szCs w:val="24"/>
        </w:rPr>
        <w:t>乌鲁木齐</w:t>
      </w:r>
      <w:r>
        <w:rPr>
          <w:rFonts w:hint="eastAsia" w:ascii="微软雅黑" w:hAnsi="微软雅黑" w:eastAsia="微软雅黑" w:cs="微软雅黑"/>
          <w:b/>
          <w:sz w:val="24"/>
          <w:szCs w:val="24"/>
          <w:lang w:eastAsia="zh-CN"/>
        </w:rPr>
        <w:t>（接机）</w:t>
      </w:r>
      <w:r>
        <w:rPr>
          <w:rFonts w:hint="eastAsia" w:ascii="微软雅黑" w:hAnsi="微软雅黑" w:eastAsia="微软雅黑" w:cs="微软雅黑"/>
          <w:b/>
          <w:sz w:val="24"/>
          <w:szCs w:val="24"/>
          <w:lang w:val="en-US" w:eastAsia="zh-CN"/>
        </w:rPr>
        <w:t xml:space="preserve">                                    住：乌鲁木齐</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第二天：乌鲁木齐-五彩滩-布尔津</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住：布尔津</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第三天：布尔津-喀纳斯-贾登峪 </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住：贾登峪</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第四天：贾登峪-喀纳斯-禾木</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住：禾木</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第五天：禾木-布尔津</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住：布尔津</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第六天：布尔津-乌尔禾-奎屯</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住：奎屯</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第七天：奎屯-赛里木湖-伊宁</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住：伊宁</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第八天：伊宁-那拉提空中草原-那拉提镇</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住：那拉提</w:t>
      </w:r>
    </w:p>
    <w:p>
      <w:pPr>
        <w:tabs>
          <w:tab w:val="left" w:pos="6510"/>
        </w:tabs>
        <w:spacing w:line="400" w:lineRule="exact"/>
        <w:ind w:firstLine="0" w:firstLineChars="0"/>
        <w:jc w:val="lef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第九天：那拉提-巴音布鲁克</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住：巴音镇</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第十天：巴音布鲁克-天山神秘大峡谷-库车 </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住：库车</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第十一天：库车-罗布人村寨-库尔勒</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住：库尔勒</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第十二天：库尔勒-库木塔格沙漠-鄯善</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住：鄯善</w:t>
      </w:r>
    </w:p>
    <w:p>
      <w:pPr>
        <w:tabs>
          <w:tab w:val="left" w:pos="6510"/>
        </w:tabs>
        <w:spacing w:line="400" w:lineRule="exact"/>
        <w:ind w:firstLine="0" w:firstLineChars="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第十三天：鄯善-坎儿井-火焰山-葡萄沟-乌鲁木齐</w:t>
      </w:r>
      <w:r>
        <w:rPr>
          <w:rFonts w:hint="eastAsia" w:ascii="微软雅黑" w:hAnsi="微软雅黑" w:eastAsia="微软雅黑" w:cs="微软雅黑"/>
          <w:b/>
          <w:bCs/>
          <w:sz w:val="24"/>
          <w:szCs w:val="24"/>
          <w:lang w:val="en-US" w:eastAsia="zh-CN"/>
        </w:rPr>
        <w:tab/>
      </w:r>
      <w:r>
        <w:rPr>
          <w:rFonts w:hint="eastAsia" w:ascii="微软雅黑" w:hAnsi="微软雅黑" w:eastAsia="微软雅黑" w:cs="微软雅黑"/>
          <w:b/>
          <w:bCs/>
          <w:sz w:val="24"/>
          <w:szCs w:val="24"/>
          <w:lang w:val="en-US" w:eastAsia="zh-CN"/>
        </w:rPr>
        <w:t xml:space="preserve">             住：乌鲁木齐</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微软雅黑" w:hAnsi="微软雅黑" w:eastAsia="微软雅黑" w:cs="微软雅黑"/>
          <w:b/>
          <w:color w:val="000000"/>
          <w:sz w:val="24"/>
          <w:lang w:val="en-US" w:eastAsia="zh-CN"/>
        </w:rPr>
      </w:pPr>
      <w:r>
        <w:rPr>
          <w:rFonts w:hint="eastAsia" w:ascii="微软雅黑" w:hAnsi="微软雅黑" w:eastAsia="微软雅黑" w:cs="微软雅黑"/>
          <w:b/>
          <w:sz w:val="24"/>
          <w:szCs w:val="24"/>
          <w:lang w:eastAsia="zh-CN"/>
        </w:rPr>
        <w:t>第</w:t>
      </w:r>
      <w:r>
        <w:rPr>
          <w:rFonts w:hint="eastAsia" w:ascii="微软雅黑" w:hAnsi="微软雅黑" w:eastAsia="微软雅黑" w:cs="微软雅黑"/>
          <w:b/>
          <w:sz w:val="24"/>
          <w:szCs w:val="24"/>
          <w:lang w:val="en-US" w:eastAsia="zh-CN"/>
        </w:rPr>
        <w:t>十四</w:t>
      </w:r>
      <w:r>
        <w:rPr>
          <w:rFonts w:hint="eastAsia" w:ascii="微软雅黑" w:hAnsi="微软雅黑" w:eastAsia="微软雅黑" w:cs="微软雅黑"/>
          <w:b/>
          <w:sz w:val="24"/>
          <w:szCs w:val="24"/>
          <w:lang w:eastAsia="zh-CN"/>
        </w:rPr>
        <w:t>天：</w:t>
      </w:r>
      <w:r>
        <w:rPr>
          <w:rFonts w:hint="eastAsia" w:ascii="微软雅黑" w:hAnsi="微软雅黑" w:eastAsia="微软雅黑" w:cs="微软雅黑"/>
          <w:b/>
          <w:sz w:val="24"/>
          <w:szCs w:val="24"/>
          <w:lang w:val="en-US" w:eastAsia="zh-CN"/>
        </w:rPr>
        <w:t>乌鲁木齐-</w:t>
      </w:r>
      <w:r>
        <w:rPr>
          <w:rFonts w:hint="eastAsia" w:ascii="微软雅黑" w:hAnsi="微软雅黑" w:eastAsia="微软雅黑" w:cs="微软雅黑"/>
          <w:b/>
          <w:sz w:val="24"/>
          <w:szCs w:val="24"/>
          <w:lang w:eastAsia="zh-CN"/>
        </w:rPr>
        <w:t>温暖的家（送机）</w:t>
      </w:r>
      <w:r>
        <w:rPr>
          <w:rFonts w:hint="eastAsia" w:ascii="微软雅黑" w:hAnsi="微软雅黑" w:eastAsia="微软雅黑" w:cs="微软雅黑"/>
          <w:b/>
          <w:sz w:val="24"/>
          <w:szCs w:val="24"/>
          <w:lang w:val="en-US" w:eastAsia="zh-CN"/>
        </w:rPr>
        <w:t xml:space="preserve">                                结束愉快旅途</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bCs/>
          <w:color w:val="FF0000"/>
          <w:kern w:val="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center"/>
        <w:rPr>
          <w:rFonts w:hint="eastAsia" w:ascii="微软雅黑" w:hAnsi="微软雅黑" w:eastAsia="微软雅黑" w:cs="微软雅黑"/>
          <w:b/>
          <w:bCs/>
          <w:color w:val="FF0000"/>
          <w:kern w:val="2"/>
          <w:sz w:val="24"/>
          <w:szCs w:val="24"/>
          <w:lang w:val="en-US" w:eastAsia="zh-CN"/>
        </w:rPr>
      </w:pPr>
      <w:r>
        <w:rPr>
          <w:rFonts w:hint="eastAsia" w:ascii="微软雅黑" w:hAnsi="微软雅黑" w:eastAsia="微软雅黑" w:cs="微软雅黑"/>
          <w:b/>
          <w:bCs/>
          <w:color w:val="FF0000"/>
          <w:kern w:val="2"/>
          <w:sz w:val="24"/>
          <w:szCs w:val="24"/>
          <w:lang w:val="en-US" w:eastAsia="zh-CN"/>
        </w:rPr>
        <w:t>------------------------------</w:t>
      </w:r>
      <w:r>
        <w:rPr>
          <w:rFonts w:hint="eastAsia" w:ascii="微软雅黑" w:hAnsi="微软雅黑" w:eastAsia="微软雅黑" w:cs="微软雅黑"/>
          <w:b/>
          <w:color w:val="FF0000"/>
          <w:sz w:val="24"/>
          <w:szCs w:val="24"/>
        </w:rPr>
        <w:t>详细行程</w:t>
      </w:r>
      <w:r>
        <w:rPr>
          <w:rFonts w:hint="eastAsia" w:ascii="微软雅黑" w:hAnsi="微软雅黑" w:eastAsia="微软雅黑" w:cs="微软雅黑"/>
          <w:b/>
          <w:bCs/>
          <w:color w:val="FF0000"/>
          <w:kern w:val="2"/>
          <w:sz w:val="24"/>
          <w:szCs w:val="24"/>
          <w:lang w:val="en-US" w:eastAsia="zh-CN"/>
        </w:rPr>
        <w:t>------------------------------</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第一天</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lang w:eastAsia="zh-CN"/>
        </w:rPr>
        <w:t>出发地</w:t>
      </w:r>
      <w:r>
        <w:rPr>
          <w:rFonts w:hint="eastAsia" w:ascii="微软雅黑" w:hAnsi="微软雅黑" w:eastAsia="微软雅黑" w:cs="微软雅黑"/>
          <w:b/>
          <w:sz w:val="24"/>
          <w:szCs w:val="24"/>
          <w:lang w:val="en-US" w:eastAsia="zh-CN"/>
        </w:rPr>
        <w:t>-</w:t>
      </w:r>
      <w:r>
        <w:rPr>
          <w:rFonts w:hint="eastAsia" w:ascii="微软雅黑" w:hAnsi="微软雅黑" w:eastAsia="微软雅黑" w:cs="微软雅黑"/>
          <w:b/>
          <w:sz w:val="24"/>
          <w:szCs w:val="24"/>
        </w:rPr>
        <w:t>乌鲁木齐</w:t>
      </w:r>
      <w:r>
        <w:rPr>
          <w:rFonts w:hint="eastAsia" w:ascii="微软雅黑" w:hAnsi="微软雅黑" w:eastAsia="微软雅黑" w:cs="微软雅黑"/>
          <w:b/>
          <w:sz w:val="24"/>
          <w:szCs w:val="24"/>
          <w:lang w:eastAsia="zh-CN"/>
        </w:rPr>
        <w:t>（接机）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val="en-US" w:eastAsia="zh-CN"/>
        </w:rPr>
        <w:t>今日参考</w:t>
      </w:r>
      <w:r>
        <w:rPr>
          <w:rFonts w:hint="eastAsia" w:ascii="微软雅黑" w:hAnsi="微软雅黑" w:eastAsia="微软雅黑" w:cs="微软雅黑"/>
          <w:b/>
          <w:sz w:val="24"/>
          <w:szCs w:val="24"/>
          <w:lang w:eastAsia="zh-CN"/>
        </w:rPr>
        <w:t>酒店：孔雀都城/石河子大厦/宜必思劳动街店/翼龙/益都/智尚酒店/独山子大酒店/塔城办事处/锦廷酒店/慢主题酒店/思诺豪爵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欢迎来到大美新疆！ 接机后送您入住酒店休息，然后自由活动，如时间允许您可自行前往推荐景点参观游览（不含单独用车）。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推荐一【乌鲁木齐国际大巴扎夜市】（免费）：品尝新疆特色美食，这里也是新疆热情的“古丽”，好客的“巴郎”出没地，让您深刻感受浓郁的新疆民族特色。</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推荐二【红山塔公园】（免费）：这里是乌鲁木齐市区地标景点，站在山顶可俯瞰乌鲁木齐标志性高楼——中信大厦，这里也是拍摄夜景的最佳位置。</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snapToGrid w:val="0"/>
        <w:spacing w:line="400" w:lineRule="exact"/>
        <w:ind w:firstLine="0" w:firstLineChars="0"/>
        <w:rPr>
          <w:rFonts w:hint="eastAsia" w:ascii="微软雅黑" w:hAnsi="微软雅黑" w:eastAsia="微软雅黑" w:cs="微软雅黑"/>
          <w:b/>
          <w:color w:val="00B0F0"/>
          <w:sz w:val="24"/>
          <w:szCs w:val="24"/>
          <w:lang w:eastAsia="zh-CN"/>
        </w:rPr>
      </w:pPr>
      <w:r>
        <w:rPr>
          <w:rFonts w:hint="eastAsia" w:ascii="微软雅黑" w:hAnsi="微软雅黑" w:eastAsia="微软雅黑" w:cs="微软雅黑"/>
          <w:b/>
          <w:color w:val="00B0F0"/>
          <w:sz w:val="24"/>
          <w:szCs w:val="24"/>
          <w:lang w:eastAsia="zh-CN"/>
        </w:rPr>
        <w:t>今日</w:t>
      </w:r>
      <w:r>
        <w:rPr>
          <w:rFonts w:hint="eastAsia" w:ascii="微软雅黑" w:hAnsi="微软雅黑" w:eastAsia="微软雅黑" w:cs="微软雅黑"/>
          <w:b/>
          <w:color w:val="00B0F0"/>
          <w:sz w:val="24"/>
          <w:szCs w:val="24"/>
        </w:rPr>
        <w:t>温馨提示</w:t>
      </w:r>
      <w:r>
        <w:rPr>
          <w:rFonts w:hint="eastAsia" w:ascii="微软雅黑" w:hAnsi="微软雅黑" w:eastAsia="微软雅黑" w:cs="微软雅黑"/>
          <w:b/>
          <w:color w:val="00B0F0"/>
          <w:sz w:val="24"/>
          <w:szCs w:val="24"/>
          <w:lang w:eastAsia="zh-CN"/>
        </w:rPr>
        <w:t>：</w:t>
      </w:r>
    </w:p>
    <w:p>
      <w:pPr>
        <w:snapToGrid w:val="0"/>
        <w:spacing w:line="400" w:lineRule="exact"/>
        <w:ind w:firstLine="0" w:firstLineChars="0"/>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1.请在下单时告知您的往返航班/火车时间，我们将提前安排接驾司机。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2.【特别重要哦】：不可错过的新疆旅游干货：</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★请随身携带身份证！请随身携带身份证！请随身携带身份证！ 重要的事情说三遍！</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★新疆地区早晚温差大，无论何季节，请务必备上长衣裤。</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★新疆大多数景区，紫外线较强，请备好防晒霜、帽子、墨镜等物品。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★新疆地域广袤，景点距离较为分散，平均行车时间较长，出行前请作好相应的心理准备。</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★新疆的酒店住宿条件普遍比内地一线城市差，出行前请作好相应的心理准备。</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bCs/>
          <w:color w:val="FF0000"/>
          <w:kern w:val="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rPr>
      </w:pPr>
      <w:r>
        <w:rPr>
          <w:rFonts w:hint="eastAsia" w:ascii="微软雅黑" w:hAnsi="微软雅黑" w:eastAsia="微软雅黑" w:cs="微软雅黑"/>
          <w:b/>
          <w:i w:val="0"/>
          <w:color w:val="000000"/>
          <w:kern w:val="0"/>
          <w:sz w:val="24"/>
          <w:szCs w:val="24"/>
          <w:u w:val="none"/>
          <w:lang w:val="en-US" w:eastAsia="zh-CN" w:bidi="ar"/>
        </w:rPr>
        <w:t>第二天：乌鲁木齐-五彩滩-布尔津</w:t>
      </w:r>
      <w:r>
        <w:rPr>
          <w:rFonts w:hint="eastAsia" w:ascii="微软雅黑" w:hAnsi="微软雅黑" w:eastAsia="微软雅黑" w:cs="微软雅黑"/>
          <w:b/>
          <w:color w:val="000000"/>
          <w:sz w:val="24"/>
          <w:szCs w:val="24"/>
        </w:rPr>
        <w:t>（</w:t>
      </w:r>
      <w:r>
        <w:rPr>
          <w:rFonts w:hint="eastAsia" w:ascii="微软雅黑" w:hAnsi="微软雅黑" w:eastAsia="微软雅黑" w:cs="微软雅黑"/>
          <w:b/>
          <w:color w:val="000000"/>
          <w:sz w:val="24"/>
          <w:szCs w:val="24"/>
          <w:lang w:val="en-US" w:eastAsia="zh-CN"/>
        </w:rPr>
        <w:t>680</w:t>
      </w:r>
      <w:r>
        <w:rPr>
          <w:rFonts w:hint="eastAsia" w:ascii="微软雅黑" w:hAnsi="微软雅黑" w:eastAsia="微软雅黑" w:cs="微软雅黑"/>
          <w:b/>
          <w:color w:val="000000"/>
          <w:sz w:val="24"/>
          <w:szCs w:val="24"/>
        </w:rPr>
        <w:t>KM</w:t>
      </w:r>
      <w:r>
        <w:rPr>
          <w:rFonts w:hint="eastAsia" w:ascii="微软雅黑" w:hAnsi="微软雅黑" w:eastAsia="微软雅黑" w:cs="微软雅黑"/>
          <w:b/>
          <w:color w:val="000000"/>
          <w:sz w:val="24"/>
          <w:szCs w:val="24"/>
          <w:lang w:eastAsia="zh-CN"/>
        </w:rPr>
        <w:t>，</w:t>
      </w:r>
      <w:r>
        <w:rPr>
          <w:rFonts w:hint="eastAsia" w:ascii="微软雅黑" w:hAnsi="微软雅黑" w:eastAsia="微软雅黑" w:cs="微软雅黑"/>
          <w:b/>
          <w:color w:val="000000"/>
          <w:sz w:val="24"/>
          <w:szCs w:val="24"/>
          <w:lang w:val="en-US" w:eastAsia="zh-CN"/>
        </w:rPr>
        <w:t>8.5H</w:t>
      </w:r>
      <w:r>
        <w:rPr>
          <w:rFonts w:hint="eastAsia" w:ascii="微软雅黑" w:hAnsi="微软雅黑" w:eastAsia="微软雅黑" w:cs="微软雅黑"/>
          <w:b/>
          <w:color w:val="00000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：布尔津七月海/格林城/澜庭假日/上士国际/苏通假日/友谊峰/旅游宾馆/俄罗</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rPr>
        <w:t>斯/金津假日</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bCs/>
          <w:color w:val="auto"/>
          <w:sz w:val="24"/>
          <w:szCs w:val="24"/>
          <w:highlight w:val="none"/>
          <w:lang w:val="en-US" w:eastAsia="zh-CN"/>
        </w:rPr>
        <w:t>五彩丹霞观落日 羊拐烤鱼吃个“鲜”</w:t>
      </w:r>
      <w:r>
        <w:rPr>
          <w:rFonts w:hint="eastAsia" w:ascii="微软雅黑" w:hAnsi="微软雅黑" w:eastAsia="微软雅黑" w:cs="微软雅黑"/>
          <w:b/>
          <w:bCs/>
          <w:color w:val="C00000"/>
          <w:sz w:val="24"/>
          <w:szCs w:val="24"/>
          <w:highlight w:val="none"/>
          <w:lang w:val="en-US" w:eastAsia="zh-CN"/>
        </w:rPr>
        <w:t xml:space="preserve"> </w:t>
      </w:r>
    </w:p>
    <w:p>
      <w:pPr>
        <w:keepNext w:val="0"/>
        <w:keepLines w:val="0"/>
        <w:pageBreakBefore w:val="0"/>
        <w:kinsoku/>
        <w:wordWrap/>
        <w:overflowPunct/>
        <w:topLinePunct w:val="0"/>
        <w:autoSpaceDE/>
        <w:autoSpaceDN/>
        <w:bidi w:val="0"/>
        <w:snapToGrid w:val="0"/>
        <w:spacing w:line="400" w:lineRule="exact"/>
        <w:ind w:left="1109" w:leftChars="0" w:hanging="1109" w:hangingChars="462"/>
        <w:jc w:val="left"/>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numPr>
          <w:ilvl w:val="0"/>
          <w:numId w:val="0"/>
        </w:numPr>
        <w:kinsoku/>
        <w:wordWrap/>
        <w:overflowPunct/>
        <w:topLinePunct w:val="0"/>
        <w:autoSpaceDE/>
        <w:autoSpaceDN/>
        <w:bidi w:val="0"/>
        <w:snapToGrid w:val="0"/>
        <w:spacing w:line="400" w:lineRule="exact"/>
        <w:ind w:leftChars="0"/>
        <w:jc w:val="left"/>
        <w:rPr>
          <w:rFonts w:hint="eastAsia" w:ascii="微软雅黑" w:hAnsi="微软雅黑" w:eastAsia="微软雅黑" w:cs="宋体"/>
          <w:color w:val="auto"/>
          <w:sz w:val="24"/>
          <w:szCs w:val="24"/>
        </w:rPr>
      </w:pPr>
      <w:r>
        <w:rPr>
          <w:rFonts w:hint="eastAsia" w:ascii="微软雅黑" w:hAnsi="微软雅黑" w:eastAsia="微软雅黑" w:cs="宋体"/>
          <w:color w:val="FF0000"/>
          <w:sz w:val="24"/>
          <w:szCs w:val="24"/>
        </w:rPr>
        <w:t>06:30-0</w:t>
      </w:r>
      <w:r>
        <w:rPr>
          <w:rFonts w:hint="eastAsia" w:ascii="微软雅黑" w:hAnsi="微软雅黑" w:eastAsia="微软雅黑" w:cs="宋体"/>
          <w:color w:val="FF0000"/>
          <w:sz w:val="24"/>
          <w:szCs w:val="24"/>
          <w:lang w:val="en-US" w:eastAsia="zh-CN"/>
        </w:rPr>
        <w:t>8</w:t>
      </w:r>
      <w:r>
        <w:rPr>
          <w:rFonts w:hint="eastAsia" w:ascii="微软雅黑" w:hAnsi="微软雅黑" w:eastAsia="微软雅黑" w:cs="宋体"/>
          <w:color w:val="FF0000"/>
          <w:sz w:val="24"/>
          <w:szCs w:val="24"/>
        </w:rPr>
        <w:t>:30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微软雅黑"/>
          <w:color w:val="auto"/>
          <w:sz w:val="24"/>
          <w:szCs w:val="24"/>
          <w:lang w:val="en-US" w:eastAsia="zh-CN"/>
        </w:rPr>
        <w:t>享用早餐，集合出发；</w:t>
      </w:r>
    </w:p>
    <w:p>
      <w:pPr>
        <w:keepNext w:val="0"/>
        <w:keepLines w:val="0"/>
        <w:pageBreakBefore w:val="0"/>
        <w:numPr>
          <w:ilvl w:val="0"/>
          <w:numId w:val="0"/>
        </w:numPr>
        <w:kinsoku/>
        <w:wordWrap/>
        <w:overflowPunct/>
        <w:topLinePunct w:val="0"/>
        <w:autoSpaceDE/>
        <w:autoSpaceDN/>
        <w:bidi w:val="0"/>
        <w:snapToGrid w:val="0"/>
        <w:spacing w:line="400" w:lineRule="exact"/>
        <w:ind w:leftChars="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8</w:t>
      </w:r>
      <w:r>
        <w:rPr>
          <w:rFonts w:hint="eastAsia" w:ascii="微软雅黑" w:hAnsi="微软雅黑" w:eastAsia="微软雅黑" w:cs="宋体"/>
          <w:color w:val="FF0000"/>
          <w:sz w:val="24"/>
          <w:szCs w:val="24"/>
        </w:rPr>
        <w:t>:30-1</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rPr>
        <w:t>乘车前往</w:t>
      </w:r>
      <w:r>
        <w:rPr>
          <w:rFonts w:hint="eastAsia" w:ascii="微软雅黑" w:hAnsi="微软雅黑" w:eastAsia="微软雅黑" w:cs="宋体"/>
          <w:color w:val="auto"/>
          <w:sz w:val="24"/>
          <w:szCs w:val="24"/>
          <w:lang w:eastAsia="zh-CN"/>
        </w:rPr>
        <w:t>五彩滩</w:t>
      </w:r>
      <w:r>
        <w:rPr>
          <w:rFonts w:hint="eastAsia" w:ascii="微软雅黑" w:hAnsi="微软雅黑" w:eastAsia="微软雅黑" w:cs="宋体"/>
          <w:color w:val="auto"/>
          <w:sz w:val="24"/>
          <w:szCs w:val="24"/>
        </w:rPr>
        <w:t>，沿途</w:t>
      </w:r>
      <w:r>
        <w:rPr>
          <w:rFonts w:hint="eastAsia" w:ascii="微软雅黑" w:hAnsi="微软雅黑" w:eastAsia="微软雅黑" w:cs="宋体"/>
          <w:color w:val="auto"/>
          <w:sz w:val="24"/>
          <w:szCs w:val="24"/>
          <w:lang w:val="en-US" w:eastAsia="zh-CN"/>
        </w:rPr>
        <w:t>更多惊喜等待你去发现</w:t>
      </w:r>
      <w:r>
        <w:rPr>
          <w:rFonts w:hint="eastAsia" w:ascii="微软雅黑" w:hAnsi="微软雅黑" w:eastAsia="微软雅黑"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snapToGrid w:val="0"/>
        <w:spacing w:line="400" w:lineRule="exact"/>
        <w:ind w:leftChars="0"/>
        <w:jc w:val="left"/>
        <w:rPr>
          <w:rFonts w:hint="eastAsia" w:ascii="微软雅黑" w:hAnsi="微软雅黑" w:eastAsia="微软雅黑" w:cs="宋体"/>
          <w:color w:val="auto"/>
          <w:sz w:val="24"/>
          <w:szCs w:val="24"/>
          <w:lang w:eastAsia="zh-CN"/>
        </w:rPr>
      </w:pPr>
      <w:r>
        <w:rPr>
          <w:rFonts w:hint="eastAsia" w:ascii="微软雅黑" w:hAnsi="微软雅黑" w:eastAsia="微软雅黑" w:cs="宋体"/>
          <w:color w:val="FF0000"/>
          <w:sz w:val="24"/>
          <w:szCs w:val="24"/>
        </w:rPr>
        <w:t>1</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0-1</w:t>
      </w:r>
      <w:r>
        <w:rPr>
          <w:rFonts w:hint="eastAsia" w:ascii="微软雅黑" w:hAnsi="微软雅黑" w:eastAsia="微软雅黑" w:cs="宋体"/>
          <w:color w:val="FF0000"/>
          <w:sz w:val="24"/>
          <w:szCs w:val="24"/>
          <w:lang w:val="en-US" w:eastAsia="zh-CN"/>
        </w:rPr>
        <w:t>4</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lang w:val="en-US" w:eastAsia="zh-CN"/>
        </w:rPr>
        <w:t>抵达乌尔禾自由午餐，</w:t>
      </w:r>
      <w:r>
        <w:rPr>
          <w:rFonts w:hint="eastAsia" w:ascii="微软雅黑" w:hAnsi="微软雅黑" w:eastAsia="微软雅黑" w:cs="宋体"/>
          <w:color w:val="auto"/>
          <w:sz w:val="24"/>
          <w:szCs w:val="24"/>
        </w:rPr>
        <w:t>中午</w:t>
      </w:r>
      <w:r>
        <w:rPr>
          <w:rFonts w:hint="eastAsia" w:ascii="微软雅黑" w:hAnsi="微软雅黑" w:eastAsia="微软雅黑" w:cs="宋体"/>
          <w:color w:val="auto"/>
          <w:sz w:val="24"/>
          <w:szCs w:val="24"/>
          <w:lang w:val="en-US" w:eastAsia="zh-CN"/>
        </w:rPr>
        <w:t>推荐享用羊拐抓饭</w:t>
      </w:r>
      <w:r>
        <w:rPr>
          <w:rFonts w:hint="eastAsia" w:ascii="微软雅黑" w:hAnsi="微软雅黑" w:eastAsia="微软雅黑"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snapToGrid w:val="0"/>
        <w:spacing w:line="400" w:lineRule="exact"/>
        <w:ind w:leftChars="0"/>
        <w:jc w:val="left"/>
        <w:rPr>
          <w:rFonts w:hint="eastAsia" w:ascii="微软雅黑" w:hAnsi="微软雅黑" w:eastAsia="微软雅黑" w:cs="Arial"/>
          <w:color w:val="auto"/>
          <w:sz w:val="24"/>
          <w:szCs w:val="24"/>
          <w:shd w:val="clear" w:color="auto" w:fill="FFFFFF"/>
          <w:lang w:eastAsia="zh-CN"/>
        </w:rPr>
      </w:pPr>
      <w:r>
        <w:rPr>
          <w:rFonts w:hint="eastAsia" w:ascii="微软雅黑" w:hAnsi="微软雅黑" w:eastAsia="微软雅黑" w:cs="宋体"/>
          <w:color w:val="FF0000"/>
          <w:sz w:val="24"/>
          <w:szCs w:val="24"/>
        </w:rPr>
        <w:t>1</w:t>
      </w:r>
      <w:r>
        <w:rPr>
          <w:rFonts w:hint="eastAsia" w:ascii="微软雅黑" w:hAnsi="微软雅黑" w:eastAsia="微软雅黑" w:cs="宋体"/>
          <w:color w:val="FF0000"/>
          <w:sz w:val="24"/>
          <w:szCs w:val="24"/>
          <w:lang w:val="en-US" w:eastAsia="zh-CN"/>
        </w:rPr>
        <w:t>4</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0-1</w:t>
      </w:r>
      <w:r>
        <w:rPr>
          <w:rFonts w:hint="eastAsia" w:ascii="微软雅黑" w:hAnsi="微软雅黑" w:eastAsia="微软雅黑" w:cs="宋体"/>
          <w:color w:val="FF0000"/>
          <w:sz w:val="24"/>
          <w:szCs w:val="24"/>
          <w:lang w:val="en-US" w:eastAsia="zh-CN"/>
        </w:rPr>
        <w:t>7</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lang w:val="en-US" w:eastAsia="zh-CN"/>
        </w:rPr>
        <w:t>抵达布尔津</w:t>
      </w:r>
      <w:r>
        <w:rPr>
          <w:rFonts w:hint="eastAsia" w:ascii="微软雅黑" w:hAnsi="微软雅黑" w:eastAsia="微软雅黑" w:cs="Arial"/>
          <w:color w:val="auto"/>
          <w:sz w:val="24"/>
          <w:szCs w:val="24"/>
          <w:shd w:val="clear" w:color="auto" w:fill="FFFFFF"/>
          <w:lang w:eastAsia="zh-CN"/>
        </w:rPr>
        <w:t>。</w:t>
      </w:r>
    </w:p>
    <w:p>
      <w:pPr>
        <w:keepNext w:val="0"/>
        <w:keepLines w:val="0"/>
        <w:pageBreakBefore w:val="0"/>
        <w:numPr>
          <w:ilvl w:val="0"/>
          <w:numId w:val="0"/>
        </w:numPr>
        <w:kinsoku/>
        <w:wordWrap/>
        <w:overflowPunct/>
        <w:topLinePunct w:val="0"/>
        <w:autoSpaceDE/>
        <w:autoSpaceDN/>
        <w:bidi w:val="0"/>
        <w:snapToGrid w:val="0"/>
        <w:spacing w:line="400" w:lineRule="exact"/>
        <w:ind w:leftChars="0"/>
        <w:jc w:val="left"/>
        <w:rPr>
          <w:rFonts w:hint="eastAsia" w:ascii="微软雅黑" w:hAnsi="微软雅黑" w:eastAsia="微软雅黑" w:cs="Arial"/>
          <w:color w:val="auto"/>
          <w:sz w:val="24"/>
          <w:szCs w:val="24"/>
          <w:shd w:val="clear" w:color="auto" w:fill="FFFFFF"/>
          <w:lang w:eastAsia="zh-CN"/>
        </w:rPr>
      </w:pPr>
      <w:r>
        <w:rPr>
          <w:rFonts w:hint="eastAsia" w:ascii="微软雅黑" w:hAnsi="微软雅黑" w:eastAsia="微软雅黑" w:cs="宋体"/>
          <w:color w:val="FF0000"/>
          <w:sz w:val="24"/>
          <w:szCs w:val="24"/>
        </w:rPr>
        <w:t>1</w:t>
      </w:r>
      <w:r>
        <w:rPr>
          <w:rFonts w:hint="eastAsia" w:ascii="微软雅黑" w:hAnsi="微软雅黑" w:eastAsia="微软雅黑" w:cs="宋体"/>
          <w:color w:val="FF0000"/>
          <w:sz w:val="24"/>
          <w:szCs w:val="24"/>
          <w:lang w:val="en-US" w:eastAsia="zh-CN"/>
        </w:rPr>
        <w:t>7</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0-1</w:t>
      </w:r>
      <w:r>
        <w:rPr>
          <w:rFonts w:hint="eastAsia" w:ascii="微软雅黑" w:hAnsi="微软雅黑" w:eastAsia="微软雅黑" w:cs="宋体"/>
          <w:color w:val="FF0000"/>
          <w:sz w:val="24"/>
          <w:szCs w:val="24"/>
          <w:lang w:val="en-US" w:eastAsia="zh-CN"/>
        </w:rPr>
        <w:t>8</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0</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lang w:val="en-US" w:eastAsia="zh-CN"/>
        </w:rPr>
        <w:t>办理入住</w:t>
      </w:r>
      <w:r>
        <w:rPr>
          <w:rFonts w:hint="eastAsia" w:ascii="微软雅黑" w:hAnsi="微软雅黑" w:eastAsia="微软雅黑" w:cs="Arial"/>
          <w:color w:val="auto"/>
          <w:sz w:val="24"/>
          <w:szCs w:val="24"/>
          <w:shd w:val="clear" w:color="auto"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snapToGrid w:val="0"/>
        <w:ind w:leftChars="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rPr>
        <w:t>1</w:t>
      </w:r>
      <w:r>
        <w:rPr>
          <w:rFonts w:hint="eastAsia" w:ascii="微软雅黑" w:hAnsi="微软雅黑" w:eastAsia="微软雅黑" w:cs="宋体"/>
          <w:color w:val="FF0000"/>
          <w:sz w:val="24"/>
          <w:szCs w:val="24"/>
          <w:lang w:val="en-US" w:eastAsia="zh-CN"/>
        </w:rPr>
        <w:t>8</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0</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19</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lang w:val="en-US" w:eastAsia="zh-CN"/>
        </w:rPr>
        <w:t>前往五彩滩景区。</w:t>
      </w:r>
    </w:p>
    <w:p>
      <w:pPr>
        <w:keepNext w:val="0"/>
        <w:keepLines w:val="0"/>
        <w:pageBreakBefore w:val="0"/>
        <w:widowControl/>
        <w:numPr>
          <w:ilvl w:val="0"/>
          <w:numId w:val="0"/>
        </w:numPr>
        <w:suppressLineNumbers w:val="0"/>
        <w:kinsoku/>
        <w:wordWrap/>
        <w:overflowPunct/>
        <w:topLinePunct w:val="0"/>
        <w:autoSpaceDE/>
        <w:autoSpaceDN/>
        <w:bidi w:val="0"/>
        <w:snapToGrid w:val="0"/>
        <w:ind w:leftChars="0"/>
        <w:jc w:val="left"/>
        <w:rPr>
          <w:rFonts w:hint="eastAsia" w:ascii="微软雅黑" w:hAnsi="微软雅黑" w:eastAsia="微软雅黑" w:cs="宋体"/>
          <w:color w:val="auto"/>
          <w:sz w:val="24"/>
          <w:szCs w:val="24"/>
        </w:rPr>
      </w:pPr>
      <w:r>
        <w:rPr>
          <w:rFonts w:hint="eastAsia" w:ascii="微软雅黑" w:hAnsi="微软雅黑" w:eastAsia="微软雅黑" w:cs="宋体"/>
          <w:b w:val="0"/>
          <w:bCs w:val="0"/>
          <w:color w:val="FF0000"/>
          <w:sz w:val="24"/>
          <w:szCs w:val="24"/>
          <w:lang w:val="en-US" w:eastAsia="zh-CN"/>
        </w:rPr>
        <w:t xml:space="preserve">19:30-20:30 </w:t>
      </w:r>
      <w:r>
        <w:rPr>
          <w:rFonts w:hint="eastAsia" w:ascii="微软雅黑" w:hAnsi="微软雅黑" w:eastAsia="微软雅黑" w:cs="宋体"/>
          <w:b w:val="0"/>
          <w:bCs w:val="0"/>
          <w:color w:val="auto"/>
          <w:sz w:val="24"/>
          <w:szCs w:val="24"/>
          <w:shd w:val="clear" w:color="auto" w:fill="auto"/>
          <w:lang w:val="en-US" w:eastAsia="zh-CN"/>
        </w:rPr>
        <w:t>游览</w:t>
      </w:r>
      <w:r>
        <w:rPr>
          <w:rFonts w:hint="eastAsia" w:ascii="微软雅黑" w:hAnsi="微软雅黑" w:eastAsia="微软雅黑" w:cs="宋体"/>
          <w:b/>
          <w:bCs/>
          <w:color w:val="auto"/>
          <w:sz w:val="24"/>
          <w:szCs w:val="24"/>
        </w:rPr>
        <w:t>【五彩滩景区】</w:t>
      </w:r>
      <w:r>
        <w:rPr>
          <w:rFonts w:hint="eastAsia" w:ascii="微软雅黑" w:hAnsi="微软雅黑" w:eastAsia="微软雅黑" w:cs="宋体"/>
          <w:color w:val="auto"/>
          <w:sz w:val="24"/>
          <w:szCs w:val="24"/>
        </w:rPr>
        <w:t>，在这里欣赏美丽的日落。夕阳西下，阳光洒在五色的土丘上，颜色绚烂奇幻。隔着额尔齐斯河对岸是一片茂密的胡杨林</w:t>
      </w:r>
      <w:r>
        <w:rPr>
          <w:rFonts w:hint="eastAsia" w:ascii="微软雅黑" w:hAnsi="微软雅黑" w:eastAsia="微软雅黑" w:cs="宋体"/>
          <w:color w:val="auto"/>
          <w:sz w:val="24"/>
          <w:szCs w:val="24"/>
          <w:lang w:eastAsia="zh-CN"/>
        </w:rPr>
        <w:t>，</w:t>
      </w:r>
      <w:r>
        <w:rPr>
          <w:rFonts w:hint="eastAsia" w:ascii="微软雅黑" w:hAnsi="微软雅黑" w:eastAsia="微软雅黑" w:cs="宋体"/>
          <w:color w:val="auto"/>
          <w:sz w:val="24"/>
          <w:szCs w:val="24"/>
        </w:rPr>
        <w:t>倒映在河水中景色优美，与夕阳形成美妙的油画，</w:t>
      </w:r>
      <w:r>
        <w:rPr>
          <w:rFonts w:hint="eastAsia" w:ascii="微软雅黑" w:hAnsi="微软雅黑" w:eastAsia="微软雅黑" w:cs="宋体"/>
          <w:color w:val="auto"/>
          <w:sz w:val="24"/>
          <w:szCs w:val="24"/>
          <w:lang w:eastAsia="zh-CN"/>
        </w:rPr>
        <w:t>游览约</w:t>
      </w:r>
      <w:r>
        <w:rPr>
          <w:rFonts w:hint="eastAsia" w:ascii="微软雅黑" w:hAnsi="微软雅黑" w:eastAsia="微软雅黑" w:cs="宋体"/>
          <w:color w:val="auto"/>
          <w:sz w:val="24"/>
          <w:szCs w:val="24"/>
        </w:rPr>
        <w:t>1小时。</w:t>
      </w:r>
    </w:p>
    <w:p>
      <w:pPr>
        <w:keepNext w:val="0"/>
        <w:keepLines w:val="0"/>
        <w:pageBreakBefore w:val="0"/>
        <w:widowControl/>
        <w:numPr>
          <w:ilvl w:val="0"/>
          <w:numId w:val="0"/>
        </w:numPr>
        <w:suppressLineNumbers w:val="0"/>
        <w:kinsoku/>
        <w:wordWrap/>
        <w:overflowPunct/>
        <w:topLinePunct w:val="0"/>
        <w:autoSpaceDE/>
        <w:autoSpaceDN/>
        <w:bidi w:val="0"/>
        <w:snapToGrid w:val="0"/>
        <w:ind w:leftChars="0"/>
        <w:jc w:val="left"/>
        <w:rPr>
          <w:rFonts w:hint="eastAsia" w:ascii="微软雅黑" w:hAnsi="微软雅黑" w:eastAsia="微软雅黑" w:cs="宋体"/>
          <w:color w:val="auto"/>
          <w:sz w:val="24"/>
          <w:szCs w:val="24"/>
        </w:rPr>
      </w:pPr>
      <w:r>
        <w:rPr>
          <w:rFonts w:hint="eastAsia" w:ascii="微软雅黑" w:hAnsi="微软雅黑" w:eastAsia="微软雅黑" w:cs="宋体"/>
          <w:color w:val="FF0000"/>
          <w:sz w:val="24"/>
          <w:szCs w:val="24"/>
        </w:rPr>
        <w:t>2</w:t>
      </w:r>
      <w:r>
        <w:rPr>
          <w:rFonts w:hint="eastAsia" w:ascii="微软雅黑" w:hAnsi="微软雅黑" w:eastAsia="微软雅黑" w:cs="宋体"/>
          <w:color w:val="FF0000"/>
          <w:sz w:val="24"/>
          <w:szCs w:val="24"/>
          <w:lang w:val="en-US" w:eastAsia="zh-CN"/>
        </w:rPr>
        <w:t>0</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0-2</w:t>
      </w:r>
      <w:r>
        <w:rPr>
          <w:rFonts w:hint="eastAsia" w:ascii="微软雅黑" w:hAnsi="微软雅黑" w:eastAsia="微软雅黑" w:cs="宋体"/>
          <w:color w:val="FF0000"/>
          <w:sz w:val="24"/>
          <w:szCs w:val="24"/>
          <w:lang w:val="en-US" w:eastAsia="zh-CN"/>
        </w:rPr>
        <w:t>2</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0</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rPr>
        <w:t>前往布尔津县</w:t>
      </w:r>
      <w:r>
        <w:rPr>
          <w:rFonts w:hint="eastAsia" w:ascii="微软雅黑" w:hAnsi="微软雅黑" w:eastAsia="微软雅黑" w:cs="宋体"/>
          <w:color w:val="auto"/>
          <w:sz w:val="24"/>
          <w:szCs w:val="24"/>
          <w:lang w:val="en-US" w:eastAsia="zh-CN"/>
        </w:rPr>
        <w:t>自由晚餐</w:t>
      </w:r>
      <w:r>
        <w:rPr>
          <w:rFonts w:hint="eastAsia" w:ascii="微软雅黑" w:hAnsi="微软雅黑" w:eastAsia="微软雅黑" w:cs="宋体"/>
          <w:color w:val="auto"/>
          <w:sz w:val="24"/>
          <w:szCs w:val="24"/>
        </w:rPr>
        <w:t>。每个漂亮的小城都有她的灵魂</w:t>
      </w:r>
      <w:r>
        <w:rPr>
          <w:rFonts w:hint="eastAsia" w:ascii="微软雅黑" w:hAnsi="微软雅黑" w:eastAsia="微软雅黑" w:cs="宋体"/>
          <w:color w:val="auto"/>
          <w:sz w:val="24"/>
          <w:szCs w:val="24"/>
          <w:lang w:eastAsia="zh-CN"/>
        </w:rPr>
        <w:t>。</w:t>
      </w:r>
      <w:r>
        <w:rPr>
          <w:rFonts w:hint="eastAsia" w:ascii="微软雅黑" w:hAnsi="微软雅黑" w:eastAsia="微软雅黑" w:cs="宋体"/>
          <w:color w:val="auto"/>
          <w:sz w:val="24"/>
          <w:szCs w:val="24"/>
        </w:rPr>
        <w:t>著名的额尔齐斯河河堤旁边的美景就是布尔津县小城的灵魂，有古老的额河大桥，中苏纪念馆，老码头，还有著名的河堤夜市，烤冷水鱼，烧烤，椒麻鸡</w:t>
      </w:r>
      <w:r>
        <w:rPr>
          <w:rFonts w:hint="eastAsia" w:ascii="微软雅黑" w:hAnsi="微软雅黑" w:eastAsia="微软雅黑" w:cs="宋体"/>
          <w:color w:val="auto"/>
          <w:sz w:val="24"/>
          <w:szCs w:val="24"/>
          <w:lang w:eastAsia="zh-CN"/>
        </w:rPr>
        <w:t>，</w:t>
      </w:r>
      <w:r>
        <w:rPr>
          <w:rFonts w:hint="eastAsia" w:ascii="微软雅黑" w:hAnsi="微软雅黑" w:eastAsia="微软雅黑" w:cs="宋体"/>
          <w:color w:val="auto"/>
          <w:sz w:val="24"/>
          <w:szCs w:val="24"/>
        </w:rPr>
        <w:t>再来一杯美美的格瓦斯，让你解除这一天的疲惫。</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rPr>
      </w:pPr>
      <w:r>
        <w:rPr>
          <w:rFonts w:hint="eastAsia" w:ascii="微软雅黑" w:hAnsi="微软雅黑" w:eastAsia="微软雅黑" w:cs="微软雅黑"/>
          <w:color w:val="auto"/>
          <w:sz w:val="24"/>
          <w:szCs w:val="24"/>
          <w:lang w:val="en-US" w:eastAsia="zh-CN"/>
        </w:rPr>
        <w:t xml:space="preserve">    </w:t>
      </w:r>
    </w:p>
    <w:p>
      <w:pPr>
        <w:snapToGrid w:val="0"/>
        <w:spacing w:line="400" w:lineRule="exact"/>
        <w:ind w:firstLine="0" w:firstLineChars="0"/>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widowControl/>
        <w:kinsoku/>
        <w:wordWrap/>
        <w:overflowPunct/>
        <w:topLinePunct w:val="0"/>
        <w:autoSpaceDE/>
        <w:autoSpaceDN/>
        <w:bidi w:val="0"/>
        <w:adjustRightInd w:val="0"/>
        <w:snapToGrid w:val="0"/>
        <w:spacing w:line="240" w:lineRule="auto"/>
        <w:ind w:left="1108" w:leftChars="0" w:hanging="1108" w:hangingChars="462"/>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1.五彩滩夏季和秋季蚊虫较多。建议提前备好蚊虫喷雾或在景区租用防蚊虫罩。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2.五彩滩日落时刻在不同季节会有所差异，我们可根据当时情况调整游览时间。4月、5月、6月、7月约七点半抵达五彩滩。8月、9月我们会适当提前抵达五彩滩，因门票站提前关闭。</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3.布尔津夜市价格各不相同。点餐之前一定问清楚计价单位单价等，以免产生不愉快的体验。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布尔津夜市消费请小伙伴们自理哦。</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color w:val="00000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第三天：</w:t>
      </w:r>
      <w:r>
        <w:rPr>
          <w:rFonts w:hint="eastAsia" w:ascii="微软雅黑" w:hAnsi="微软雅黑" w:eastAsia="微软雅黑" w:cs="微软雅黑"/>
          <w:b/>
          <w:color w:val="000000"/>
          <w:sz w:val="24"/>
          <w:szCs w:val="24"/>
        </w:rPr>
        <w:t>布尔津-喀纳斯-贾登峪</w:t>
      </w:r>
      <w:r>
        <w:rPr>
          <w:rFonts w:hint="eastAsia" w:ascii="微软雅黑" w:hAnsi="微软雅黑" w:eastAsia="微软雅黑" w:cs="微软雅黑"/>
          <w:b/>
          <w:i w:val="0"/>
          <w:color w:val="000000"/>
          <w:kern w:val="0"/>
          <w:sz w:val="24"/>
          <w:szCs w:val="24"/>
          <w:u w:val="none"/>
          <w:lang w:val="en-US" w:eastAsia="zh-CN" w:bidi="ar"/>
        </w:rPr>
        <w:t>（140KM，3H）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：贾登峪/仙峰/凯源/千禧/峪源/篝火/农十师/浩杰</w:t>
      </w:r>
      <w:r>
        <w:rPr>
          <w:rFonts w:hint="eastAsia" w:ascii="微软雅黑" w:hAnsi="微软雅黑" w:eastAsia="微软雅黑" w:cs="微软雅黑"/>
          <w:b/>
          <w:color w:val="000000"/>
          <w:sz w:val="24"/>
          <w:szCs w:val="24"/>
          <w:lang w:val="en-US" w:eastAsia="zh-CN"/>
        </w:rPr>
        <w:t>/百脑汇</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 xml:space="preserve">攀登高台寻湖怪 徒步三湾访神仙 </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rPr>
      </w:pPr>
      <w:r>
        <w:rPr>
          <w:rFonts w:hint="eastAsia" w:ascii="微软雅黑" w:hAnsi="微软雅黑" w:eastAsia="微软雅黑" w:cs="宋体"/>
          <w:color w:val="FF0000"/>
          <w:sz w:val="24"/>
          <w:szCs w:val="24"/>
          <w:lang w:val="en-US" w:eastAsia="zh-CN"/>
        </w:rPr>
        <w:t>08</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0</w:t>
      </w:r>
      <w:r>
        <w:rPr>
          <w:rFonts w:hint="eastAsia" w:ascii="微软雅黑" w:hAnsi="微软雅黑" w:eastAsia="微软雅黑" w:cs="宋体"/>
          <w:color w:val="FF0000"/>
          <w:sz w:val="24"/>
          <w:szCs w:val="24"/>
        </w:rPr>
        <w:t>0-1</w:t>
      </w:r>
      <w:r>
        <w:rPr>
          <w:rFonts w:hint="eastAsia" w:ascii="微软雅黑" w:hAnsi="微软雅黑" w:eastAsia="微软雅黑" w:cs="宋体"/>
          <w:color w:val="FF0000"/>
          <w:sz w:val="24"/>
          <w:szCs w:val="24"/>
          <w:lang w:val="en-US" w:eastAsia="zh-CN"/>
        </w:rPr>
        <w:t>1</w:t>
      </w:r>
      <w:r>
        <w:rPr>
          <w:rFonts w:hint="eastAsia" w:ascii="微软雅黑" w:hAnsi="微软雅黑" w:eastAsia="微软雅黑" w:cs="宋体"/>
          <w:color w:val="FF0000"/>
          <w:sz w:val="24"/>
          <w:szCs w:val="24"/>
        </w:rPr>
        <w:t>:</w:t>
      </w:r>
      <w:r>
        <w:rPr>
          <w:rFonts w:hint="eastAsia" w:ascii="微软雅黑" w:hAnsi="微软雅黑" w:eastAsia="微软雅黑" w:cs="宋体"/>
          <w:color w:val="FF0000"/>
          <w:sz w:val="24"/>
          <w:szCs w:val="24"/>
          <w:lang w:val="en-US" w:eastAsia="zh-CN"/>
        </w:rPr>
        <w:t>3</w:t>
      </w:r>
      <w:r>
        <w:rPr>
          <w:rFonts w:hint="eastAsia" w:ascii="微软雅黑" w:hAnsi="微软雅黑" w:eastAsia="微软雅黑" w:cs="宋体"/>
          <w:color w:val="FF0000"/>
          <w:sz w:val="24"/>
          <w:szCs w:val="24"/>
        </w:rPr>
        <w:t>0</w:t>
      </w:r>
      <w:r>
        <w:rPr>
          <w:rFonts w:hint="eastAsia" w:ascii="微软雅黑" w:hAnsi="微软雅黑" w:eastAsia="微软雅黑" w:cs="宋体"/>
          <w:color w:val="FF0000"/>
          <w:sz w:val="24"/>
          <w:szCs w:val="24"/>
          <w:lang w:val="en-US" w:eastAsia="zh-CN"/>
        </w:rPr>
        <w:t xml:space="preserve"> </w:t>
      </w:r>
      <w:r>
        <w:rPr>
          <w:rFonts w:hint="eastAsia" w:ascii="微软雅黑" w:hAnsi="微软雅黑" w:eastAsia="微软雅黑" w:cs="宋体"/>
          <w:color w:val="auto"/>
          <w:sz w:val="24"/>
          <w:szCs w:val="24"/>
        </w:rPr>
        <w:t>早乘车前</w:t>
      </w:r>
      <w:r>
        <w:rPr>
          <w:rFonts w:hint="eastAsia" w:ascii="微软雅黑" w:hAnsi="微软雅黑" w:eastAsia="微软雅黑" w:cs="宋体"/>
          <w:b w:val="0"/>
          <w:bCs w:val="0"/>
          <w:color w:val="auto"/>
          <w:sz w:val="24"/>
          <w:szCs w:val="24"/>
        </w:rPr>
        <w:t>往</w:t>
      </w:r>
      <w:r>
        <w:rPr>
          <w:rFonts w:hint="eastAsia" w:ascii="微软雅黑" w:hAnsi="微软雅黑" w:eastAsia="微软雅黑" w:cs="宋体"/>
          <w:b w:val="0"/>
          <w:bCs w:val="0"/>
          <w:color w:val="auto"/>
          <w:sz w:val="24"/>
          <w:szCs w:val="24"/>
          <w:lang w:val="en-US" w:eastAsia="zh-CN"/>
        </w:rPr>
        <w:t>贾登峪</w:t>
      </w:r>
      <w:r>
        <w:rPr>
          <w:rFonts w:hint="eastAsia" w:ascii="微软雅黑" w:hAnsi="微软雅黑" w:eastAsia="微软雅黑" w:cs="宋体"/>
          <w:color w:val="auto"/>
          <w:sz w:val="24"/>
          <w:szCs w:val="24"/>
        </w:rPr>
        <w:t>，沿阿勒泰山的草原，继续北上前往喀纳斯，沿途我们会先经过“北疆海岸”托洪台水库，道路在草原上划出一道蜿蜒的曲线，偶尔裸露的花岗岩巨石像路标一般，为了更好的欣赏沿途车窗外的风景，这段道路全程限速。这一路有草原，有森林，有河谷，完全是一条景观公路。</w:t>
      </w:r>
    </w:p>
    <w:p>
      <w:pPr>
        <w:keepNext w:val="0"/>
        <w:keepLines w:val="0"/>
        <w:pageBreakBefore w:val="0"/>
        <w:kinsoku/>
        <w:wordWrap/>
        <w:overflowPunct/>
        <w:topLinePunct w:val="0"/>
        <w:autoSpaceDE/>
        <w:autoSpaceDN/>
        <w:bidi w:val="0"/>
        <w:snapToGrid w:val="0"/>
        <w:spacing w:line="400" w:lineRule="exact"/>
        <w:rPr>
          <w:rFonts w:hint="eastAsia" w:ascii="微软雅黑" w:hAnsi="微软雅黑" w:eastAsia="微软雅黑" w:cs="宋体"/>
          <w:color w:val="auto"/>
          <w:sz w:val="24"/>
          <w:szCs w:val="24"/>
          <w:lang w:val="en-US" w:eastAsia="zh-CN"/>
        </w:rPr>
      </w:pPr>
      <w:r>
        <w:rPr>
          <w:rFonts w:hint="eastAsia" w:ascii="微软雅黑" w:hAnsi="微软雅黑" w:eastAsia="微软雅黑" w:cs="微软雅黑"/>
          <w:b w:val="0"/>
          <w:bCs/>
          <w:color w:val="FF0000"/>
          <w:sz w:val="24"/>
          <w:szCs w:val="24"/>
          <w:lang w:val="en-US" w:eastAsia="zh-CN"/>
        </w:rPr>
        <w:t>11:30-13:30</w:t>
      </w:r>
      <w:r>
        <w:rPr>
          <w:rFonts w:hint="eastAsia" w:ascii="微软雅黑" w:hAnsi="微软雅黑" w:eastAsia="微软雅黑" w:cs="微软雅黑"/>
          <w:b w:val="0"/>
          <w:bCs/>
          <w:color w:val="auto"/>
          <w:sz w:val="24"/>
          <w:szCs w:val="24"/>
          <w:lang w:val="en-US" w:eastAsia="zh-CN"/>
        </w:rPr>
        <w:t xml:space="preserve"> 购买喀纳斯景区门票及区间车票，换乘区间车，进入喀纳斯。</w:t>
      </w:r>
    </w:p>
    <w:p>
      <w:pPr>
        <w:keepNext w:val="0"/>
        <w:keepLines w:val="0"/>
        <w:pageBreakBefore w:val="0"/>
        <w:kinsoku/>
        <w:wordWrap/>
        <w:overflowPunct/>
        <w:topLinePunct w:val="0"/>
        <w:autoSpaceDE/>
        <w:autoSpaceDN/>
        <w:bidi w:val="0"/>
        <w:snapToGrid w:val="0"/>
        <w:spacing w:line="400" w:lineRule="exac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13:30-14:00</w:t>
      </w:r>
      <w:r>
        <w:rPr>
          <w:rFonts w:hint="eastAsia" w:ascii="微软雅黑" w:hAnsi="微软雅黑" w:eastAsia="微软雅黑" w:cs="宋体"/>
          <w:color w:val="auto"/>
          <w:sz w:val="24"/>
          <w:szCs w:val="24"/>
          <w:lang w:val="en-US" w:eastAsia="zh-CN"/>
        </w:rPr>
        <w:t xml:space="preserve"> 抵达换乘中心，用午餐。</w:t>
      </w:r>
    </w:p>
    <w:p>
      <w:pPr>
        <w:keepNext w:val="0"/>
        <w:keepLines w:val="0"/>
        <w:pageBreakBefore w:val="0"/>
        <w:kinsoku/>
        <w:wordWrap/>
        <w:overflowPunct/>
        <w:topLinePunct w:val="0"/>
        <w:autoSpaceDE/>
        <w:autoSpaceDN/>
        <w:bidi w:val="0"/>
        <w:snapToGrid w:val="0"/>
        <w:spacing w:line="400" w:lineRule="exact"/>
        <w:rPr>
          <w:rFonts w:hint="eastAsia" w:ascii="微软雅黑" w:hAnsi="微软雅黑" w:eastAsia="微软雅黑" w:cs="宋体"/>
          <w:sz w:val="24"/>
          <w:szCs w:val="24"/>
          <w:lang w:val="en-US" w:eastAsia="zh-CN"/>
        </w:rPr>
      </w:pPr>
      <w:r>
        <w:rPr>
          <w:rFonts w:hint="eastAsia" w:ascii="微软雅黑" w:hAnsi="微软雅黑" w:eastAsia="微软雅黑" w:cs="宋体"/>
          <w:color w:val="FF0000"/>
          <w:sz w:val="24"/>
          <w:szCs w:val="24"/>
          <w:lang w:val="en-US" w:eastAsia="zh-CN"/>
        </w:rPr>
        <w:t>14:00-19:30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喀纳斯景区</w:t>
      </w:r>
      <w:r>
        <w:rPr>
          <w:rFonts w:hint="eastAsia" w:ascii="微软雅黑" w:hAnsi="微软雅黑" w:eastAsia="微软雅黑" w:cs="宋体"/>
          <w:color w:val="auto"/>
          <w:sz w:val="24"/>
          <w:szCs w:val="24"/>
          <w:lang w:val="en-US" w:eastAsia="zh-CN"/>
        </w:rPr>
        <w:t>】，</w:t>
      </w:r>
      <w:r>
        <w:rPr>
          <w:rFonts w:hint="eastAsia" w:ascii="微软雅黑" w:hAnsi="微软雅黑" w:eastAsia="微软雅黑" w:cs="宋体"/>
          <w:sz w:val="24"/>
          <w:szCs w:val="24"/>
          <w:lang w:val="en-US" w:eastAsia="zh-CN"/>
        </w:rPr>
        <w:t>景区内自由活动的时间属于你，前往【</w:t>
      </w:r>
      <w:r>
        <w:rPr>
          <w:rFonts w:hint="eastAsia" w:ascii="微软雅黑" w:hAnsi="微软雅黑" w:eastAsia="微软雅黑" w:cs="宋体"/>
          <w:b/>
          <w:bCs/>
          <w:sz w:val="24"/>
          <w:szCs w:val="24"/>
          <w:lang w:val="en-US" w:eastAsia="zh-CN"/>
        </w:rPr>
        <w:t>观鱼台</w:t>
      </w:r>
      <w:r>
        <w:rPr>
          <w:rFonts w:hint="eastAsia" w:ascii="微软雅黑" w:hAnsi="微软雅黑" w:eastAsia="微软雅黑" w:cs="宋体"/>
          <w:sz w:val="24"/>
          <w:szCs w:val="24"/>
          <w:lang w:val="en-US" w:eastAsia="zh-CN"/>
        </w:rPr>
        <w:t>】，这里是喀纳斯景区高处，登上1068个台阶，俯瞰喀纳斯湖壮美，说不定还能偶遇“湖怪”哦。</w:t>
      </w:r>
    </w:p>
    <w:p>
      <w:pPr>
        <w:keepNext w:val="0"/>
        <w:keepLines w:val="0"/>
        <w:pageBreakBefore w:val="0"/>
        <w:kinsoku/>
        <w:wordWrap/>
        <w:overflowPunct/>
        <w:topLinePunct w:val="0"/>
        <w:autoSpaceDE/>
        <w:autoSpaceDN/>
        <w:bidi w:val="0"/>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宋体"/>
          <w:color w:val="FF0000"/>
          <w:sz w:val="24"/>
          <w:szCs w:val="24"/>
          <w:lang w:val="en-US" w:eastAsia="zh-CN"/>
        </w:rPr>
        <w:t>19:30-20:30</w:t>
      </w:r>
      <w:r>
        <w:rPr>
          <w:rFonts w:hint="eastAsia" w:ascii="微软雅黑" w:hAnsi="微软雅黑" w:eastAsia="微软雅黑" w:cs="宋体"/>
          <w:color w:val="auto"/>
          <w:sz w:val="24"/>
          <w:szCs w:val="24"/>
          <w:lang w:val="en-US" w:eastAsia="zh-CN"/>
        </w:rPr>
        <w:t xml:space="preserve"> 入住贾登峪。</w:t>
      </w:r>
    </w:p>
    <w:p>
      <w:pPr>
        <w:snapToGrid w:val="0"/>
        <w:spacing w:line="400" w:lineRule="exact"/>
        <w:ind w:firstLine="0" w:firstLineChars="0"/>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numPr>
          <w:ilvl w:val="0"/>
          <w:numId w:val="0"/>
        </w:numPr>
        <w:kinsoku/>
        <w:wordWrap/>
        <w:overflowPunct/>
        <w:topLinePunct w:val="0"/>
        <w:autoSpaceDE/>
        <w:autoSpaceDN/>
        <w:bidi w:val="0"/>
        <w:snapToGrid w:val="0"/>
        <w:spacing w:line="400" w:lineRule="exact"/>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宋体"/>
          <w:color w:val="auto"/>
          <w:sz w:val="24"/>
          <w:szCs w:val="24"/>
          <w:lang w:val="en-US" w:eastAsia="zh-CN"/>
        </w:rPr>
        <w:t>1.根据景园区规定，徒步不允许下木栈道，不允许抽烟，一旦被景区管理人员发现，影响后面的整个行程。</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center"/>
        <w:rPr>
          <w:rFonts w:hint="eastAsia" w:ascii="微软雅黑" w:hAnsi="微软雅黑" w:eastAsia="微软雅黑" w:cs="微软雅黑"/>
          <w:b/>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第四天：贾登峪-禾木（70KM，2H）</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：禾木祥云/禾原牧居/北园春/小时光/御园/天河缘/云居山庄/风采山庄/山水福地/驿缕阳光/白云山庄</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000000"/>
          <w:sz w:val="24"/>
          <w:szCs w:val="24"/>
          <w:highlight w:val="none"/>
          <w:lang w:val="en-US" w:eastAsia="zh-CN"/>
        </w:rPr>
        <w:t>神的后花</w:t>
      </w:r>
      <w:r>
        <w:rPr>
          <w:rFonts w:hint="eastAsia" w:ascii="微软雅黑" w:hAnsi="微软雅黑" w:eastAsia="微软雅黑" w:cs="微软雅黑"/>
          <w:b/>
          <w:color w:val="auto"/>
          <w:sz w:val="24"/>
          <w:szCs w:val="24"/>
          <w:highlight w:val="none"/>
          <w:lang w:val="en-US" w:eastAsia="zh-CN"/>
        </w:rPr>
        <w:t xml:space="preserve">园 漫步小悠闲 </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08:00-10:00</w:t>
      </w:r>
      <w:r>
        <w:rPr>
          <w:rFonts w:hint="eastAsia" w:ascii="微软雅黑" w:hAnsi="微软雅黑" w:eastAsia="微软雅黑" w:cs="宋体"/>
          <w:color w:val="auto"/>
          <w:sz w:val="24"/>
          <w:szCs w:val="24"/>
          <w:lang w:val="en-US" w:eastAsia="zh-CN"/>
        </w:rPr>
        <w:t xml:space="preserve"> 享用早餐。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10:00-12:00</w:t>
      </w:r>
      <w:r>
        <w:rPr>
          <w:rFonts w:hint="eastAsia" w:ascii="微软雅黑" w:hAnsi="微软雅黑" w:eastAsia="微软雅黑" w:cs="宋体"/>
          <w:color w:val="auto"/>
          <w:sz w:val="24"/>
          <w:szCs w:val="24"/>
          <w:lang w:val="en-US" w:eastAsia="zh-CN"/>
        </w:rPr>
        <w:t xml:space="preserve"> 前往禾木。</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12:00-13:00</w:t>
      </w:r>
      <w:r>
        <w:rPr>
          <w:rFonts w:hint="eastAsia" w:ascii="微软雅黑" w:hAnsi="微软雅黑" w:eastAsia="微软雅黑" w:cs="宋体"/>
          <w:color w:val="auto"/>
          <w:sz w:val="24"/>
          <w:szCs w:val="24"/>
          <w:lang w:val="en-US" w:eastAsia="zh-CN"/>
        </w:rPr>
        <w:t xml:space="preserve"> 办理入住。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自由寻找美食。</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14:00-20:00</w:t>
      </w:r>
      <w:r>
        <w:rPr>
          <w:rFonts w:hint="eastAsia" w:ascii="微软雅黑" w:hAnsi="微软雅黑" w:eastAsia="微软雅黑" w:cs="宋体"/>
          <w:color w:val="auto"/>
          <w:sz w:val="24"/>
          <w:szCs w:val="24"/>
          <w:lang w:val="en-US" w:eastAsia="zh-CN"/>
        </w:rPr>
        <w:t xml:space="preserve"> 【</w:t>
      </w:r>
      <w:r>
        <w:rPr>
          <w:rFonts w:hint="eastAsia" w:ascii="微软雅黑" w:hAnsi="微软雅黑" w:eastAsia="微软雅黑" w:cs="宋体"/>
          <w:b/>
          <w:bCs/>
          <w:color w:val="auto"/>
          <w:sz w:val="24"/>
          <w:szCs w:val="24"/>
          <w:lang w:val="en-US" w:eastAsia="zh-CN"/>
        </w:rPr>
        <w:t>禾木景区</w:t>
      </w:r>
      <w:r>
        <w:rPr>
          <w:rFonts w:hint="eastAsia" w:ascii="微软雅黑" w:hAnsi="微软雅黑" w:eastAsia="微软雅黑" w:cs="宋体"/>
          <w:color w:val="auto"/>
          <w:sz w:val="24"/>
          <w:szCs w:val="24"/>
          <w:lang w:val="en-US" w:eastAsia="zh-CN"/>
        </w:rPr>
        <w:t>】自由活动，赏夜空。</w:t>
      </w:r>
      <w:r>
        <w:rPr>
          <w:rFonts w:hint="eastAsia" w:ascii="微软雅黑" w:hAnsi="微软雅黑" w:eastAsia="微软雅黑" w:cs="宋体"/>
          <w:b w:val="0"/>
          <w:bCs w:val="0"/>
          <w:color w:val="auto"/>
          <w:sz w:val="24"/>
          <w:szCs w:val="24"/>
          <w:lang w:val="en-US" w:eastAsia="zh-CN"/>
        </w:rPr>
        <w:t>禾木</w:t>
      </w:r>
      <w:r>
        <w:rPr>
          <w:rFonts w:hint="eastAsia" w:ascii="微软雅黑" w:hAnsi="微软雅黑" w:eastAsia="微软雅黑" w:cs="宋体"/>
          <w:color w:val="auto"/>
          <w:sz w:val="24"/>
          <w:szCs w:val="24"/>
          <w:lang w:val="en-US" w:eastAsia="zh-CN"/>
        </w:rPr>
        <w:t>有“上帝后花园”的美称，是图瓦人的集中生活居住地。禾木河在村旁流过，河水是浅蓝色，非常的清澈。村子周围还有草原、白桦林等，风光优美，是一处典型的原始自然生态风光。在禾木村周围的观景平台可俯视禾木村以及禾木河的全景，层林浸染，绚丽多彩。</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lang w:val="en-US" w:eastAsia="zh-CN"/>
        </w:rPr>
        <w:t xml:space="preserve">   </w:t>
      </w:r>
    </w:p>
    <w:p>
      <w:pPr>
        <w:snapToGrid w:val="0"/>
        <w:spacing w:line="400" w:lineRule="exact"/>
        <w:ind w:firstLine="0" w:firstLineChars="0"/>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numPr>
          <w:ilvl w:val="0"/>
          <w:numId w:val="0"/>
        </w:numPr>
        <w:kinsoku/>
        <w:wordWrap/>
        <w:overflowPunct/>
        <w:topLinePunct w:val="0"/>
        <w:autoSpaceDE/>
        <w:autoSpaceDN/>
        <w:bidi w:val="0"/>
        <w:snapToGrid w:val="0"/>
        <w:spacing w:line="400" w:lineRule="exac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1.禾木景区</w:t>
      </w:r>
      <w:r>
        <w:rPr>
          <w:rFonts w:hint="default" w:ascii="微软雅黑" w:hAnsi="微软雅黑" w:eastAsia="微软雅黑" w:cs="宋体"/>
          <w:color w:val="auto"/>
          <w:sz w:val="24"/>
          <w:szCs w:val="24"/>
          <w:lang w:val="en-US" w:eastAsia="zh-CN"/>
        </w:rPr>
        <w:t>内早晚温差较大,建议带厚的保暖衣物进入景区</w:t>
      </w:r>
      <w:r>
        <w:rPr>
          <w:rFonts w:hint="eastAsia" w:ascii="微软雅黑" w:hAnsi="微软雅黑" w:eastAsia="微软雅黑" w:cs="宋体"/>
          <w:color w:val="auto"/>
          <w:sz w:val="24"/>
          <w:szCs w:val="24"/>
          <w:lang w:val="en-US" w:eastAsia="zh-CN"/>
        </w:rPr>
        <w:t>。</w:t>
      </w:r>
    </w:p>
    <w:p>
      <w:pPr>
        <w:keepNext w:val="0"/>
        <w:keepLines w:val="0"/>
        <w:pageBreakBefore w:val="0"/>
        <w:numPr>
          <w:ilvl w:val="0"/>
          <w:numId w:val="0"/>
        </w:numPr>
        <w:kinsoku/>
        <w:wordWrap/>
        <w:overflowPunct/>
        <w:topLinePunct w:val="0"/>
        <w:autoSpaceDE/>
        <w:autoSpaceDN/>
        <w:bidi w:val="0"/>
        <w:snapToGrid w:val="0"/>
        <w:spacing w:line="400" w:lineRule="exact"/>
        <w:rPr>
          <w:rFonts w:hint="eastAsia" w:ascii="微软雅黑" w:hAnsi="微软雅黑" w:eastAsia="微软雅黑"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第五天：禾木-布尔津 （180KM，4H）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：布尔津七月海/格林城/澜庭假日/上士国际/苏通假日/友谊峰/旅游宾馆/俄罗</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rPr>
        <w:t>斯/金津假日</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早起看晨雾 河边夜漫步</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06:00-08:00</w:t>
      </w:r>
      <w:r>
        <w:rPr>
          <w:rFonts w:hint="eastAsia" w:ascii="微软雅黑" w:hAnsi="微软雅黑" w:eastAsia="微软雅黑" w:cs="宋体"/>
          <w:color w:val="auto"/>
          <w:sz w:val="24"/>
          <w:szCs w:val="24"/>
          <w:lang w:val="en-US" w:eastAsia="zh-CN"/>
        </w:rPr>
        <w:t xml:space="preserve"> 前往禾木观景台赏炊烟。趁太阳未升起之前，登上</w:t>
      </w:r>
      <w:r>
        <w:rPr>
          <w:rFonts w:hint="eastAsia" w:ascii="微软雅黑" w:hAnsi="微软雅黑" w:eastAsia="微软雅黑" w:cs="宋体"/>
          <w:b/>
          <w:bCs/>
          <w:color w:val="auto"/>
          <w:sz w:val="24"/>
          <w:szCs w:val="24"/>
          <w:lang w:val="en-US" w:eastAsia="zh-CN"/>
        </w:rPr>
        <w:t>【禾木观景平台】</w:t>
      </w:r>
      <w:r>
        <w:rPr>
          <w:rFonts w:hint="eastAsia" w:ascii="微软雅黑" w:hAnsi="微软雅黑" w:eastAsia="微软雅黑" w:cs="宋体"/>
          <w:color w:val="auto"/>
          <w:sz w:val="24"/>
          <w:szCs w:val="24"/>
          <w:lang w:val="en-US" w:eastAsia="zh-CN"/>
        </w:rPr>
        <w:t>欣赏拍摄晨曦中的禾木村，薄薄的云雾如白纱般飘荡在山谷中，村中炊烟升起，景色美轮美奂。</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08:00-09:30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09:30-13:00</w:t>
      </w:r>
      <w:r>
        <w:rPr>
          <w:rFonts w:hint="eastAsia" w:ascii="微软雅黑" w:hAnsi="微软雅黑" w:eastAsia="微软雅黑" w:cs="宋体"/>
          <w:color w:val="auto"/>
          <w:sz w:val="24"/>
          <w:szCs w:val="24"/>
          <w:lang w:val="en-US" w:eastAsia="zh-CN"/>
        </w:rPr>
        <w:t xml:space="preserve"> 【</w:t>
      </w:r>
      <w:r>
        <w:rPr>
          <w:rFonts w:hint="eastAsia" w:ascii="微软雅黑" w:hAnsi="微软雅黑" w:eastAsia="微软雅黑" w:cs="宋体"/>
          <w:b/>
          <w:bCs/>
          <w:color w:val="auto"/>
          <w:sz w:val="24"/>
          <w:szCs w:val="24"/>
          <w:lang w:val="en-US" w:eastAsia="zh-CN"/>
        </w:rPr>
        <w:t>禾木景区</w:t>
      </w:r>
      <w:r>
        <w:rPr>
          <w:rFonts w:hint="eastAsia" w:ascii="微软雅黑" w:hAnsi="微软雅黑" w:eastAsia="微软雅黑" w:cs="宋体"/>
          <w:color w:val="auto"/>
          <w:sz w:val="24"/>
          <w:szCs w:val="24"/>
          <w:lang w:val="en-US" w:eastAsia="zh-CN"/>
        </w:rPr>
        <w:t>】自由活动。有兴致的小伙伴可徒步前往美丽峰草原，5公里左右，也可骑马体会草原民族奔驰在山间原野的感觉。河流白桦林，炊烟小木屋、牛羊上的图瓦牧民，这一切像不像霍比特人居住的世外桃源。群山环抱下的禾木村庄安静又美好，晚上住在景区内欣赏璀璨星河。</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自由午餐。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14:00-18:00</w:t>
      </w:r>
      <w:r>
        <w:rPr>
          <w:rFonts w:hint="eastAsia" w:ascii="微软雅黑" w:hAnsi="微软雅黑" w:eastAsia="微软雅黑" w:cs="宋体"/>
          <w:color w:val="auto"/>
          <w:sz w:val="24"/>
          <w:szCs w:val="24"/>
          <w:lang w:val="en-US" w:eastAsia="zh-CN"/>
        </w:rPr>
        <w:t xml:space="preserve"> 抵达布尔津，入住。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18:00-22:00</w:t>
      </w:r>
      <w:r>
        <w:rPr>
          <w:rFonts w:hint="eastAsia" w:ascii="微软雅黑" w:hAnsi="微软雅黑" w:eastAsia="微软雅黑" w:cs="宋体"/>
          <w:color w:val="auto"/>
          <w:sz w:val="24"/>
          <w:szCs w:val="24"/>
          <w:lang w:val="en-US" w:eastAsia="zh-CN"/>
        </w:rPr>
        <w:t xml:space="preserve"> 布尔津夜市自由晚餐。弥漫着烤鱼烤肉香味的夜市是布尔津城区最有特色的地方，一定要品尝一下额尔齐斯河的冷水鱼和新疆特色饮料格瓦斯。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snapToGrid w:val="0"/>
        <w:spacing w:line="400" w:lineRule="exact"/>
        <w:ind w:firstLine="0" w:firstLineChars="0"/>
        <w:rPr>
          <w:rFonts w:hint="eastAsia" w:ascii="微软雅黑" w:hAnsi="微软雅黑" w:eastAsia="微软雅黑" w:cs="微软雅黑"/>
          <w:b/>
          <w:color w:val="00B0F0"/>
          <w:sz w:val="24"/>
          <w:szCs w:val="24"/>
        </w:rPr>
      </w:pPr>
      <w:r>
        <w:rPr>
          <w:rFonts w:hint="eastAsia" w:ascii="微软雅黑" w:hAnsi="微软雅黑" w:eastAsia="微软雅黑" w:cs="微软雅黑"/>
          <w:b w:val="0"/>
          <w:bCs/>
          <w:color w:val="auto"/>
          <w:sz w:val="24"/>
          <w:szCs w:val="24"/>
          <w:lang w:val="en-US" w:eastAsia="zh-CN"/>
        </w:rPr>
        <w:t>1.布尔津夜市价格各不相同。点餐之前请问清楚计价单位，单价等，以免产生不愉快的体验。</w:t>
      </w:r>
    </w:p>
    <w:p>
      <w:pPr>
        <w:keepNext w:val="0"/>
        <w:keepLines w:val="0"/>
        <w:pageBreakBefore w:val="0"/>
        <w:widowControl/>
        <w:kinsoku/>
        <w:wordWrap/>
        <w:overflowPunct/>
        <w:topLinePunct w:val="0"/>
        <w:autoSpaceDE/>
        <w:autoSpaceDN/>
        <w:bidi w:val="0"/>
        <w:adjustRightInd w:val="0"/>
        <w:snapToGrid w:val="0"/>
        <w:spacing w:line="240" w:lineRule="auto"/>
        <w:ind w:left="1108" w:leftChars="0" w:hanging="1108" w:hangingChars="462"/>
        <w:jc w:val="center"/>
        <w:rPr>
          <w:rFonts w:hint="eastAsia" w:ascii="微软雅黑" w:hAnsi="微软雅黑" w:eastAsia="微软雅黑" w:cs="微软雅黑"/>
          <w:b w:val="0"/>
          <w:bCs/>
          <w:color w:val="FF000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第六天：布尔津-乌尔禾魔鬼城-奎屯（430KM，6H）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default"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：奎屯柏曼假日/天悦商务/凯悦商务/奎屯米嘟/金泰君悦</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探秘魔鬼城 远眺石油城</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08:00-10:00</w:t>
      </w:r>
      <w:r>
        <w:rPr>
          <w:rFonts w:hint="eastAsia" w:ascii="微软雅黑" w:hAnsi="微软雅黑" w:eastAsia="微软雅黑" w:cs="宋体"/>
          <w:color w:val="auto"/>
          <w:sz w:val="24"/>
          <w:szCs w:val="24"/>
          <w:lang w:val="en-US" w:eastAsia="zh-CN"/>
        </w:rPr>
        <w:t xml:space="preserve"> 享用早餐。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10:00-13:00</w:t>
      </w:r>
      <w:r>
        <w:rPr>
          <w:rFonts w:hint="eastAsia" w:ascii="微软雅黑" w:hAnsi="微软雅黑" w:eastAsia="微软雅黑" w:cs="宋体"/>
          <w:color w:val="auto"/>
          <w:sz w:val="24"/>
          <w:szCs w:val="24"/>
          <w:lang w:val="en-US" w:eastAsia="zh-CN"/>
        </w:rPr>
        <w:t xml:space="preserve"> 前往乌尔禾魔鬼城。</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自行享用午餐。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14:00-16:00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【乌尔禾世界魔鬼城】</w:t>
      </w:r>
      <w:r>
        <w:rPr>
          <w:rFonts w:hint="eastAsia" w:ascii="微软雅黑" w:hAnsi="微软雅黑" w:eastAsia="微软雅黑" w:cs="宋体"/>
          <w:color w:val="auto"/>
          <w:sz w:val="24"/>
          <w:szCs w:val="24"/>
          <w:lang w:val="en-US" w:eastAsia="zh-CN"/>
        </w:rPr>
        <w:t>，换乘特色小火车区间车进入，车厢是开放式的，方便拍照，穿行在弯曲的道路上，循着讲解器的指引，远观那一座座凸台，或高或低的雅丹风蚀地貌，蔚为壮观，让人感觉十分奇妙。</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16:00-19:00</w:t>
      </w:r>
      <w:r>
        <w:rPr>
          <w:rFonts w:hint="eastAsia" w:ascii="微软雅黑" w:hAnsi="微软雅黑" w:eastAsia="微软雅黑" w:cs="宋体"/>
          <w:color w:val="auto"/>
          <w:sz w:val="24"/>
          <w:szCs w:val="24"/>
          <w:lang w:val="en-US" w:eastAsia="zh-CN"/>
        </w:rPr>
        <w:t xml:space="preserve"> 前往奎屯。离开魔鬼城景区后，沿途我们会在车上看到克拉玛依油田，看上是茫茫戈壁滩，殊不知地下埋藏着无法估测的巨大油矿，千万个“磕头机”七上八下地忙碌着，犹如生命的脉搏在跃。</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19:00-20:00</w:t>
      </w:r>
      <w:r>
        <w:rPr>
          <w:rFonts w:hint="eastAsia" w:ascii="微软雅黑" w:hAnsi="微软雅黑" w:eastAsia="微软雅黑" w:cs="宋体"/>
          <w:color w:val="auto"/>
          <w:sz w:val="24"/>
          <w:szCs w:val="24"/>
          <w:lang w:val="en-US" w:eastAsia="zh-CN"/>
        </w:rPr>
        <w:t xml:space="preserve"> 入住酒店。</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20:00-22:00</w:t>
      </w:r>
      <w:r>
        <w:rPr>
          <w:rFonts w:hint="eastAsia" w:ascii="微软雅黑" w:hAnsi="微软雅黑" w:eastAsia="微软雅黑" w:cs="宋体"/>
          <w:color w:val="auto"/>
          <w:sz w:val="24"/>
          <w:szCs w:val="24"/>
          <w:lang w:val="en-US" w:eastAsia="zh-CN"/>
        </w:rPr>
        <w:t xml:space="preserve"> 自由用餐。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宋体" w:hAnsi="宋体" w:cs="宋体"/>
          <w:sz w:val="24"/>
          <w:szCs w:val="24"/>
          <w:lang w:val="en-US" w:eastAsia="zh-CN"/>
        </w:rPr>
        <w:t xml:space="preserve">    </w:t>
      </w:r>
    </w:p>
    <w:p>
      <w:pPr>
        <w:snapToGrid w:val="0"/>
        <w:spacing w:line="400" w:lineRule="exact"/>
        <w:ind w:firstLine="0" w:firstLineChars="0"/>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numPr>
          <w:ilvl w:val="0"/>
          <w:numId w:val="0"/>
        </w:numPr>
        <w:spacing w:line="0" w:lineRule="atLeast"/>
        <w:jc w:val="left"/>
        <w:rPr>
          <w:rFonts w:hint="eastAsia" w:ascii="微软雅黑" w:hAnsi="微软雅黑" w:eastAsia="微软雅黑" w:cs="微软雅黑"/>
          <w:b/>
          <w:color w:val="00B0F0"/>
          <w:sz w:val="24"/>
          <w:szCs w:val="24"/>
          <w:lang w:val="en-US" w:eastAsia="zh-CN"/>
        </w:rPr>
      </w:pPr>
      <w:r>
        <w:rPr>
          <w:rFonts w:hint="eastAsia" w:ascii="微软雅黑" w:hAnsi="微软雅黑" w:eastAsia="微软雅黑"/>
          <w:sz w:val="24"/>
          <w:szCs w:val="24"/>
          <w:lang w:val="en-US" w:eastAsia="zh-CN"/>
        </w:rPr>
        <w:t>1.魔鬼城景区常年会刮风，气候干躁炎热。请注意防晒与补充水分。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b/>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第七天：奎屯-赛里木湖-伊宁（440KM，5.5H）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：伊宁海润/图勒帕尔/新丝路/东方铭都/乐城臻品</w:t>
      </w:r>
      <w:r>
        <w:rPr>
          <w:rFonts w:hint="eastAsia" w:ascii="微软雅黑" w:hAnsi="微软雅黑" w:eastAsia="微软雅黑" w:cs="微软雅黑"/>
          <w:b/>
          <w:color w:val="000000"/>
          <w:sz w:val="24"/>
          <w:szCs w:val="24"/>
          <w:lang w:val="en-US" w:eastAsia="zh-CN"/>
        </w:rPr>
        <w:t>/丽水之都</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赛里木湖全景环游 果子沟大桥险峻难停留</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08:00-09:30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09:30-13:00</w:t>
      </w:r>
      <w:r>
        <w:rPr>
          <w:rFonts w:hint="eastAsia" w:ascii="微软雅黑" w:hAnsi="微软雅黑" w:eastAsia="微软雅黑" w:cs="宋体"/>
          <w:color w:val="auto"/>
          <w:sz w:val="24"/>
          <w:szCs w:val="24"/>
          <w:lang w:val="en-US" w:eastAsia="zh-CN"/>
        </w:rPr>
        <w:t xml:space="preserve"> 前往赛里木湖。</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14:00-17:00</w:t>
      </w:r>
      <w:r>
        <w:rPr>
          <w:rFonts w:hint="eastAsia" w:ascii="微软雅黑" w:hAnsi="微软雅黑" w:eastAsia="微软雅黑" w:cs="宋体"/>
          <w:color w:val="auto"/>
          <w:sz w:val="24"/>
          <w:szCs w:val="24"/>
          <w:lang w:val="en-US" w:eastAsia="zh-CN"/>
        </w:rPr>
        <w:t xml:space="preserve"> 小伙伴们自行游览【</w:t>
      </w:r>
      <w:r>
        <w:rPr>
          <w:rFonts w:hint="eastAsia" w:ascii="微软雅黑" w:hAnsi="微软雅黑" w:eastAsia="微软雅黑" w:cs="宋体"/>
          <w:b/>
          <w:bCs/>
          <w:color w:val="auto"/>
          <w:sz w:val="24"/>
          <w:szCs w:val="24"/>
          <w:lang w:val="en-US" w:eastAsia="zh-CN"/>
        </w:rPr>
        <w:t>赛里木湖</w:t>
      </w:r>
      <w:r>
        <w:rPr>
          <w:rFonts w:hint="eastAsia" w:ascii="微软雅黑" w:hAnsi="微软雅黑" w:eastAsia="微软雅黑" w:cs="宋体"/>
          <w:color w:val="auto"/>
          <w:sz w:val="24"/>
          <w:szCs w:val="24"/>
          <w:lang w:val="en-US" w:eastAsia="zh-CN"/>
        </w:rPr>
        <w:t>】。沿着点将台的高度上升，登上点将台，回头之后，整个赛里木湖尽收眼底。俯瞰湖面，如一块巨大的蓝宝石，嵌在绿色轻柔的地毯里，蓝天、白云、远处的雪山倒映其中，湖心不时微波荡漾，构成一幅梦幻的塞外江南图。在克勒涌珠站下车，这边可以沿着步道，一直漫步到湖边，零距离接触清澈见底的湖水，用指尖轻轻感触湖水的冰凉，向湖心丢一枚石子，闭上眼倾听湖水拍打石子的声音，微风从耳畔拂过，空气中携杂着青草的清香，满是舒心、惬意的感觉。再捡一块石头，留作浪漫大西洋的美好纪念。沿松树头木栈道徒步登上观景台，时不时还会遇见几只小松鼠，随着高度上升，赛里木湖的全景一点点的展示在眼前，近处雪岭云杉的果实铺满了草地，这里视野开阔，蓝天、白云、雪山、湖泊尽收眼底。</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17:00-19:00</w:t>
      </w:r>
      <w:r>
        <w:rPr>
          <w:rFonts w:hint="eastAsia" w:ascii="微软雅黑" w:hAnsi="微软雅黑" w:eastAsia="微软雅黑" w:cs="宋体"/>
          <w:color w:val="auto"/>
          <w:sz w:val="24"/>
          <w:szCs w:val="24"/>
          <w:lang w:val="en-US" w:eastAsia="zh-CN"/>
        </w:rPr>
        <w:t xml:space="preserve"> 前往伊宁。途中我们会经过国内首座公路双塔双索面跨山斜拉大桥-果子沟大桥。优美的S弯是果子沟大桥的外在之美，壮观且自然，山谷内峰峦耸峙，峡谷回转，风光秀丽。另外这里的空气质量很好，映衬着蓝天白云更加好看！（车览不停车）</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19:00-20:00</w:t>
      </w:r>
      <w:r>
        <w:rPr>
          <w:rFonts w:hint="eastAsia" w:ascii="微软雅黑" w:hAnsi="微软雅黑" w:eastAsia="微软雅黑" w:cs="宋体"/>
          <w:color w:val="auto"/>
          <w:sz w:val="24"/>
          <w:szCs w:val="24"/>
          <w:lang w:val="en-US" w:eastAsia="zh-CN"/>
        </w:rPr>
        <w:t xml:space="preserve"> 入住办理。</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20:00-22:00</w:t>
      </w:r>
      <w:r>
        <w:rPr>
          <w:rFonts w:hint="eastAsia" w:ascii="微软雅黑" w:hAnsi="微软雅黑" w:eastAsia="微软雅黑" w:cs="宋体"/>
          <w:color w:val="auto"/>
          <w:sz w:val="24"/>
          <w:szCs w:val="24"/>
          <w:lang w:val="en-US" w:eastAsia="zh-CN"/>
        </w:rPr>
        <w:t xml:space="preserve"> 自由晚餐。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b/>
          <w:color w:val="FF0000"/>
          <w:sz w:val="24"/>
          <w:szCs w:val="24"/>
        </w:rPr>
      </w:pPr>
      <w:r>
        <w:rPr>
          <w:rFonts w:hint="eastAsia" w:ascii="微软雅黑" w:hAnsi="微软雅黑" w:eastAsia="微软雅黑" w:cs="微软雅黑"/>
          <w:color w:val="auto"/>
          <w:sz w:val="24"/>
          <w:szCs w:val="24"/>
          <w:lang w:val="en-US" w:eastAsia="zh-CN"/>
        </w:rPr>
        <w:t xml:space="preserve">    </w:t>
      </w:r>
    </w:p>
    <w:p>
      <w:pPr>
        <w:snapToGrid w:val="0"/>
        <w:spacing w:line="400" w:lineRule="exact"/>
        <w:ind w:firstLine="0" w:firstLineChars="0"/>
        <w:rPr>
          <w:rFonts w:hint="eastAsia" w:ascii="微软雅黑" w:hAnsi="微软雅黑" w:eastAsia="微软雅黑" w:cs="微软雅黑"/>
          <w:b/>
          <w:color w:val="00B0F0"/>
          <w:sz w:val="24"/>
          <w:szCs w:val="24"/>
          <w:lang w:val="en-US" w:eastAsia="zh-CN"/>
        </w:rPr>
      </w:pPr>
      <w:r>
        <w:rPr>
          <w:rFonts w:hint="eastAsia" w:ascii="微软雅黑" w:hAnsi="微软雅黑" w:eastAsia="微软雅黑" w:cs="微软雅黑"/>
          <w:b/>
          <w:color w:val="00B0F0"/>
          <w:sz w:val="24"/>
          <w:szCs w:val="24"/>
        </w:rPr>
        <w:t>今日温馨提示：</w:t>
      </w:r>
    </w:p>
    <w:p>
      <w:pPr>
        <w:numPr>
          <w:ilvl w:val="0"/>
          <w:numId w:val="0"/>
        </w:numPr>
        <w:spacing w:line="0" w:lineRule="atLeast"/>
        <w:jc w:val="left"/>
        <w:rPr>
          <w:rFonts w:hint="eastAsia" w:ascii="微软雅黑" w:hAnsi="微软雅黑" w:eastAsia="微软雅黑" w:cs="微软雅黑"/>
          <w:b/>
          <w:color w:val="00B0F0"/>
          <w:sz w:val="24"/>
          <w:szCs w:val="24"/>
          <w:lang w:val="en-US" w:eastAsia="zh-CN"/>
        </w:rPr>
      </w:pPr>
      <w:r>
        <w:rPr>
          <w:rFonts w:hint="eastAsia" w:ascii="微软雅黑" w:hAnsi="微软雅黑" w:eastAsia="微软雅黑"/>
          <w:sz w:val="24"/>
          <w:szCs w:val="24"/>
          <w:lang w:val="en-US" w:eastAsia="zh-CN"/>
        </w:rPr>
        <w:t>1.日照时间长，紫外线比较强烈，一定要提前做好防晒准备，带好遮阳伞、防晒霜、润唇膏、太阳镜、太阳帽等防晒用品。</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第八天：伊宁-那拉提空中草原-那拉提镇（270KM，3H）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left"/>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：那拉提锦尚/龙庭/金福来/君豪/丝路风情/沐景生态</w:t>
      </w:r>
      <w:r>
        <w:rPr>
          <w:rFonts w:hint="eastAsia" w:ascii="微软雅黑" w:hAnsi="微软雅黑" w:eastAsia="微软雅黑" w:cs="微软雅黑"/>
          <w:b/>
          <w:color w:val="000000"/>
          <w:sz w:val="24"/>
          <w:szCs w:val="24"/>
          <w:lang w:val="en-US" w:eastAsia="zh-CN"/>
        </w:rPr>
        <w:t>/文明/凤凰丽都</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跃马长空里 置身大秦赋</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08:00-09:30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09:30-12:00</w:t>
      </w:r>
      <w:r>
        <w:rPr>
          <w:rFonts w:hint="eastAsia" w:ascii="微软雅黑" w:hAnsi="微软雅黑" w:eastAsia="微软雅黑" w:cs="宋体"/>
          <w:color w:val="auto"/>
          <w:sz w:val="24"/>
          <w:szCs w:val="24"/>
          <w:lang w:val="en-US" w:eastAsia="zh-CN"/>
        </w:rPr>
        <w:t xml:space="preserve"> 前往那拉提镇。一路上我们可以看到伊犁河谷，巩乃斯河，远处的牛羊点点。运气好的话还可以遇到牛羊转场的珍贵画面。</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12:00-13:00</w:t>
      </w:r>
      <w:r>
        <w:rPr>
          <w:rFonts w:hint="eastAsia" w:ascii="微软雅黑" w:hAnsi="微软雅黑" w:eastAsia="微软雅黑" w:cs="宋体"/>
          <w:color w:val="auto"/>
          <w:sz w:val="24"/>
          <w:szCs w:val="24"/>
          <w:lang w:val="en-US" w:eastAsia="zh-CN"/>
        </w:rPr>
        <w:t xml:space="preserve"> 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13:00-18:00</w:t>
      </w:r>
      <w:r>
        <w:rPr>
          <w:rFonts w:hint="eastAsia" w:ascii="微软雅黑" w:hAnsi="微软雅黑" w:eastAsia="微软雅黑" w:cs="宋体"/>
          <w:color w:val="auto"/>
          <w:sz w:val="24"/>
          <w:szCs w:val="24"/>
          <w:lang w:val="en-US" w:eastAsia="zh-CN"/>
        </w:rPr>
        <w:t xml:space="preserve"> 游览那拉提</w:t>
      </w:r>
      <w:r>
        <w:rPr>
          <w:rFonts w:hint="eastAsia" w:ascii="微软雅黑" w:hAnsi="微软雅黑" w:eastAsia="微软雅黑" w:cs="宋体"/>
          <w:b/>
          <w:bCs/>
          <w:color w:val="auto"/>
          <w:sz w:val="24"/>
          <w:szCs w:val="24"/>
          <w:lang w:val="en-US" w:eastAsia="zh-CN"/>
        </w:rPr>
        <w:t>【空中草原】</w:t>
      </w:r>
      <w:r>
        <w:rPr>
          <w:rFonts w:hint="eastAsia" w:ascii="微软雅黑" w:hAnsi="微软雅黑" w:eastAsia="微软雅黑" w:cs="宋体"/>
          <w:color w:val="auto"/>
          <w:sz w:val="24"/>
          <w:szCs w:val="24"/>
          <w:lang w:val="en-US" w:eastAsia="zh-CN"/>
        </w:rPr>
        <w:t>。世界四大草原之一的亚高山草甸植物区，自古以来是著名的牧场；独特的自然景观、悠久的历史文化和浓郁的民族风情构成了独具特色的边塞风光。在这里沐浴草原温柔和煦的阳光，呼吸微风中弥漫的花朵的芬芳，让您领略浓郁纯正的草原自然景观；可以自由骑马活动，驰骋在辽远的草原上，领略哈萨克族的自由奔放。</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18:00-18:30</w:t>
      </w:r>
      <w:r>
        <w:rPr>
          <w:rFonts w:hint="eastAsia" w:ascii="微软雅黑" w:hAnsi="微软雅黑" w:eastAsia="微软雅黑" w:cs="宋体"/>
          <w:color w:val="auto"/>
          <w:sz w:val="24"/>
          <w:szCs w:val="24"/>
          <w:lang w:val="en-US" w:eastAsia="zh-CN"/>
        </w:rPr>
        <w:t xml:space="preserve"> 返回那拉提镇办理入住。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18:30-20:30</w:t>
      </w:r>
      <w:r>
        <w:rPr>
          <w:rFonts w:hint="eastAsia" w:ascii="微软雅黑" w:hAnsi="微软雅黑" w:eastAsia="微软雅黑" w:cs="宋体"/>
          <w:color w:val="auto"/>
          <w:sz w:val="24"/>
          <w:szCs w:val="24"/>
          <w:lang w:val="en-US" w:eastAsia="zh-CN"/>
        </w:rPr>
        <w:t xml:space="preserve"> 自由晚餐。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kinsoku/>
        <w:wordWrap/>
        <w:overflowPunct/>
        <w:topLinePunct w:val="0"/>
        <w:autoSpaceDE/>
        <w:autoSpaceDN/>
        <w:bidi w:val="0"/>
        <w:adjustRightInd w:val="0"/>
        <w:snapToGrid w:val="0"/>
        <w:spacing w:line="240" w:lineRule="auto"/>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1.空中草原会稍有凉意，建议携带一件外套。</w:t>
      </w:r>
    </w:p>
    <w:p>
      <w:pPr>
        <w:keepNext w:val="0"/>
        <w:keepLines w:val="0"/>
        <w:pageBreakBefore w:val="0"/>
        <w:widowControl/>
        <w:kinsoku/>
        <w:wordWrap/>
        <w:overflowPunct/>
        <w:topLinePunct w:val="0"/>
        <w:autoSpaceDE/>
        <w:autoSpaceDN/>
        <w:bidi w:val="0"/>
        <w:adjustRightInd w:val="0"/>
        <w:snapToGrid w:val="0"/>
        <w:spacing w:line="240" w:lineRule="auto"/>
        <w:ind w:left="1108" w:leftChars="0" w:hanging="1108" w:hangingChars="462"/>
        <w:jc w:val="left"/>
        <w:rPr>
          <w:rFonts w:hint="eastAsia" w:ascii="微软雅黑" w:hAnsi="微软雅黑" w:eastAsia="微软雅黑" w:cs="微软雅黑"/>
          <w:b w:val="0"/>
          <w:bCs/>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第九天：那拉提-巴音布鲁克（90KM，3H）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：巴音欧格德/银镫酒店/白天鹅/百盛/蓝天/巴音酒店/鸿浩酒店/天河源/龙兴</w:t>
      </w:r>
      <w:r>
        <w:rPr>
          <w:rFonts w:hint="eastAsia" w:ascii="微软雅黑" w:hAnsi="微软雅黑" w:eastAsia="微软雅黑" w:cs="微软雅黑"/>
          <w:b/>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val="en-US" w:eastAsia="zh-CN"/>
        </w:rPr>
        <w:t>山水潮酒店</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芳草连天十八弯 九曲长河落日圆</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09:00-10:00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10:00-13:00</w:t>
      </w:r>
      <w:r>
        <w:rPr>
          <w:rFonts w:hint="eastAsia" w:ascii="微软雅黑" w:hAnsi="微软雅黑" w:eastAsia="微软雅黑" w:cs="宋体"/>
          <w:color w:val="auto"/>
          <w:sz w:val="24"/>
          <w:szCs w:val="24"/>
          <w:lang w:val="en-US" w:eastAsia="zh-CN"/>
        </w:rPr>
        <w:t xml:space="preserve"> 前往巴音布鲁克。路上可以随走随停，待你发现别致美景随时记录下美妙瞬间。</w:t>
      </w: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巴音布鲁克镇自由午餐。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 xml:space="preserve">14:00-17:00 </w:t>
      </w:r>
      <w:r>
        <w:rPr>
          <w:rFonts w:hint="eastAsia" w:ascii="微软雅黑" w:hAnsi="微软雅黑" w:eastAsia="微软雅黑" w:cs="宋体"/>
          <w:color w:val="auto"/>
          <w:sz w:val="24"/>
          <w:szCs w:val="24"/>
          <w:lang w:val="en-US" w:eastAsia="zh-CN"/>
        </w:rPr>
        <w:t>办理入住小憩一下，放松身心，准备迎接壮阔的九个太阳。</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17:00-20:00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巴音布鲁克</w:t>
      </w:r>
      <w:r>
        <w:rPr>
          <w:rFonts w:hint="eastAsia" w:ascii="微软雅黑" w:hAnsi="微软雅黑" w:eastAsia="微软雅黑" w:cs="宋体"/>
          <w:color w:val="auto"/>
          <w:sz w:val="24"/>
          <w:szCs w:val="24"/>
          <w:lang w:val="en-US" w:eastAsia="zh-CN"/>
        </w:rPr>
        <w:t>】。贺岁电影《飞驰人生》的赛道片段就是在这里取景的。换乘景区区间车入内游览，区间车行驶约 1 小时能抵达停靠点，如果幸运可以欣赏到天鹅湖中姿态优美的野生天鹅，眺望遥远的开都河从天边缓缓而来，天气晴好的时候，爬上摄影点，能看到太阳倒影在九曲十八弯的河道中，爱好摄影的你可在景区停留至夕阳西下，说不定可以拍到九个太阳同时倒影在水中显现的奇景。</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20:00-22:00</w:t>
      </w:r>
      <w:r>
        <w:rPr>
          <w:rFonts w:hint="eastAsia" w:ascii="微软雅黑" w:hAnsi="微软雅黑" w:eastAsia="微软雅黑" w:cs="宋体"/>
          <w:color w:val="auto"/>
          <w:sz w:val="24"/>
          <w:szCs w:val="24"/>
          <w:lang w:val="en-US" w:eastAsia="zh-CN"/>
        </w:rPr>
        <w:t xml:space="preserve"> 自由晚餐。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widowControl/>
        <w:numPr>
          <w:ilvl w:val="0"/>
          <w:numId w:val="1"/>
        </w:numPr>
        <w:suppressLineNumbers w:val="0"/>
        <w:kinsoku/>
        <w:wordWrap/>
        <w:overflowPunct/>
        <w:topLinePunct w:val="0"/>
        <w:autoSpaceDE/>
        <w:autoSpaceDN/>
        <w:bidi w:val="0"/>
        <w:snapToGrid w:val="0"/>
        <w:jc w:val="left"/>
        <w:rPr>
          <w:rFonts w:hint="eastAsia" w:ascii="微软雅黑" w:hAnsi="微软雅黑" w:eastAsia="微软雅黑" w:cs="微软雅黑"/>
          <w:i w:val="0"/>
          <w:caps w:val="0"/>
          <w:color w:val="auto"/>
          <w:spacing w:val="0"/>
          <w:sz w:val="24"/>
          <w:szCs w:val="24"/>
          <w:lang w:eastAsia="zh-CN"/>
        </w:rPr>
      </w:pPr>
      <w:r>
        <w:rPr>
          <w:rFonts w:hint="eastAsia" w:ascii="微软雅黑" w:hAnsi="微软雅黑" w:eastAsia="微软雅黑" w:cs="微软雅黑"/>
          <w:i w:val="0"/>
          <w:caps w:val="0"/>
          <w:color w:val="auto"/>
          <w:spacing w:val="0"/>
          <w:sz w:val="24"/>
          <w:szCs w:val="24"/>
        </w:rPr>
        <w:t>友情提示：哪怕在八月的中午，巴音布鲁克还是比较冷的，穿一件薄冲锋衣或薄型轻便羽绒服是有必要的，不要穿裙子，长脚蚊子无孔不入</w:t>
      </w:r>
      <w:r>
        <w:rPr>
          <w:rFonts w:hint="eastAsia" w:ascii="微软雅黑" w:hAnsi="微软雅黑" w:eastAsia="微软雅黑" w:cs="微软雅黑"/>
          <w:i w:val="0"/>
          <w:caps w:val="0"/>
          <w:color w:val="auto"/>
          <w:spacing w:val="0"/>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napToGrid w:val="0"/>
        <w:jc w:val="left"/>
        <w:rPr>
          <w:rFonts w:hint="eastAsia" w:ascii="微软雅黑" w:hAnsi="微软雅黑" w:eastAsia="微软雅黑" w:cs="微软雅黑"/>
          <w:i w:val="0"/>
          <w:caps w:val="0"/>
          <w:color w:val="auto"/>
          <w:spacing w:val="0"/>
          <w:sz w:val="24"/>
          <w:szCs w:val="24"/>
          <w:lang w:eastAsia="zh-CN"/>
        </w:rPr>
      </w:pPr>
    </w:p>
    <w:p>
      <w:pPr>
        <w:keepNext w:val="0"/>
        <w:keepLines w:val="0"/>
        <w:widowControl/>
        <w:suppressLineNumbers w:val="0"/>
        <w:jc w:val="left"/>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第十天：巴音布鲁克-天山神秘大峡谷-库车（300KM，6H）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：库车国际/柏悦精品/千玺/宝隆宾馆/金豪/华府精品/澜奢/云鼎主题/天娱盛</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rPr>
        <w:t>世/尚客优品/龟兹云上</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C00000"/>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龙之古国 龟兹天门</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08:00-09:30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09:30-11:30</w:t>
      </w:r>
      <w:r>
        <w:rPr>
          <w:rFonts w:hint="eastAsia" w:ascii="微软雅黑" w:hAnsi="微软雅黑" w:eastAsia="微软雅黑" w:cs="宋体"/>
          <w:color w:val="auto"/>
          <w:sz w:val="24"/>
          <w:szCs w:val="24"/>
          <w:lang w:val="en-US" w:eastAsia="zh-CN"/>
        </w:rPr>
        <w:t xml:space="preserve"> 前往</w:t>
      </w:r>
      <w:r>
        <w:rPr>
          <w:rFonts w:hint="eastAsia" w:ascii="微软雅黑" w:hAnsi="微软雅黑" w:eastAsia="微软雅黑" w:cs="宋体"/>
          <w:b/>
          <w:bCs/>
          <w:color w:val="auto"/>
          <w:sz w:val="24"/>
          <w:szCs w:val="24"/>
          <w:lang w:val="en-US" w:eastAsia="zh-CN"/>
        </w:rPr>
        <w:t>【大小龙池】</w:t>
      </w:r>
      <w:r>
        <w:rPr>
          <w:rFonts w:hint="eastAsia" w:ascii="微软雅黑" w:hAnsi="微软雅黑" w:eastAsia="微软雅黑" w:cs="宋体"/>
          <w:color w:val="auto"/>
          <w:sz w:val="24"/>
          <w:szCs w:val="24"/>
          <w:lang w:val="en-US" w:eastAsia="zh-CN"/>
        </w:rPr>
        <w:t>。根据历史记载，陈伟说，其实大龙池的名字来自唐代名僧玄奘，在他的《大唐西域记》里曾留下了一个神奇的传说。大龙池是古代龟兹国百姓取水的地方。由于龟兹美女身健貌美，歌喉甜美，让龙池中的藏龙仰慕不已，只好变化成人，到岸上和美女谈情说爱，互相交欢。天长日久，大龙池边出现了一批龙种人。他们是龟兹美女和龙的爱情结晶，各个高大雄健，力大无穷。声音洪亮，行走如飞。根本不把龟兹王放在眼里。龟兹王恼羞成怒，暗中引入突厥人突袭龙种人，将他们斩尽杀绝。龙种人断绝了，龟兹美女依旧美丽动人。</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11:30-13:30</w:t>
      </w:r>
      <w:r>
        <w:rPr>
          <w:rFonts w:hint="eastAsia" w:ascii="微软雅黑" w:hAnsi="微软雅黑" w:eastAsia="微软雅黑" w:cs="宋体"/>
          <w:color w:val="auto"/>
          <w:sz w:val="24"/>
          <w:szCs w:val="24"/>
          <w:lang w:val="en-US" w:eastAsia="zh-CN"/>
        </w:rPr>
        <w:t xml:space="preserve"> 前往神秘天山大峡谷。</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13:30-14:30</w:t>
      </w:r>
      <w:r>
        <w:rPr>
          <w:rFonts w:hint="eastAsia" w:ascii="微软雅黑" w:hAnsi="微软雅黑" w:eastAsia="微软雅黑" w:cs="宋体"/>
          <w:color w:val="auto"/>
          <w:sz w:val="24"/>
          <w:szCs w:val="24"/>
          <w:lang w:val="en-US" w:eastAsia="zh-CN"/>
        </w:rPr>
        <w:t xml:space="preserve"> 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14:30-19:30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【天山神秘大峡谷】</w:t>
      </w:r>
      <w:r>
        <w:rPr>
          <w:rFonts w:hint="eastAsia" w:ascii="微软雅黑" w:hAnsi="微软雅黑" w:eastAsia="微软雅黑" w:cs="宋体"/>
          <w:color w:val="auto"/>
          <w:sz w:val="24"/>
          <w:szCs w:val="24"/>
          <w:lang w:val="en-US" w:eastAsia="zh-CN"/>
        </w:rPr>
        <w:t>。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尤以谷口处的三座山体（乃头山、丽人山、佛面山）最为壮观。特别在夕阳斜射，朝霞映山，极目远眺，色艳红天。大有不是火焰山，胜似火焰山之奇感。</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19:30-20:30</w:t>
      </w:r>
      <w:r>
        <w:rPr>
          <w:rFonts w:hint="eastAsia" w:ascii="微软雅黑" w:hAnsi="微软雅黑" w:eastAsia="微软雅黑" w:cs="宋体"/>
          <w:color w:val="auto"/>
          <w:sz w:val="24"/>
          <w:szCs w:val="24"/>
          <w:lang w:val="en-US" w:eastAsia="zh-CN"/>
        </w:rPr>
        <w:t xml:space="preserve"> 前往库车办理入住。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20:30-22:00</w:t>
      </w:r>
      <w:r>
        <w:rPr>
          <w:rFonts w:hint="eastAsia" w:ascii="微软雅黑" w:hAnsi="微软雅黑" w:eastAsia="微软雅黑" w:cs="宋体"/>
          <w:color w:val="auto"/>
          <w:sz w:val="24"/>
          <w:szCs w:val="24"/>
          <w:lang w:val="en-US" w:eastAsia="zh-CN"/>
        </w:rPr>
        <w:t xml:space="preserve"> 自由晚餐。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b/>
          <w:color w:val="00B0F0"/>
          <w:sz w:val="24"/>
          <w:szCs w:val="24"/>
        </w:rPr>
      </w:pP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b/>
          <w:color w:val="00B0F0"/>
          <w:sz w:val="24"/>
          <w:szCs w:val="24"/>
          <w:lang w:val="en-US" w:eastAsia="zh-CN"/>
        </w:rPr>
      </w:pPr>
      <w:r>
        <w:rPr>
          <w:rFonts w:hint="eastAsia" w:ascii="微软雅黑" w:hAnsi="微软雅黑" w:eastAsia="微软雅黑" w:cs="微软雅黑"/>
          <w:b/>
          <w:color w:val="00B0F0"/>
          <w:sz w:val="24"/>
          <w:szCs w:val="24"/>
        </w:rPr>
        <w:t>今日温馨提示：</w:t>
      </w:r>
    </w:p>
    <w:p>
      <w:pPr>
        <w:keepNext w:val="0"/>
        <w:keepLines w:val="0"/>
        <w:pageBreakBefore w:val="0"/>
        <w:widowControl/>
        <w:numPr>
          <w:ilvl w:val="0"/>
          <w:numId w:val="2"/>
        </w:numPr>
        <w:suppressLineNumbers w:val="0"/>
        <w:kinsoku/>
        <w:wordWrap/>
        <w:overflowPunct/>
        <w:topLinePunct w:val="0"/>
        <w:autoSpaceDE/>
        <w:autoSpaceDN/>
        <w:bidi w:val="0"/>
        <w:snapToGrid w:val="0"/>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日照时间长，紫外线比较强烈，一定要提前做好防晒准备，带好遮阳伞、防晒霜、润唇膏、太阳镜、太阳帽等防晒用品。</w:t>
      </w:r>
    </w:p>
    <w:p>
      <w:pPr>
        <w:keepNext w:val="0"/>
        <w:keepLines w:val="0"/>
        <w:pageBreakBefore w:val="0"/>
        <w:widowControl/>
        <w:numPr>
          <w:ilvl w:val="0"/>
          <w:numId w:val="0"/>
        </w:numPr>
        <w:suppressLineNumbers w:val="0"/>
        <w:kinsoku/>
        <w:wordWrap/>
        <w:overflowPunct/>
        <w:topLinePunct w:val="0"/>
        <w:autoSpaceDE/>
        <w:autoSpaceDN/>
        <w:bidi w:val="0"/>
        <w:snapToGrid w:val="0"/>
        <w:jc w:val="left"/>
        <w:rPr>
          <w:rFonts w:hint="eastAsia" w:ascii="微软雅黑" w:hAnsi="微软雅黑" w:eastAsia="微软雅黑" w:cs="微软雅黑"/>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第十一天：库车-罗布人村寨-库尔勒（420KM，6H）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：库尔勒/乐瑞/万和/御园/澜都/简诺印记/艾美精品/明悦皇冠/新浙商/四季云</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rPr>
        <w:t>裳</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沙漠观胡杨 罗布神秘乡</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07:30-08:30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08:30-13:30</w:t>
      </w:r>
      <w:r>
        <w:rPr>
          <w:rFonts w:hint="eastAsia" w:ascii="微软雅黑" w:hAnsi="微软雅黑" w:eastAsia="微软雅黑" w:cs="宋体"/>
          <w:color w:val="auto"/>
          <w:sz w:val="24"/>
          <w:szCs w:val="24"/>
          <w:lang w:val="en-US" w:eastAsia="zh-CN"/>
        </w:rPr>
        <w:t xml:space="preserve"> 前往尉犁县。</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13:30-14:30</w:t>
      </w:r>
      <w:r>
        <w:rPr>
          <w:rFonts w:hint="eastAsia" w:ascii="微软雅黑" w:hAnsi="微软雅黑" w:eastAsia="微软雅黑" w:cs="宋体"/>
          <w:color w:val="auto"/>
          <w:sz w:val="24"/>
          <w:szCs w:val="24"/>
          <w:lang w:val="en-US" w:eastAsia="zh-CN"/>
        </w:rPr>
        <w:t xml:space="preserve"> 午餐。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14:30-15:30</w:t>
      </w:r>
      <w:r>
        <w:rPr>
          <w:rFonts w:hint="eastAsia" w:ascii="微软雅黑" w:hAnsi="微软雅黑" w:eastAsia="微软雅黑" w:cs="宋体"/>
          <w:color w:val="auto"/>
          <w:sz w:val="24"/>
          <w:szCs w:val="24"/>
          <w:lang w:val="en-US" w:eastAsia="zh-CN"/>
        </w:rPr>
        <w:t xml:space="preserve"> 前往罗布人村寨。</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15:30-18:00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罗布人村寨</w:t>
      </w:r>
      <w:r>
        <w:rPr>
          <w:rFonts w:hint="eastAsia" w:ascii="微软雅黑" w:hAnsi="微软雅黑" w:eastAsia="微软雅黑" w:cs="宋体"/>
          <w:color w:val="auto"/>
          <w:sz w:val="24"/>
          <w:szCs w:val="24"/>
          <w:lang w:val="en-US" w:eastAsia="zh-CN"/>
        </w:rPr>
        <w:t>】，此处有千姿百态的原始胡杨林，塔里木河与渭干河在这里交相辉映，塔克拉玛干大沙漠一望无际。划独木舟、食烤鱼、操罗布泊方言的罗布民族就生长在这里。旅游者在此可涉河水、穿森林、骑骆驼观沙海；可狩猎、滑沙，乘舟捕鱼，听罗布人演唱民歌，围着篝火观看罗布舞蹈，领略古老的罗布民族风情，享受回归大自然的乐趣。</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18:00-20:00</w:t>
      </w:r>
      <w:r>
        <w:rPr>
          <w:rFonts w:hint="eastAsia" w:ascii="微软雅黑" w:hAnsi="微软雅黑" w:eastAsia="微软雅黑" w:cs="宋体"/>
          <w:color w:val="auto"/>
          <w:sz w:val="24"/>
          <w:szCs w:val="24"/>
          <w:lang w:val="en-US" w:eastAsia="zh-CN"/>
        </w:rPr>
        <w:t xml:space="preserve"> 前往库尔勒。</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20:00-20:30</w:t>
      </w:r>
      <w:r>
        <w:rPr>
          <w:rFonts w:hint="eastAsia" w:ascii="微软雅黑" w:hAnsi="微软雅黑" w:eastAsia="微软雅黑" w:cs="宋体"/>
          <w:color w:val="auto"/>
          <w:sz w:val="24"/>
          <w:szCs w:val="24"/>
          <w:lang w:val="en-US" w:eastAsia="zh-CN"/>
        </w:rPr>
        <w:t xml:space="preserve"> 办理入住。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20:30-22:00</w:t>
      </w:r>
      <w:r>
        <w:rPr>
          <w:rFonts w:hint="eastAsia" w:ascii="微软雅黑" w:hAnsi="微软雅黑" w:eastAsia="微软雅黑" w:cs="宋体"/>
          <w:color w:val="auto"/>
          <w:sz w:val="24"/>
          <w:szCs w:val="24"/>
          <w:lang w:val="en-US" w:eastAsia="zh-CN"/>
        </w:rPr>
        <w:t xml:space="preserve"> 可自由在市区看一看孔雀河夜景，自由享用晚餐。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宋体" w:cs="微软雅黑"/>
          <w:b/>
          <w:color w:val="00B0F0"/>
          <w:sz w:val="24"/>
          <w:szCs w:val="24"/>
          <w:lang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snapToGrid w:val="0"/>
        <w:spacing w:line="400" w:lineRule="exact"/>
        <w:ind w:firstLine="0" w:firstLineChars="0"/>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1.罗布人村寨内会有蚊虫叮咬，建议提前准备防蚊水。</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第十二天：库尔勒-库木塔格沙漠-鄯善（510KM，7H）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eastAsia="zh-CN"/>
        </w:rPr>
        <w:t>今日参考酒店</w:t>
      </w:r>
      <w:r>
        <w:rPr>
          <w:rFonts w:hint="eastAsia" w:ascii="微软雅黑" w:hAnsi="微软雅黑" w:eastAsia="微软雅黑" w:cs="微软雅黑"/>
          <w:b/>
          <w:color w:val="000000"/>
          <w:sz w:val="24"/>
          <w:szCs w:val="24"/>
        </w:rPr>
        <w:t>：鄯善城市坐标/明盛广场/怡和阳光/尊享丽豪/尚客优品/振兴酒店鑫奥源</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 xml:space="preserve">距离城市最近的沙漠  </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 xml:space="preserve">07:30-08:30 </w:t>
      </w:r>
      <w:r>
        <w:rPr>
          <w:rFonts w:hint="eastAsia" w:ascii="微软雅黑" w:hAnsi="微软雅黑" w:eastAsia="微软雅黑" w:cs="宋体"/>
          <w:color w:val="auto"/>
          <w:sz w:val="24"/>
          <w:szCs w:val="24"/>
          <w:lang w:val="en-US" w:eastAsia="zh-CN"/>
        </w:rPr>
        <w:t>早餐。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08:30-13:00</w:t>
      </w:r>
      <w:r>
        <w:rPr>
          <w:rFonts w:hint="eastAsia" w:ascii="微软雅黑" w:hAnsi="微软雅黑" w:eastAsia="微软雅黑" w:cs="宋体"/>
          <w:color w:val="auto"/>
          <w:sz w:val="24"/>
          <w:szCs w:val="24"/>
          <w:lang w:val="en-US" w:eastAsia="zh-CN"/>
        </w:rPr>
        <w:t xml:space="preserve"> 前往托克逊服务区。</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13:00-14:00</w:t>
      </w:r>
      <w:r>
        <w:rPr>
          <w:rFonts w:hint="eastAsia" w:ascii="微软雅黑" w:hAnsi="微软雅黑" w:eastAsia="微软雅黑" w:cs="宋体"/>
          <w:color w:val="auto"/>
          <w:sz w:val="24"/>
          <w:szCs w:val="24"/>
          <w:lang w:val="en-US" w:eastAsia="zh-CN"/>
        </w:rPr>
        <w:t xml:space="preserve"> 午餐。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 xml:space="preserve">14:00-16:30 </w:t>
      </w:r>
      <w:r>
        <w:rPr>
          <w:rFonts w:hint="eastAsia" w:ascii="微软雅黑" w:hAnsi="微软雅黑" w:eastAsia="微软雅黑" w:cs="宋体"/>
          <w:color w:val="auto"/>
          <w:sz w:val="24"/>
          <w:szCs w:val="24"/>
          <w:lang w:val="en-US" w:eastAsia="zh-CN"/>
        </w:rPr>
        <w:t>前往鄯善。</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 xml:space="preserve">16:30-17:00 </w:t>
      </w:r>
      <w:r>
        <w:rPr>
          <w:rFonts w:hint="eastAsia" w:ascii="微软雅黑" w:hAnsi="微软雅黑" w:eastAsia="微软雅黑" w:cs="宋体"/>
          <w:color w:val="auto"/>
          <w:sz w:val="24"/>
          <w:szCs w:val="24"/>
          <w:lang w:val="en-US" w:eastAsia="zh-CN"/>
        </w:rPr>
        <w:t>办理入住。</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宋体"/>
          <w:color w:val="FF0000"/>
          <w:sz w:val="24"/>
          <w:szCs w:val="24"/>
          <w:lang w:val="en-US" w:eastAsia="zh-CN"/>
        </w:rPr>
        <w:t xml:space="preserve">17:00-20:00 </w:t>
      </w:r>
      <w:r>
        <w:rPr>
          <w:rFonts w:hint="eastAsia" w:ascii="微软雅黑" w:hAnsi="微软雅黑" w:eastAsia="微软雅黑" w:cs="宋体"/>
          <w:color w:val="auto"/>
          <w:sz w:val="24"/>
          <w:szCs w:val="24"/>
          <w:lang w:val="en-US" w:eastAsia="zh-CN"/>
        </w:rPr>
        <w:t>游览</w:t>
      </w:r>
      <w:r>
        <w:rPr>
          <w:rFonts w:hint="eastAsia" w:ascii="微软雅黑" w:hAnsi="微软雅黑" w:eastAsia="微软雅黑" w:cs="宋体"/>
          <w:b/>
          <w:bCs/>
          <w:color w:val="auto"/>
          <w:sz w:val="24"/>
          <w:szCs w:val="24"/>
          <w:lang w:val="en-US" w:eastAsia="zh-CN"/>
        </w:rPr>
        <w:t>【库木塔格沙漠景区】</w:t>
      </w:r>
      <w:r>
        <w:rPr>
          <w:rFonts w:hint="eastAsia" w:ascii="微软雅黑" w:hAnsi="微软雅黑" w:eastAsia="微软雅黑" w:cs="宋体"/>
          <w:color w:val="auto"/>
          <w:sz w:val="24"/>
          <w:szCs w:val="24"/>
          <w:lang w:val="en-US" w:eastAsia="zh-CN"/>
        </w:rPr>
        <w:t>。库木塔格在维吾尔语中就是“沙山”之意。</w:t>
      </w:r>
      <w:r>
        <w:rPr>
          <w:rFonts w:hint="eastAsia" w:ascii="微软雅黑" w:hAnsi="微软雅黑" w:eastAsia="微软雅黑" w:cs="微软雅黑"/>
          <w:i w:val="0"/>
          <w:caps w:val="0"/>
          <w:color w:val="auto"/>
          <w:spacing w:val="0"/>
          <w:sz w:val="24"/>
          <w:szCs w:val="24"/>
        </w:rPr>
        <w:t>乘坐200多匹马力的沙漠车</w:t>
      </w:r>
      <w:r>
        <w:rPr>
          <w:rFonts w:hint="eastAsia" w:ascii="微软雅黑" w:hAnsi="微软雅黑" w:eastAsia="微软雅黑" w:cs="微软雅黑"/>
          <w:i w:val="0"/>
          <w:caps w:val="0"/>
          <w:color w:val="auto"/>
          <w:spacing w:val="0"/>
          <w:sz w:val="24"/>
          <w:szCs w:val="24"/>
          <w:lang w:eastAsia="zh-CN"/>
        </w:rPr>
        <w:t>（</w:t>
      </w:r>
      <w:r>
        <w:rPr>
          <w:rFonts w:hint="eastAsia" w:ascii="微软雅黑" w:hAnsi="微软雅黑" w:eastAsia="微软雅黑" w:cs="微软雅黑"/>
          <w:i w:val="0"/>
          <w:caps w:val="0"/>
          <w:color w:val="auto"/>
          <w:spacing w:val="0"/>
          <w:sz w:val="24"/>
          <w:szCs w:val="24"/>
          <w:lang w:val="en-US" w:eastAsia="zh-CN"/>
        </w:rPr>
        <w:t>费用自理</w:t>
      </w:r>
      <w:r>
        <w:rPr>
          <w:rFonts w:hint="eastAsia" w:ascii="微软雅黑" w:hAnsi="微软雅黑" w:eastAsia="微软雅黑" w:cs="微软雅黑"/>
          <w:i w:val="0"/>
          <w:caps w:val="0"/>
          <w:color w:val="auto"/>
          <w:spacing w:val="0"/>
          <w:sz w:val="24"/>
          <w:szCs w:val="24"/>
          <w:lang w:eastAsia="zh-CN"/>
        </w:rPr>
        <w:t>）</w:t>
      </w:r>
      <w:r>
        <w:rPr>
          <w:rFonts w:hint="eastAsia" w:ascii="微软雅黑" w:hAnsi="微软雅黑" w:eastAsia="微软雅黑" w:cs="微软雅黑"/>
          <w:i w:val="0"/>
          <w:caps w:val="0"/>
          <w:color w:val="auto"/>
          <w:spacing w:val="0"/>
          <w:sz w:val="24"/>
          <w:szCs w:val="24"/>
        </w:rPr>
        <w:t>，驶骋于沙漠中如同过山车，非常刺激。站在沙漠的高处，眺望鄯善县城。沙黄天蓝，云淡风轻，视野为之开阔，美不胜收，心情也顿时舒畅开来。</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 xml:space="preserve">20:00-22:00 </w:t>
      </w:r>
      <w:r>
        <w:rPr>
          <w:rFonts w:hint="eastAsia" w:ascii="微软雅黑" w:hAnsi="微软雅黑" w:eastAsia="微软雅黑" w:cs="宋体"/>
          <w:color w:val="auto"/>
          <w:sz w:val="24"/>
          <w:szCs w:val="24"/>
          <w:lang w:val="en-US" w:eastAsia="zh-CN"/>
        </w:rPr>
        <w:t>自由晚餐。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kinsoku/>
        <w:wordWrap/>
        <w:overflowPunct/>
        <w:topLinePunct w:val="0"/>
        <w:autoSpaceDE/>
        <w:autoSpaceDN/>
        <w:bidi w:val="0"/>
        <w:adjustRightInd w:val="0"/>
        <w:snapToGrid w:val="0"/>
        <w:spacing w:line="240" w:lineRule="auto"/>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1.今日注意防晒，建议佩戴墨镜，防晒喷雾等。</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0070C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第十三天：鄯善-火焰山-坎儿井-葡萄沟-乌鲁木齐（280KM，5H）</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今日参考酒店：孔雀都城/石河子大厦/宜必思劳动街店/翼龙/益都/智尚酒店/独山子大酒店/</w:t>
      </w:r>
    </w:p>
    <w:p>
      <w:pPr>
        <w:keepNext w:val="0"/>
        <w:keepLines w:val="0"/>
        <w:pageBreakBefore w:val="0"/>
        <w:widowControl/>
        <w:kinsoku/>
        <w:wordWrap/>
        <w:overflowPunct/>
        <w:topLinePunct w:val="0"/>
        <w:autoSpaceDE/>
        <w:autoSpaceDN/>
        <w:bidi w:val="0"/>
        <w:adjustRightInd w:val="0"/>
        <w:snapToGrid w:val="0"/>
        <w:spacing w:line="240" w:lineRule="auto"/>
        <w:ind w:left="1109" w:leftChars="0" w:hanging="1109" w:hangingChars="462"/>
        <w:jc w:val="both"/>
        <w:rPr>
          <w:rFonts w:hint="eastAsia" w:ascii="微软雅黑" w:hAnsi="微软雅黑" w:eastAsia="微软雅黑" w:cs="微软雅黑"/>
          <w:b/>
          <w:i w:val="0"/>
          <w:color w:val="000000"/>
          <w:kern w:val="0"/>
          <w:sz w:val="24"/>
          <w:szCs w:val="24"/>
          <w:u w:val="none"/>
          <w:lang w:val="en-US" w:eastAsia="zh-CN" w:bidi="ar"/>
        </w:rPr>
      </w:pPr>
      <w:r>
        <w:rPr>
          <w:rFonts w:hint="eastAsia" w:ascii="微软雅黑" w:hAnsi="微软雅黑" w:eastAsia="微软雅黑" w:cs="微软雅黑"/>
          <w:b/>
          <w:i w:val="0"/>
          <w:color w:val="000000"/>
          <w:kern w:val="0"/>
          <w:sz w:val="24"/>
          <w:szCs w:val="24"/>
          <w:u w:val="none"/>
          <w:lang w:val="en-US" w:eastAsia="zh-CN" w:bidi="ar"/>
        </w:rPr>
        <w:t>塔城办事处/锦廷酒店/慢主题酒店/思诺豪爵</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default"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C00000"/>
          <w:sz w:val="24"/>
          <w:szCs w:val="24"/>
          <w:highlight w:val="none"/>
        </w:rPr>
        <w:t>今日主题：</w:t>
      </w:r>
      <w:r>
        <w:rPr>
          <w:rFonts w:hint="eastAsia" w:ascii="微软雅黑" w:hAnsi="微软雅黑" w:eastAsia="微软雅黑" w:cs="微软雅黑"/>
          <w:b/>
          <w:color w:val="auto"/>
          <w:sz w:val="24"/>
          <w:szCs w:val="24"/>
          <w:highlight w:val="none"/>
          <w:lang w:val="en-US" w:eastAsia="zh-CN"/>
        </w:rPr>
        <w:t>打卡火焰山温度计 凉爽葡萄沟 生命之源坎儿井</w:t>
      </w:r>
    </w:p>
    <w:p>
      <w:pPr>
        <w:keepNext w:val="0"/>
        <w:keepLines w:val="0"/>
        <w:pageBreakBefore w:val="0"/>
        <w:kinsoku/>
        <w:wordWrap/>
        <w:overflowPunct/>
        <w:topLinePunct w:val="0"/>
        <w:autoSpaceDE/>
        <w:autoSpaceDN/>
        <w:bidi w:val="0"/>
        <w:adjustRightInd w:val="0"/>
        <w:snapToGrid w:val="0"/>
        <w:spacing w:line="240" w:lineRule="auto"/>
        <w:ind w:left="1109" w:leftChars="0" w:hanging="1109" w:hangingChars="462"/>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行程参考时间：</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08:00-09:00</w:t>
      </w:r>
      <w:r>
        <w:rPr>
          <w:rFonts w:hint="eastAsia" w:ascii="微软雅黑" w:hAnsi="微软雅黑" w:eastAsia="微软雅黑" w:cs="宋体"/>
          <w:color w:val="auto"/>
          <w:sz w:val="24"/>
          <w:szCs w:val="24"/>
          <w:lang w:val="en-US" w:eastAsia="zh-CN"/>
        </w:rPr>
        <w:t xml:space="preserve"> 早餐。</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09:00-11:00</w:t>
      </w:r>
      <w:r>
        <w:rPr>
          <w:rFonts w:hint="eastAsia" w:ascii="微软雅黑" w:hAnsi="微软雅黑" w:eastAsia="微软雅黑" w:cs="宋体"/>
          <w:color w:val="auto"/>
          <w:sz w:val="24"/>
          <w:szCs w:val="24"/>
          <w:lang w:val="en-US" w:eastAsia="zh-CN"/>
        </w:rPr>
        <w:t xml:space="preserve"> 前往吐鲁番。</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11:00-12:00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火焰山地宫</w:t>
      </w:r>
      <w:r>
        <w:rPr>
          <w:rFonts w:hint="eastAsia" w:ascii="微软雅黑" w:hAnsi="微软雅黑" w:eastAsia="微软雅黑" w:cs="宋体"/>
          <w:color w:val="auto"/>
          <w:sz w:val="24"/>
          <w:szCs w:val="24"/>
          <w:lang w:val="en-US" w:eastAsia="zh-CN"/>
        </w:rPr>
        <w:t>】。《西游记》中飞鸟难度、寸草不生，孙悟空三借芭蕉扇才得以扑灭,高耸的火焰山上众多突兀的岩石在沙漠化严重的山体上显得格外突出。</w:t>
      </w: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12:00-13:30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坎儿井</w:t>
      </w:r>
      <w:r>
        <w:rPr>
          <w:rFonts w:hint="eastAsia" w:ascii="微软雅黑" w:hAnsi="微软雅黑" w:eastAsia="微软雅黑" w:cs="宋体"/>
          <w:color w:val="auto"/>
          <w:sz w:val="24"/>
          <w:szCs w:val="24"/>
          <w:lang w:val="en-US" w:eastAsia="zh-CN"/>
        </w:rPr>
        <w:t>】。游览中国古代三大文明之一的地下万里长城</w:t>
      </w:r>
      <w:r>
        <w:rPr>
          <w:rFonts w:hint="eastAsia" w:ascii="微软雅黑" w:hAnsi="微软雅黑" w:eastAsia="微软雅黑" w:cs="宋体"/>
          <w:b w:val="0"/>
          <w:bCs w:val="0"/>
          <w:color w:val="auto"/>
          <w:sz w:val="24"/>
          <w:szCs w:val="24"/>
          <w:lang w:val="en-US" w:eastAsia="zh-CN"/>
        </w:rPr>
        <w:t>坎儿井</w:t>
      </w:r>
      <w:r>
        <w:rPr>
          <w:rFonts w:hint="eastAsia" w:ascii="微软雅黑" w:hAnsi="微软雅黑" w:eastAsia="微软雅黑" w:cs="宋体"/>
          <w:color w:val="auto"/>
          <w:sz w:val="24"/>
          <w:szCs w:val="24"/>
          <w:lang w:val="en-US" w:eastAsia="zh-CN"/>
        </w:rPr>
        <w:t>，早在《史记》中便有记载，时称"井渠"，维吾尔 语称之为"坎儿孜"，它是荒漠地区一特殊灌溉系统，普遍于中国 新疆吐鲁番地区。</w:t>
      </w: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13:30-14:30</w:t>
      </w:r>
      <w:r>
        <w:rPr>
          <w:rFonts w:hint="eastAsia" w:ascii="微软雅黑" w:hAnsi="微软雅黑" w:eastAsia="微软雅黑" w:cs="宋体"/>
          <w:color w:val="auto"/>
          <w:sz w:val="24"/>
          <w:szCs w:val="24"/>
          <w:lang w:val="en-US" w:eastAsia="zh-CN"/>
        </w:rPr>
        <w:t xml:space="preserve"> 自行享用午餐。</w:t>
      </w:r>
    </w:p>
    <w:p>
      <w:pPr>
        <w:keepNext w:val="0"/>
        <w:keepLines w:val="0"/>
        <w:pageBreakBefore w:val="0"/>
        <w:widowControl/>
        <w:suppressLineNumbers w:val="0"/>
        <w:kinsoku/>
        <w:wordWrap/>
        <w:overflowPunct/>
        <w:topLinePunct w:val="0"/>
        <w:autoSpaceDE/>
        <w:autoSpaceDN/>
        <w:bidi w:val="0"/>
        <w:snapToGrid w:val="0"/>
        <w:jc w:val="left"/>
        <w:rPr>
          <w:rFonts w:hint="default" w:ascii="微软雅黑" w:hAnsi="微软雅黑" w:eastAsia="微软雅黑" w:cs="宋体"/>
          <w:color w:val="FF0000"/>
          <w:sz w:val="24"/>
          <w:szCs w:val="24"/>
          <w:lang w:val="en-US" w:eastAsia="zh-CN"/>
        </w:rPr>
      </w:pPr>
      <w:r>
        <w:rPr>
          <w:rFonts w:hint="eastAsia" w:ascii="微软雅黑" w:hAnsi="微软雅黑" w:eastAsia="微软雅黑" w:cs="宋体"/>
          <w:color w:val="FF0000"/>
          <w:sz w:val="24"/>
          <w:szCs w:val="24"/>
          <w:lang w:val="en-US" w:eastAsia="zh-CN"/>
        </w:rPr>
        <w:t>14:30-15:00</w:t>
      </w:r>
      <w:r>
        <w:rPr>
          <w:rFonts w:hint="eastAsia" w:ascii="微软雅黑" w:hAnsi="微软雅黑" w:eastAsia="微软雅黑" w:cs="宋体"/>
          <w:color w:val="auto"/>
          <w:sz w:val="24"/>
          <w:szCs w:val="24"/>
          <w:lang w:val="en-US" w:eastAsia="zh-CN"/>
        </w:rPr>
        <w:t>乘车前往葡萄沟。</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15:30-18:00</w:t>
      </w:r>
      <w:r>
        <w:rPr>
          <w:rFonts w:hint="eastAsia" w:ascii="微软雅黑" w:hAnsi="微软雅黑" w:eastAsia="微软雅黑" w:cs="宋体"/>
          <w:color w:val="auto"/>
          <w:sz w:val="24"/>
          <w:szCs w:val="24"/>
          <w:lang w:val="en-US" w:eastAsia="zh-CN"/>
        </w:rPr>
        <w:t xml:space="preserve"> 游览【</w:t>
      </w:r>
      <w:r>
        <w:rPr>
          <w:rFonts w:hint="eastAsia" w:ascii="微软雅黑" w:hAnsi="微软雅黑" w:eastAsia="微软雅黑" w:cs="宋体"/>
          <w:b/>
          <w:bCs/>
          <w:color w:val="auto"/>
          <w:sz w:val="24"/>
          <w:szCs w:val="24"/>
          <w:lang w:val="en-US" w:eastAsia="zh-CN"/>
        </w:rPr>
        <w:t>葡萄沟</w:t>
      </w:r>
      <w:r>
        <w:rPr>
          <w:rFonts w:hint="eastAsia" w:ascii="微软雅黑" w:hAnsi="微软雅黑" w:eastAsia="微软雅黑" w:cs="宋体"/>
          <w:color w:val="auto"/>
          <w:sz w:val="24"/>
          <w:szCs w:val="24"/>
          <w:lang w:val="en-US" w:eastAsia="zh-CN"/>
        </w:rPr>
        <w:t>】。午餐后，我们前往清凉世界</w:t>
      </w:r>
      <w:r>
        <w:rPr>
          <w:rFonts w:hint="eastAsia" w:ascii="微软雅黑" w:hAnsi="微软雅黑" w:eastAsia="微软雅黑" w:cs="宋体"/>
          <w:b w:val="0"/>
          <w:bCs w:val="0"/>
          <w:color w:val="auto"/>
          <w:sz w:val="24"/>
          <w:szCs w:val="24"/>
          <w:lang w:val="en-US" w:eastAsia="zh-CN"/>
        </w:rPr>
        <w:t>葡萄沟</w:t>
      </w:r>
      <w:r>
        <w:rPr>
          <w:rFonts w:hint="eastAsia" w:ascii="微软雅黑" w:hAnsi="微软雅黑" w:eastAsia="微软雅黑" w:cs="宋体"/>
          <w:color w:val="auto"/>
          <w:sz w:val="24"/>
          <w:szCs w:val="24"/>
          <w:lang w:val="en-US" w:eastAsia="zh-CN"/>
        </w:rPr>
        <w:t>，在这里，您能看到上百个不同的葡萄品种，能品尝到世界上最甜的葡萄，还能领略到葡萄沟里维吾尔族小伙儿的热情舞蹈，令人目不暇接，漫步在葡萄架下，感受吐鲁番特有的葡萄文化。</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FF0000"/>
          <w:sz w:val="24"/>
          <w:szCs w:val="24"/>
          <w:lang w:val="en-US" w:eastAsia="zh-CN"/>
        </w:rPr>
        <w:t>18:00-21:00</w:t>
      </w:r>
      <w:r>
        <w:rPr>
          <w:rFonts w:hint="eastAsia" w:ascii="微软雅黑" w:hAnsi="微软雅黑" w:eastAsia="微软雅黑" w:cs="宋体"/>
          <w:color w:val="auto"/>
          <w:sz w:val="24"/>
          <w:szCs w:val="24"/>
          <w:lang w:val="en-US" w:eastAsia="zh-CN"/>
        </w:rPr>
        <w:t xml:space="preserve"> 返回乌鲁木齐，入住酒店。</w:t>
      </w:r>
    </w:p>
    <w:p>
      <w:pPr>
        <w:keepNext w:val="0"/>
        <w:keepLines w:val="0"/>
        <w:pageBreakBefore w:val="0"/>
        <w:widowControl/>
        <w:suppressLineNumbers w:val="0"/>
        <w:kinsoku/>
        <w:wordWrap/>
        <w:overflowPunct/>
        <w:topLinePunct w:val="0"/>
        <w:autoSpaceDE/>
        <w:autoSpaceDN/>
        <w:bidi w:val="0"/>
        <w:snapToGrid w:val="0"/>
        <w:jc w:val="left"/>
        <w:rPr>
          <w:rFonts w:hint="eastAsia" w:ascii="微软雅黑" w:hAnsi="微软雅黑" w:eastAsia="微软雅黑" w:cs="宋体"/>
          <w:color w:val="auto"/>
          <w:sz w:val="24"/>
          <w:szCs w:val="24"/>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B0F0"/>
          <w:sz w:val="24"/>
          <w:szCs w:val="24"/>
        </w:rPr>
        <w:t>今日温馨提示：</w:t>
      </w:r>
    </w:p>
    <w:p>
      <w:pPr>
        <w:keepNext w:val="0"/>
        <w:keepLines w:val="0"/>
        <w:pageBreakBefore w:val="0"/>
        <w:widowControl/>
        <w:numPr>
          <w:ilvl w:val="0"/>
          <w:numId w:val="0"/>
        </w:numPr>
        <w:suppressLineNumbers w:val="0"/>
        <w:kinsoku/>
        <w:wordWrap/>
        <w:overflowPunct/>
        <w:topLinePunct w:val="0"/>
        <w:autoSpaceDE/>
        <w:autoSpaceDN/>
        <w:bidi w:val="0"/>
        <w:snapToGrid w:val="0"/>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1.日照时间长，紫外线比较强烈，一定要提前做好防晒准备，带好遮阳伞、防晒霜、润唇膏、太阳镜、太阳帽等防晒用品。</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bCs/>
          <w:color w:val="FF0000"/>
          <w:kern w:val="2"/>
          <w:sz w:val="24"/>
          <w:szCs w:val="24"/>
          <w:lang w:val="en-US" w:eastAsia="zh-CN"/>
        </w:rPr>
      </w:pP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第</w:t>
      </w:r>
      <w:r>
        <w:rPr>
          <w:rFonts w:hint="eastAsia" w:ascii="微软雅黑" w:hAnsi="微软雅黑" w:eastAsia="微软雅黑" w:cs="微软雅黑"/>
          <w:b/>
          <w:sz w:val="24"/>
          <w:szCs w:val="24"/>
          <w:lang w:val="en-US" w:eastAsia="zh-CN"/>
        </w:rPr>
        <w:t>十四</w:t>
      </w:r>
      <w:r>
        <w:rPr>
          <w:rFonts w:hint="eastAsia" w:ascii="微软雅黑" w:hAnsi="微软雅黑" w:eastAsia="微软雅黑" w:cs="微软雅黑"/>
          <w:b/>
          <w:sz w:val="24"/>
          <w:szCs w:val="24"/>
          <w:lang w:eastAsia="zh-CN"/>
        </w:rPr>
        <w:t>天：</w:t>
      </w:r>
      <w:r>
        <w:rPr>
          <w:rFonts w:hint="eastAsia" w:ascii="微软雅黑" w:hAnsi="微软雅黑" w:eastAsia="微软雅黑" w:cs="微软雅黑"/>
          <w:b/>
          <w:sz w:val="24"/>
          <w:szCs w:val="24"/>
          <w:lang w:val="en-US" w:eastAsia="zh-CN"/>
        </w:rPr>
        <w:t>乌鲁木齐-</w:t>
      </w:r>
      <w:r>
        <w:rPr>
          <w:rFonts w:hint="eastAsia" w:ascii="微软雅黑" w:hAnsi="微软雅黑" w:eastAsia="微软雅黑" w:cs="微软雅黑"/>
          <w:b/>
          <w:sz w:val="24"/>
          <w:szCs w:val="24"/>
          <w:lang w:eastAsia="zh-CN"/>
        </w:rPr>
        <w:t>温暖的家（送机）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FF0000"/>
          <w:sz w:val="24"/>
          <w:szCs w:val="24"/>
          <w:lang w:val="en-US" w:eastAsia="zh-CN"/>
        </w:rPr>
        <w:t xml:space="preserve">08:00-09:00 </w:t>
      </w:r>
      <w:r>
        <w:rPr>
          <w:rFonts w:hint="eastAsia" w:ascii="微软雅黑" w:hAnsi="微软雅黑" w:eastAsia="微软雅黑" w:cs="微软雅黑"/>
          <w:b w:val="0"/>
          <w:bCs/>
          <w:sz w:val="24"/>
          <w:szCs w:val="24"/>
          <w:lang w:val="en-US" w:eastAsia="zh-CN"/>
        </w:rPr>
        <w:t>建议根据酒店早餐时间用早。</w:t>
      </w:r>
    </w:p>
    <w:p>
      <w:pPr>
        <w:widowControl w:val="0"/>
        <w:numPr>
          <w:ilvl w:val="0"/>
          <w:numId w:val="0"/>
        </w:numPr>
        <w:spacing w:line="360" w:lineRule="exact"/>
        <w:jc w:val="both"/>
        <w:rPr>
          <w:rFonts w:hint="eastAsia" w:ascii="微软雅黑" w:hAnsi="微软雅黑" w:eastAsia="微软雅黑" w:cs="微软雅黑"/>
          <w:b w:val="0"/>
          <w:bCs w:val="0"/>
          <w:i w:val="0"/>
          <w:caps w:val="0"/>
          <w:color w:val="0C0C0C"/>
          <w:spacing w:val="0"/>
          <w:sz w:val="24"/>
          <w:szCs w:val="24"/>
          <w:u w:val="none" w:color="auto"/>
          <w:shd w:val="clear" w:color="auto" w:fill="FFFFFF"/>
          <w:lang w:val="en-US" w:eastAsia="zh-CN"/>
        </w:rPr>
      </w:pPr>
      <w:r>
        <w:rPr>
          <w:rFonts w:hint="eastAsia" w:ascii="微软雅黑" w:hAnsi="微软雅黑" w:eastAsia="微软雅黑" w:cs="微软雅黑"/>
          <w:b w:val="0"/>
          <w:bCs w:val="0"/>
          <w:i w:val="0"/>
          <w:caps w:val="0"/>
          <w:color w:val="0C0C0C"/>
          <w:spacing w:val="0"/>
          <w:sz w:val="24"/>
          <w:szCs w:val="24"/>
          <w:u w:val="none" w:color="auto"/>
          <w:shd w:val="clear" w:color="auto" w:fill="FFFFFF"/>
          <w:lang w:val="en-US" w:eastAsia="zh-CN"/>
        </w:rPr>
        <w:t>您可根据自己的航班时间自由安排，美好假期即将结束，和可爱的团友们一一告别，收拾行囊准备返回久别温馨的家，如您是飞机/火车返程，司机将根据您的航班/火车时间送您前往（送机/送站）！午晚餐敬请自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t>
      </w:r>
    </w:p>
    <w:p>
      <w:pPr>
        <w:snapToGrid w:val="0"/>
        <w:spacing w:line="240" w:lineRule="atLeast"/>
        <w:ind w:left="0" w:leftChars="0" w:firstLine="0" w:firstLineChars="0"/>
        <w:contextualSpacing/>
        <w:rPr>
          <w:rFonts w:hint="eastAsia" w:ascii="微软雅黑" w:hAnsi="微软雅黑" w:eastAsia="微软雅黑" w:cs="微软雅黑"/>
          <w:b/>
          <w:bCs/>
          <w:color w:val="00B0F0"/>
          <w:sz w:val="24"/>
          <w:szCs w:val="24"/>
          <w:u w:val="none" w:color="auto"/>
          <w:lang w:val="en-US" w:eastAsia="zh-CN"/>
        </w:rPr>
      </w:pPr>
      <w:r>
        <w:rPr>
          <w:rFonts w:hint="eastAsia" w:ascii="微软雅黑" w:hAnsi="微软雅黑" w:eastAsia="微软雅黑" w:cs="微软雅黑"/>
          <w:b/>
          <w:bCs/>
          <w:color w:val="00B0F0"/>
          <w:sz w:val="24"/>
          <w:szCs w:val="24"/>
          <w:u w:val="none" w:color="auto"/>
          <w:lang w:val="en-US" w:eastAsia="zh-CN"/>
        </w:rPr>
        <w:t>今日温馨提示：</w:t>
      </w:r>
    </w:p>
    <w:p>
      <w:pPr>
        <w:snapToGrid w:val="0"/>
        <w:spacing w:line="240" w:lineRule="atLeast"/>
        <w:ind w:left="0" w:leftChars="0" w:firstLine="0" w:firstLineChars="0"/>
        <w:contextualSpacing/>
        <w:rPr>
          <w:rFonts w:hint="eastAsia" w:ascii="微软雅黑" w:hAnsi="微软雅黑" w:eastAsia="微软雅黑" w:cs="微软雅黑"/>
          <w:b/>
          <w:color w:val="000000"/>
          <w:sz w:val="24"/>
          <w:szCs w:val="24"/>
        </w:rPr>
      </w:pPr>
      <w:r>
        <w:rPr>
          <w:rFonts w:hint="eastAsia" w:ascii="微软雅黑" w:hAnsi="微软雅黑" w:eastAsia="微软雅黑" w:cs="微软雅黑"/>
          <w:b w:val="0"/>
          <w:bCs w:val="0"/>
          <w:color w:val="auto"/>
          <w:sz w:val="24"/>
          <w:szCs w:val="24"/>
          <w:u w:val="none" w:color="auto"/>
          <w:lang w:val="en-US" w:eastAsia="zh-CN"/>
        </w:rPr>
        <w:t>1.请确认自己的物品整理携带周全，以免遗漏给自己造成困扰。</w:t>
      </w:r>
    </w:p>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微软雅黑" w:hAnsi="微软雅黑" w:eastAsia="微软雅黑" w:cs="微软雅黑"/>
          <w:b/>
          <w:bCs/>
          <w:color w:val="FF0000"/>
          <w:kern w:val="2"/>
          <w:sz w:val="24"/>
          <w:szCs w:val="24"/>
          <w:lang w:val="en-US" w:eastAsia="zh-CN"/>
        </w:rPr>
      </w:pP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color w:val="FF0000"/>
          <w:sz w:val="24"/>
          <w:szCs w:val="24"/>
        </w:rPr>
        <w:t>------------------------------费用包含-------------------------------</w:t>
      </w:r>
    </w:p>
    <w:p>
      <w:pPr>
        <w:spacing w:line="400" w:lineRule="exact"/>
        <w:ind w:firstLine="0" w:firstLineChars="0"/>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rPr>
        <w:t>交通：</w:t>
      </w:r>
      <w:r>
        <w:rPr>
          <w:rFonts w:hint="eastAsia" w:ascii="微软雅黑" w:hAnsi="微软雅黑" w:eastAsia="微软雅黑" w:cs="宋体"/>
          <w:sz w:val="24"/>
          <w:szCs w:val="24"/>
        </w:rPr>
        <w:t>全程7座</w:t>
      </w:r>
      <w:r>
        <w:rPr>
          <w:rFonts w:hint="eastAsia" w:ascii="微软雅黑" w:hAnsi="微软雅黑" w:eastAsia="微软雅黑" w:cs="宋体"/>
          <w:sz w:val="24"/>
          <w:szCs w:val="24"/>
          <w:lang w:val="en-US" w:eastAsia="zh-CN"/>
        </w:rPr>
        <w:t>商务</w:t>
      </w:r>
      <w:r>
        <w:rPr>
          <w:rFonts w:hint="eastAsia" w:ascii="微软雅黑" w:hAnsi="微软雅黑" w:eastAsia="微软雅黑" w:cs="宋体"/>
          <w:sz w:val="24"/>
          <w:szCs w:val="24"/>
        </w:rPr>
        <w:t>车</w:t>
      </w:r>
      <w:r>
        <w:rPr>
          <w:rFonts w:hint="eastAsia" w:ascii="微软雅黑" w:hAnsi="微软雅黑" w:eastAsia="微软雅黑" w:cs="宋体"/>
          <w:sz w:val="24"/>
          <w:szCs w:val="24"/>
          <w:lang w:eastAsia="zh-CN"/>
        </w:rPr>
        <w:t>；</w:t>
      </w:r>
    </w:p>
    <w:p>
      <w:pPr>
        <w:spacing w:line="400" w:lineRule="exact"/>
        <w:ind w:firstLine="0" w:firstLineChars="0"/>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rPr>
        <w:t>住宿：</w:t>
      </w:r>
      <w:r>
        <w:rPr>
          <w:rFonts w:hint="eastAsia" w:ascii="微软雅黑" w:hAnsi="微软雅黑" w:eastAsia="微软雅黑" w:cs="宋体"/>
          <w:sz w:val="24"/>
          <w:szCs w:val="24"/>
        </w:rPr>
        <w:t>行程中所列酒店，</w:t>
      </w:r>
      <w:r>
        <w:rPr>
          <w:rFonts w:hint="eastAsia" w:ascii="微软雅黑" w:hAnsi="微软雅黑" w:eastAsia="微软雅黑" w:cs="宋体"/>
          <w:sz w:val="24"/>
          <w:szCs w:val="24"/>
          <w:lang w:val="en-US" w:eastAsia="zh-CN"/>
        </w:rPr>
        <w:t>共13</w:t>
      </w:r>
      <w:r>
        <w:rPr>
          <w:rFonts w:hint="eastAsia" w:ascii="微软雅黑" w:hAnsi="微软雅黑" w:eastAsia="微软雅黑" w:cs="宋体"/>
          <w:sz w:val="24"/>
          <w:szCs w:val="24"/>
        </w:rPr>
        <w:t>晚住宿</w:t>
      </w:r>
      <w:r>
        <w:rPr>
          <w:rFonts w:hint="eastAsia" w:ascii="微软雅黑" w:hAnsi="微软雅黑" w:eastAsia="微软雅黑" w:cs="宋体"/>
          <w:sz w:val="24"/>
          <w:szCs w:val="24"/>
          <w:lang w:eastAsia="zh-CN"/>
        </w:rPr>
        <w:t>；</w:t>
      </w:r>
    </w:p>
    <w:p>
      <w:pPr>
        <w:spacing w:line="400" w:lineRule="exact"/>
        <w:ind w:firstLine="0" w:firstLineChars="0"/>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rPr>
        <w:t>酒店：</w:t>
      </w:r>
      <w:r>
        <w:rPr>
          <w:rFonts w:hint="eastAsia" w:ascii="微软雅黑" w:hAnsi="微软雅黑" w:eastAsia="微软雅黑" w:cs="宋体"/>
          <w:sz w:val="24"/>
          <w:szCs w:val="24"/>
        </w:rPr>
        <w:t>默认标准2人间</w:t>
      </w:r>
      <w:r>
        <w:rPr>
          <w:rFonts w:hint="eastAsia" w:ascii="微软雅黑" w:hAnsi="微软雅黑" w:eastAsia="微软雅黑" w:cs="宋体"/>
          <w:sz w:val="24"/>
          <w:szCs w:val="24"/>
          <w:lang w:eastAsia="zh-CN"/>
        </w:rPr>
        <w:t>；</w:t>
      </w:r>
    </w:p>
    <w:p>
      <w:pPr>
        <w:spacing w:line="400" w:lineRule="exact"/>
        <w:ind w:firstLine="0" w:firstLineChars="0"/>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rPr>
        <w:t>门票：</w:t>
      </w:r>
      <w:r>
        <w:rPr>
          <w:rFonts w:hint="eastAsia" w:ascii="微软雅黑" w:hAnsi="微软雅黑" w:eastAsia="微软雅黑" w:cs="宋体"/>
          <w:sz w:val="24"/>
          <w:szCs w:val="24"/>
        </w:rPr>
        <w:t>喀纳斯门票及</w:t>
      </w:r>
      <w:r>
        <w:rPr>
          <w:rFonts w:hint="eastAsia" w:ascii="微软雅黑" w:hAnsi="微软雅黑" w:eastAsia="微软雅黑" w:cs="宋体"/>
          <w:sz w:val="24"/>
          <w:szCs w:val="24"/>
          <w:lang w:eastAsia="zh-CN"/>
        </w:rPr>
        <w:t>二进</w:t>
      </w:r>
      <w:r>
        <w:rPr>
          <w:rFonts w:hint="eastAsia" w:ascii="微软雅黑" w:hAnsi="微软雅黑" w:eastAsia="微软雅黑" w:cs="宋体"/>
          <w:sz w:val="24"/>
          <w:szCs w:val="24"/>
        </w:rPr>
        <w:t>区间车</w:t>
      </w:r>
      <w:r>
        <w:rPr>
          <w:rFonts w:hint="eastAsia" w:ascii="微软雅黑" w:hAnsi="微软雅黑" w:eastAsia="微软雅黑" w:cs="宋体"/>
          <w:sz w:val="24"/>
          <w:szCs w:val="24"/>
          <w:lang w:eastAsia="zh-CN"/>
        </w:rPr>
        <w:t>、观鱼台区间车、</w:t>
      </w:r>
      <w:r>
        <w:rPr>
          <w:rFonts w:hint="eastAsia" w:ascii="微软雅黑" w:hAnsi="微软雅黑" w:eastAsia="微软雅黑" w:cs="宋体"/>
          <w:sz w:val="24"/>
          <w:szCs w:val="24"/>
        </w:rPr>
        <w:t>五彩滩</w:t>
      </w:r>
      <w:r>
        <w:rPr>
          <w:rFonts w:hint="eastAsia" w:ascii="微软雅黑" w:hAnsi="微软雅黑" w:eastAsia="微软雅黑" w:cs="宋体"/>
          <w:sz w:val="24"/>
          <w:szCs w:val="24"/>
          <w:lang w:eastAsia="zh-CN"/>
        </w:rPr>
        <w:t>门票、</w:t>
      </w:r>
      <w:r>
        <w:rPr>
          <w:rFonts w:hint="eastAsia" w:ascii="微软雅黑" w:hAnsi="微软雅黑" w:eastAsia="微软雅黑" w:cs="宋体"/>
          <w:sz w:val="24"/>
          <w:szCs w:val="24"/>
        </w:rPr>
        <w:t>魔鬼城门票及区间车</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禾木门票及区间车</w:t>
      </w:r>
      <w:r>
        <w:rPr>
          <w:rFonts w:hint="eastAsia" w:ascii="微软雅黑" w:hAnsi="微软雅黑" w:eastAsia="微软雅黑" w:cs="宋体"/>
          <w:sz w:val="24"/>
          <w:szCs w:val="24"/>
          <w:lang w:eastAsia="zh-CN"/>
        </w:rPr>
        <w:t>、赛里木湖门票及区间车、那拉提门票及空中草原区间车、巴音布鲁克门票及区间车及电瓶车、天山神秘大峡谷门票、罗布人村寨门票及区间车、库木塔格沙漠门票及一号线区间车、坎儿井门票、火焰山地宫门票、葡萄沟门票及区间车</w:t>
      </w:r>
      <w:r>
        <w:rPr>
          <w:rFonts w:hint="eastAsia" w:ascii="微软雅黑" w:hAnsi="微软雅黑" w:eastAsia="微软雅黑" w:cs="宋体"/>
          <w:sz w:val="24"/>
          <w:szCs w:val="24"/>
          <w:lang w:val="en-US" w:eastAsia="zh-CN"/>
        </w:rPr>
        <w:t>；</w:t>
      </w:r>
    </w:p>
    <w:p>
      <w:pPr>
        <w:spacing w:line="400" w:lineRule="exact"/>
        <w:ind w:firstLine="0" w:firstLineChars="0"/>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lang w:val="en-US" w:eastAsia="zh-CN"/>
        </w:rPr>
        <w:t>司机</w:t>
      </w:r>
      <w:r>
        <w:rPr>
          <w:rFonts w:hint="eastAsia" w:ascii="微软雅黑" w:hAnsi="微软雅黑" w:eastAsia="微软雅黑" w:cs="宋体"/>
          <w:b/>
          <w:bCs/>
          <w:sz w:val="24"/>
          <w:szCs w:val="24"/>
        </w:rPr>
        <w:t>：</w:t>
      </w:r>
      <w:r>
        <w:rPr>
          <w:rFonts w:hint="eastAsia" w:ascii="微软雅黑" w:hAnsi="微软雅黑" w:eastAsia="微软雅黑" w:cs="宋体"/>
          <w:sz w:val="24"/>
          <w:szCs w:val="24"/>
        </w:rPr>
        <w:t>司机兼向导服务</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lang w:val="en-US" w:eastAsia="zh-CN"/>
        </w:rPr>
        <w:t>食宿由旅行社承担；</w:t>
      </w:r>
    </w:p>
    <w:p>
      <w:pPr>
        <w:spacing w:line="400" w:lineRule="exact"/>
        <w:ind w:firstLine="0" w:firstLineChars="0"/>
        <w:rPr>
          <w:rFonts w:hint="default" w:ascii="微软雅黑" w:hAnsi="微软雅黑" w:eastAsia="微软雅黑" w:cs="宋体"/>
          <w:sz w:val="24"/>
          <w:szCs w:val="24"/>
          <w:lang w:val="en-US" w:eastAsia="zh-CN"/>
        </w:rPr>
      </w:pPr>
      <w:r>
        <w:rPr>
          <w:rFonts w:hint="eastAsia" w:ascii="微软雅黑" w:hAnsi="微软雅黑" w:eastAsia="微软雅黑" w:cs="宋体"/>
          <w:b/>
          <w:bCs/>
          <w:sz w:val="24"/>
          <w:szCs w:val="24"/>
          <w:lang w:val="en-US" w:eastAsia="zh-CN"/>
        </w:rPr>
        <w:t>餐食：</w:t>
      </w:r>
      <w:r>
        <w:rPr>
          <w:rFonts w:hint="eastAsia" w:ascii="微软雅黑" w:hAnsi="微软雅黑" w:eastAsia="微软雅黑" w:cs="宋体"/>
          <w:sz w:val="24"/>
          <w:szCs w:val="24"/>
          <w:lang w:val="en-US" w:eastAsia="zh-CN"/>
        </w:rPr>
        <w:t>全程早餐；</w:t>
      </w:r>
    </w:p>
    <w:p>
      <w:pPr>
        <w:spacing w:line="400" w:lineRule="exact"/>
        <w:rPr>
          <w:rFonts w:hint="eastAsia" w:ascii="微软雅黑" w:hAnsi="微软雅黑" w:eastAsia="微软雅黑" w:cs="宋体"/>
          <w:sz w:val="24"/>
          <w:szCs w:val="24"/>
          <w:lang w:eastAsia="zh-CN"/>
        </w:rPr>
      </w:pPr>
      <w:r>
        <w:rPr>
          <w:rFonts w:hint="eastAsia" w:ascii="微软雅黑" w:hAnsi="微软雅黑" w:eastAsia="微软雅黑" w:cs="宋体"/>
          <w:b/>
          <w:bCs/>
          <w:sz w:val="24"/>
          <w:szCs w:val="24"/>
          <w:lang w:eastAsia="zh-CN"/>
        </w:rPr>
        <w:t>保险：</w:t>
      </w:r>
      <w:r>
        <w:rPr>
          <w:rFonts w:hint="eastAsia" w:ascii="微软雅黑" w:hAnsi="微软雅黑" w:eastAsia="微软雅黑" w:cs="宋体"/>
          <w:sz w:val="24"/>
          <w:szCs w:val="24"/>
          <w:lang w:eastAsia="zh-CN"/>
        </w:rPr>
        <w:t>旅行社责任险。</w:t>
      </w:r>
    </w:p>
    <w:p>
      <w:pPr>
        <w:keepNext w:val="0"/>
        <w:keepLines w:val="0"/>
        <w:pageBreakBefore w:val="0"/>
        <w:widowControl/>
        <w:kinsoku/>
        <w:wordWrap/>
        <w:overflowPunct/>
        <w:topLinePunct w:val="0"/>
        <w:autoSpaceDE/>
        <w:autoSpaceDN/>
        <w:bidi w:val="0"/>
        <w:adjustRightInd w:val="0"/>
        <w:snapToGrid w:val="0"/>
        <w:spacing w:line="240" w:lineRule="auto"/>
        <w:ind w:left="12" w:leftChars="0" w:hanging="12" w:hangingChars="5"/>
        <w:jc w:val="center"/>
        <w:rPr>
          <w:rFonts w:hint="eastAsia" w:ascii="微软雅黑" w:hAnsi="微软雅黑" w:eastAsia="微软雅黑" w:cs="微软雅黑"/>
          <w:b/>
          <w:color w:val="FF0000"/>
          <w:sz w:val="24"/>
          <w:szCs w:val="24"/>
          <w:lang w:val="en-US" w:eastAsia="zh-CN"/>
        </w:rPr>
      </w:pPr>
      <w:r>
        <w:rPr>
          <w:rFonts w:hint="eastAsia" w:ascii="微软雅黑" w:hAnsi="微软雅黑" w:eastAsia="微软雅黑" w:cs="微软雅黑"/>
          <w:b/>
          <w:color w:val="FF0000"/>
          <w:sz w:val="24"/>
          <w:szCs w:val="24"/>
        </w:rPr>
        <w:t>------------------------------费用不含-------------------------------</w:t>
      </w:r>
    </w:p>
    <w:p>
      <w:pPr>
        <w:keepNext w:val="0"/>
        <w:keepLines w:val="0"/>
        <w:pageBreakBefore w:val="0"/>
        <w:kinsoku/>
        <w:wordWrap/>
        <w:overflowPunct/>
        <w:topLinePunct w:val="0"/>
        <w:autoSpaceDE/>
        <w:autoSpaceDN/>
        <w:bidi w:val="0"/>
        <w:adjustRightInd/>
        <w:snapToGrid/>
        <w:spacing w:line="0" w:lineRule="atLeast"/>
        <w:ind w:firstLine="0" w:firstLineChars="0"/>
        <w:textAlignment w:val="auto"/>
        <w:rPr>
          <w:rFonts w:hint="eastAsia" w:ascii="微软雅黑" w:hAnsi="微软雅黑" w:eastAsia="微软雅黑" w:cs="宋体"/>
          <w:b/>
          <w:bCs/>
          <w:sz w:val="24"/>
          <w:szCs w:val="24"/>
          <w:lang w:val="en-US" w:eastAsia="zh-CN"/>
        </w:rPr>
      </w:pPr>
      <w:r>
        <w:rPr>
          <w:rFonts w:hint="eastAsia" w:ascii="微软雅黑" w:hAnsi="微软雅黑" w:eastAsia="微软雅黑" w:cs="微软雅黑"/>
          <w:b/>
          <w:bCs/>
          <w:sz w:val="24"/>
          <w:szCs w:val="24"/>
        </w:rPr>
        <w:t>餐食</w:t>
      </w:r>
      <w:r>
        <w:rPr>
          <w:rFonts w:hint="eastAsia" w:ascii="微软雅黑" w:hAnsi="微软雅黑" w:eastAsia="微软雅黑" w:cs="微软雅黑"/>
          <w:b/>
          <w:bCs/>
          <w:sz w:val="24"/>
          <w:szCs w:val="24"/>
          <w:lang w:val="en-US" w:eastAsia="zh-CN"/>
        </w:rPr>
        <w:t>:</w:t>
      </w:r>
      <w:r>
        <w:rPr>
          <w:rFonts w:hint="eastAsia" w:ascii="微软雅黑" w:hAnsi="微软雅黑" w:eastAsia="微软雅黑" w:cs="微软雅黑"/>
          <w:sz w:val="24"/>
          <w:szCs w:val="24"/>
        </w:rPr>
        <w:t>全程</w:t>
      </w:r>
      <w:r>
        <w:rPr>
          <w:rFonts w:hint="eastAsia" w:ascii="微软雅黑" w:hAnsi="微软雅黑" w:eastAsia="微软雅黑" w:cs="微软雅黑"/>
          <w:sz w:val="24"/>
          <w:szCs w:val="24"/>
          <w:lang w:val="en-US" w:eastAsia="zh-CN"/>
        </w:rPr>
        <w:t>正</w:t>
      </w:r>
      <w:r>
        <w:rPr>
          <w:rFonts w:hint="eastAsia" w:ascii="微软雅黑" w:hAnsi="微软雅黑" w:eastAsia="微软雅黑" w:cs="微软雅黑"/>
          <w:sz w:val="24"/>
          <w:szCs w:val="24"/>
        </w:rPr>
        <w:t>餐</w:t>
      </w:r>
      <w:r>
        <w:rPr>
          <w:rFonts w:hint="eastAsia" w:ascii="微软雅黑" w:hAnsi="微软雅黑" w:eastAsia="微软雅黑" w:cs="微软雅黑"/>
          <w:sz w:val="24"/>
          <w:szCs w:val="24"/>
          <w:lang w:val="en-US" w:eastAsia="zh-CN"/>
        </w:rPr>
        <w:t>不含</w:t>
      </w:r>
      <w:r>
        <w:rPr>
          <w:rFonts w:hint="eastAsia" w:ascii="微软雅黑" w:hAnsi="微软雅黑" w:eastAsia="微软雅黑" w:cs="微软雅黑"/>
          <w:sz w:val="24"/>
          <w:szCs w:val="24"/>
        </w:rPr>
        <w:t>（不需游客均摊司机食宿）</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snapToGrid w:val="0"/>
        <w:spacing w:line="400" w:lineRule="exact"/>
        <w:ind w:left="-2" w:leftChars="0" w:firstLine="0" w:firstLineChars="0"/>
        <w:rPr>
          <w:rFonts w:hint="default" w:ascii="微软雅黑" w:hAnsi="微软雅黑" w:eastAsia="微软雅黑" w:cs="宋体"/>
          <w:sz w:val="24"/>
          <w:szCs w:val="24"/>
          <w:lang w:val="en-US" w:eastAsia="zh-CN"/>
        </w:rPr>
      </w:pPr>
      <w:r>
        <w:rPr>
          <w:rFonts w:hint="eastAsia" w:ascii="微软雅黑" w:hAnsi="微软雅黑" w:eastAsia="微软雅黑" w:cs="宋体"/>
          <w:b/>
          <w:bCs/>
          <w:sz w:val="24"/>
          <w:szCs w:val="24"/>
          <w:lang w:val="en-US" w:eastAsia="zh-CN"/>
        </w:rPr>
        <w:t>保险:</w:t>
      </w:r>
      <w:r>
        <w:rPr>
          <w:rFonts w:hint="eastAsia" w:ascii="微软雅黑" w:hAnsi="微软雅黑" w:eastAsia="微软雅黑" w:cs="宋体"/>
          <w:sz w:val="24"/>
          <w:szCs w:val="24"/>
          <w:lang w:val="en-US" w:eastAsia="zh-CN"/>
        </w:rPr>
        <w:t>不含旅游意外险，建议自行购买。</w:t>
      </w:r>
    </w:p>
    <w:p>
      <w:pPr>
        <w:keepNext w:val="0"/>
        <w:keepLines w:val="0"/>
        <w:pageBreakBefore w:val="0"/>
        <w:widowControl w:val="0"/>
        <w:kinsoku/>
        <w:wordWrap/>
        <w:overflowPunct/>
        <w:topLinePunct w:val="0"/>
        <w:autoSpaceDE/>
        <w:autoSpaceDN/>
        <w:bidi w:val="0"/>
        <w:adjustRightInd/>
        <w:snapToGrid w:val="0"/>
        <w:ind w:left="-2" w:leftChars="0" w:firstLine="0" w:firstLineChars="0"/>
        <w:textAlignment w:val="auto"/>
        <w:rPr>
          <w:rFonts w:hint="eastAsia" w:ascii="微软雅黑" w:hAnsi="微软雅黑" w:eastAsia="微软雅黑" w:cs="宋体"/>
          <w:b w:val="0"/>
          <w:bCs w:val="0"/>
          <w:sz w:val="24"/>
          <w:szCs w:val="24"/>
          <w:lang w:val="en-US" w:eastAsia="zh-CN"/>
        </w:rPr>
      </w:pPr>
      <w:r>
        <w:rPr>
          <w:rFonts w:hint="eastAsia" w:ascii="微软雅黑" w:hAnsi="微软雅黑" w:eastAsia="微软雅黑" w:cs="微软雅黑"/>
          <w:b/>
          <w:bCs/>
          <w:sz w:val="24"/>
          <w:szCs w:val="24"/>
          <w:lang w:val="en-US" w:eastAsia="zh-CN"/>
        </w:rPr>
        <w:t>其他:</w:t>
      </w:r>
      <w:r>
        <w:rPr>
          <w:rFonts w:hint="eastAsia" w:ascii="微软雅黑" w:hAnsi="微软雅黑" w:eastAsia="微软雅黑" w:cs="微软雅黑"/>
          <w:b w:val="0"/>
          <w:bCs w:val="0"/>
          <w:sz w:val="24"/>
          <w:szCs w:val="24"/>
          <w:lang w:val="en-US" w:eastAsia="zh-CN"/>
        </w:rPr>
        <w:t>A.</w:t>
      </w:r>
      <w:r>
        <w:rPr>
          <w:rFonts w:hint="eastAsia" w:ascii="微软雅黑" w:hAnsi="微软雅黑" w:eastAsia="微软雅黑" w:cs="微软雅黑"/>
          <w:sz w:val="24"/>
          <w:szCs w:val="24"/>
        </w:rPr>
        <w:t>因交通延阻、罢工、天气、飞机、机器故障、航班取消或更改时间等不可抗力原因所导致的额外费用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B.</w:t>
      </w:r>
      <w:r>
        <w:rPr>
          <w:rFonts w:hint="eastAsia" w:ascii="微软雅黑" w:hAnsi="微软雅黑" w:eastAsia="微软雅黑" w:cs="微软雅黑"/>
          <w:sz w:val="24"/>
          <w:szCs w:val="24"/>
        </w:rPr>
        <w:t>酒店内洗衣、理发、电话、传真、收费电视、饮品、烟酒等个人消费</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以上两种情况产生的</w:t>
      </w:r>
      <w:r>
        <w:rPr>
          <w:rFonts w:hint="eastAsia" w:ascii="微软雅黑" w:hAnsi="微软雅黑" w:eastAsia="微软雅黑" w:cs="微软雅黑"/>
          <w:sz w:val="24"/>
          <w:szCs w:val="24"/>
        </w:rPr>
        <w:t>消费费用</w:t>
      </w:r>
      <w:r>
        <w:rPr>
          <w:rFonts w:hint="eastAsia" w:ascii="微软雅黑" w:hAnsi="微软雅黑" w:eastAsia="微软雅黑" w:cs="微软雅黑"/>
          <w:sz w:val="24"/>
          <w:szCs w:val="24"/>
          <w:lang w:val="en-US" w:eastAsia="zh-CN"/>
        </w:rPr>
        <w:t>及</w:t>
      </w:r>
      <w:r>
        <w:rPr>
          <w:rFonts w:hint="eastAsia" w:ascii="微软雅黑" w:hAnsi="微软雅黑" w:eastAsia="微软雅黑" w:cs="微软雅黑"/>
          <w:sz w:val="24"/>
          <w:szCs w:val="24"/>
        </w:rPr>
        <w:t>包含中未提及的任何费用</w:t>
      </w:r>
      <w:r>
        <w:rPr>
          <w:rFonts w:hint="eastAsia" w:ascii="微软雅黑" w:hAnsi="微软雅黑" w:eastAsia="微软雅黑" w:cs="微软雅黑"/>
          <w:sz w:val="24"/>
          <w:szCs w:val="24"/>
          <w:lang w:val="en-US" w:eastAsia="zh-CN"/>
        </w:rPr>
        <w:t>都将自行承担，本社不予承担。</w:t>
      </w:r>
    </w:p>
    <w:p>
      <w:pPr>
        <w:keepNext w:val="0"/>
        <w:keepLines w:val="0"/>
        <w:pageBreakBefore w:val="0"/>
        <w:widowControl w:val="0"/>
        <w:kinsoku/>
        <w:wordWrap/>
        <w:overflowPunct/>
        <w:topLinePunct w:val="0"/>
        <w:autoSpaceDE/>
        <w:autoSpaceDN/>
        <w:bidi w:val="0"/>
        <w:adjustRightInd/>
        <w:snapToGrid w:val="0"/>
        <w:ind w:left="-2" w:leftChars="0" w:firstLine="0" w:firstLineChars="0"/>
        <w:textAlignment w:val="auto"/>
        <w:rPr>
          <w:rFonts w:hint="eastAsia" w:ascii="微软雅黑" w:hAnsi="微软雅黑" w:eastAsia="微软雅黑" w:cs="宋体"/>
          <w:b w:val="0"/>
          <w:bCs w:val="0"/>
          <w:sz w:val="24"/>
          <w:szCs w:val="24"/>
          <w:lang w:val="en-US" w:eastAsia="zh-CN"/>
        </w:rPr>
      </w:pPr>
    </w:p>
    <w:p>
      <w:pPr>
        <w:keepNext w:val="0"/>
        <w:keepLines w:val="0"/>
        <w:pageBreakBefore w:val="0"/>
        <w:widowControl/>
        <w:kinsoku/>
        <w:wordWrap/>
        <w:overflowPunct/>
        <w:topLinePunct w:val="0"/>
        <w:autoSpaceDE/>
        <w:autoSpaceDN/>
        <w:bidi w:val="0"/>
        <w:adjustRightInd/>
        <w:spacing w:line="400" w:lineRule="exact"/>
        <w:ind w:left="12" w:leftChars="0" w:hanging="12" w:hangingChars="5"/>
        <w:jc w:val="center"/>
        <w:textAlignment w:val="auto"/>
        <w:rPr>
          <w:rFonts w:hint="eastAsia" w:ascii="微软雅黑" w:hAnsi="微软雅黑" w:eastAsia="微软雅黑" w:cs="微软雅黑"/>
          <w:b/>
          <w:color w:val="FF0000"/>
          <w:sz w:val="24"/>
          <w:szCs w:val="24"/>
        </w:rPr>
      </w:pPr>
      <w:r>
        <w:rPr>
          <w:rFonts w:hint="eastAsia" w:ascii="微软雅黑" w:hAnsi="微软雅黑" w:eastAsia="微软雅黑" w:cs="微软雅黑"/>
          <w:b/>
          <w:color w:val="FF0000"/>
          <w:sz w:val="24"/>
          <w:szCs w:val="24"/>
        </w:rPr>
        <w:t>------------------------------</w:t>
      </w:r>
      <w:r>
        <w:rPr>
          <w:rFonts w:hint="eastAsia" w:ascii="微软雅黑" w:hAnsi="微软雅黑" w:eastAsia="微软雅黑" w:cs="微软雅黑"/>
          <w:b/>
          <w:color w:val="FF0000"/>
          <w:sz w:val="24"/>
          <w:szCs w:val="24"/>
          <w:lang w:val="en-US" w:eastAsia="zh-CN"/>
        </w:rPr>
        <w:t>预定限制</w:t>
      </w:r>
      <w:r>
        <w:rPr>
          <w:rFonts w:hint="eastAsia" w:ascii="微软雅黑" w:hAnsi="微软雅黑" w:eastAsia="微软雅黑" w:cs="微软雅黑"/>
          <w:b/>
          <w:color w:val="FF0000"/>
          <w:sz w:val="24"/>
          <w:szCs w:val="24"/>
        </w:rPr>
        <w:t>-------------------------------</w:t>
      </w:r>
    </w:p>
    <w:p>
      <w:pPr>
        <w:numPr>
          <w:ilvl w:val="0"/>
          <w:numId w:val="3"/>
        </w:numPr>
        <w:spacing w:line="400" w:lineRule="exact"/>
        <w:rPr>
          <w:rFonts w:hint="eastAsia" w:ascii="微软雅黑" w:hAnsi="微软雅黑" w:eastAsia="微软雅黑" w:cs="微软雅黑"/>
          <w:color w:val="auto"/>
          <w:sz w:val="24"/>
          <w:szCs w:val="24"/>
          <w:lang w:eastAsia="zh-CN"/>
        </w:rPr>
      </w:pPr>
      <w:r>
        <w:rPr>
          <w:rFonts w:hint="default" w:ascii="微软雅黑" w:hAnsi="微软雅黑" w:eastAsia="微软雅黑" w:cs="宋体"/>
          <w:b w:val="0"/>
          <w:bCs w:val="0"/>
          <w:sz w:val="24"/>
          <w:szCs w:val="24"/>
          <w:lang w:val="en-US" w:eastAsia="zh-CN"/>
        </w:rPr>
        <w:t>因新疆各景点间路途遥远孕妇、哺乳期儿童、75岁以上老人不宜报团（70-7</w:t>
      </w:r>
      <w:r>
        <w:rPr>
          <w:rFonts w:hint="eastAsia" w:ascii="微软雅黑" w:hAnsi="微软雅黑" w:eastAsia="微软雅黑" w:cs="宋体"/>
          <w:b w:val="0"/>
          <w:bCs w:val="0"/>
          <w:sz w:val="24"/>
          <w:szCs w:val="24"/>
          <w:lang w:val="en-US" w:eastAsia="zh-CN"/>
        </w:rPr>
        <w:t>9</w:t>
      </w:r>
      <w:r>
        <w:rPr>
          <w:rFonts w:hint="default" w:ascii="微软雅黑" w:hAnsi="微软雅黑" w:eastAsia="微软雅黑" w:cs="宋体"/>
          <w:b w:val="0"/>
          <w:bCs w:val="0"/>
          <w:sz w:val="24"/>
          <w:szCs w:val="24"/>
          <w:lang w:val="en-US" w:eastAsia="zh-CN"/>
        </w:rPr>
        <w:t>岁之间客人参团需签订免责协议且有家人陪同）；79周岁以上老人谢决参团！</w:t>
      </w:r>
    </w:p>
    <w:p>
      <w:pPr>
        <w:numPr>
          <w:ilvl w:val="0"/>
          <w:numId w:val="0"/>
        </w:numPr>
        <w:spacing w:line="400" w:lineRule="exact"/>
        <w:rPr>
          <w:rFonts w:hint="eastAsia" w:ascii="微软雅黑" w:hAnsi="微软雅黑" w:eastAsia="微软雅黑" w:cs="微软雅黑"/>
          <w:color w:val="auto"/>
          <w:sz w:val="24"/>
          <w:szCs w:val="24"/>
          <w:lang w:eastAsia="zh-CN"/>
        </w:rPr>
      </w:pPr>
    </w:p>
    <w:p>
      <w:pPr>
        <w:keepNext w:val="0"/>
        <w:keepLines w:val="0"/>
        <w:pageBreakBefore w:val="0"/>
        <w:widowControl/>
        <w:kinsoku/>
        <w:wordWrap/>
        <w:overflowPunct/>
        <w:topLinePunct w:val="0"/>
        <w:autoSpaceDE/>
        <w:autoSpaceDN/>
        <w:bidi w:val="0"/>
        <w:adjustRightInd/>
        <w:spacing w:line="400" w:lineRule="exact"/>
        <w:ind w:left="12" w:leftChars="0" w:hanging="12" w:hangingChars="5"/>
        <w:jc w:val="center"/>
        <w:textAlignment w:val="auto"/>
        <w:rPr>
          <w:rFonts w:hint="default" w:ascii="微软雅黑" w:hAnsi="微软雅黑" w:eastAsia="微软雅黑" w:cs="微软雅黑"/>
          <w:b/>
          <w:color w:val="FF0000"/>
          <w:sz w:val="24"/>
          <w:szCs w:val="24"/>
          <w:lang w:val="en-US" w:eastAsia="zh-CN"/>
        </w:rPr>
      </w:pPr>
      <w:r>
        <w:rPr>
          <w:rFonts w:hint="eastAsia" w:ascii="微软雅黑" w:hAnsi="微软雅黑" w:eastAsia="微软雅黑" w:cs="微软雅黑"/>
          <w:b/>
          <w:color w:val="FF0000"/>
          <w:sz w:val="24"/>
          <w:szCs w:val="24"/>
        </w:rPr>
        <w:t>--------</w:t>
      </w:r>
      <w:r>
        <w:rPr>
          <w:rFonts w:hint="eastAsia" w:ascii="微软雅黑" w:hAnsi="微软雅黑" w:eastAsia="微软雅黑" w:cs="微软雅黑"/>
          <w:b/>
          <w:color w:val="FF0000"/>
          <w:sz w:val="24"/>
          <w:szCs w:val="24"/>
          <w:lang w:val="en-US" w:eastAsia="zh-CN"/>
        </w:rPr>
        <w:t>-</w:t>
      </w:r>
      <w:r>
        <w:rPr>
          <w:rFonts w:hint="eastAsia" w:ascii="微软雅黑" w:hAnsi="微软雅黑" w:eastAsia="微软雅黑" w:cs="微软雅黑"/>
          <w:b/>
          <w:color w:val="FF0000"/>
          <w:sz w:val="24"/>
          <w:szCs w:val="24"/>
        </w:rPr>
        <w:t>---------------------</w:t>
      </w:r>
      <w:r>
        <w:rPr>
          <w:rFonts w:hint="eastAsia" w:ascii="微软雅黑" w:hAnsi="微软雅黑" w:eastAsia="微软雅黑" w:cs="微软雅黑"/>
          <w:b/>
          <w:color w:val="FF0000"/>
          <w:sz w:val="24"/>
          <w:szCs w:val="24"/>
          <w:lang w:val="en-US" w:eastAsia="zh-CN"/>
        </w:rPr>
        <w:t>注意事项</w:t>
      </w:r>
      <w:r>
        <w:rPr>
          <w:rFonts w:hint="eastAsia" w:ascii="微软雅黑" w:hAnsi="微软雅黑" w:eastAsia="微软雅黑" w:cs="微软雅黑"/>
          <w:b/>
          <w:color w:val="FF0000"/>
          <w:sz w:val="24"/>
          <w:szCs w:val="24"/>
        </w:rPr>
        <w:t>-------------------------------</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1.预定时务必提供准确、完整的身份信息，联系方式，以免预订错误，影响出行，如因客人个人原因信息提供不准确，旅行社不承担任何责任。</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2.出团前一天下午17:00点之前您将收到旅行社的出团通知电话或短信，敬请留意，保持电话畅通，如超过下午19:00点您未收到任何通知，请及时联系报名销售。</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3.行程中赠送的项目，如因交通、天气等不可抗力因素不能赠送参加的，或因客人个人原因不能参加的，无费用退还。</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4.出行过程中，如您中途选择离团，未完成部分视为您自行放弃，仅退还您套餐中未产生的费用，车费一律不退。</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5.出行过程中，因不可抗力因素造成景点关闭未能正常游玩的，双方协商后根据实际情况取消、更换该景点，费用差价现场退补。</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6.持有各类可享受景区优惠政策证件的客人，请提前告知并出示证件购票，具体以景区当日政策标准执行。</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7.本产品免收单房差，单人报名选择拼住无论拼住是否成功，都免收单房差。</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7.1.如您单人出游不考虑拼房，则出发前必须补齐单房差。</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7.2.此产品不接受儿童拼房，也不接受带儿童的游客拼房，如您单人带儿童出游，出发前必须补单房差。</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7.3.如您同意同性拼房，到当地必须服从司机安排，如您当地临时不同意拼房，司机会根据酒店当天情况安排，如有空房间，则您现场补房费住一间，若无空房间，则无法单独安排，请您见谅 。</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8.地区饮食：新疆地区口味偏重，辣味等稍重于内地其他地区，在点菜或品尝美味时建议少量多次；</w:t>
      </w:r>
    </w:p>
    <w:p>
      <w:pPr>
        <w:spacing w:line="400" w:lineRule="exact"/>
        <w:ind w:left="12" w:leftChars="0" w:hanging="12" w:hangingChars="5"/>
        <w:rPr>
          <w:rFonts w:hint="eastAsia" w:ascii="微软雅黑" w:hAnsi="微软雅黑" w:eastAsia="微软雅黑" w:cs="宋体"/>
          <w:sz w:val="24"/>
          <w:szCs w:val="24"/>
        </w:rPr>
      </w:pPr>
      <w:r>
        <w:rPr>
          <w:rFonts w:hint="eastAsia" w:ascii="微软雅黑" w:hAnsi="微软雅黑" w:eastAsia="微软雅黑" w:cs="宋体"/>
          <w:sz w:val="24"/>
          <w:szCs w:val="24"/>
        </w:rPr>
        <w:t>饮食时间：由于新疆和内地有2小时左右时差（但依然采用北京时间），一般早9点左右早餐、午餐14-16点、晚餐20点左右；</w:t>
      </w:r>
    </w:p>
    <w:p>
      <w:pPr>
        <w:spacing w:line="400" w:lineRule="exact"/>
        <w:ind w:left="12" w:leftChars="0" w:hanging="12" w:hangingChars="5"/>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rPr>
        <w:t>9.行程说明：以上行程安排可能会根据当天天气、温度实际情况进行适当调整。</w:t>
      </w:r>
    </w:p>
    <w:p>
      <w:pPr>
        <w:keepNext w:val="0"/>
        <w:keepLines w:val="0"/>
        <w:pageBreakBefore w:val="0"/>
        <w:kinsoku/>
        <w:wordWrap/>
        <w:overflowPunct/>
        <w:topLinePunct w:val="0"/>
        <w:autoSpaceDE/>
        <w:autoSpaceDN/>
        <w:bidi w:val="0"/>
        <w:adjustRightInd w:val="0"/>
        <w:snapToGrid w:val="0"/>
        <w:spacing w:line="240" w:lineRule="auto"/>
        <w:ind w:left="12" w:leftChars="0" w:hanging="12" w:hangingChars="5"/>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s">
            <w:drawing>
              <wp:anchor distT="0" distB="0" distL="114300" distR="114300" simplePos="0" relativeHeight="251659264" behindDoc="1" locked="0" layoutInCell="1" allowOverlap="1">
                <wp:simplePos x="0" y="0"/>
                <wp:positionH relativeFrom="column">
                  <wp:posOffset>-2460625</wp:posOffset>
                </wp:positionH>
                <wp:positionV relativeFrom="paragraph">
                  <wp:posOffset>9930765</wp:posOffset>
                </wp:positionV>
                <wp:extent cx="10651490" cy="335915"/>
                <wp:effectExtent l="0" t="0" r="16510" b="6985"/>
                <wp:wrapNone/>
                <wp:docPr id="27" name="矩形 27"/>
                <wp:cNvGraphicFramePr/>
                <a:graphic xmlns:a="http://schemas.openxmlformats.org/drawingml/2006/main">
                  <a:graphicData uri="http://schemas.microsoft.com/office/word/2010/wordprocessingShape">
                    <wps:wsp>
                      <wps:cNvSpPr/>
                      <wps:spPr>
                        <a:xfrm>
                          <a:off x="0" y="0"/>
                          <a:ext cx="10651490" cy="335915"/>
                        </a:xfrm>
                        <a:prstGeom prst="rect">
                          <a:avLst/>
                        </a:prstGeom>
                        <a:solidFill>
                          <a:srgbClr val="FFFFFF">
                            <a:alpha val="76999"/>
                          </a:srgbClr>
                        </a:solidFill>
                        <a:ln w="12700">
                          <a:noFill/>
                        </a:ln>
                        <a:effectLst/>
                      </wps:spPr>
                      <wps:txbx>
                        <w:txbxContent>
                          <w:p/>
                        </w:txbxContent>
                      </wps:txbx>
                      <wps:bodyPr wrap="square" anchor="ctr" anchorCtr="0" upright="1"/>
                    </wps:wsp>
                  </a:graphicData>
                </a:graphic>
              </wp:anchor>
            </w:drawing>
          </mc:Choice>
          <mc:Fallback>
            <w:pict>
              <v:rect id="_x0000_s1026" o:spid="_x0000_s1026" o:spt="1" style="position:absolute;left:0pt;margin-left:-193.75pt;margin-top:781.95pt;height:26.45pt;width:838.7pt;z-index:-251657216;v-text-anchor:middle;mso-width-relative:page;mso-height-relative:page;" fillcolor="#FFFFFF" filled="t" stroked="f" coordsize="21600,21600" o:gfxdata="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YcDu3dAAAADwEAAA8AAAAAAAAAAQAgAAAAIgAAAGRycy9kb3ducmV2LnhtbFBLAQIUABQA&#10;AAAIAIdO4kAH78jy6wEAAM8DAAAOAAAAAAAAAAEAIAAAACwBAABkcnMvZTJvRG9jLnhtbFBLBQYA&#10;AAAABgAGAFkBAACJBQAAAAA=&#10;">
                <v:fill on="t" opacity="50462f" focussize="0,0"/>
                <v:stroke on="f" weight="1pt"/>
                <v:imagedata o:title=""/>
                <o:lock v:ext="edit" aspectratio="f"/>
                <v:textbox>
                  <w:txbxContent>
                    <w:p/>
                  </w:txbxContent>
                </v:textbox>
              </v:rect>
            </w:pict>
          </mc:Fallback>
        </mc:AlternateContent>
      </w:r>
      <w:r>
        <w:rPr>
          <w:rFonts w:hint="eastAsia" w:ascii="微软雅黑" w:hAnsi="微软雅黑" w:eastAsia="微软雅黑" w:cs="微软雅黑"/>
          <w:b/>
          <w:color w:val="0000FF"/>
          <w:sz w:val="24"/>
          <w:szCs w:val="24"/>
        </w:rPr>
        <w:t>【行程时间节点仅供参考，以实际参团为准】</w:t>
      </w:r>
    </w:p>
    <w:p>
      <w:pPr>
        <w:keepNext w:val="0"/>
        <w:keepLines w:val="0"/>
        <w:pageBreakBefore w:val="0"/>
        <w:kinsoku/>
        <w:wordWrap/>
        <w:overflowPunct/>
        <w:topLinePunct w:val="0"/>
        <w:autoSpaceDE/>
        <w:autoSpaceDN/>
        <w:bidi w:val="0"/>
        <w:snapToGrid w:val="0"/>
        <w:ind w:left="1108" w:leftChars="0" w:hanging="1108" w:hangingChars="462"/>
        <w:jc w:val="left"/>
        <w:rPr>
          <w:rFonts w:hint="default" w:ascii="微软雅黑" w:hAnsi="微软雅黑" w:eastAsia="微软雅黑" w:cs="微软雅黑"/>
          <w:sz w:val="24"/>
          <w:szCs w:val="24"/>
          <w:lang w:val="en-US" w:eastAsia="zh-CN"/>
        </w:rPr>
      </w:pPr>
    </w:p>
    <w:sectPr>
      <w:footerReference r:id="rId3" w:type="default"/>
      <w:pgSz w:w="11906" w:h="16838"/>
      <w:pgMar w:top="850" w:right="1134" w:bottom="850" w:left="1134" w:header="851" w:footer="992" w:gutter="0"/>
      <w:paperSrc/>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16"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64862"/>
    <w:multiLevelType w:val="singleLevel"/>
    <w:tmpl w:val="A8964862"/>
    <w:lvl w:ilvl="0" w:tentative="0">
      <w:start w:val="1"/>
      <w:numFmt w:val="decimal"/>
      <w:lvlText w:val="%1."/>
      <w:lvlJc w:val="left"/>
      <w:pPr>
        <w:tabs>
          <w:tab w:val="left" w:pos="312"/>
        </w:tabs>
      </w:pPr>
    </w:lvl>
  </w:abstractNum>
  <w:abstractNum w:abstractNumId="1">
    <w:nsid w:val="28B82E33"/>
    <w:multiLevelType w:val="singleLevel"/>
    <w:tmpl w:val="28B82E33"/>
    <w:lvl w:ilvl="0" w:tentative="0">
      <w:start w:val="1"/>
      <w:numFmt w:val="decimal"/>
      <w:lvlText w:val="%1."/>
      <w:lvlJc w:val="left"/>
      <w:pPr>
        <w:tabs>
          <w:tab w:val="left" w:pos="312"/>
        </w:tabs>
      </w:pPr>
    </w:lvl>
  </w:abstractNum>
  <w:abstractNum w:abstractNumId="2">
    <w:nsid w:val="3148F1B8"/>
    <w:multiLevelType w:val="singleLevel"/>
    <w:tmpl w:val="3148F1B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3270"/>
    <w:rsid w:val="00AD7074"/>
    <w:rsid w:val="00B27E5F"/>
    <w:rsid w:val="00B87FFD"/>
    <w:rsid w:val="00D13182"/>
    <w:rsid w:val="010074C8"/>
    <w:rsid w:val="01361B28"/>
    <w:rsid w:val="014E5AEF"/>
    <w:rsid w:val="01A14F07"/>
    <w:rsid w:val="01DA5BC4"/>
    <w:rsid w:val="01EC7A83"/>
    <w:rsid w:val="02091B48"/>
    <w:rsid w:val="020C1E59"/>
    <w:rsid w:val="02380473"/>
    <w:rsid w:val="02382243"/>
    <w:rsid w:val="027C7A1D"/>
    <w:rsid w:val="028A1BB6"/>
    <w:rsid w:val="029D57E2"/>
    <w:rsid w:val="02F37498"/>
    <w:rsid w:val="031D2D56"/>
    <w:rsid w:val="033E6F3E"/>
    <w:rsid w:val="033F758F"/>
    <w:rsid w:val="035067AA"/>
    <w:rsid w:val="03E62594"/>
    <w:rsid w:val="04167DB8"/>
    <w:rsid w:val="04171D9C"/>
    <w:rsid w:val="042103FE"/>
    <w:rsid w:val="04441E46"/>
    <w:rsid w:val="044611FB"/>
    <w:rsid w:val="04C616A4"/>
    <w:rsid w:val="04CB2B23"/>
    <w:rsid w:val="050C20DF"/>
    <w:rsid w:val="054866DE"/>
    <w:rsid w:val="054B46AC"/>
    <w:rsid w:val="056C32A7"/>
    <w:rsid w:val="0596508A"/>
    <w:rsid w:val="05A62057"/>
    <w:rsid w:val="05BD49AE"/>
    <w:rsid w:val="05CD2EF0"/>
    <w:rsid w:val="05FB6253"/>
    <w:rsid w:val="060F3668"/>
    <w:rsid w:val="067E0890"/>
    <w:rsid w:val="06991C05"/>
    <w:rsid w:val="070C2C16"/>
    <w:rsid w:val="07483C6B"/>
    <w:rsid w:val="07865681"/>
    <w:rsid w:val="07B268F5"/>
    <w:rsid w:val="07E56506"/>
    <w:rsid w:val="07EE66E5"/>
    <w:rsid w:val="07F63D89"/>
    <w:rsid w:val="0899198C"/>
    <w:rsid w:val="089C71C0"/>
    <w:rsid w:val="08B62A49"/>
    <w:rsid w:val="08D10EAA"/>
    <w:rsid w:val="092310F2"/>
    <w:rsid w:val="09296050"/>
    <w:rsid w:val="0969401C"/>
    <w:rsid w:val="098056F6"/>
    <w:rsid w:val="0985706D"/>
    <w:rsid w:val="09C87395"/>
    <w:rsid w:val="09DE6083"/>
    <w:rsid w:val="09F455EA"/>
    <w:rsid w:val="0A092848"/>
    <w:rsid w:val="0A0B0ED8"/>
    <w:rsid w:val="0A2F6A00"/>
    <w:rsid w:val="0AE1180C"/>
    <w:rsid w:val="0AE96EC3"/>
    <w:rsid w:val="0AF94A35"/>
    <w:rsid w:val="0AFE4392"/>
    <w:rsid w:val="0B4D6C49"/>
    <w:rsid w:val="0B8A7702"/>
    <w:rsid w:val="0B9B6E7E"/>
    <w:rsid w:val="0BE522BB"/>
    <w:rsid w:val="0C0217A7"/>
    <w:rsid w:val="0C132660"/>
    <w:rsid w:val="0C5C3CA7"/>
    <w:rsid w:val="0C6D4816"/>
    <w:rsid w:val="0C95105B"/>
    <w:rsid w:val="0C9A37D9"/>
    <w:rsid w:val="0CA944F3"/>
    <w:rsid w:val="0CC91CB0"/>
    <w:rsid w:val="0CED0C57"/>
    <w:rsid w:val="0CF05656"/>
    <w:rsid w:val="0CF227D2"/>
    <w:rsid w:val="0D111AB3"/>
    <w:rsid w:val="0D3726C2"/>
    <w:rsid w:val="0D5F0F2F"/>
    <w:rsid w:val="0D65048F"/>
    <w:rsid w:val="0D865DF5"/>
    <w:rsid w:val="0D922DEF"/>
    <w:rsid w:val="0DA4494D"/>
    <w:rsid w:val="0DA94B3D"/>
    <w:rsid w:val="0DBE512E"/>
    <w:rsid w:val="0E7A636E"/>
    <w:rsid w:val="0FFE1220"/>
    <w:rsid w:val="1020208C"/>
    <w:rsid w:val="10230B77"/>
    <w:rsid w:val="1079189C"/>
    <w:rsid w:val="10DF400E"/>
    <w:rsid w:val="114C7BAE"/>
    <w:rsid w:val="11500833"/>
    <w:rsid w:val="115E1B20"/>
    <w:rsid w:val="11885B33"/>
    <w:rsid w:val="11A14760"/>
    <w:rsid w:val="11C42A56"/>
    <w:rsid w:val="11EC4ED7"/>
    <w:rsid w:val="12A763CF"/>
    <w:rsid w:val="12BC1DED"/>
    <w:rsid w:val="12D83FE4"/>
    <w:rsid w:val="130C3B50"/>
    <w:rsid w:val="135D2D64"/>
    <w:rsid w:val="13691D98"/>
    <w:rsid w:val="13A66A9C"/>
    <w:rsid w:val="13ED7234"/>
    <w:rsid w:val="14141B9B"/>
    <w:rsid w:val="1423041B"/>
    <w:rsid w:val="14706F48"/>
    <w:rsid w:val="148324E7"/>
    <w:rsid w:val="149D6BC7"/>
    <w:rsid w:val="14B32D24"/>
    <w:rsid w:val="14B52E3D"/>
    <w:rsid w:val="14B74632"/>
    <w:rsid w:val="14F94D90"/>
    <w:rsid w:val="14FE02DB"/>
    <w:rsid w:val="15445667"/>
    <w:rsid w:val="154732C1"/>
    <w:rsid w:val="15A078B5"/>
    <w:rsid w:val="1606356A"/>
    <w:rsid w:val="161A54C9"/>
    <w:rsid w:val="16765E03"/>
    <w:rsid w:val="167849C9"/>
    <w:rsid w:val="16A0138D"/>
    <w:rsid w:val="16C15043"/>
    <w:rsid w:val="16EF3B0A"/>
    <w:rsid w:val="171D1DE8"/>
    <w:rsid w:val="173829E1"/>
    <w:rsid w:val="176218EF"/>
    <w:rsid w:val="17780B32"/>
    <w:rsid w:val="178C1850"/>
    <w:rsid w:val="17AB7A83"/>
    <w:rsid w:val="17CF758A"/>
    <w:rsid w:val="17D84309"/>
    <w:rsid w:val="17F86151"/>
    <w:rsid w:val="181069F2"/>
    <w:rsid w:val="18187ECC"/>
    <w:rsid w:val="181B0DCE"/>
    <w:rsid w:val="185F6D0A"/>
    <w:rsid w:val="18755196"/>
    <w:rsid w:val="189615EB"/>
    <w:rsid w:val="18AA097E"/>
    <w:rsid w:val="18BA7729"/>
    <w:rsid w:val="18C11851"/>
    <w:rsid w:val="18C34554"/>
    <w:rsid w:val="18D7455F"/>
    <w:rsid w:val="18FB49B8"/>
    <w:rsid w:val="190614BD"/>
    <w:rsid w:val="1921647F"/>
    <w:rsid w:val="192B0695"/>
    <w:rsid w:val="19522A6B"/>
    <w:rsid w:val="196E013A"/>
    <w:rsid w:val="197F4CE4"/>
    <w:rsid w:val="19B84545"/>
    <w:rsid w:val="19C80440"/>
    <w:rsid w:val="19DE5B8F"/>
    <w:rsid w:val="1A23264B"/>
    <w:rsid w:val="1A376CCA"/>
    <w:rsid w:val="1A4A52F5"/>
    <w:rsid w:val="1A5544B7"/>
    <w:rsid w:val="1A575629"/>
    <w:rsid w:val="1A7E552B"/>
    <w:rsid w:val="1ABE26AF"/>
    <w:rsid w:val="1AC71CA7"/>
    <w:rsid w:val="1ACF3791"/>
    <w:rsid w:val="1AD95FE2"/>
    <w:rsid w:val="1ADB3D26"/>
    <w:rsid w:val="1AE4467E"/>
    <w:rsid w:val="1AEF5777"/>
    <w:rsid w:val="1B3A3F60"/>
    <w:rsid w:val="1B3E6994"/>
    <w:rsid w:val="1B404F4E"/>
    <w:rsid w:val="1B456C00"/>
    <w:rsid w:val="1B5F2355"/>
    <w:rsid w:val="1C08681B"/>
    <w:rsid w:val="1C0B733B"/>
    <w:rsid w:val="1C291798"/>
    <w:rsid w:val="1C2B3A9A"/>
    <w:rsid w:val="1C435423"/>
    <w:rsid w:val="1C4A138D"/>
    <w:rsid w:val="1C4B435E"/>
    <w:rsid w:val="1C4E6BDC"/>
    <w:rsid w:val="1C96205B"/>
    <w:rsid w:val="1D7829C6"/>
    <w:rsid w:val="1DC20620"/>
    <w:rsid w:val="1DE01343"/>
    <w:rsid w:val="1DEE0B7D"/>
    <w:rsid w:val="1E01145A"/>
    <w:rsid w:val="1E3248F7"/>
    <w:rsid w:val="1E7D0F6B"/>
    <w:rsid w:val="1E8A64D9"/>
    <w:rsid w:val="1EBD1465"/>
    <w:rsid w:val="1ECC0B09"/>
    <w:rsid w:val="1F4861F2"/>
    <w:rsid w:val="1F793A6E"/>
    <w:rsid w:val="1F7F4247"/>
    <w:rsid w:val="1FB466DB"/>
    <w:rsid w:val="1FDC5EA6"/>
    <w:rsid w:val="1FF65E8A"/>
    <w:rsid w:val="20667754"/>
    <w:rsid w:val="20F95378"/>
    <w:rsid w:val="21020AC5"/>
    <w:rsid w:val="21422E3C"/>
    <w:rsid w:val="214918B9"/>
    <w:rsid w:val="21911D00"/>
    <w:rsid w:val="21AB15E5"/>
    <w:rsid w:val="21DF3998"/>
    <w:rsid w:val="220645FB"/>
    <w:rsid w:val="22987D45"/>
    <w:rsid w:val="22B074E4"/>
    <w:rsid w:val="22D3583D"/>
    <w:rsid w:val="22E30D64"/>
    <w:rsid w:val="22F00A49"/>
    <w:rsid w:val="22FD0193"/>
    <w:rsid w:val="23710015"/>
    <w:rsid w:val="237E5184"/>
    <w:rsid w:val="23DC713B"/>
    <w:rsid w:val="23FF27B1"/>
    <w:rsid w:val="24750F0C"/>
    <w:rsid w:val="248F1CBD"/>
    <w:rsid w:val="24C81028"/>
    <w:rsid w:val="24F734D2"/>
    <w:rsid w:val="25476A9B"/>
    <w:rsid w:val="25793968"/>
    <w:rsid w:val="258B3BDA"/>
    <w:rsid w:val="25C76652"/>
    <w:rsid w:val="2611331F"/>
    <w:rsid w:val="261452C9"/>
    <w:rsid w:val="2615242A"/>
    <w:rsid w:val="261F7056"/>
    <w:rsid w:val="26224485"/>
    <w:rsid w:val="26775C7B"/>
    <w:rsid w:val="267B5E93"/>
    <w:rsid w:val="269E15AB"/>
    <w:rsid w:val="269F43CD"/>
    <w:rsid w:val="26A46DBE"/>
    <w:rsid w:val="26F64259"/>
    <w:rsid w:val="272810E1"/>
    <w:rsid w:val="275628D2"/>
    <w:rsid w:val="275A0C10"/>
    <w:rsid w:val="2773164D"/>
    <w:rsid w:val="279D3D3C"/>
    <w:rsid w:val="27AD5860"/>
    <w:rsid w:val="27FD1793"/>
    <w:rsid w:val="282778DC"/>
    <w:rsid w:val="2860632D"/>
    <w:rsid w:val="288F4BB5"/>
    <w:rsid w:val="28906B2E"/>
    <w:rsid w:val="28BC7816"/>
    <w:rsid w:val="28E15B63"/>
    <w:rsid w:val="28F06A20"/>
    <w:rsid w:val="2914268D"/>
    <w:rsid w:val="291B431B"/>
    <w:rsid w:val="29400D04"/>
    <w:rsid w:val="29581455"/>
    <w:rsid w:val="29B40975"/>
    <w:rsid w:val="29D43B3C"/>
    <w:rsid w:val="29F32476"/>
    <w:rsid w:val="2A0956AE"/>
    <w:rsid w:val="2A1A5809"/>
    <w:rsid w:val="2A956B59"/>
    <w:rsid w:val="2A9E7604"/>
    <w:rsid w:val="2AE0692C"/>
    <w:rsid w:val="2AE74831"/>
    <w:rsid w:val="2B1C1338"/>
    <w:rsid w:val="2B221526"/>
    <w:rsid w:val="2B487C3A"/>
    <w:rsid w:val="2B9F5881"/>
    <w:rsid w:val="2BAE12B7"/>
    <w:rsid w:val="2BEC2820"/>
    <w:rsid w:val="2C3C7960"/>
    <w:rsid w:val="2C6D5458"/>
    <w:rsid w:val="2CBE00CE"/>
    <w:rsid w:val="2D0C7DBB"/>
    <w:rsid w:val="2D105F29"/>
    <w:rsid w:val="2D3D046B"/>
    <w:rsid w:val="2D3D1F32"/>
    <w:rsid w:val="2D484CBC"/>
    <w:rsid w:val="2DD02906"/>
    <w:rsid w:val="2DDB07BB"/>
    <w:rsid w:val="2DDE69B4"/>
    <w:rsid w:val="2E063E98"/>
    <w:rsid w:val="2E6B4272"/>
    <w:rsid w:val="2EC404B5"/>
    <w:rsid w:val="2ED474ED"/>
    <w:rsid w:val="2F367F59"/>
    <w:rsid w:val="2F504F74"/>
    <w:rsid w:val="2F7C03F9"/>
    <w:rsid w:val="2FE22C99"/>
    <w:rsid w:val="303D0D03"/>
    <w:rsid w:val="30AB7229"/>
    <w:rsid w:val="30FA1B61"/>
    <w:rsid w:val="31313878"/>
    <w:rsid w:val="31672ACD"/>
    <w:rsid w:val="31A372FB"/>
    <w:rsid w:val="31F36203"/>
    <w:rsid w:val="3228346F"/>
    <w:rsid w:val="322978A1"/>
    <w:rsid w:val="32435D49"/>
    <w:rsid w:val="324C17BD"/>
    <w:rsid w:val="32794503"/>
    <w:rsid w:val="32AF093D"/>
    <w:rsid w:val="32D25137"/>
    <w:rsid w:val="33186EC4"/>
    <w:rsid w:val="332447FF"/>
    <w:rsid w:val="33553139"/>
    <w:rsid w:val="338D4EA5"/>
    <w:rsid w:val="33D74572"/>
    <w:rsid w:val="33D80F72"/>
    <w:rsid w:val="33DD5914"/>
    <w:rsid w:val="33F052A6"/>
    <w:rsid w:val="341458B2"/>
    <w:rsid w:val="34442B40"/>
    <w:rsid w:val="344C658C"/>
    <w:rsid w:val="346638A7"/>
    <w:rsid w:val="34667115"/>
    <w:rsid w:val="347728CE"/>
    <w:rsid w:val="347C1ED6"/>
    <w:rsid w:val="34951A70"/>
    <w:rsid w:val="34B448B6"/>
    <w:rsid w:val="34D817D8"/>
    <w:rsid w:val="3530534B"/>
    <w:rsid w:val="35D33E73"/>
    <w:rsid w:val="360660CC"/>
    <w:rsid w:val="3638429E"/>
    <w:rsid w:val="366219BA"/>
    <w:rsid w:val="367E2A12"/>
    <w:rsid w:val="3714090C"/>
    <w:rsid w:val="3769756D"/>
    <w:rsid w:val="376D6301"/>
    <w:rsid w:val="37856F17"/>
    <w:rsid w:val="37C325A8"/>
    <w:rsid w:val="380C5BBE"/>
    <w:rsid w:val="380F1B3C"/>
    <w:rsid w:val="3844615F"/>
    <w:rsid w:val="384549A0"/>
    <w:rsid w:val="3870391E"/>
    <w:rsid w:val="38835FFC"/>
    <w:rsid w:val="38965630"/>
    <w:rsid w:val="3939510B"/>
    <w:rsid w:val="397F476B"/>
    <w:rsid w:val="398356EB"/>
    <w:rsid w:val="398F50F4"/>
    <w:rsid w:val="39AE150C"/>
    <w:rsid w:val="39E317CA"/>
    <w:rsid w:val="39F51155"/>
    <w:rsid w:val="3A1B4A6E"/>
    <w:rsid w:val="3A2E46A2"/>
    <w:rsid w:val="3A3604AD"/>
    <w:rsid w:val="3A360A5B"/>
    <w:rsid w:val="3A702E6B"/>
    <w:rsid w:val="3A9532A6"/>
    <w:rsid w:val="3AA36DC3"/>
    <w:rsid w:val="3AE5331D"/>
    <w:rsid w:val="3B1A376A"/>
    <w:rsid w:val="3B1D7DCA"/>
    <w:rsid w:val="3B32425B"/>
    <w:rsid w:val="3B8C759F"/>
    <w:rsid w:val="3BDA799E"/>
    <w:rsid w:val="3C4551A8"/>
    <w:rsid w:val="3C8A0729"/>
    <w:rsid w:val="3CE249B1"/>
    <w:rsid w:val="3D11589E"/>
    <w:rsid w:val="3D4E1B1B"/>
    <w:rsid w:val="3DD43E92"/>
    <w:rsid w:val="3E2104CA"/>
    <w:rsid w:val="3E8222A2"/>
    <w:rsid w:val="3F4D6FA1"/>
    <w:rsid w:val="3F564336"/>
    <w:rsid w:val="3F810200"/>
    <w:rsid w:val="3FC70A8C"/>
    <w:rsid w:val="3FD635AA"/>
    <w:rsid w:val="402E1D4E"/>
    <w:rsid w:val="404F246C"/>
    <w:rsid w:val="405C1E70"/>
    <w:rsid w:val="405C4E09"/>
    <w:rsid w:val="40AF03FE"/>
    <w:rsid w:val="41560154"/>
    <w:rsid w:val="416064F7"/>
    <w:rsid w:val="41652A9A"/>
    <w:rsid w:val="416C224B"/>
    <w:rsid w:val="41D05BBF"/>
    <w:rsid w:val="41D42B01"/>
    <w:rsid w:val="41D875CE"/>
    <w:rsid w:val="42053DC2"/>
    <w:rsid w:val="42254232"/>
    <w:rsid w:val="423B1C82"/>
    <w:rsid w:val="426505C7"/>
    <w:rsid w:val="428A49BF"/>
    <w:rsid w:val="429C3383"/>
    <w:rsid w:val="42A53962"/>
    <w:rsid w:val="43014A02"/>
    <w:rsid w:val="43BD187C"/>
    <w:rsid w:val="441F58CD"/>
    <w:rsid w:val="44376F43"/>
    <w:rsid w:val="44451D8D"/>
    <w:rsid w:val="44802E76"/>
    <w:rsid w:val="44872960"/>
    <w:rsid w:val="448F74C8"/>
    <w:rsid w:val="44BE2973"/>
    <w:rsid w:val="44C66F2E"/>
    <w:rsid w:val="44DA6154"/>
    <w:rsid w:val="44F559A7"/>
    <w:rsid w:val="45205CC0"/>
    <w:rsid w:val="45247B20"/>
    <w:rsid w:val="453B60D2"/>
    <w:rsid w:val="456F3295"/>
    <w:rsid w:val="459D51DB"/>
    <w:rsid w:val="45DA691A"/>
    <w:rsid w:val="45E563C0"/>
    <w:rsid w:val="45F3368C"/>
    <w:rsid w:val="46046823"/>
    <w:rsid w:val="46102276"/>
    <w:rsid w:val="464F2AF3"/>
    <w:rsid w:val="465300DA"/>
    <w:rsid w:val="467C1EEE"/>
    <w:rsid w:val="469319A3"/>
    <w:rsid w:val="46BA6D18"/>
    <w:rsid w:val="46C805D3"/>
    <w:rsid w:val="46F17D8E"/>
    <w:rsid w:val="47211F31"/>
    <w:rsid w:val="478F47C4"/>
    <w:rsid w:val="47E610F1"/>
    <w:rsid w:val="48176D40"/>
    <w:rsid w:val="483367B1"/>
    <w:rsid w:val="48435D9F"/>
    <w:rsid w:val="48586369"/>
    <w:rsid w:val="488D349D"/>
    <w:rsid w:val="48D52C70"/>
    <w:rsid w:val="48F3670D"/>
    <w:rsid w:val="491752C0"/>
    <w:rsid w:val="49302C63"/>
    <w:rsid w:val="49524442"/>
    <w:rsid w:val="496C5FA5"/>
    <w:rsid w:val="49C946FC"/>
    <w:rsid w:val="49D94B3B"/>
    <w:rsid w:val="4A510853"/>
    <w:rsid w:val="4A8237DB"/>
    <w:rsid w:val="4A9532F4"/>
    <w:rsid w:val="4AA52A7B"/>
    <w:rsid w:val="4AE51F4D"/>
    <w:rsid w:val="4B064F8E"/>
    <w:rsid w:val="4B0D5365"/>
    <w:rsid w:val="4B0D7164"/>
    <w:rsid w:val="4B1D2038"/>
    <w:rsid w:val="4B294FF5"/>
    <w:rsid w:val="4B6A04B5"/>
    <w:rsid w:val="4B7E2E9D"/>
    <w:rsid w:val="4B954D1E"/>
    <w:rsid w:val="4B9936FB"/>
    <w:rsid w:val="4C10154E"/>
    <w:rsid w:val="4C3842C3"/>
    <w:rsid w:val="4C5F4CE4"/>
    <w:rsid w:val="4C6C5448"/>
    <w:rsid w:val="4CA129B2"/>
    <w:rsid w:val="4CA83717"/>
    <w:rsid w:val="4D1946B1"/>
    <w:rsid w:val="4D3608D5"/>
    <w:rsid w:val="4D382862"/>
    <w:rsid w:val="4D661A7F"/>
    <w:rsid w:val="4D7E4778"/>
    <w:rsid w:val="4D9D1BEC"/>
    <w:rsid w:val="4DA40343"/>
    <w:rsid w:val="4DBC7C3E"/>
    <w:rsid w:val="4DEF018A"/>
    <w:rsid w:val="4DFB2F03"/>
    <w:rsid w:val="4E445B06"/>
    <w:rsid w:val="4E787D1F"/>
    <w:rsid w:val="4E7F4EF4"/>
    <w:rsid w:val="4EE34FC8"/>
    <w:rsid w:val="4EED510F"/>
    <w:rsid w:val="4F2F0F1F"/>
    <w:rsid w:val="4F9D3C9B"/>
    <w:rsid w:val="4FB86F37"/>
    <w:rsid w:val="4FBC192B"/>
    <w:rsid w:val="4FC66FBC"/>
    <w:rsid w:val="50223927"/>
    <w:rsid w:val="502A1A0B"/>
    <w:rsid w:val="50DD08F9"/>
    <w:rsid w:val="5151787D"/>
    <w:rsid w:val="516A182C"/>
    <w:rsid w:val="518843D8"/>
    <w:rsid w:val="51B4087F"/>
    <w:rsid w:val="51EA2C49"/>
    <w:rsid w:val="51F44739"/>
    <w:rsid w:val="523169D3"/>
    <w:rsid w:val="52650F0E"/>
    <w:rsid w:val="52761388"/>
    <w:rsid w:val="5283422C"/>
    <w:rsid w:val="529C6F8A"/>
    <w:rsid w:val="52D83DB2"/>
    <w:rsid w:val="52F407BB"/>
    <w:rsid w:val="52FC4C67"/>
    <w:rsid w:val="531B0EDC"/>
    <w:rsid w:val="536C42DC"/>
    <w:rsid w:val="53794BD7"/>
    <w:rsid w:val="53932EDF"/>
    <w:rsid w:val="53D44547"/>
    <w:rsid w:val="53D915AE"/>
    <w:rsid w:val="53E360BE"/>
    <w:rsid w:val="53FE45F0"/>
    <w:rsid w:val="54175248"/>
    <w:rsid w:val="541F79B8"/>
    <w:rsid w:val="545851B2"/>
    <w:rsid w:val="54966F2E"/>
    <w:rsid w:val="54A33C2B"/>
    <w:rsid w:val="54B12A40"/>
    <w:rsid w:val="54C23B89"/>
    <w:rsid w:val="55001201"/>
    <w:rsid w:val="552B3758"/>
    <w:rsid w:val="554F4157"/>
    <w:rsid w:val="5575726C"/>
    <w:rsid w:val="55C139BA"/>
    <w:rsid w:val="55E03685"/>
    <w:rsid w:val="55E4047A"/>
    <w:rsid w:val="56086142"/>
    <w:rsid w:val="561957B4"/>
    <w:rsid w:val="56224AF7"/>
    <w:rsid w:val="56593636"/>
    <w:rsid w:val="56AD221D"/>
    <w:rsid w:val="56B13C3E"/>
    <w:rsid w:val="56B7545D"/>
    <w:rsid w:val="56C04A65"/>
    <w:rsid w:val="56CA05E1"/>
    <w:rsid w:val="56CA4810"/>
    <w:rsid w:val="56F62CFD"/>
    <w:rsid w:val="57340249"/>
    <w:rsid w:val="57410B4B"/>
    <w:rsid w:val="57572BB4"/>
    <w:rsid w:val="575E7E42"/>
    <w:rsid w:val="57695AFB"/>
    <w:rsid w:val="57CA62B6"/>
    <w:rsid w:val="57CE63EB"/>
    <w:rsid w:val="583A232A"/>
    <w:rsid w:val="58A75B89"/>
    <w:rsid w:val="58E66F20"/>
    <w:rsid w:val="59300427"/>
    <w:rsid w:val="59492D86"/>
    <w:rsid w:val="59713BD8"/>
    <w:rsid w:val="598211C7"/>
    <w:rsid w:val="59BD3582"/>
    <w:rsid w:val="59C24E43"/>
    <w:rsid w:val="59D03AA1"/>
    <w:rsid w:val="5A1167D6"/>
    <w:rsid w:val="5A2C50E2"/>
    <w:rsid w:val="5A2D436B"/>
    <w:rsid w:val="5A3F6DBD"/>
    <w:rsid w:val="5A410A39"/>
    <w:rsid w:val="5A4D04AC"/>
    <w:rsid w:val="5A9323A0"/>
    <w:rsid w:val="5AD2193E"/>
    <w:rsid w:val="5AF705F2"/>
    <w:rsid w:val="5B065BBB"/>
    <w:rsid w:val="5B0B04D8"/>
    <w:rsid w:val="5B410593"/>
    <w:rsid w:val="5B93077D"/>
    <w:rsid w:val="5BEA7B33"/>
    <w:rsid w:val="5C0A6C3A"/>
    <w:rsid w:val="5C4240C0"/>
    <w:rsid w:val="5C7807F2"/>
    <w:rsid w:val="5C871A1D"/>
    <w:rsid w:val="5C8B6338"/>
    <w:rsid w:val="5C9156A3"/>
    <w:rsid w:val="5CA44349"/>
    <w:rsid w:val="5D1138D2"/>
    <w:rsid w:val="5D1F5074"/>
    <w:rsid w:val="5D34512A"/>
    <w:rsid w:val="5D3A1B0D"/>
    <w:rsid w:val="5D6E3D00"/>
    <w:rsid w:val="5D75097A"/>
    <w:rsid w:val="5DC51996"/>
    <w:rsid w:val="5DF868E9"/>
    <w:rsid w:val="5E1B361D"/>
    <w:rsid w:val="5E9C1508"/>
    <w:rsid w:val="5EA22188"/>
    <w:rsid w:val="5EA75099"/>
    <w:rsid w:val="5ED233BE"/>
    <w:rsid w:val="5F1D082B"/>
    <w:rsid w:val="5F2318B1"/>
    <w:rsid w:val="5F59636D"/>
    <w:rsid w:val="5F7D5DA9"/>
    <w:rsid w:val="5FA50CF8"/>
    <w:rsid w:val="5FA87464"/>
    <w:rsid w:val="605A1297"/>
    <w:rsid w:val="60BF187E"/>
    <w:rsid w:val="60CB5D12"/>
    <w:rsid w:val="60D53FDE"/>
    <w:rsid w:val="60DF18CF"/>
    <w:rsid w:val="61280234"/>
    <w:rsid w:val="61506226"/>
    <w:rsid w:val="61BA6FA2"/>
    <w:rsid w:val="61CC06B1"/>
    <w:rsid w:val="62085FFF"/>
    <w:rsid w:val="621E43BF"/>
    <w:rsid w:val="627914AE"/>
    <w:rsid w:val="637379EE"/>
    <w:rsid w:val="63817378"/>
    <w:rsid w:val="639A6F78"/>
    <w:rsid w:val="63CA563D"/>
    <w:rsid w:val="642D6837"/>
    <w:rsid w:val="647F5FE3"/>
    <w:rsid w:val="64C6680F"/>
    <w:rsid w:val="64F95EF8"/>
    <w:rsid w:val="64FF172B"/>
    <w:rsid w:val="65176DD9"/>
    <w:rsid w:val="651861B4"/>
    <w:rsid w:val="651E116C"/>
    <w:rsid w:val="65372A32"/>
    <w:rsid w:val="656A5485"/>
    <w:rsid w:val="65AF0EFA"/>
    <w:rsid w:val="65B838BC"/>
    <w:rsid w:val="65BD70C6"/>
    <w:rsid w:val="65F913C9"/>
    <w:rsid w:val="65FB1983"/>
    <w:rsid w:val="66084A5A"/>
    <w:rsid w:val="661A438F"/>
    <w:rsid w:val="66311CF0"/>
    <w:rsid w:val="6683155B"/>
    <w:rsid w:val="669A3658"/>
    <w:rsid w:val="66E53BE9"/>
    <w:rsid w:val="67071A0A"/>
    <w:rsid w:val="67347A0A"/>
    <w:rsid w:val="67381921"/>
    <w:rsid w:val="674768BC"/>
    <w:rsid w:val="67821759"/>
    <w:rsid w:val="678514D5"/>
    <w:rsid w:val="67A673C7"/>
    <w:rsid w:val="68107EEA"/>
    <w:rsid w:val="681C241E"/>
    <w:rsid w:val="681F3D05"/>
    <w:rsid w:val="682914D9"/>
    <w:rsid w:val="68505FDB"/>
    <w:rsid w:val="68803B0C"/>
    <w:rsid w:val="68AD739B"/>
    <w:rsid w:val="68B41B18"/>
    <w:rsid w:val="68BE78B4"/>
    <w:rsid w:val="68C53FA2"/>
    <w:rsid w:val="68D43FBA"/>
    <w:rsid w:val="68DC1795"/>
    <w:rsid w:val="69321BAD"/>
    <w:rsid w:val="695F6111"/>
    <w:rsid w:val="69B155FD"/>
    <w:rsid w:val="69E15B62"/>
    <w:rsid w:val="69F116DB"/>
    <w:rsid w:val="6A281A71"/>
    <w:rsid w:val="6AC71644"/>
    <w:rsid w:val="6B3F7D3A"/>
    <w:rsid w:val="6B6D77E5"/>
    <w:rsid w:val="6B744D1D"/>
    <w:rsid w:val="6BCC3590"/>
    <w:rsid w:val="6BD05A23"/>
    <w:rsid w:val="6BE14E8B"/>
    <w:rsid w:val="6BEC53EF"/>
    <w:rsid w:val="6C074FC0"/>
    <w:rsid w:val="6C2B6995"/>
    <w:rsid w:val="6C5101D0"/>
    <w:rsid w:val="6C6F17DC"/>
    <w:rsid w:val="6C8A39E9"/>
    <w:rsid w:val="6CC12FC9"/>
    <w:rsid w:val="6CE96CCA"/>
    <w:rsid w:val="6CF06284"/>
    <w:rsid w:val="6CFA19D0"/>
    <w:rsid w:val="6D356E61"/>
    <w:rsid w:val="6D767AB9"/>
    <w:rsid w:val="6DA24CBA"/>
    <w:rsid w:val="6DE12E34"/>
    <w:rsid w:val="6DFE6ED9"/>
    <w:rsid w:val="6E825932"/>
    <w:rsid w:val="6ED92203"/>
    <w:rsid w:val="6F370E30"/>
    <w:rsid w:val="6F6B54B4"/>
    <w:rsid w:val="6FAE260A"/>
    <w:rsid w:val="6FD60D26"/>
    <w:rsid w:val="6FE23D0C"/>
    <w:rsid w:val="6FE86C65"/>
    <w:rsid w:val="700671C3"/>
    <w:rsid w:val="703C7720"/>
    <w:rsid w:val="7045252E"/>
    <w:rsid w:val="706F7AC3"/>
    <w:rsid w:val="709C5815"/>
    <w:rsid w:val="709E6683"/>
    <w:rsid w:val="70A52C7C"/>
    <w:rsid w:val="70B14712"/>
    <w:rsid w:val="70BB3BB5"/>
    <w:rsid w:val="70C0086A"/>
    <w:rsid w:val="70CC2CDA"/>
    <w:rsid w:val="70FD09E6"/>
    <w:rsid w:val="713A038B"/>
    <w:rsid w:val="71600041"/>
    <w:rsid w:val="7172144F"/>
    <w:rsid w:val="718218B8"/>
    <w:rsid w:val="71A825C0"/>
    <w:rsid w:val="71BB7C87"/>
    <w:rsid w:val="72510319"/>
    <w:rsid w:val="72A12D66"/>
    <w:rsid w:val="72AA76CC"/>
    <w:rsid w:val="72B11639"/>
    <w:rsid w:val="731F69D7"/>
    <w:rsid w:val="732F7B5C"/>
    <w:rsid w:val="73A44117"/>
    <w:rsid w:val="741F0ED0"/>
    <w:rsid w:val="74D05F98"/>
    <w:rsid w:val="74E775D0"/>
    <w:rsid w:val="754C578B"/>
    <w:rsid w:val="75764CFF"/>
    <w:rsid w:val="76340622"/>
    <w:rsid w:val="76442DB6"/>
    <w:rsid w:val="76D120DF"/>
    <w:rsid w:val="76D44451"/>
    <w:rsid w:val="77666A31"/>
    <w:rsid w:val="779E0F23"/>
    <w:rsid w:val="77E81CA2"/>
    <w:rsid w:val="77F12BC1"/>
    <w:rsid w:val="77F21391"/>
    <w:rsid w:val="783A783F"/>
    <w:rsid w:val="784E0C3D"/>
    <w:rsid w:val="78576DD1"/>
    <w:rsid w:val="785B398F"/>
    <w:rsid w:val="78652C64"/>
    <w:rsid w:val="787128F0"/>
    <w:rsid w:val="788A474D"/>
    <w:rsid w:val="78976A7F"/>
    <w:rsid w:val="78A71AF7"/>
    <w:rsid w:val="78B14AB3"/>
    <w:rsid w:val="78FA6B58"/>
    <w:rsid w:val="79544785"/>
    <w:rsid w:val="79704C40"/>
    <w:rsid w:val="7987336E"/>
    <w:rsid w:val="79AC1F6D"/>
    <w:rsid w:val="79BD57B4"/>
    <w:rsid w:val="79DB4D2B"/>
    <w:rsid w:val="79EC0F17"/>
    <w:rsid w:val="79F05975"/>
    <w:rsid w:val="79F1093F"/>
    <w:rsid w:val="7A0132FB"/>
    <w:rsid w:val="7A4C17A2"/>
    <w:rsid w:val="7A5F5BE7"/>
    <w:rsid w:val="7A6554B8"/>
    <w:rsid w:val="7A943AE8"/>
    <w:rsid w:val="7AD865C8"/>
    <w:rsid w:val="7AED69FD"/>
    <w:rsid w:val="7AF91A13"/>
    <w:rsid w:val="7AFC3A5F"/>
    <w:rsid w:val="7B1B2419"/>
    <w:rsid w:val="7B460525"/>
    <w:rsid w:val="7B8425E8"/>
    <w:rsid w:val="7BBD5BF1"/>
    <w:rsid w:val="7BC05BD6"/>
    <w:rsid w:val="7C042477"/>
    <w:rsid w:val="7C1B77BA"/>
    <w:rsid w:val="7C4B0FB5"/>
    <w:rsid w:val="7C964087"/>
    <w:rsid w:val="7CA81A87"/>
    <w:rsid w:val="7CCE3C08"/>
    <w:rsid w:val="7CE9730D"/>
    <w:rsid w:val="7D1453D3"/>
    <w:rsid w:val="7D285628"/>
    <w:rsid w:val="7D393A9A"/>
    <w:rsid w:val="7D4163D5"/>
    <w:rsid w:val="7DC31633"/>
    <w:rsid w:val="7DC86EF4"/>
    <w:rsid w:val="7DD1272C"/>
    <w:rsid w:val="7DDB7FFE"/>
    <w:rsid w:val="7DE41E8A"/>
    <w:rsid w:val="7E014886"/>
    <w:rsid w:val="7E020987"/>
    <w:rsid w:val="7E3174F6"/>
    <w:rsid w:val="7E712D6B"/>
    <w:rsid w:val="7EB82444"/>
    <w:rsid w:val="7ED4772F"/>
    <w:rsid w:val="7EE53789"/>
    <w:rsid w:val="7EF156AE"/>
    <w:rsid w:val="7F041371"/>
    <w:rsid w:val="7F413435"/>
    <w:rsid w:val="7F765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font01"/>
    <w:basedOn w:val="7"/>
    <w:uiPriority w:val="0"/>
    <w:rPr>
      <w:rFonts w:hint="eastAsia" w:ascii="微软雅黑" w:hAnsi="微软雅黑" w:eastAsia="微软雅黑" w:cs="微软雅黑"/>
      <w:color w:val="000000"/>
      <w:sz w:val="22"/>
      <w:szCs w:val="22"/>
      <w:u w:val="none"/>
    </w:rPr>
  </w:style>
  <w:style w:type="character" w:customStyle="1" w:styleId="10">
    <w:name w:val="font31"/>
    <w:basedOn w:val="7"/>
    <w:qFormat/>
    <w:uiPriority w:val="0"/>
    <w:rPr>
      <w:rFonts w:hint="eastAsia" w:ascii="微软雅黑" w:hAnsi="微软雅黑" w:eastAsia="微软雅黑" w:cs="微软雅黑"/>
      <w:b/>
      <w:color w:val="000000"/>
      <w:sz w:val="22"/>
      <w:szCs w:val="22"/>
      <w:u w:val="none"/>
    </w:rPr>
  </w:style>
  <w:style w:type="paragraph" w:customStyle="1" w:styleId="11">
    <w:name w:val="p2"/>
    <w:basedOn w:val="1"/>
    <w:qFormat/>
    <w:uiPriority w:val="0"/>
    <w:pPr>
      <w:widowControl/>
      <w:jc w:val="left"/>
    </w:pPr>
    <w:rPr>
      <w:rFonts w:ascii="PingFang SC" w:hAnsi="PingFang SC" w:eastAsia="PingFang SC" w:cs="Times New Roman"/>
      <w:kern w:val="0"/>
      <w:sz w:val="18"/>
      <w:szCs w:val="18"/>
    </w:rPr>
  </w:style>
  <w:style w:type="paragraph" w:customStyle="1" w:styleId="12">
    <w:name w:val="普通（网站）+ 五号"/>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MC</dc:creator>
  <cp:lastModifiedBy>陈淳静</cp:lastModifiedBy>
  <dcterms:modified xsi:type="dcterms:W3CDTF">2021-08-30T06:03:10Z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B33FA23E26254C9A878EE4E9599E0D29</vt:lpwstr>
  </property>
</Properties>
</file>