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ind w:firstLine="42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西沙</w:t>
      </w:r>
      <w:r>
        <w:rPr>
          <w:rFonts w:hint="eastAsia" w:ascii="宋体" w:hAnsi="宋体"/>
          <w:b/>
          <w:bCs/>
          <w:sz w:val="32"/>
          <w:szCs w:val="28"/>
        </w:rPr>
        <w:t>·长乐公主轮·四天三晚行程单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color w:val="0066FF"/>
          <w:sz w:val="20"/>
        </w:rPr>
        <w:t>■</w:t>
      </w:r>
      <w:r>
        <w:rPr>
          <w:rFonts w:hint="eastAsia" w:ascii="黑体" w:hAnsi="宋体" w:eastAsia="黑体"/>
          <w:color w:val="0066FF"/>
          <w:sz w:val="20"/>
        </w:rPr>
        <w:t xml:space="preserve"> </w:t>
      </w:r>
      <w:r>
        <w:rPr>
          <w:rFonts w:hint="eastAsia" w:ascii="宋体" w:hAnsi="宋体"/>
          <w:b/>
          <w:color w:val="0066FF"/>
          <w:sz w:val="20"/>
        </w:rPr>
        <w:t>行程安排</w:t>
      </w:r>
      <w:r>
        <w:rPr>
          <w:rFonts w:hint="eastAsia" w:ascii="黑体" w:hAnsi="宋体" w:eastAsia="黑体"/>
          <w:color w:val="0066FF"/>
          <w:sz w:val="20"/>
        </w:rPr>
        <w:t xml:space="preserve"> </w:t>
      </w:r>
      <w:r>
        <w:rPr>
          <w:rFonts w:hint="eastAsia" w:ascii="黑体" w:hAnsi="宋体" w:eastAsia="黑体"/>
          <w:b/>
          <w:color w:val="0066FF"/>
          <w:sz w:val="20"/>
        </w:rPr>
        <w:t xml:space="preserve">              您此次西沙之旅的旅行管家：             电话：</w:t>
      </w:r>
    </w:p>
    <w:tbl>
      <w:tblPr>
        <w:tblStyle w:val="5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22"/>
        <w:gridCol w:w="39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tcBorders>
              <w:top w:val="nil"/>
              <w:left w:val="single" w:color="FFFFFF" w:sz="2" w:space="0"/>
              <w:bottom w:val="single" w:color="FFFFFF" w:sz="48" w:space="0"/>
              <w:right w:val="single" w:color="FFFFFF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天 数</w:t>
            </w:r>
          </w:p>
        </w:tc>
        <w:tc>
          <w:tcPr>
            <w:tcW w:w="7322" w:type="dxa"/>
            <w:tcBorders>
              <w:top w:val="nil"/>
              <w:left w:val="single" w:color="FFFFFF" w:sz="4" w:space="0"/>
              <w:bottom w:val="single" w:color="FFFFFF" w:sz="48" w:space="0"/>
              <w:right w:val="single" w:color="FFFFFF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行程安排</w:t>
            </w:r>
          </w:p>
        </w:tc>
        <w:tc>
          <w:tcPr>
            <w:tcW w:w="393" w:type="dxa"/>
            <w:tcBorders>
              <w:top w:val="nil"/>
              <w:left w:val="single" w:color="FFFFFF" w:sz="4" w:space="0"/>
              <w:bottom w:val="single" w:color="FFFFFF" w:sz="48" w:space="0"/>
              <w:right w:val="single" w:color="FFFFFF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用餐</w:t>
            </w:r>
          </w:p>
        </w:tc>
        <w:tc>
          <w:tcPr>
            <w:tcW w:w="567" w:type="dxa"/>
            <w:tcBorders>
              <w:top w:val="nil"/>
              <w:left w:val="single" w:color="FFFFFF" w:sz="4" w:space="0"/>
              <w:bottom w:val="single" w:color="FFFFFF" w:sz="48" w:space="0"/>
              <w:right w:val="single" w:color="FFFFFF" w:sz="2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微软雅黑" w:eastAsia="黑体"/>
                <w:color w:val="FFFFFF"/>
                <w:szCs w:val="21"/>
              </w:rPr>
            </w:pPr>
            <w:r>
              <w:rPr>
                <w:rFonts w:hint="eastAsia" w:ascii="黑体" w:hAnsi="微软雅黑" w:eastAsia="黑体"/>
                <w:color w:val="FFFFFF"/>
                <w:szCs w:val="21"/>
              </w:rPr>
              <w:t>住　　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426" w:type="dxa"/>
            <w:tcBorders>
              <w:top w:val="single" w:color="FFFFFF" w:sz="48" w:space="0"/>
              <w:left w:val="single" w:color="FFFFFF" w:sz="2" w:space="0"/>
              <w:bottom w:val="single" w:color="0066FF" w:sz="4" w:space="0"/>
              <w:right w:val="single" w:color="00B0F0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>第 1天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00B0F0" w:sz="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抵达美丽鹿城——三亚   开始西沙之旅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晚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“长乐公主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7748" w:type="dxa"/>
            <w:gridSpan w:val="2"/>
            <w:tcBorders>
              <w:top w:val="nil"/>
              <w:left w:val="single" w:color="FFFFFF" w:sz="2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13：00-15：00  码头候船大厅门口签到、办理登船卡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14: 00-15: 00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【西沙会客厅】</w:t>
            </w:r>
            <w:r>
              <w:rPr>
                <w:rFonts w:hint="eastAsia" w:ascii="宋体" w:hAnsi="宋体"/>
                <w:sz w:val="18"/>
                <w:szCs w:val="18"/>
              </w:rPr>
              <w:t>合影留念（以团队或组别为单位）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15：00-16：00  </w:t>
            </w:r>
            <w:r>
              <w:rPr>
                <w:rFonts w:hint="eastAsia"/>
                <w:sz w:val="18"/>
                <w:szCs w:val="18"/>
              </w:rPr>
              <w:t>带队管家带领游客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登船、起航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16: 15-17: 40 </w:t>
            </w:r>
            <w:r>
              <w:rPr>
                <w:rFonts w:hint="eastAsia" w:ascii="宋体" w:hAnsi="宋体"/>
                <w:color w:val="FF0000"/>
                <w:szCs w:val="21"/>
              </w:rPr>
              <w:t>【弃船逃生演习】</w:t>
            </w:r>
            <w:r>
              <w:rPr>
                <w:rFonts w:hint="eastAsia" w:ascii="宋体" w:hAnsi="宋体"/>
                <w:sz w:val="18"/>
                <w:szCs w:val="18"/>
              </w:rPr>
              <w:t>讲解安全须知，救生衣穿着演示</w:t>
            </w:r>
          </w:p>
          <w:p>
            <w:pPr>
              <w:adjustRightInd w:val="0"/>
              <w:snapToGrid w:val="0"/>
              <w:spacing w:line="360" w:lineRule="auto"/>
              <w:ind w:firstLine="1260" w:firstLineChars="6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【西沙知识沙龙及旅游安全】</w:t>
            </w:r>
            <w:r>
              <w:rPr>
                <w:rFonts w:hint="eastAsia" w:ascii="宋体" w:hAnsi="宋体"/>
                <w:sz w:val="18"/>
                <w:szCs w:val="18"/>
              </w:rPr>
              <w:t>主题宣讲会，岛屿概况，西沙旅游资源展示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18：00-19：30 </w:t>
            </w:r>
            <w:r>
              <w:rPr>
                <w:rFonts w:hint="eastAsia" w:ascii="宋体" w:hAnsi="宋体"/>
                <w:color w:val="FF0000"/>
                <w:szCs w:val="21"/>
              </w:rPr>
              <w:t>【永兴岛宴会厅】</w:t>
            </w:r>
            <w:r>
              <w:rPr>
                <w:rFonts w:hint="eastAsia" w:ascii="宋体" w:hAnsi="宋体"/>
                <w:sz w:val="18"/>
                <w:szCs w:val="18"/>
              </w:rPr>
              <w:t>晚餐&amp;“船长晚宴”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20：00-21：00 【初见长乐】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21：00-23：00 【夜漫游长乐】珊瑚岛俱乐部、全富岛休闲吧、文博展览厅、广金岛超市、西沙主题邮局、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阳光甲板</w:t>
            </w:r>
            <w:r>
              <w:rPr>
                <w:rFonts w:hint="eastAsia" w:ascii="宋体" w:hAnsi="宋体"/>
                <w:sz w:val="18"/>
                <w:szCs w:val="18"/>
              </w:rPr>
              <w:t>等自费场所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26" w:type="dxa"/>
            <w:tcBorders>
              <w:top w:val="single" w:color="FFFFFF" w:sz="24" w:space="0"/>
              <w:left w:val="nil"/>
              <w:bottom w:val="nil"/>
              <w:right w:val="single" w:color="FFFFFF" w:sz="2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 xml:space="preserve">第 </w:t>
            </w:r>
            <w:r>
              <w:rPr>
                <w:rFonts w:hint="eastAsia" w:ascii="微软雅黑" w:hAnsi="微软雅黑"/>
                <w:color w:val="FFFFFF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>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FFFFFF" w:sz="2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“长乐公主”轮—西沙（全富岛、银屿岛），按组别登岛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1、驰骋海上牧场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2、带队管家带领游客在小岛上游玩，并详细介绍岛屿的知识概况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3、将自己在西沙拍摄的最美照片投稿给管家进行评选，在分享晚会上展示获奖作品并发放奖品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晚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“长乐公主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7748" w:type="dxa"/>
            <w:gridSpan w:val="2"/>
            <w:tcBorders>
              <w:top w:val="nil"/>
              <w:left w:val="single" w:color="FFFFFF" w:sz="2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05：30-07：00  </w:t>
            </w:r>
            <w:r>
              <w:rPr>
                <w:rFonts w:hint="eastAsia" w:ascii="宋体" w:hAnsi="宋体"/>
                <w:color w:val="00B05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日出东方·霞光映海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06：30-07：30   早餐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08：30-11：30  </w:t>
            </w:r>
            <w:r>
              <w:rPr>
                <w:rFonts w:hint="eastAsia" w:ascii="宋体" w:hAnsi="宋体"/>
                <w:color w:val="FF0000"/>
                <w:szCs w:val="21"/>
              </w:rPr>
              <w:t>【银屿岛】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auto"/>
              <w:ind w:firstLine="1440" w:firstLineChars="8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1、玻璃海奇幻漂流，探秘海底世界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auto"/>
              <w:ind w:firstLine="1440" w:firstLineChars="80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2、爱国主义活动（升旗仪式、歌唱祖国演唱会、主权宣誓、留照纪念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3、环保卫士活动（积极主动捡拾岛屿海洋垃圾，人人争做西沙环保卫士）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428" w:leftChars="68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4、清凉一夏（戏水区戏水活动）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5、邂逅秘境海岛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12：00-13：30   午餐，听广播通知，有序的按组别进行用餐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14：30-18：30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【全富岛】  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auto"/>
              <w:ind w:left="420" w:firstLine="990" w:firstLineChars="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1、南海寄语 （用文字抒写爱国情怀、给予祝福）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auto"/>
              <w:ind w:left="420" w:firstLine="990" w:firstLineChars="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2、环保卫士活动（积极主动捡拾岛屿海洋垃圾，人人争做西沙环保卫士）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auto"/>
              <w:ind w:left="420" w:firstLine="900" w:firstLineChars="500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ind w:left="1260" w:hanging="1260" w:hangingChars="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18：00-19：30   晚餐，听广播通知，有序的按组别进行用餐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20：00-21：00  【乐乘长乐】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20：00-21：30  品鉴古时风韵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21：00-21：40  </w:t>
            </w:r>
            <w:r>
              <w:rPr>
                <w:rFonts w:hint="eastAsia" w:ascii="宋体" w:hAnsi="宋体"/>
                <w:color w:val="FF0000"/>
                <w:szCs w:val="21"/>
              </w:rPr>
              <w:t>【南海水下印象分享】</w:t>
            </w:r>
            <w:r>
              <w:rPr>
                <w:rFonts w:hint="eastAsia" w:ascii="宋体" w:hAnsi="宋体"/>
                <w:sz w:val="18"/>
                <w:szCs w:val="18"/>
              </w:rPr>
              <w:t>美梦如幻，奇妙的南海水下世界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21：40-22：30  【时光影院】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  <w:highlight w:val="cyan"/>
              </w:rPr>
            </w:pPr>
          </w:p>
        </w:tc>
        <w:tc>
          <w:tcPr>
            <w:tcW w:w="393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26" w:type="dxa"/>
            <w:tcBorders>
              <w:top w:val="single" w:color="FFFFFF" w:sz="24" w:space="0"/>
              <w:left w:val="single" w:color="FFFFFF" w:sz="24" w:space="0"/>
              <w:bottom w:val="nil"/>
              <w:right w:val="single" w:color="FFFFFF" w:sz="2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 xml:space="preserve">第 </w:t>
            </w:r>
            <w:r>
              <w:rPr>
                <w:rFonts w:hint="eastAsia" w:ascii="微软雅黑" w:hAnsi="微软雅黑"/>
                <w:color w:val="FFFFFF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color w:val="FFFFFF"/>
                <w:sz w:val="18"/>
                <w:szCs w:val="18"/>
              </w:rPr>
              <w:t>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FFFFFF" w:sz="2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“长乐公主”轮—西沙（全富岛、银屿岛），按组别登岛</w:t>
            </w:r>
          </w:p>
          <w:p>
            <w:pPr>
              <w:adjustRightInd w:val="0"/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1、放牧西沙 </w:t>
            </w:r>
          </w:p>
          <w:p>
            <w:pPr>
              <w:adjustRightInd w:val="0"/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2、带队管家带领游客在小岛上游玩，并详细介绍岛屿的知识概况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3、将自己在西沙拍摄的最美照片投稿给管家进行评选，在分享晚会上展示获奖作品并发放奖品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晚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“长乐公主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  <w:jc w:val="center"/>
        </w:trPr>
        <w:tc>
          <w:tcPr>
            <w:tcW w:w="7748" w:type="dxa"/>
            <w:gridSpan w:val="2"/>
            <w:tcBorders>
              <w:top w:val="nil"/>
              <w:left w:val="nil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05：30-07：00   日出东方·霞光映海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06：30-07：3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早餐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08：30-11：30  </w:t>
            </w:r>
            <w:r>
              <w:rPr>
                <w:rFonts w:hint="eastAsia" w:ascii="宋体" w:hAnsi="宋体"/>
                <w:color w:val="FF0000"/>
                <w:szCs w:val="21"/>
              </w:rPr>
              <w:t>【银屿岛】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440" w:firstLineChars="80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1、品味西沙（自费品尝西沙海鲜、选购海产干货伴手礼）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4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2、自由时光（游客可在岛上自行拍照、戏水、游览观光）</w:t>
            </w:r>
          </w:p>
          <w:p>
            <w:pPr>
              <w:adjustRightInd w:val="0"/>
              <w:snapToGrid w:val="0"/>
              <w:spacing w:line="360" w:lineRule="auto"/>
              <w:ind w:left="1260" w:hanging="1260" w:hangingChars="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12：00-13：30   午餐，听广播通知，有序的按组别进行用餐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14：30-17：30  </w:t>
            </w:r>
            <w:r>
              <w:rPr>
                <w:rFonts w:hint="eastAsia" w:ascii="宋体" w:hAnsi="宋体"/>
                <w:color w:val="FF0000"/>
                <w:szCs w:val="21"/>
              </w:rPr>
              <w:t>【全富岛】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440" w:firstLineChars="8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1、西沙影院（五甲永兴岛宴会厅观看爱国主义电影）</w:t>
            </w:r>
          </w:p>
          <w:p>
            <w:pPr>
              <w:adjustRightInd w:val="0"/>
              <w:snapToGrid w:val="0"/>
              <w:spacing w:line="360" w:lineRule="auto"/>
              <w:ind w:left="1249" w:leftChars="59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2、观海听潮</w:t>
            </w:r>
          </w:p>
          <w:p>
            <w:pPr>
              <w:adjustRightInd w:val="0"/>
              <w:snapToGrid w:val="0"/>
              <w:spacing w:line="360" w:lineRule="auto"/>
              <w:ind w:left="1249" w:leftChars="59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3、茶香雅韵</w:t>
            </w:r>
          </w:p>
          <w:p>
            <w:pPr>
              <w:adjustRightInd w:val="0"/>
              <w:snapToGrid w:val="0"/>
              <w:spacing w:line="360" w:lineRule="auto"/>
              <w:ind w:left="1260" w:hanging="1260" w:hangingChars="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17：40-19：00   晚餐，听广播通知，有序的按组别进行用餐</w:t>
            </w:r>
          </w:p>
          <w:p>
            <w:pPr>
              <w:adjustRightInd w:val="0"/>
              <w:snapToGrid w:val="0"/>
              <w:spacing w:line="360" w:lineRule="auto"/>
              <w:ind w:left="1440" w:hanging="1440" w:hangingChars="800"/>
              <w:rPr>
                <w:rFonts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19：30-21：30  【长乐今宵】（服务团队风采展示、航次照片分享、照片评选、环保卫士、神秘环节）</w:t>
            </w:r>
          </w:p>
        </w:tc>
        <w:tc>
          <w:tcPr>
            <w:tcW w:w="393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bottom w:val="single" w:color="FFFFFF" w:sz="48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26" w:type="dxa"/>
            <w:tcBorders>
              <w:top w:val="single" w:color="0066FF" w:sz="4" w:space="0"/>
              <w:left w:val="nil"/>
              <w:bottom w:val="nil"/>
              <w:right w:val="single" w:color="FFFFFF" w:sz="2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FFFFFF"/>
                <w:sz w:val="18"/>
                <w:szCs w:val="18"/>
              </w:rPr>
            </w:pPr>
            <w:r>
              <w:rPr>
                <w:rFonts w:hint="eastAsia" w:ascii="宋体" w:hAnsi="宋体"/>
                <w:color w:val="FFFFFF"/>
                <w:sz w:val="18"/>
                <w:szCs w:val="18"/>
              </w:rPr>
              <w:t>第 4天</w:t>
            </w:r>
          </w:p>
        </w:tc>
        <w:tc>
          <w:tcPr>
            <w:tcW w:w="7322" w:type="dxa"/>
            <w:tcBorders>
              <w:top w:val="single" w:color="FFFFFF" w:sz="48" w:space="0"/>
              <w:left w:val="single" w:color="FFFFFF" w:sz="24" w:space="0"/>
              <w:bottom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“长乐公主”轮 </w:t>
            </w:r>
            <w:r>
              <w:rPr>
                <w:rFonts w:hint="eastAsia" w:ascii="宋体" w:hAnsi="宋体"/>
                <w:sz w:val="18"/>
                <w:szCs w:val="18"/>
              </w:rPr>
              <w:t>西沙—三亚　  满载回忆  快乐返航</w:t>
            </w:r>
          </w:p>
        </w:tc>
        <w:tc>
          <w:tcPr>
            <w:tcW w:w="393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</w:tc>
        <w:tc>
          <w:tcPr>
            <w:tcW w:w="567" w:type="dxa"/>
            <w:vMerge w:val="restart"/>
            <w:tcBorders>
              <w:top w:val="single" w:color="FFFFFF" w:sz="48" w:space="0"/>
              <w:left w:val="single" w:color="0066FF" w:sz="4" w:space="0"/>
              <w:right w:val="single" w:color="FFFFFF" w:sz="2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48" w:type="dxa"/>
            <w:gridSpan w:val="2"/>
            <w:tcBorders>
              <w:top w:val="nil"/>
              <w:left w:val="single" w:color="FFFFFF" w:sz="2" w:space="0"/>
              <w:bottom w:val="nil"/>
              <w:right w:val="single" w:color="0066FF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06:00-07：00   早餐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08：30-09：00  “长乐公主”轮—三亚凤凰岛码头</w:t>
            </w:r>
          </w:p>
        </w:tc>
        <w:tc>
          <w:tcPr>
            <w:tcW w:w="393" w:type="dxa"/>
            <w:vMerge w:val="continue"/>
            <w:tcBorders>
              <w:left w:val="single" w:color="0066FF" w:sz="4" w:space="0"/>
              <w:right w:val="single" w:color="0066FF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0066FF" w:sz="4" w:space="0"/>
              <w:right w:val="single" w:color="FFFFFF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0"/>
          <w:szCs w:val="32"/>
        </w:rPr>
        <w:t>备注：由于海洋旅游的特殊性，</w:t>
      </w:r>
      <w:r>
        <w:rPr>
          <w:rFonts w:hint="eastAsia" w:ascii="宋体" w:hAnsi="宋体"/>
          <w:color w:val="000000" w:themeColor="text1"/>
          <w:sz w:val="20"/>
          <w:szCs w:val="32"/>
          <w14:textFill>
            <w14:solidFill>
              <w14:schemeClr w14:val="tx1"/>
            </w14:solidFill>
          </w14:textFill>
        </w:rPr>
        <w:t>所有的岛屿及船上活动安排都以船体广播为主。</w:t>
      </w:r>
    </w:p>
    <w:p>
      <w:pPr>
        <w:pStyle w:val="10"/>
        <w:adjustRightInd w:val="0"/>
        <w:snapToGrid w:val="0"/>
        <w:spacing w:line="360" w:lineRule="auto"/>
        <w:ind w:firstLine="0" w:firstLineChars="0"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b/>
          <w:color w:val="FF0000"/>
          <w:sz w:val="32"/>
          <w:szCs w:val="32"/>
          <w:lang w:eastAsia="zh-CN"/>
        </w:rPr>
        <w:t>由于西沙群岛的特殊性，所游览的岛屿及顺序，由邮轮当天公布为准，以上行程仅供参考</w:t>
      </w:r>
      <w:r>
        <w:rPr>
          <w:b/>
          <w:color w:val="FF0000"/>
          <w:sz w:val="32"/>
          <w:szCs w:val="32"/>
          <w:lang w:val="en-US" w:eastAsia="zh-CN"/>
        </w:rPr>
        <w:t>，岛上活动等以邮轮视天气情况实际安排为准</w:t>
      </w:r>
      <w:r>
        <w:rPr>
          <w:b/>
          <w:color w:val="FF0000"/>
          <w:sz w:val="32"/>
          <w:szCs w:val="32"/>
          <w:lang w:eastAsia="zh-CN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YmQwY2FkNTcwNWE2MmQyODBlYmJkNDZmODE5NGUifQ=="/>
  </w:docVars>
  <w:rsids>
    <w:rsidRoot w:val="006D4C55"/>
    <w:rsid w:val="00036C07"/>
    <w:rsid w:val="0004318D"/>
    <w:rsid w:val="000B35A0"/>
    <w:rsid w:val="00254C4F"/>
    <w:rsid w:val="00283A92"/>
    <w:rsid w:val="00294770"/>
    <w:rsid w:val="002E6A70"/>
    <w:rsid w:val="00327A23"/>
    <w:rsid w:val="00344AB8"/>
    <w:rsid w:val="003B70FB"/>
    <w:rsid w:val="0044093E"/>
    <w:rsid w:val="00447D6C"/>
    <w:rsid w:val="004536ED"/>
    <w:rsid w:val="00492B51"/>
    <w:rsid w:val="004B2466"/>
    <w:rsid w:val="004C4858"/>
    <w:rsid w:val="004F1F3C"/>
    <w:rsid w:val="00694129"/>
    <w:rsid w:val="006D4C55"/>
    <w:rsid w:val="007006D0"/>
    <w:rsid w:val="007070F8"/>
    <w:rsid w:val="00727FD3"/>
    <w:rsid w:val="00743F6D"/>
    <w:rsid w:val="007C0ED6"/>
    <w:rsid w:val="007F35E9"/>
    <w:rsid w:val="008821E9"/>
    <w:rsid w:val="008D2267"/>
    <w:rsid w:val="0090191F"/>
    <w:rsid w:val="00902681"/>
    <w:rsid w:val="00937EB4"/>
    <w:rsid w:val="009642B2"/>
    <w:rsid w:val="009D1889"/>
    <w:rsid w:val="009F6812"/>
    <w:rsid w:val="00A80E6F"/>
    <w:rsid w:val="00AA4523"/>
    <w:rsid w:val="00AF46BA"/>
    <w:rsid w:val="00C02D75"/>
    <w:rsid w:val="00C213A1"/>
    <w:rsid w:val="00C3152E"/>
    <w:rsid w:val="00C551D5"/>
    <w:rsid w:val="00CE37E5"/>
    <w:rsid w:val="00CF4B77"/>
    <w:rsid w:val="00D265CE"/>
    <w:rsid w:val="00DD2984"/>
    <w:rsid w:val="00E77C17"/>
    <w:rsid w:val="00FA3F97"/>
    <w:rsid w:val="00FC7EE7"/>
    <w:rsid w:val="00FD03DA"/>
    <w:rsid w:val="0106515E"/>
    <w:rsid w:val="025D2F9C"/>
    <w:rsid w:val="05832D9D"/>
    <w:rsid w:val="058E31BC"/>
    <w:rsid w:val="07927F98"/>
    <w:rsid w:val="0B570808"/>
    <w:rsid w:val="0B9C2E79"/>
    <w:rsid w:val="0BB93035"/>
    <w:rsid w:val="0D3F002A"/>
    <w:rsid w:val="0D7F1585"/>
    <w:rsid w:val="0F3717E5"/>
    <w:rsid w:val="10BE3846"/>
    <w:rsid w:val="12B568B7"/>
    <w:rsid w:val="16500B47"/>
    <w:rsid w:val="16774AE9"/>
    <w:rsid w:val="18F30E2D"/>
    <w:rsid w:val="1AB1114D"/>
    <w:rsid w:val="1ADF35CD"/>
    <w:rsid w:val="1C3C432E"/>
    <w:rsid w:val="1C740724"/>
    <w:rsid w:val="1FBA3553"/>
    <w:rsid w:val="1FBC46EB"/>
    <w:rsid w:val="215959B3"/>
    <w:rsid w:val="24566E02"/>
    <w:rsid w:val="24697FC3"/>
    <w:rsid w:val="25275D87"/>
    <w:rsid w:val="26C75140"/>
    <w:rsid w:val="28CB42BB"/>
    <w:rsid w:val="29983F3C"/>
    <w:rsid w:val="2A561D4D"/>
    <w:rsid w:val="2A577E64"/>
    <w:rsid w:val="2C803901"/>
    <w:rsid w:val="2C9E2DD0"/>
    <w:rsid w:val="2D030382"/>
    <w:rsid w:val="2D2A2456"/>
    <w:rsid w:val="2D7A495C"/>
    <w:rsid w:val="2D82776A"/>
    <w:rsid w:val="32735F51"/>
    <w:rsid w:val="34451354"/>
    <w:rsid w:val="37101A2B"/>
    <w:rsid w:val="3735488C"/>
    <w:rsid w:val="38965FCE"/>
    <w:rsid w:val="38BE5080"/>
    <w:rsid w:val="3C615610"/>
    <w:rsid w:val="3C8A03B5"/>
    <w:rsid w:val="3D235E32"/>
    <w:rsid w:val="3F1D3C72"/>
    <w:rsid w:val="3F470A26"/>
    <w:rsid w:val="3FB66ADC"/>
    <w:rsid w:val="3FC7670C"/>
    <w:rsid w:val="41A86DCE"/>
    <w:rsid w:val="41FE0EAD"/>
    <w:rsid w:val="42F51D3A"/>
    <w:rsid w:val="43956BAC"/>
    <w:rsid w:val="44C711BC"/>
    <w:rsid w:val="44E11A0B"/>
    <w:rsid w:val="452661AB"/>
    <w:rsid w:val="465A1CFF"/>
    <w:rsid w:val="46A42260"/>
    <w:rsid w:val="4AB73B20"/>
    <w:rsid w:val="4CAE3387"/>
    <w:rsid w:val="4CB52BA7"/>
    <w:rsid w:val="4CC76FBC"/>
    <w:rsid w:val="4CCB5648"/>
    <w:rsid w:val="4EA467D0"/>
    <w:rsid w:val="4F6473C4"/>
    <w:rsid w:val="5078648D"/>
    <w:rsid w:val="52933B89"/>
    <w:rsid w:val="533720DC"/>
    <w:rsid w:val="541B0AFD"/>
    <w:rsid w:val="567F2B2A"/>
    <w:rsid w:val="56972B0E"/>
    <w:rsid w:val="57134E1F"/>
    <w:rsid w:val="57DE4511"/>
    <w:rsid w:val="57E124ED"/>
    <w:rsid w:val="589C2951"/>
    <w:rsid w:val="58BE1DD6"/>
    <w:rsid w:val="59DE4899"/>
    <w:rsid w:val="5A7344C1"/>
    <w:rsid w:val="5BF13697"/>
    <w:rsid w:val="5DE04459"/>
    <w:rsid w:val="5DE14571"/>
    <w:rsid w:val="5E9409B5"/>
    <w:rsid w:val="62EE3883"/>
    <w:rsid w:val="64B519F7"/>
    <w:rsid w:val="6528699C"/>
    <w:rsid w:val="654B6DAD"/>
    <w:rsid w:val="659C1D29"/>
    <w:rsid w:val="65B817AD"/>
    <w:rsid w:val="69C66B0E"/>
    <w:rsid w:val="6A537F76"/>
    <w:rsid w:val="6BDB2E42"/>
    <w:rsid w:val="6CAA79A9"/>
    <w:rsid w:val="6CB51E19"/>
    <w:rsid w:val="6E505BDC"/>
    <w:rsid w:val="6E886989"/>
    <w:rsid w:val="71A95826"/>
    <w:rsid w:val="741E4D29"/>
    <w:rsid w:val="75D95C4E"/>
    <w:rsid w:val="78D173D3"/>
    <w:rsid w:val="78FD5224"/>
    <w:rsid w:val="79CE69C9"/>
    <w:rsid w:val="7F4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List Paragraph_beac2fb4-946d-4d05-88b8-c9b1beaee950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E0806-323B-4C5F-8395-623AC3B3C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1156</Words>
  <Characters>1318</Characters>
  <Lines>10</Lines>
  <Paragraphs>3</Paragraphs>
  <TotalTime>1</TotalTime>
  <ScaleCrop>false</ScaleCrop>
  <LinksUpToDate>false</LinksUpToDate>
  <CharactersWithSpaces>1435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2023-02-10T04:21:00Z</dcterms:created>
  <dc:creator>ziyouhai</dc:creator>
  <cp:lastModifiedBy>秘境西沙(小曹) 小鲸鱼15123272516</cp:lastModifiedBy>
  <cp:lastPrinted>2018-10-28T07:29:00Z</cp:lastPrinted>
  <dcterms:modified xsi:type="dcterms:W3CDTF">2023-02-10T06:10:22Z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3F0F94260189464BBC76403ABD165386</vt:lpwstr>
  </property>
</Properties>
</file>