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泰国收</w:t>
      </w:r>
      <w:r>
        <w:rPr>
          <w:rFonts w:hint="eastAsia"/>
          <w:sz w:val="24"/>
          <w:szCs w:val="24"/>
          <w:lang w:val="en-US" w:eastAsia="zh-CN"/>
        </w:rPr>
        <w:t>签</w:t>
      </w: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领区：</w:t>
      </w:r>
      <w:r>
        <w:rPr>
          <w:rFonts w:hint="eastAsia"/>
          <w:sz w:val="24"/>
          <w:szCs w:val="24"/>
          <w:lang w:val="en-US" w:eastAsia="zh-CN"/>
        </w:rPr>
        <w:t>成都、重庆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5月8日团签政策开始</w:t>
      </w:r>
      <w:r>
        <w:rPr>
          <w:rFonts w:hint="eastAsia"/>
          <w:sz w:val="24"/>
          <w:szCs w:val="24"/>
          <w:lang w:val="en-US" w:eastAsia="zh-CN"/>
        </w:rPr>
        <w:t>新政：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1、扫描整本护照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无需护照原件</w:t>
      </w:r>
      <w:r>
        <w:rPr>
          <w:rFonts w:hint="eastAsia"/>
          <w:sz w:val="24"/>
          <w:szCs w:val="24"/>
          <w:lang w:eastAsia="zh-CN"/>
        </w:rPr>
        <w:t>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2、银行半年流水余额大于1万或者1万存款证明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3、酒店入住单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4、往返机票行程单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如果申请人是一年内焕发的新护照，则需要提供旧护照的整本扫描件。）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5AC25F01"/>
    <w:rsid w:val="0E340BD5"/>
    <w:rsid w:val="146872ED"/>
    <w:rsid w:val="49D27FA8"/>
    <w:rsid w:val="5AC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2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2023-03-17T02:25:00Z</dcterms:created>
  <dc:creator>洛奇-Lodge</dc:creator>
  <cp:lastModifiedBy>洛奇-Lodge</cp:lastModifiedBy>
  <dcterms:modified xsi:type="dcterms:W3CDTF">2023-04-20T07:04:26Z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183ED6CB5D004FE19E382C9305E05C17</vt:lpwstr>
  </property>
</Properties>
</file>