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FA159">
      <w:pPr>
        <w:spacing w:line="360" w:lineRule="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7769860" cy="10056495"/>
            <wp:effectExtent l="0" t="0" r="2540" b="1905"/>
            <wp:docPr id="4" name="图片 4" descr="17436758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3675810746"/>
                    <pic:cNvPicPr>
                      <a:picLocks noChangeAspect="1"/>
                    </pic:cNvPicPr>
                  </pic:nvPicPr>
                  <pic:blipFill>
                    <a:blip r:embed="rId9"/>
                    <a:stretch>
                      <a:fillRect/>
                    </a:stretch>
                  </pic:blipFill>
                  <pic:spPr>
                    <a:xfrm>
                      <a:off x="0" y="0"/>
                      <a:ext cx="7769860" cy="10056495"/>
                    </a:xfrm>
                    <a:prstGeom prst="rect">
                      <a:avLst/>
                    </a:prstGeom>
                  </pic:spPr>
                </pic:pic>
              </a:graphicData>
            </a:graphic>
          </wp:inline>
        </w:drawing>
      </w:r>
    </w:p>
    <w:p w14:paraId="59D55438">
      <w:pPr>
        <w:spacing w:line="360" w:lineRule="auto"/>
        <w:rPr>
          <w:rFonts w:hint="eastAsia" w:asciiTheme="minorEastAsia" w:hAnsiTheme="minorEastAsia" w:eastAsiaTheme="minorEastAsia" w:cstheme="minorEastAsia"/>
          <w:lang w:eastAsia="zh-CN"/>
        </w:rPr>
      </w:pPr>
    </w:p>
    <w:p w14:paraId="35FA4390">
      <w:pPr>
        <w:spacing w:line="360" w:lineRule="auto"/>
        <w:rPr>
          <w:rFonts w:hint="eastAsia" w:asciiTheme="minorEastAsia" w:hAnsiTheme="minorEastAsia" w:eastAsiaTheme="minorEastAsia" w:cstheme="minorEastAsia"/>
          <w:lang w:eastAsia="zh-CN"/>
        </w:rPr>
      </w:pPr>
    </w:p>
    <w:p w14:paraId="0989B1F5">
      <w:pPr>
        <w:spacing w:line="360" w:lineRule="auto"/>
        <w:rPr>
          <w:rFonts w:hint="eastAsia" w:asciiTheme="minorEastAsia" w:hAnsiTheme="minorEastAsia" w:eastAsiaTheme="minorEastAsia" w:cstheme="minorEastAsia"/>
        </w:rPr>
        <w:sectPr>
          <w:headerReference r:id="rId5" w:type="default"/>
          <w:footerReference r:id="rId6" w:type="default"/>
          <w:pgSz w:w="12240" w:h="15840"/>
          <w:pgMar w:top="1" w:right="0" w:bottom="1" w:left="0" w:header="0" w:footer="0" w:gutter="0"/>
          <w:pgBorders>
            <w:top w:val="none" w:sz="0" w:space="0"/>
            <w:left w:val="none" w:sz="0" w:space="0"/>
            <w:bottom w:val="none" w:sz="0" w:space="0"/>
            <w:right w:val="none" w:sz="0" w:space="0"/>
          </w:pgBorders>
          <w:cols w:space="720" w:num="1"/>
        </w:sectPr>
      </w:pPr>
      <w:r>
        <w:rPr>
          <w:rFonts w:hint="eastAsia" w:ascii="微软雅黑" w:hAnsi="微软雅黑" w:eastAsia="微软雅黑"/>
          <w:b/>
          <w:color w:val="0070C0"/>
          <w:sz w:val="20"/>
          <w:szCs w:val="20"/>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59264" behindDoc="0" locked="0" layoutInCell="1" allowOverlap="1">
            <wp:simplePos x="0" y="0"/>
            <wp:positionH relativeFrom="column">
              <wp:posOffset>-20955</wp:posOffset>
            </wp:positionH>
            <wp:positionV relativeFrom="paragraph">
              <wp:posOffset>-582930</wp:posOffset>
            </wp:positionV>
            <wp:extent cx="7811770" cy="10835005"/>
            <wp:effectExtent l="0" t="0" r="17780" b="4445"/>
            <wp:wrapNone/>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0"/>
                    <a:stretch>
                      <a:fillRect/>
                    </a:stretch>
                  </pic:blipFill>
                  <pic:spPr>
                    <a:xfrm>
                      <a:off x="0" y="0"/>
                      <a:ext cx="7811770" cy="10835005"/>
                    </a:xfrm>
                    <a:prstGeom prst="rect">
                      <a:avLst/>
                    </a:prstGeom>
                  </pic:spPr>
                </pic:pic>
              </a:graphicData>
            </a:graphic>
          </wp:anchor>
        </w:drawing>
      </w:r>
    </w:p>
    <w:p w14:paraId="3611BE50">
      <w:pPr>
        <w:spacing w:line="360" w:lineRule="auto"/>
        <w:rPr>
          <w:rFonts w:hint="eastAsia" w:asciiTheme="minorEastAsia" w:hAnsiTheme="minorEastAsia" w:eastAsiaTheme="minorEastAsia" w:cstheme="minorEastAsia"/>
        </w:rPr>
      </w:pPr>
    </w:p>
    <w:p w14:paraId="4A138B57">
      <w:pPr>
        <w:spacing w:line="360" w:lineRule="auto"/>
        <w:rPr>
          <w:rFonts w:hint="eastAsia" w:asciiTheme="minorEastAsia" w:hAnsiTheme="minorEastAsia" w:eastAsiaTheme="minorEastAsia" w:cstheme="minorEastAsia"/>
        </w:rPr>
        <w:sectPr>
          <w:pgSz w:w="12240" w:h="15840"/>
          <w:pgMar w:top="1" w:right="0" w:bottom="1" w:left="0" w:header="0" w:footer="0" w:gutter="0"/>
          <w:pgBorders>
            <w:top w:val="none" w:sz="0" w:space="0"/>
            <w:left w:val="none" w:sz="0" w:space="0"/>
            <w:bottom w:val="none" w:sz="0" w:space="0"/>
            <w:right w:val="none" w:sz="0" w:space="0"/>
          </w:pgBorders>
          <w:cols w:space="720" w:num="1"/>
        </w:sectPr>
      </w:pPr>
      <w:r>
        <w:rPr>
          <w:rFonts w:hint="eastAsia" w:ascii="微软雅黑" w:hAnsi="微软雅黑" w:eastAsia="微软雅黑"/>
          <w:b/>
          <w:color w:val="0070C0"/>
          <w:sz w:val="20"/>
          <w:szCs w:val="20"/>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60288" behindDoc="0" locked="0" layoutInCell="1" allowOverlap="1">
            <wp:simplePos x="0" y="0"/>
            <wp:positionH relativeFrom="column">
              <wp:posOffset>-20955</wp:posOffset>
            </wp:positionH>
            <wp:positionV relativeFrom="paragraph">
              <wp:posOffset>-291465</wp:posOffset>
            </wp:positionV>
            <wp:extent cx="7787005" cy="10745470"/>
            <wp:effectExtent l="0" t="0" r="4445" b="17780"/>
            <wp:wrapNone/>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1"/>
                    <a:stretch>
                      <a:fillRect/>
                    </a:stretch>
                  </pic:blipFill>
                  <pic:spPr>
                    <a:xfrm>
                      <a:off x="0" y="0"/>
                      <a:ext cx="7787005" cy="10745470"/>
                    </a:xfrm>
                    <a:prstGeom prst="rect">
                      <a:avLst/>
                    </a:prstGeom>
                  </pic:spPr>
                </pic:pic>
              </a:graphicData>
            </a:graphic>
          </wp:anchor>
        </w:drawing>
      </w:r>
    </w:p>
    <w:p w14:paraId="72CD8940">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position w:val="-316"/>
        </w:rPr>
        <w:drawing>
          <wp:inline distT="0" distB="0" distL="0" distR="0">
            <wp:extent cx="7772400" cy="10050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7772400" cy="10050298"/>
                    </a:xfrm>
                    <a:prstGeom prst="rect">
                      <a:avLst/>
                    </a:prstGeom>
                  </pic:spPr>
                </pic:pic>
              </a:graphicData>
            </a:graphic>
          </wp:inline>
        </w:drawing>
      </w:r>
    </w:p>
    <w:p w14:paraId="776A76A4">
      <w:pPr>
        <w:spacing w:line="360" w:lineRule="auto"/>
        <w:rPr>
          <w:rFonts w:hint="eastAsia" w:asciiTheme="minorEastAsia" w:hAnsiTheme="minorEastAsia" w:eastAsiaTheme="minorEastAsia" w:cstheme="minorEastAsia"/>
        </w:rPr>
        <w:sectPr>
          <w:pgSz w:w="12240" w:h="15840"/>
          <w:pgMar w:top="1" w:right="0" w:bottom="1" w:left="0" w:header="0" w:footer="0" w:gutter="0"/>
          <w:pgBorders>
            <w:top w:val="none" w:sz="0" w:space="0"/>
            <w:left w:val="none" w:sz="0" w:space="0"/>
            <w:bottom w:val="none" w:sz="0" w:space="0"/>
            <w:right w:val="none" w:sz="0" w:space="0"/>
          </w:pgBorders>
          <w:cols w:space="720" w:num="1"/>
        </w:sectPr>
      </w:pPr>
    </w:p>
    <w:p w14:paraId="45B09349">
      <w:pPr>
        <w:tabs>
          <w:tab w:val="left" w:pos="1283"/>
        </w:tabs>
        <w:spacing w:line="360" w:lineRule="auto"/>
        <w:ind w:firstLine="248"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ab/>
      </w:r>
    </w:p>
    <w:p w14:paraId="7ED183B5">
      <w:pPr>
        <w:pStyle w:val="2"/>
        <w:keepNext w:val="0"/>
        <w:keepLines w:val="0"/>
        <w:pageBreakBefore w:val="0"/>
        <w:widowControl/>
        <w:kinsoku w:val="0"/>
        <w:wordWrap/>
        <w:overflowPunct/>
        <w:topLinePunct w:val="0"/>
        <w:autoSpaceDE w:val="0"/>
        <w:autoSpaceDN w:val="0"/>
        <w:bidi w:val="0"/>
        <w:adjustRightInd w:val="0"/>
        <w:snapToGrid w:val="0"/>
        <w:spacing w:before="223" w:line="360" w:lineRule="auto"/>
        <w:ind w:firstLine="2475" w:firstLineChars="600"/>
        <w:jc w:val="both"/>
        <w:textAlignment w:val="baseline"/>
        <w:rPr>
          <w:rFonts w:hint="eastAsia" w:ascii="华文中宋" w:hAnsi="华文中宋" w:eastAsia="华文中宋" w:cs="华文中宋"/>
          <w:color w:val="7030A0"/>
          <w:sz w:val="48"/>
          <w:szCs w:val="48"/>
        </w:rPr>
      </w:pPr>
      <w:r>
        <w:rPr>
          <w:rFonts w:hint="eastAsia" w:ascii="华文中宋" w:hAnsi="华文中宋" w:eastAsia="华文中宋" w:cs="华文中宋"/>
          <w:b/>
          <w:bCs/>
          <w:color w:val="7030A0"/>
          <w:spacing w:val="-34"/>
          <w:sz w:val="48"/>
          <w:szCs w:val="48"/>
        </w:rPr>
        <w:t>【</w:t>
      </w:r>
      <w:r>
        <w:rPr>
          <w:rFonts w:hint="eastAsia" w:ascii="华文中宋" w:hAnsi="华文中宋" w:eastAsia="华文中宋" w:cs="华文中宋"/>
          <w:b/>
          <w:bCs/>
          <w:color w:val="7030A0"/>
          <w:spacing w:val="-34"/>
          <w:sz w:val="48"/>
          <w:szCs w:val="48"/>
          <w:lang w:val="en-US" w:eastAsia="zh-CN"/>
        </w:rPr>
        <w:t>北域传奇</w:t>
      </w:r>
      <w:r>
        <w:rPr>
          <w:rFonts w:hint="eastAsia" w:ascii="华文中宋" w:hAnsi="华文中宋" w:eastAsia="华文中宋" w:cs="华文中宋"/>
          <w:b/>
          <w:bCs/>
          <w:color w:val="7030A0"/>
          <w:spacing w:val="-34"/>
          <w:sz w:val="48"/>
          <w:szCs w:val="48"/>
        </w:rPr>
        <w:t>】</w:t>
      </w:r>
      <w:r>
        <w:rPr>
          <w:rFonts w:hint="eastAsia" w:ascii="华文中宋" w:hAnsi="华文中宋" w:eastAsia="华文中宋" w:cs="华文中宋"/>
          <w:b/>
          <w:bCs/>
          <w:color w:val="7030A0"/>
          <w:spacing w:val="-34"/>
          <w:sz w:val="48"/>
          <w:szCs w:val="48"/>
          <w:lang w:val="en-US" w:eastAsia="zh-CN"/>
        </w:rPr>
        <w:t>一路向北空调</w:t>
      </w:r>
      <w:r>
        <w:rPr>
          <w:rFonts w:hint="eastAsia" w:ascii="华文中宋" w:hAnsi="华文中宋" w:eastAsia="华文中宋" w:cs="华文中宋"/>
          <w:color w:val="7030A0"/>
          <w:spacing w:val="-34"/>
          <w:sz w:val="48"/>
          <w:szCs w:val="48"/>
        </w:rPr>
        <w:t>双卧1</w:t>
      </w:r>
      <w:r>
        <w:rPr>
          <w:rFonts w:hint="eastAsia" w:ascii="华文中宋" w:hAnsi="华文中宋" w:eastAsia="华文中宋" w:cs="华文中宋"/>
          <w:color w:val="7030A0"/>
          <w:spacing w:val="-34"/>
          <w:sz w:val="48"/>
          <w:szCs w:val="48"/>
          <w:lang w:val="en-US" w:eastAsia="zh-CN"/>
        </w:rPr>
        <w:t>6</w:t>
      </w:r>
      <w:r>
        <w:rPr>
          <w:rFonts w:hint="eastAsia" w:ascii="华文中宋" w:hAnsi="华文中宋" w:eastAsia="华文中宋" w:cs="华文中宋"/>
          <w:color w:val="7030A0"/>
          <w:spacing w:val="-34"/>
          <w:sz w:val="48"/>
          <w:szCs w:val="48"/>
        </w:rPr>
        <w:t>日游</w:t>
      </w:r>
    </w:p>
    <w:p w14:paraId="51DA35EE">
      <w:pPr>
        <w:pStyle w:val="2"/>
        <w:keepNext w:val="0"/>
        <w:keepLines w:val="0"/>
        <w:pageBreakBefore w:val="0"/>
        <w:widowControl/>
        <w:kinsoku w:val="0"/>
        <w:wordWrap/>
        <w:overflowPunct/>
        <w:topLinePunct w:val="0"/>
        <w:autoSpaceDE w:val="0"/>
        <w:autoSpaceDN w:val="0"/>
        <w:bidi w:val="0"/>
        <w:adjustRightInd w:val="0"/>
        <w:snapToGrid w:val="0"/>
        <w:spacing w:before="125" w:line="360" w:lineRule="auto"/>
        <w:ind w:left="420"/>
        <w:jc w:val="center"/>
        <w:textAlignment w:val="baseline"/>
        <w:outlineLvl w:val="0"/>
        <w:rPr>
          <w:rFonts w:hint="eastAsia" w:asciiTheme="minorEastAsia" w:hAnsiTheme="minorEastAsia" w:eastAsiaTheme="minorEastAsia" w:cstheme="minorEastAsia"/>
          <w:b/>
          <w:bCs/>
          <w:color w:val="FF0000"/>
          <w:spacing w:val="-18"/>
          <w:w w:val="99"/>
          <w:sz w:val="30"/>
          <w:szCs w:val="30"/>
        </w:rPr>
      </w:pPr>
      <w:r>
        <w:rPr>
          <w:rFonts w:hint="eastAsia" w:asciiTheme="minorEastAsia" w:hAnsiTheme="minorEastAsia" w:eastAsiaTheme="minorEastAsia" w:cstheme="minorEastAsia"/>
          <w:b/>
          <w:bCs/>
          <w:color w:val="CB8611"/>
          <w:spacing w:val="-18"/>
          <w:w w:val="99"/>
          <w:sz w:val="32"/>
          <w:szCs w:val="32"/>
        </w:rPr>
        <w:t>东北四省+</w:t>
      </w:r>
      <w:r>
        <w:rPr>
          <w:rFonts w:hint="eastAsia" w:asciiTheme="minorEastAsia" w:hAnsiTheme="minorEastAsia" w:eastAsiaTheme="minorEastAsia" w:cstheme="minorEastAsia"/>
          <w:b/>
          <w:bCs/>
          <w:color w:val="FF0000"/>
          <w:spacing w:val="-18"/>
          <w:w w:val="99"/>
          <w:sz w:val="32"/>
          <w:szCs w:val="32"/>
        </w:rPr>
        <w:t>丹东鸭绿江</w:t>
      </w:r>
      <w:r>
        <w:rPr>
          <w:rFonts w:hint="eastAsia" w:asciiTheme="minorEastAsia" w:hAnsiTheme="minorEastAsia" w:eastAsiaTheme="minorEastAsia" w:cstheme="minorEastAsia"/>
          <w:b/>
          <w:bCs/>
          <w:color w:val="CB8611"/>
          <w:spacing w:val="-18"/>
          <w:w w:val="99"/>
          <w:sz w:val="32"/>
          <w:szCs w:val="32"/>
        </w:rPr>
        <w:t>+网红延吉+</w:t>
      </w:r>
      <w:r>
        <w:rPr>
          <w:rFonts w:hint="eastAsia" w:asciiTheme="minorEastAsia" w:hAnsiTheme="minorEastAsia" w:eastAsiaTheme="minorEastAsia" w:cstheme="minorEastAsia"/>
          <w:b/>
          <w:bCs/>
          <w:color w:val="FF0000"/>
          <w:spacing w:val="-18"/>
          <w:w w:val="99"/>
          <w:sz w:val="32"/>
          <w:szCs w:val="32"/>
        </w:rPr>
        <w:t>呼伦贝尔大草原</w:t>
      </w:r>
      <w:r>
        <w:rPr>
          <w:rFonts w:hint="eastAsia" w:asciiTheme="minorEastAsia" w:hAnsiTheme="minorEastAsia" w:eastAsiaTheme="minorEastAsia" w:cstheme="minorEastAsia"/>
          <w:b/>
          <w:bCs/>
          <w:color w:val="CB8611"/>
          <w:spacing w:val="-18"/>
          <w:w w:val="99"/>
          <w:sz w:val="32"/>
          <w:szCs w:val="32"/>
        </w:rPr>
        <w:t>+北极漠河+</w:t>
      </w:r>
      <w:r>
        <w:rPr>
          <w:rFonts w:hint="eastAsia" w:asciiTheme="minorEastAsia" w:hAnsiTheme="minorEastAsia" w:eastAsiaTheme="minorEastAsia" w:cstheme="minorEastAsia"/>
          <w:b/>
          <w:bCs/>
          <w:color w:val="FF0000"/>
          <w:spacing w:val="-18"/>
          <w:w w:val="99"/>
          <w:sz w:val="32"/>
          <w:szCs w:val="32"/>
        </w:rPr>
        <w:t>穿越大兴安岭</w:t>
      </w:r>
    </w:p>
    <w:p w14:paraId="7498998A">
      <w:pPr>
        <w:tabs>
          <w:tab w:val="left" w:pos="560"/>
        </w:tabs>
        <w:spacing w:line="360" w:lineRule="auto"/>
        <w:ind w:left="420"/>
        <w:rPr>
          <w:rFonts w:hint="eastAsia" w:asciiTheme="minorEastAsia" w:hAnsiTheme="minorEastAsia" w:eastAsiaTheme="minorEastAsia" w:cstheme="minorEastAsia"/>
          <w:sz w:val="21"/>
          <w:szCs w:val="21"/>
          <w:u w:val="none" w:color="auto"/>
        </w:rPr>
      </w:pPr>
      <w:r>
        <w:rPr>
          <w:rFonts w:hint="eastAsia" w:asciiTheme="minorEastAsia" w:hAnsiTheme="minorEastAsia" w:eastAsiaTheme="minorEastAsia" w:cstheme="minorEastAsia"/>
          <w:color w:val="FF0000"/>
          <w:sz w:val="21"/>
          <w:szCs w:val="21"/>
          <w:u w:val="none" w:color="auto"/>
          <w:shd w:val="clear" w:fill="FFFF00"/>
        </w:rPr>
        <w:tab/>
      </w:r>
      <w:r>
        <w:rPr>
          <w:rFonts w:hint="eastAsia" w:asciiTheme="minorEastAsia" w:hAnsiTheme="minorEastAsia" w:eastAsiaTheme="minorEastAsia" w:cstheme="minorEastAsia"/>
          <w:b/>
          <w:bCs/>
          <w:color w:val="FF0000"/>
          <w:spacing w:val="-26"/>
          <w:sz w:val="21"/>
          <w:szCs w:val="21"/>
          <w:u w:val="none" w:color="auto"/>
          <w:shd w:val="clear" w:fill="FFFF00"/>
        </w:rPr>
        <w:t>〖心意满满〗</w:t>
      </w:r>
    </w:p>
    <w:p w14:paraId="62543B2F">
      <w:pPr>
        <w:pStyle w:val="2"/>
        <w:spacing w:before="25" w:line="360" w:lineRule="auto"/>
        <w:ind w:left="1399" w:right="583" w:hanging="9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0000"/>
          <w:spacing w:val="-4"/>
          <w:sz w:val="21"/>
          <w:szCs w:val="21"/>
        </w:rPr>
        <w:t>〖省心〗</w:t>
      </w:r>
      <w:r>
        <w:rPr>
          <w:rFonts w:hint="eastAsia" w:asciiTheme="minorEastAsia" w:hAnsiTheme="minorEastAsia" w:eastAsiaTheme="minorEastAsia" w:cstheme="minorEastAsia"/>
          <w:b w:val="0"/>
          <w:bCs w:val="0"/>
          <w:color w:val="auto"/>
          <w:spacing w:val="-4"/>
          <w:sz w:val="21"/>
          <w:szCs w:val="21"/>
        </w:rPr>
        <w:t>产品策划师潜心研究</w:t>
      </w:r>
      <w:r>
        <w:rPr>
          <w:rFonts w:hint="eastAsia" w:asciiTheme="minorEastAsia" w:hAnsiTheme="minorEastAsia" w:eastAsiaTheme="minorEastAsia" w:cstheme="minorEastAsia"/>
          <w:b w:val="0"/>
          <w:bCs w:val="0"/>
          <w:color w:val="auto"/>
          <w:spacing w:val="-40"/>
          <w:sz w:val="21"/>
          <w:szCs w:val="21"/>
          <w:lang w:eastAsia="zh-CN"/>
        </w:rPr>
        <w:t>，</w:t>
      </w:r>
      <w:r>
        <w:rPr>
          <w:rFonts w:hint="eastAsia" w:asciiTheme="minorEastAsia" w:hAnsiTheme="minorEastAsia" w:eastAsiaTheme="minorEastAsia" w:cstheme="minorEastAsia"/>
          <w:b w:val="0"/>
          <w:bCs w:val="0"/>
          <w:color w:val="auto"/>
          <w:spacing w:val="-4"/>
          <w:sz w:val="21"/>
          <w:szCs w:val="21"/>
        </w:rPr>
        <w:t>四省连线爆款产品</w:t>
      </w:r>
      <w:r>
        <w:rPr>
          <w:rFonts w:hint="eastAsia" w:asciiTheme="minorEastAsia" w:hAnsiTheme="minorEastAsia" w:eastAsiaTheme="minorEastAsia" w:cstheme="minorEastAsia"/>
          <w:b w:val="0"/>
          <w:bCs w:val="0"/>
          <w:color w:val="auto"/>
          <w:spacing w:val="-40"/>
          <w:sz w:val="21"/>
          <w:szCs w:val="21"/>
          <w:lang w:eastAsia="zh-CN"/>
        </w:rPr>
        <w:t>，</w:t>
      </w:r>
      <w:r>
        <w:rPr>
          <w:rFonts w:hint="eastAsia" w:asciiTheme="minorEastAsia" w:hAnsiTheme="minorEastAsia" w:eastAsiaTheme="minorEastAsia" w:cstheme="minorEastAsia"/>
          <w:b w:val="0"/>
          <w:bCs w:val="0"/>
          <w:color w:val="auto"/>
          <w:spacing w:val="-4"/>
          <w:sz w:val="21"/>
          <w:szCs w:val="21"/>
        </w:rPr>
        <w:t>精华景点全部涵盖</w:t>
      </w:r>
      <w:r>
        <w:rPr>
          <w:rFonts w:hint="eastAsia" w:asciiTheme="minorEastAsia" w:hAnsiTheme="minorEastAsia" w:eastAsiaTheme="minorEastAsia" w:cstheme="minorEastAsia"/>
          <w:b w:val="0"/>
          <w:bCs w:val="0"/>
          <w:color w:val="auto"/>
          <w:spacing w:val="-41"/>
          <w:sz w:val="21"/>
          <w:szCs w:val="21"/>
          <w:lang w:eastAsia="zh-CN"/>
        </w:rPr>
        <w:t>，</w:t>
      </w:r>
      <w:r>
        <w:rPr>
          <w:rFonts w:hint="eastAsia" w:asciiTheme="minorEastAsia" w:hAnsiTheme="minorEastAsia" w:eastAsiaTheme="minorEastAsia" w:cstheme="minorEastAsia"/>
          <w:b w:val="0"/>
          <w:bCs w:val="0"/>
          <w:color w:val="auto"/>
          <w:spacing w:val="-4"/>
          <w:sz w:val="21"/>
          <w:szCs w:val="21"/>
        </w:rPr>
        <w:t>让你一次出游畅享整个大东北！</w:t>
      </w:r>
      <w:r>
        <w:rPr>
          <w:rFonts w:hint="eastAsia" w:asciiTheme="minorEastAsia" w:hAnsiTheme="minorEastAsia" w:eastAsiaTheme="minorEastAsia" w:cstheme="minorEastAsia"/>
          <w:b/>
          <w:bCs/>
          <w:color w:val="auto"/>
          <w:spacing w:val="-3"/>
          <w:sz w:val="21"/>
          <w:szCs w:val="21"/>
        </w:rPr>
        <w:t>5年发团量遥遥领先</w:t>
      </w:r>
      <w:r>
        <w:rPr>
          <w:rFonts w:hint="eastAsia" w:asciiTheme="minorEastAsia" w:hAnsiTheme="minorEastAsia" w:eastAsiaTheme="minorEastAsia" w:cstheme="minorEastAsia"/>
          <w:b/>
          <w:bCs/>
          <w:color w:val="auto"/>
          <w:spacing w:val="-38"/>
          <w:sz w:val="21"/>
          <w:szCs w:val="21"/>
          <w:lang w:eastAsia="zh-CN"/>
        </w:rPr>
        <w:t>，</w:t>
      </w:r>
      <w:r>
        <w:rPr>
          <w:rFonts w:hint="eastAsia" w:asciiTheme="minorEastAsia" w:hAnsiTheme="minorEastAsia" w:eastAsiaTheme="minorEastAsia" w:cstheme="minorEastAsia"/>
          <w:b/>
          <w:bCs/>
          <w:color w:val="auto"/>
          <w:spacing w:val="-3"/>
          <w:sz w:val="21"/>
          <w:szCs w:val="21"/>
        </w:rPr>
        <w:t>是你信的过的省心产品！</w:t>
      </w:r>
    </w:p>
    <w:p w14:paraId="3071CD4C">
      <w:pPr>
        <w:pStyle w:val="2"/>
        <w:spacing w:before="1" w:line="360" w:lineRule="auto"/>
        <w:ind w:left="4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0000"/>
          <w:spacing w:val="-3"/>
          <w:sz w:val="21"/>
          <w:szCs w:val="21"/>
        </w:rPr>
        <w:t>〖安心〗</w:t>
      </w:r>
      <w:r>
        <w:rPr>
          <w:rFonts w:hint="eastAsia" w:asciiTheme="minorEastAsia" w:hAnsiTheme="minorEastAsia" w:eastAsiaTheme="minorEastAsia" w:cstheme="minorEastAsia"/>
          <w:b w:val="0"/>
          <w:bCs w:val="0"/>
          <w:spacing w:val="-3"/>
          <w:sz w:val="21"/>
          <w:szCs w:val="21"/>
        </w:rPr>
        <w:t>旅游大巴车精心筛选</w:t>
      </w:r>
      <w:r>
        <w:rPr>
          <w:rFonts w:hint="eastAsia" w:asciiTheme="minorEastAsia" w:hAnsiTheme="minorEastAsia" w:eastAsiaTheme="minorEastAsia" w:cstheme="minorEastAsia"/>
          <w:b w:val="0"/>
          <w:bCs w:val="0"/>
          <w:spacing w:val="-34"/>
          <w:sz w:val="21"/>
          <w:szCs w:val="21"/>
          <w:lang w:eastAsia="zh-CN"/>
        </w:rPr>
        <w:t>，</w:t>
      </w:r>
      <w:r>
        <w:rPr>
          <w:rFonts w:hint="eastAsia" w:asciiTheme="minorEastAsia" w:hAnsiTheme="minorEastAsia" w:eastAsiaTheme="minorEastAsia" w:cstheme="minorEastAsia"/>
          <w:b w:val="0"/>
          <w:bCs w:val="0"/>
          <w:spacing w:val="-3"/>
          <w:sz w:val="21"/>
          <w:szCs w:val="21"/>
        </w:rPr>
        <w:t>保证车况</w:t>
      </w:r>
      <w:r>
        <w:rPr>
          <w:rFonts w:hint="eastAsia" w:asciiTheme="minorEastAsia" w:hAnsiTheme="minorEastAsia" w:eastAsiaTheme="minorEastAsia" w:cstheme="minorEastAsia"/>
          <w:b w:val="0"/>
          <w:bCs w:val="0"/>
          <w:spacing w:val="-41"/>
          <w:sz w:val="21"/>
          <w:szCs w:val="21"/>
          <w:lang w:eastAsia="zh-CN"/>
        </w:rPr>
        <w:t>，</w:t>
      </w:r>
      <w:r>
        <w:rPr>
          <w:rFonts w:hint="eastAsia" w:asciiTheme="minorEastAsia" w:hAnsiTheme="minorEastAsia" w:eastAsiaTheme="minorEastAsia" w:cstheme="minorEastAsia"/>
          <w:b w:val="0"/>
          <w:bCs w:val="0"/>
          <w:spacing w:val="-3"/>
          <w:sz w:val="21"/>
          <w:szCs w:val="21"/>
        </w:rPr>
        <w:t>安心出游。</w:t>
      </w:r>
      <w:r>
        <w:rPr>
          <w:rFonts w:hint="eastAsia" w:asciiTheme="minorEastAsia" w:hAnsiTheme="minorEastAsia" w:eastAsiaTheme="minorEastAsia" w:cstheme="minorEastAsia"/>
          <w:b w:val="0"/>
          <w:bCs w:val="0"/>
          <w:color w:val="FF0000"/>
          <w:spacing w:val="-3"/>
          <w:sz w:val="21"/>
          <w:szCs w:val="21"/>
        </w:rPr>
        <w:t>（4-5月升级2+1保姆车）</w:t>
      </w:r>
    </w:p>
    <w:p w14:paraId="7F9966C4">
      <w:pPr>
        <w:pStyle w:val="2"/>
        <w:spacing w:before="2" w:line="360" w:lineRule="auto"/>
        <w:ind w:left="437" w:right="3194"/>
        <w:rPr>
          <w:rFonts w:hint="eastAsia" w:asciiTheme="minorEastAsia" w:hAnsiTheme="minorEastAsia" w:eastAsiaTheme="minorEastAsia" w:cstheme="minorEastAsia"/>
          <w:b w:val="0"/>
          <w:bCs w:val="0"/>
          <w:spacing w:val="-4"/>
          <w:sz w:val="21"/>
          <w:szCs w:val="21"/>
        </w:rPr>
      </w:pPr>
      <w:r>
        <w:rPr>
          <w:rFonts w:hint="eastAsia" w:asciiTheme="minorEastAsia" w:hAnsiTheme="minorEastAsia" w:eastAsiaTheme="minorEastAsia" w:cstheme="minorEastAsia"/>
          <w:b/>
          <w:bCs/>
          <w:color w:val="FF0000"/>
          <w:spacing w:val="-4"/>
          <w:sz w:val="21"/>
          <w:szCs w:val="21"/>
        </w:rPr>
        <w:t>〖舒心〗</w:t>
      </w:r>
      <w:r>
        <w:rPr>
          <w:rFonts w:hint="eastAsia" w:asciiTheme="minorEastAsia" w:hAnsiTheme="minorEastAsia" w:eastAsiaTheme="minorEastAsia" w:cstheme="minorEastAsia"/>
          <w:b w:val="0"/>
          <w:bCs w:val="0"/>
          <w:spacing w:val="-4"/>
          <w:sz w:val="21"/>
          <w:szCs w:val="21"/>
        </w:rPr>
        <w:t>全程准三住宿</w:t>
      </w:r>
      <w:r>
        <w:rPr>
          <w:rFonts w:hint="eastAsia" w:asciiTheme="minorEastAsia" w:hAnsiTheme="minorEastAsia" w:eastAsiaTheme="minorEastAsia" w:cstheme="minorEastAsia"/>
          <w:b w:val="0"/>
          <w:bCs w:val="0"/>
          <w:spacing w:val="-36"/>
          <w:sz w:val="21"/>
          <w:szCs w:val="21"/>
          <w:lang w:eastAsia="zh-CN"/>
        </w:rPr>
        <w:t>，</w:t>
      </w:r>
      <w:r>
        <w:rPr>
          <w:rFonts w:hint="eastAsia" w:asciiTheme="minorEastAsia" w:hAnsiTheme="minorEastAsia" w:eastAsiaTheme="minorEastAsia" w:cstheme="minorEastAsia"/>
          <w:b w:val="0"/>
          <w:bCs w:val="0"/>
          <w:spacing w:val="-4"/>
          <w:sz w:val="21"/>
          <w:szCs w:val="21"/>
        </w:rPr>
        <w:t>干净整洁。升级一晚4钻酒店</w:t>
      </w:r>
      <w:r>
        <w:rPr>
          <w:rFonts w:hint="eastAsia" w:asciiTheme="minorEastAsia" w:hAnsiTheme="minorEastAsia" w:eastAsiaTheme="minorEastAsia" w:cstheme="minorEastAsia"/>
          <w:b w:val="0"/>
          <w:bCs w:val="0"/>
          <w:spacing w:val="-40"/>
          <w:sz w:val="21"/>
          <w:szCs w:val="21"/>
          <w:lang w:eastAsia="zh-CN"/>
        </w:rPr>
        <w:t>，</w:t>
      </w:r>
      <w:r>
        <w:rPr>
          <w:rFonts w:hint="eastAsia" w:asciiTheme="minorEastAsia" w:hAnsiTheme="minorEastAsia" w:eastAsiaTheme="minorEastAsia" w:cstheme="minorEastAsia"/>
          <w:b w:val="0"/>
          <w:bCs w:val="0"/>
          <w:spacing w:val="-4"/>
          <w:sz w:val="21"/>
          <w:szCs w:val="21"/>
        </w:rPr>
        <w:t>住的舒心才能玩的开心</w:t>
      </w:r>
    </w:p>
    <w:p w14:paraId="441FE0EF">
      <w:pPr>
        <w:pStyle w:val="2"/>
        <w:spacing w:before="2" w:line="360" w:lineRule="auto"/>
        <w:ind w:left="437" w:right="3194"/>
        <w:rPr>
          <w:rFonts w:hint="eastAsia" w:asciiTheme="minorEastAsia" w:hAnsiTheme="minorEastAsia" w:eastAsiaTheme="minorEastAsia" w:cstheme="minorEastAsia"/>
          <w:b w:val="0"/>
          <w:bCs w:val="0"/>
          <w:color w:val="auto"/>
          <w:spacing w:val="-4"/>
          <w:sz w:val="21"/>
          <w:szCs w:val="21"/>
        </w:rPr>
      </w:pPr>
      <w:r>
        <w:rPr>
          <w:rFonts w:hint="eastAsia" w:asciiTheme="minorEastAsia" w:hAnsiTheme="minorEastAsia" w:eastAsiaTheme="minorEastAsia" w:cstheme="minorEastAsia"/>
          <w:b/>
          <w:bCs/>
          <w:color w:val="FF0000"/>
          <w:spacing w:val="-3"/>
          <w:sz w:val="21"/>
          <w:szCs w:val="21"/>
        </w:rPr>
        <w:t>〖用心〗</w:t>
      </w:r>
      <w:r>
        <w:rPr>
          <w:rFonts w:hint="eastAsia" w:asciiTheme="minorEastAsia" w:hAnsiTheme="minorEastAsia" w:eastAsiaTheme="minorEastAsia" w:cstheme="minorEastAsia"/>
          <w:b w:val="0"/>
          <w:bCs w:val="0"/>
          <w:color w:val="auto"/>
          <w:spacing w:val="-3"/>
          <w:sz w:val="21"/>
          <w:szCs w:val="21"/>
        </w:rPr>
        <w:t>特色餐饮</w:t>
      </w:r>
      <w:r>
        <w:rPr>
          <w:rFonts w:hint="eastAsia" w:asciiTheme="minorEastAsia" w:hAnsiTheme="minorEastAsia" w:eastAsiaTheme="minorEastAsia" w:cstheme="minorEastAsia"/>
          <w:b w:val="0"/>
          <w:bCs w:val="0"/>
          <w:color w:val="auto"/>
          <w:spacing w:val="-40"/>
          <w:sz w:val="21"/>
          <w:szCs w:val="21"/>
          <w:lang w:eastAsia="zh-CN"/>
        </w:rPr>
        <w:t>，</w:t>
      </w:r>
      <w:r>
        <w:rPr>
          <w:rFonts w:hint="eastAsia" w:asciiTheme="minorEastAsia" w:hAnsiTheme="minorEastAsia" w:eastAsiaTheme="minorEastAsia" w:cstheme="minorEastAsia"/>
          <w:b w:val="0"/>
          <w:bCs w:val="0"/>
          <w:color w:val="auto"/>
          <w:spacing w:val="-3"/>
          <w:sz w:val="21"/>
          <w:szCs w:val="21"/>
        </w:rPr>
        <w:t>顿顿美味</w:t>
      </w:r>
      <w:r>
        <w:rPr>
          <w:rFonts w:hint="eastAsia" w:asciiTheme="minorEastAsia" w:hAnsiTheme="minorEastAsia" w:eastAsiaTheme="minorEastAsia" w:cstheme="minorEastAsia"/>
          <w:b w:val="0"/>
          <w:bCs w:val="0"/>
          <w:color w:val="auto"/>
          <w:spacing w:val="-40"/>
          <w:sz w:val="21"/>
          <w:szCs w:val="21"/>
          <w:lang w:eastAsia="zh-CN"/>
        </w:rPr>
        <w:t>，</w:t>
      </w:r>
      <w:r>
        <w:rPr>
          <w:rFonts w:hint="eastAsia" w:asciiTheme="minorEastAsia" w:hAnsiTheme="minorEastAsia" w:eastAsiaTheme="minorEastAsia" w:cstheme="minorEastAsia"/>
          <w:b w:val="0"/>
          <w:bCs w:val="0"/>
          <w:color w:val="auto"/>
          <w:spacing w:val="-3"/>
          <w:sz w:val="21"/>
          <w:szCs w:val="21"/>
        </w:rPr>
        <w:t>用心为您的健康保</w:t>
      </w:r>
      <w:r>
        <w:rPr>
          <w:rFonts w:hint="eastAsia" w:asciiTheme="minorEastAsia" w:hAnsiTheme="minorEastAsia" w:eastAsiaTheme="minorEastAsia" w:cstheme="minorEastAsia"/>
          <w:b w:val="0"/>
          <w:bCs w:val="0"/>
          <w:color w:val="auto"/>
          <w:spacing w:val="-4"/>
          <w:sz w:val="21"/>
          <w:szCs w:val="21"/>
        </w:rPr>
        <w:t>驾护航！</w:t>
      </w:r>
    </w:p>
    <w:p w14:paraId="7455E040">
      <w:pPr>
        <w:tabs>
          <w:tab w:val="left" w:pos="560"/>
        </w:tabs>
        <w:spacing w:before="1" w:line="360" w:lineRule="auto"/>
        <w:ind w:left="420"/>
        <w:rPr>
          <w:rFonts w:hint="eastAsia" w:asciiTheme="minorEastAsia" w:hAnsiTheme="minorEastAsia" w:eastAsiaTheme="minorEastAsia" w:cstheme="minorEastAsia"/>
          <w:sz w:val="21"/>
          <w:szCs w:val="21"/>
          <w:u w:val="none" w:color="auto"/>
        </w:rPr>
      </w:pPr>
      <w:r>
        <w:rPr>
          <w:rFonts w:hint="eastAsia" w:asciiTheme="minorEastAsia" w:hAnsiTheme="minorEastAsia" w:eastAsiaTheme="minorEastAsia" w:cstheme="minorEastAsia"/>
          <w:color w:val="FF0000"/>
          <w:sz w:val="21"/>
          <w:szCs w:val="21"/>
          <w:u w:val="none" w:color="auto"/>
          <w:shd w:val="clear" w:fill="FFFF00"/>
        </w:rPr>
        <w:tab/>
      </w:r>
      <w:r>
        <w:rPr>
          <w:rFonts w:hint="eastAsia" w:asciiTheme="minorEastAsia" w:hAnsiTheme="minorEastAsia" w:eastAsiaTheme="minorEastAsia" w:cstheme="minorEastAsia"/>
          <w:b/>
          <w:bCs/>
          <w:color w:val="FF0000"/>
          <w:spacing w:val="-27"/>
          <w:sz w:val="21"/>
          <w:szCs w:val="21"/>
          <w:u w:val="none" w:color="auto"/>
          <w:shd w:val="clear" w:fill="FFFF00"/>
        </w:rPr>
        <w:t>〖独家赠送〗</w:t>
      </w:r>
    </w:p>
    <w:p w14:paraId="6DC9C794">
      <w:pPr>
        <w:pStyle w:val="2"/>
        <w:spacing w:before="4" w:line="360" w:lineRule="auto"/>
        <w:ind w:left="497" w:right="4067" w:hanging="60"/>
        <w:rPr>
          <w:rFonts w:hint="eastAsia" w:asciiTheme="minorEastAsia" w:hAnsiTheme="minorEastAsia" w:eastAsiaTheme="minorEastAsia" w:cstheme="minorEastAsia"/>
          <w:b/>
          <w:bCs/>
          <w:color w:val="auto"/>
          <w:spacing w:val="-3"/>
          <w:sz w:val="21"/>
          <w:szCs w:val="21"/>
          <w:lang w:val="en-US" w:eastAsia="zh-CN"/>
        </w:rPr>
      </w:pPr>
      <w:r>
        <w:rPr>
          <w:rFonts w:hint="eastAsia" w:asciiTheme="minorEastAsia" w:hAnsiTheme="minorEastAsia" w:eastAsiaTheme="minorEastAsia" w:cstheme="minorEastAsia"/>
          <w:b/>
          <w:bCs/>
          <w:color w:val="auto"/>
          <w:spacing w:val="-2"/>
          <w:sz w:val="21"/>
          <w:szCs w:val="21"/>
        </w:rPr>
        <w:t>〖一〗俄罗斯精美套娃一套、东北三宝一份、特色东北小零</w:t>
      </w:r>
      <w:r>
        <w:rPr>
          <w:rFonts w:hint="eastAsia" w:asciiTheme="minorEastAsia" w:hAnsiTheme="minorEastAsia" w:eastAsiaTheme="minorEastAsia" w:cstheme="minorEastAsia"/>
          <w:b/>
          <w:bCs/>
          <w:color w:val="auto"/>
          <w:spacing w:val="-3"/>
          <w:sz w:val="21"/>
          <w:szCs w:val="21"/>
        </w:rPr>
        <w:t>食一路相</w:t>
      </w:r>
      <w:r>
        <w:rPr>
          <w:rFonts w:hint="eastAsia" w:asciiTheme="minorEastAsia" w:hAnsiTheme="minorEastAsia" w:eastAsiaTheme="minorEastAsia" w:cstheme="minorEastAsia"/>
          <w:b/>
          <w:bCs/>
          <w:color w:val="auto"/>
          <w:spacing w:val="-3"/>
          <w:sz w:val="21"/>
          <w:szCs w:val="21"/>
          <w:lang w:val="en-US" w:eastAsia="zh-CN"/>
        </w:rPr>
        <w:t>随。</w:t>
      </w:r>
    </w:p>
    <w:p w14:paraId="724F805E">
      <w:pPr>
        <w:pStyle w:val="2"/>
        <w:spacing w:before="4" w:line="360" w:lineRule="auto"/>
        <w:ind w:left="497" w:right="4067" w:hanging="60"/>
        <w:rPr>
          <w:rFonts w:hint="eastAsia" w:asciiTheme="minorEastAsia" w:hAnsiTheme="minorEastAsia" w:eastAsiaTheme="minorEastAsia" w:cstheme="minorEastAsia"/>
          <w:b/>
          <w:bCs/>
          <w:color w:val="auto"/>
          <w:spacing w:val="-2"/>
          <w:sz w:val="21"/>
          <w:szCs w:val="21"/>
        </w:rPr>
      </w:pPr>
      <w:r>
        <w:rPr>
          <w:rFonts w:hint="eastAsia" w:asciiTheme="minorEastAsia" w:hAnsiTheme="minorEastAsia" w:eastAsiaTheme="minorEastAsia" w:cstheme="minorEastAsia"/>
          <w:b/>
          <w:bCs/>
          <w:color w:val="auto"/>
          <w:spacing w:val="-2"/>
          <w:sz w:val="21"/>
          <w:szCs w:val="21"/>
        </w:rPr>
        <w:t>〖二〗承诺每个人赠送人身意外险</w:t>
      </w:r>
      <w:r>
        <w:rPr>
          <w:rFonts w:hint="eastAsia" w:asciiTheme="minorEastAsia" w:hAnsiTheme="minorEastAsia" w:eastAsiaTheme="minorEastAsia" w:cstheme="minorEastAsia"/>
          <w:b/>
          <w:bCs/>
          <w:color w:val="auto"/>
          <w:spacing w:val="-40"/>
          <w:sz w:val="21"/>
          <w:szCs w:val="21"/>
          <w:lang w:eastAsia="zh-CN"/>
        </w:rPr>
        <w:t>，</w:t>
      </w:r>
      <w:r>
        <w:rPr>
          <w:rFonts w:hint="eastAsia" w:asciiTheme="minorEastAsia" w:hAnsiTheme="minorEastAsia" w:eastAsiaTheme="minorEastAsia" w:cstheme="minorEastAsia"/>
          <w:b/>
          <w:bCs/>
          <w:color w:val="auto"/>
          <w:spacing w:val="-2"/>
          <w:sz w:val="21"/>
          <w:szCs w:val="21"/>
        </w:rPr>
        <w:t>为安全出行保驾护航。</w:t>
      </w:r>
    </w:p>
    <w:p w14:paraId="72866DB0">
      <w:pPr>
        <w:pStyle w:val="2"/>
        <w:spacing w:before="301" w:line="360" w:lineRule="auto"/>
        <w:ind w:left="968"/>
        <w:rPr>
          <w:rFonts w:hint="eastAsia" w:asciiTheme="minorEastAsia" w:hAnsiTheme="minorEastAsia" w:eastAsiaTheme="minorEastAsia" w:cstheme="minorEastAsia"/>
          <w:color w:val="0070C0"/>
        </w:rPr>
      </w:pPr>
      <w:r>
        <w:rPr>
          <w:rFonts w:hint="eastAsia" w:asciiTheme="minorEastAsia" w:hAnsiTheme="minorEastAsia" w:eastAsiaTheme="minorEastAsia" w:cstheme="minorEastAsia"/>
          <w:b/>
          <w:bCs/>
          <w:color w:val="0070C0"/>
          <w:spacing w:val="-1"/>
        </w:rPr>
        <w:t>★</w:t>
      </w:r>
      <w:r>
        <w:rPr>
          <w:rFonts w:hint="eastAsia" w:asciiTheme="minorEastAsia" w:hAnsiTheme="minorEastAsia" w:eastAsiaTheme="minorEastAsia" w:cstheme="minorEastAsia"/>
          <w:color w:val="0070C0"/>
          <w:spacing w:val="-1"/>
        </w:rPr>
        <w:t>☆☆</w:t>
      </w:r>
      <w:r>
        <w:rPr>
          <w:rFonts w:hint="eastAsia" w:asciiTheme="minorEastAsia" w:hAnsiTheme="minorEastAsia" w:eastAsiaTheme="minorEastAsia" w:cstheme="minorEastAsia"/>
          <w:b/>
          <w:bCs/>
          <w:color w:val="0070C0"/>
          <w:spacing w:val="-1"/>
        </w:rPr>
        <w:t>★</w:t>
      </w:r>
      <w:r>
        <w:rPr>
          <w:rFonts w:hint="eastAsia" w:asciiTheme="minorEastAsia" w:hAnsiTheme="minorEastAsia" w:eastAsiaTheme="minorEastAsia" w:cstheme="minorEastAsia"/>
          <w:b/>
          <w:bCs/>
          <w:color w:val="0070C0"/>
          <w:spacing w:val="-1"/>
          <w:sz w:val="28"/>
          <w:szCs w:val="28"/>
        </w:rPr>
        <w:t>行程简表</w:t>
      </w:r>
      <w:r>
        <w:rPr>
          <w:rFonts w:hint="eastAsia" w:asciiTheme="minorEastAsia" w:hAnsiTheme="minorEastAsia" w:eastAsiaTheme="minorEastAsia" w:cstheme="minorEastAsia"/>
          <w:b/>
          <w:bCs/>
          <w:color w:val="0070C0"/>
          <w:spacing w:val="-1"/>
        </w:rPr>
        <w:t>★</w:t>
      </w:r>
      <w:r>
        <w:rPr>
          <w:rFonts w:hint="eastAsia" w:asciiTheme="minorEastAsia" w:hAnsiTheme="minorEastAsia" w:eastAsiaTheme="minorEastAsia" w:cstheme="minorEastAsia"/>
          <w:color w:val="0070C0"/>
          <w:spacing w:val="-1"/>
        </w:rPr>
        <w:t>☆☆</w:t>
      </w:r>
      <w:r>
        <w:rPr>
          <w:rFonts w:hint="eastAsia" w:asciiTheme="minorEastAsia" w:hAnsiTheme="minorEastAsia" w:eastAsiaTheme="minorEastAsia" w:cstheme="minorEastAsia"/>
          <w:b/>
          <w:bCs/>
          <w:color w:val="0070C0"/>
          <w:spacing w:val="-1"/>
        </w:rPr>
        <w:t>★</w:t>
      </w:r>
    </w:p>
    <w:tbl>
      <w:tblPr>
        <w:tblStyle w:val="6"/>
        <w:tblW w:w="10371" w:type="dxa"/>
        <w:tblInd w:w="857" w:type="dxa"/>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Layout w:type="fixed"/>
        <w:tblCellMar>
          <w:top w:w="0" w:type="dxa"/>
          <w:left w:w="0" w:type="dxa"/>
          <w:bottom w:w="0" w:type="dxa"/>
          <w:right w:w="0" w:type="dxa"/>
        </w:tblCellMar>
      </w:tblPr>
      <w:tblGrid>
        <w:gridCol w:w="773"/>
        <w:gridCol w:w="4348"/>
        <w:gridCol w:w="666"/>
        <w:gridCol w:w="1573"/>
        <w:gridCol w:w="1241"/>
        <w:gridCol w:w="1770"/>
      </w:tblGrid>
      <w:tr w14:paraId="2CEA63D1">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612" w:hRule="atLeast"/>
        </w:trPr>
        <w:tc>
          <w:tcPr>
            <w:tcW w:w="773" w:type="dxa"/>
            <w:tcBorders>
              <w:bottom w:val="single" w:color="000000" w:themeColor="text1" w:sz="6" w:space="0"/>
            </w:tcBorders>
            <w:shd w:val="clear" w:color="auto" w:fill="9E1F25"/>
            <w:vAlign w:val="center"/>
          </w:tcPr>
          <w:p w14:paraId="13A792D3">
            <w:pPr>
              <w:spacing w:line="360" w:lineRule="auto"/>
              <w:jc w:val="center"/>
              <w:rPr>
                <w:rFonts w:hint="default"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pPr>
            <w: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t>天数</w:t>
            </w:r>
          </w:p>
        </w:tc>
        <w:tc>
          <w:tcPr>
            <w:tcW w:w="4348" w:type="dxa"/>
            <w:tcBorders>
              <w:bottom w:val="single" w:color="000000" w:themeColor="text1" w:sz="6" w:space="0"/>
            </w:tcBorders>
            <w:shd w:val="clear" w:color="auto" w:fill="9E1F25"/>
            <w:vAlign w:val="center"/>
          </w:tcPr>
          <w:p w14:paraId="402DA934">
            <w:pPr>
              <w:spacing w:line="360" w:lineRule="auto"/>
              <w:jc w:val="cente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pPr>
            <w: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t>行程</w:t>
            </w:r>
          </w:p>
        </w:tc>
        <w:tc>
          <w:tcPr>
            <w:tcW w:w="666" w:type="dxa"/>
            <w:tcBorders>
              <w:bottom w:val="single" w:color="000000" w:themeColor="text1" w:sz="6" w:space="0"/>
            </w:tcBorders>
            <w:shd w:val="clear" w:color="auto" w:fill="9E1F25"/>
            <w:vAlign w:val="center"/>
          </w:tcPr>
          <w:p w14:paraId="1D94CF22">
            <w:pPr>
              <w:spacing w:line="360" w:lineRule="auto"/>
              <w:jc w:val="cente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pPr>
            <w: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t>早餐</w:t>
            </w:r>
          </w:p>
        </w:tc>
        <w:tc>
          <w:tcPr>
            <w:tcW w:w="1573" w:type="dxa"/>
            <w:tcBorders>
              <w:bottom w:val="single" w:color="000000" w:themeColor="text1" w:sz="6" w:space="0"/>
            </w:tcBorders>
            <w:shd w:val="clear" w:color="auto" w:fill="9E1F25"/>
            <w:vAlign w:val="center"/>
          </w:tcPr>
          <w:p w14:paraId="7075F84F">
            <w:pPr>
              <w:spacing w:line="360" w:lineRule="auto"/>
              <w:jc w:val="center"/>
              <w:rPr>
                <w:rFonts w:hint="default"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pPr>
            <w: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t>午餐</w:t>
            </w:r>
          </w:p>
        </w:tc>
        <w:tc>
          <w:tcPr>
            <w:tcW w:w="1241" w:type="dxa"/>
            <w:tcBorders>
              <w:bottom w:val="single" w:color="000000" w:themeColor="text1" w:sz="6" w:space="0"/>
            </w:tcBorders>
            <w:shd w:val="clear" w:color="auto" w:fill="9E1F25"/>
            <w:vAlign w:val="center"/>
          </w:tcPr>
          <w:p w14:paraId="2A2EB849">
            <w:pPr>
              <w:spacing w:line="360" w:lineRule="auto"/>
              <w:jc w:val="center"/>
              <w:rPr>
                <w:rFonts w:hint="default"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pPr>
            <w:r>
              <w:rPr>
                <w:rFonts w:hint="eastAsia" w:asciiTheme="majorEastAsia" w:hAnsiTheme="majorEastAsia" w:eastAsiaTheme="majorEastAsia" w:cstheme="majorEastAsia"/>
                <w:b/>
                <w:bCs/>
                <w:color w:val="FFFFFF" w:themeColor="background1"/>
                <w:sz w:val="24"/>
                <w:szCs w:val="24"/>
                <w:lang w:val="en-US" w:eastAsia="zh-CN"/>
                <w14:textFill>
                  <w14:solidFill>
                    <w14:schemeClr w14:val="bg1"/>
                  </w14:solidFill>
                </w14:textFill>
              </w:rPr>
              <w:t>晚餐</w:t>
            </w:r>
          </w:p>
        </w:tc>
        <w:tc>
          <w:tcPr>
            <w:tcW w:w="1770" w:type="dxa"/>
            <w:tcBorders>
              <w:bottom w:val="single" w:color="000000" w:themeColor="text1" w:sz="6" w:space="0"/>
            </w:tcBorders>
            <w:shd w:val="clear" w:color="auto" w:fill="9E1F25"/>
            <w:vAlign w:val="center"/>
          </w:tcPr>
          <w:p w14:paraId="0DA3E370">
            <w:pPr>
              <w:spacing w:before="41" w:line="360" w:lineRule="auto"/>
              <w:jc w:val="center"/>
              <w:rPr>
                <w:rFonts w:hint="eastAsia" w:asciiTheme="majorEastAsia" w:hAnsiTheme="majorEastAsia" w:eastAsiaTheme="majorEastAsia" w:cstheme="majorEastAsia"/>
                <w:b/>
                <w:bCs/>
                <w:color w:val="FFFFFF" w:themeColor="background1"/>
                <w:sz w:val="24"/>
                <w:szCs w:val="24"/>
                <w14:textFill>
                  <w14:solidFill>
                    <w14:schemeClr w14:val="bg1"/>
                  </w14:solidFill>
                </w14:textFill>
              </w:rPr>
            </w:pPr>
            <w:r>
              <w:rPr>
                <w:rFonts w:hint="eastAsia" w:asciiTheme="majorEastAsia" w:hAnsiTheme="majorEastAsia" w:eastAsiaTheme="majorEastAsia" w:cstheme="majorEastAsia"/>
                <w:b/>
                <w:bCs/>
                <w:color w:val="FFFFFF" w:themeColor="background1"/>
                <w:spacing w:val="-5"/>
                <w:sz w:val="24"/>
                <w:szCs w:val="24"/>
                <w14:textFill>
                  <w14:solidFill>
                    <w14:schemeClr w14:val="bg1"/>
                  </w14:solidFill>
                </w14:textFill>
              </w:rPr>
              <w:t>住宿安排</w:t>
            </w:r>
          </w:p>
        </w:tc>
      </w:tr>
      <w:tr w14:paraId="0AA293FE">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8C85713">
            <w:pPr>
              <w:pStyle w:val="7"/>
              <w:spacing w:before="82"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8"/>
                <w:sz w:val="21"/>
                <w:szCs w:val="21"/>
              </w:rPr>
              <w:t>D1</w:t>
            </w:r>
            <w:r>
              <w:rPr>
                <w:rFonts w:hint="eastAsia" w:asciiTheme="minorEastAsia" w:hAnsiTheme="minorEastAsia" w:eastAsiaTheme="minorEastAsia" w:cstheme="minorEastAsia"/>
                <w:b/>
                <w:bCs/>
                <w:spacing w:val="-8"/>
                <w:sz w:val="21"/>
                <w:szCs w:val="21"/>
                <w:lang w:val="en-US" w:eastAsia="zh-CN"/>
              </w:rPr>
              <w:t>-2</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E666D66">
            <w:pPr>
              <w:pStyle w:val="7"/>
              <w:spacing w:before="72" w:line="360" w:lineRule="auto"/>
              <w:ind w:left="216" w:leftChars="103" w:firstLine="0" w:firstLineChars="0"/>
              <w:jc w:val="left"/>
              <w:rPr>
                <w:rFonts w:hint="default" w:asciiTheme="minorEastAsia" w:hAnsiTheme="minorEastAsia" w:eastAsiaTheme="minorEastAsia" w:cstheme="minorEastAsia"/>
                <w:b/>
                <w:bCs/>
                <w:sz w:val="21"/>
                <w:szCs w:val="21"/>
                <w:lang w:val="en-US"/>
              </w:rPr>
            </w:pPr>
            <w:r>
              <w:rPr>
                <w:rFonts w:hint="eastAsia" w:asciiTheme="minorEastAsia" w:hAnsiTheme="minorEastAsia" w:eastAsiaTheme="minorEastAsia" w:cstheme="minorEastAsia"/>
                <w:b/>
                <w:bCs/>
                <w:spacing w:val="-1"/>
                <w:sz w:val="21"/>
                <w:szCs w:val="21"/>
                <w:lang w:val="en-US" w:eastAsia="zh-CN"/>
              </w:rPr>
              <w:t>成都-沈阳&gt;&gt;火车上</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39B0A6D">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B831C60">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2323AD3">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6966E4F">
            <w:pPr>
              <w:pStyle w:val="7"/>
              <w:spacing w:before="72" w:line="360" w:lineRule="auto"/>
              <w:jc w:val="center"/>
              <w:rPr>
                <w:rFonts w:hint="eastAsia" w:asciiTheme="minorEastAsia" w:hAnsiTheme="minorEastAsia" w:eastAsiaTheme="minorEastAsia" w:cstheme="minorEastAsia"/>
                <w:b/>
                <w:bCs/>
                <w:spacing w:val="-2"/>
                <w:sz w:val="21"/>
                <w:szCs w:val="21"/>
                <w:lang w:val="en-US" w:eastAsia="zh-CN"/>
              </w:rPr>
            </w:pPr>
            <w:r>
              <w:rPr>
                <w:rFonts w:hint="eastAsia" w:asciiTheme="minorEastAsia" w:hAnsiTheme="minorEastAsia" w:eastAsiaTheme="minorEastAsia" w:cstheme="minorEastAsia"/>
                <w:b/>
                <w:bCs/>
                <w:spacing w:val="-2"/>
                <w:sz w:val="21"/>
                <w:szCs w:val="21"/>
                <w:lang w:val="en-US" w:eastAsia="zh-CN"/>
              </w:rPr>
              <w:t>火车上</w:t>
            </w:r>
          </w:p>
        </w:tc>
      </w:tr>
      <w:tr w14:paraId="3D360441">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D80DC50">
            <w:pPr>
              <w:pStyle w:val="7"/>
              <w:spacing w:before="82" w:line="360" w:lineRule="auto"/>
              <w:jc w:val="center"/>
              <w:rPr>
                <w:rFonts w:hint="eastAsia" w:asciiTheme="minorEastAsia" w:hAnsiTheme="minorEastAsia" w:eastAsiaTheme="minorEastAsia" w:cstheme="minorEastAsia"/>
                <w:b/>
                <w:bCs/>
                <w:spacing w:val="-8"/>
                <w:sz w:val="21"/>
                <w:szCs w:val="21"/>
                <w:lang w:val="en-US" w:eastAsia="zh-CN"/>
              </w:rPr>
            </w:pPr>
            <w:r>
              <w:rPr>
                <w:rFonts w:hint="eastAsia" w:asciiTheme="minorEastAsia" w:hAnsiTheme="minorEastAsia" w:eastAsiaTheme="minorEastAsia" w:cstheme="minorEastAsia"/>
                <w:b/>
                <w:bCs/>
                <w:spacing w:val="-8"/>
                <w:sz w:val="21"/>
                <w:szCs w:val="21"/>
                <w:lang w:val="en-US" w:eastAsia="zh-CN"/>
              </w:rPr>
              <w:t>D3</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4B953F9">
            <w:pPr>
              <w:pStyle w:val="7"/>
              <w:spacing w:before="72" w:line="360" w:lineRule="auto"/>
              <w:ind w:left="218" w:leftChars="104" w:firstLine="0" w:firstLineChars="0"/>
              <w:jc w:val="left"/>
              <w:rPr>
                <w:rFonts w:hint="eastAsia" w:asciiTheme="minorEastAsia" w:hAnsiTheme="minorEastAsia" w:eastAsiaTheme="minorEastAsia" w:cstheme="minorEastAsia"/>
                <w:b/>
                <w:bCs/>
                <w:spacing w:val="-1"/>
                <w:sz w:val="21"/>
                <w:szCs w:val="21"/>
                <w:lang w:val="en-US" w:eastAsia="zh-CN"/>
              </w:rPr>
            </w:pPr>
            <w:r>
              <w:rPr>
                <w:rFonts w:hint="eastAsia" w:asciiTheme="minorEastAsia" w:hAnsiTheme="minorEastAsia" w:eastAsiaTheme="minorEastAsia" w:cstheme="minorEastAsia"/>
                <w:b/>
                <w:bCs/>
                <w:spacing w:val="-1"/>
                <w:sz w:val="21"/>
                <w:szCs w:val="21"/>
                <w:lang w:val="en-US" w:eastAsia="zh-CN"/>
              </w:rPr>
              <w:t>抵达沈阳</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4345E26">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331F11A">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1BAE7A4">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396CDB3">
            <w:pPr>
              <w:pStyle w:val="7"/>
              <w:spacing w:before="72" w:line="360" w:lineRule="auto"/>
              <w:jc w:val="center"/>
              <w:rPr>
                <w:rFonts w:hint="default" w:asciiTheme="minorEastAsia" w:hAnsiTheme="minorEastAsia" w:eastAsiaTheme="minorEastAsia" w:cstheme="minorEastAsia"/>
                <w:b/>
                <w:bCs/>
                <w:spacing w:val="-2"/>
                <w:sz w:val="21"/>
                <w:szCs w:val="21"/>
                <w:lang w:val="en-US" w:eastAsia="zh-CN"/>
              </w:rPr>
            </w:pPr>
            <w:r>
              <w:rPr>
                <w:rFonts w:hint="eastAsia" w:asciiTheme="minorEastAsia" w:hAnsiTheme="minorEastAsia" w:eastAsiaTheme="minorEastAsia" w:cstheme="minorEastAsia"/>
                <w:b/>
                <w:bCs/>
                <w:spacing w:val="-2"/>
                <w:sz w:val="21"/>
                <w:szCs w:val="21"/>
                <w:lang w:val="en-US" w:eastAsia="zh-CN"/>
              </w:rPr>
              <w:t>沈阳</w:t>
            </w:r>
          </w:p>
        </w:tc>
      </w:tr>
      <w:tr w14:paraId="74978BC8">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11E4094">
            <w:pPr>
              <w:pStyle w:val="7"/>
              <w:spacing w:before="82" w:line="360" w:lineRule="auto"/>
              <w:jc w:val="center"/>
              <w:rPr>
                <w:rFonts w:hint="eastAsia" w:asciiTheme="minorEastAsia" w:hAnsiTheme="minorEastAsia" w:eastAsiaTheme="minorEastAsia" w:cstheme="minorEastAsia"/>
                <w:b/>
                <w:bCs/>
                <w:spacing w:val="-8"/>
                <w:sz w:val="21"/>
                <w:szCs w:val="21"/>
                <w:lang w:val="en-US" w:eastAsia="zh-CN"/>
              </w:rPr>
            </w:pPr>
            <w:r>
              <w:rPr>
                <w:rFonts w:hint="eastAsia" w:asciiTheme="minorEastAsia" w:hAnsiTheme="minorEastAsia" w:eastAsiaTheme="minorEastAsia" w:cstheme="minorEastAsia"/>
                <w:b/>
                <w:bCs/>
                <w:spacing w:val="-8"/>
                <w:sz w:val="21"/>
                <w:szCs w:val="21"/>
                <w:lang w:val="en-US" w:eastAsia="zh-CN"/>
              </w:rPr>
              <w:t>D4</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CDEE3F5">
            <w:pPr>
              <w:pStyle w:val="7"/>
              <w:spacing w:before="70"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沈阳&gt;&gt;大帅府&gt;&gt;丹东</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69926B8">
            <w:pPr>
              <w:pStyle w:val="7"/>
              <w:spacing w:before="8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73AFDAA">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传统东北菜</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114FDF8">
            <w:pPr>
              <w:pStyle w:val="7"/>
              <w:spacing w:before="8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70E920E">
            <w:pPr>
              <w:pStyle w:val="7"/>
              <w:spacing w:before="3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丹东/东港/宽甸</w:t>
            </w:r>
          </w:p>
        </w:tc>
      </w:tr>
      <w:tr w14:paraId="4B6081FD">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57D368B">
            <w:pPr>
              <w:pStyle w:val="7"/>
              <w:spacing w:before="82"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5</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1F3BDBF">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丹东&gt;&gt;鸭绿江断桥&gt;&gt;二道白河镇</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5231E7C">
            <w:pPr>
              <w:pStyle w:val="7"/>
              <w:spacing w:before="3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5FD947B">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丹东特色餐</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5DBEF5B">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264D364">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2"/>
                <w:sz w:val="21"/>
                <w:szCs w:val="21"/>
              </w:rPr>
              <w:t>二道白河镇</w:t>
            </w:r>
          </w:p>
        </w:tc>
      </w:tr>
      <w:tr w14:paraId="31435E6E">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784FBAA">
            <w:pPr>
              <w:pStyle w:val="7"/>
              <w:spacing w:before="85"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6</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D83139E">
            <w:pPr>
              <w:pStyle w:val="7"/>
              <w:spacing w:before="34"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二道白河镇&gt;&gt;长白山北景区&gt;&gt;敦化/延吉</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2909AB8">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AF76464">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东北山珍宴</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81DDB5B">
            <w:pPr>
              <w:pStyle w:val="7"/>
              <w:spacing w:before="8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9EC93C8">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敦化/延吉</w:t>
            </w:r>
          </w:p>
        </w:tc>
      </w:tr>
      <w:tr w14:paraId="43A3A2E2">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7"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0411672">
            <w:pPr>
              <w:pStyle w:val="7"/>
              <w:spacing w:before="85"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7</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785546C">
            <w:pPr>
              <w:pStyle w:val="7"/>
              <w:spacing w:before="70"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敦化&gt;&gt;镜泊湖&gt;&gt;&gt;&gt;哈尔滨</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CA6F950">
            <w:pPr>
              <w:pStyle w:val="7"/>
              <w:spacing w:before="32"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B9D0096">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镜泊湖鱼宴</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246775E">
            <w:pPr>
              <w:pStyle w:val="7"/>
              <w:spacing w:before="8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8EADBE7">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3"/>
                <w:sz w:val="21"/>
                <w:szCs w:val="21"/>
              </w:rPr>
              <w:t>哈尔滨4钻酒店</w:t>
            </w:r>
          </w:p>
        </w:tc>
      </w:tr>
      <w:tr w14:paraId="5F39B0B8">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8CC4D20">
            <w:pPr>
              <w:pStyle w:val="7"/>
              <w:spacing w:before="82"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8</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CF0372B">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哈尔滨&gt;&gt;扎龙&gt;&gt;海拉尔</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F9AE246">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0BBC8FF">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lang w:val="en-US" w:eastAsia="zh-CN"/>
              </w:rPr>
              <w:t>z</w:t>
            </w:r>
            <w:r>
              <w:rPr>
                <w:rFonts w:hint="eastAsia" w:asciiTheme="minorEastAsia" w:hAnsiTheme="minorEastAsia" w:eastAsiaTheme="minorEastAsia" w:cstheme="minorEastAsia"/>
                <w:b/>
                <w:bCs/>
                <w:spacing w:val="-1"/>
                <w:sz w:val="21"/>
                <w:szCs w:val="21"/>
              </w:rPr>
              <w:t>关东农家菜</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F7CEE30">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3AD6C5E">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2"/>
                <w:sz w:val="21"/>
                <w:szCs w:val="21"/>
              </w:rPr>
              <w:t>黑蒙界</w:t>
            </w:r>
          </w:p>
        </w:tc>
      </w:tr>
      <w:tr w14:paraId="1848BBAF">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BA5C1BB">
            <w:pPr>
              <w:pStyle w:val="7"/>
              <w:spacing w:before="83"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9</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8425EE4">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海拉尔&gt;&gt;呼伦贝尔大草原&gt;&gt;满洲里</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172E37E">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26405E9">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特色手把肉</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03B55BF">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CE0E1E1">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满洲里</w:t>
            </w:r>
          </w:p>
        </w:tc>
      </w:tr>
      <w:tr w14:paraId="28863B58">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0D7FFFE">
            <w:pPr>
              <w:pStyle w:val="7"/>
              <w:spacing w:before="82"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10</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C3BFDBE">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满洲里&gt;&gt;黑山头&gt;&gt;额尔古纳湿地&gt;&gt;根河</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FA2AFE2">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2FA69AD">
            <w:pPr>
              <w:pStyle w:val="7"/>
              <w:spacing w:before="7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林区养生宴</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98B9D8B">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FB5CCE1">
            <w:pPr>
              <w:pStyle w:val="7"/>
              <w:spacing w:before="3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额尔古纳/根河</w:t>
            </w:r>
          </w:p>
        </w:tc>
      </w:tr>
      <w:tr w14:paraId="6F98AD1B">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4CCE9D5">
            <w:pPr>
              <w:pStyle w:val="7"/>
              <w:spacing w:before="82"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8"/>
                <w:sz w:val="21"/>
                <w:szCs w:val="21"/>
              </w:rPr>
              <w:t>D</w:t>
            </w:r>
            <w:r>
              <w:rPr>
                <w:rFonts w:hint="eastAsia" w:asciiTheme="minorEastAsia" w:hAnsiTheme="minorEastAsia" w:eastAsiaTheme="minorEastAsia" w:cstheme="minorEastAsia"/>
                <w:b/>
                <w:bCs/>
                <w:spacing w:val="-8"/>
                <w:sz w:val="21"/>
                <w:szCs w:val="21"/>
                <w:lang w:val="en-US" w:eastAsia="zh-CN"/>
              </w:rPr>
              <w:t>11</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39DA09B">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额尔古纳&gt;&gt;根河&gt;&gt;敖鲁古雅使鹿部落&gt;&gt;北极</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96C3FB5">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FDF2C5D">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湿地铁锅炖</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BD65566">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D77FD27">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北极村家庭宾馆</w:t>
            </w:r>
          </w:p>
        </w:tc>
      </w:tr>
      <w:tr w14:paraId="6A4339A4">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79D9385">
            <w:pPr>
              <w:pStyle w:val="7"/>
              <w:spacing w:before="81" w:line="36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6"/>
                <w:sz w:val="21"/>
                <w:szCs w:val="21"/>
              </w:rPr>
              <w:t>D1</w:t>
            </w:r>
            <w:r>
              <w:rPr>
                <w:rFonts w:hint="eastAsia" w:asciiTheme="minorEastAsia" w:hAnsiTheme="minorEastAsia" w:eastAsiaTheme="minorEastAsia" w:cstheme="minorEastAsia"/>
                <w:b/>
                <w:bCs/>
                <w:spacing w:val="-6"/>
                <w:sz w:val="21"/>
                <w:szCs w:val="21"/>
                <w:lang w:val="en-US" w:eastAsia="zh-CN"/>
              </w:rPr>
              <w:t>2</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6F78371">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北极村&gt;&gt;漠河&gt;&gt;加格达奇</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98474C4">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457B1562">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最东北美食</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1E333D0">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北极农家宴</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C1FB420">
            <w:pPr>
              <w:pStyle w:val="7"/>
              <w:spacing w:before="3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加格达奇/嫩江</w:t>
            </w:r>
          </w:p>
        </w:tc>
      </w:tr>
      <w:tr w14:paraId="2493BCCF">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2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571BEAF">
            <w:pPr>
              <w:pStyle w:val="7"/>
              <w:spacing w:before="81"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6"/>
                <w:sz w:val="21"/>
                <w:szCs w:val="21"/>
              </w:rPr>
              <w:t>D1</w:t>
            </w:r>
            <w:r>
              <w:rPr>
                <w:rFonts w:hint="eastAsia" w:asciiTheme="minorEastAsia" w:hAnsiTheme="minorEastAsia" w:eastAsiaTheme="minorEastAsia" w:cstheme="minorEastAsia"/>
                <w:b/>
                <w:bCs/>
                <w:spacing w:val="-6"/>
                <w:sz w:val="21"/>
                <w:szCs w:val="21"/>
                <w:lang w:val="en-US" w:eastAsia="zh-CN"/>
              </w:rPr>
              <w:t>3</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DA56167">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加格达奇&gt;&gt;五大连池&gt;&gt;冷矿泉</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109E8C8">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A4E3B33">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矿泉豆腐宴</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03B0B51">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忆苦思甜餐</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60AC984">
            <w:pPr>
              <w:pStyle w:val="7"/>
              <w:spacing w:before="69"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五大连池</w:t>
            </w:r>
          </w:p>
        </w:tc>
      </w:tr>
      <w:tr w14:paraId="310BFB5C">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DE413D7">
            <w:pPr>
              <w:pStyle w:val="7"/>
              <w:spacing w:before="80"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6"/>
                <w:sz w:val="21"/>
                <w:szCs w:val="21"/>
              </w:rPr>
              <w:t>D1</w:t>
            </w:r>
            <w:r>
              <w:rPr>
                <w:rFonts w:hint="eastAsia" w:asciiTheme="minorEastAsia" w:hAnsiTheme="minorEastAsia" w:eastAsiaTheme="minorEastAsia" w:cstheme="minorEastAsia"/>
                <w:b/>
                <w:bCs/>
                <w:spacing w:val="-6"/>
                <w:sz w:val="21"/>
                <w:szCs w:val="21"/>
                <w:lang w:val="en-US" w:eastAsia="zh-CN"/>
              </w:rPr>
              <w:t>4</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7CB0854">
            <w:pPr>
              <w:pStyle w:val="7"/>
              <w:spacing w:before="69" w:line="360" w:lineRule="auto"/>
              <w:ind w:left="218" w:leftChars="104" w:firstLine="0" w:firstLineChars="0"/>
              <w:jc w:val="left"/>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pacing w:val="-1"/>
                <w:sz w:val="21"/>
                <w:szCs w:val="21"/>
              </w:rPr>
              <w:t>北饮泉&gt;&gt;哈尔滨&gt;&gt;</w:t>
            </w:r>
            <w:r>
              <w:rPr>
                <w:rFonts w:hint="eastAsia" w:asciiTheme="minorEastAsia" w:hAnsiTheme="minorEastAsia" w:eastAsiaTheme="minorEastAsia" w:cstheme="minorEastAsia"/>
                <w:b/>
                <w:bCs/>
                <w:spacing w:val="-1"/>
                <w:sz w:val="21"/>
                <w:szCs w:val="21"/>
                <w:lang w:val="en-US" w:eastAsia="zh-CN"/>
              </w:rPr>
              <w:t>成都</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FB2AEAB">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A8D1212">
            <w:pPr>
              <w:pStyle w:val="7"/>
              <w:spacing w:before="71"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老哈八大碗</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1861BA2D">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B16611F">
            <w:pPr>
              <w:pStyle w:val="7"/>
              <w:spacing w:before="69"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火车上</w:t>
            </w:r>
          </w:p>
        </w:tc>
      </w:tr>
      <w:tr w14:paraId="0EA6ADEF">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0EBEF31">
            <w:pPr>
              <w:pStyle w:val="7"/>
              <w:spacing w:before="80" w:line="360" w:lineRule="auto"/>
              <w:jc w:val="center"/>
              <w:rPr>
                <w:rFonts w:hint="eastAsia" w:asciiTheme="minorEastAsia" w:hAnsiTheme="minorEastAsia" w:eastAsiaTheme="minorEastAsia" w:cstheme="minorEastAsia"/>
                <w:b/>
                <w:bCs/>
                <w:spacing w:val="-6"/>
                <w:sz w:val="21"/>
                <w:szCs w:val="21"/>
                <w:lang w:val="en-US" w:eastAsia="zh-CN"/>
              </w:rPr>
            </w:pPr>
            <w:r>
              <w:rPr>
                <w:rFonts w:hint="eastAsia" w:asciiTheme="minorEastAsia" w:hAnsiTheme="minorEastAsia" w:eastAsiaTheme="minorEastAsia" w:cstheme="minorEastAsia"/>
                <w:b/>
                <w:bCs/>
                <w:spacing w:val="-6"/>
                <w:sz w:val="21"/>
                <w:szCs w:val="21"/>
                <w:lang w:val="en-US" w:eastAsia="zh-CN"/>
              </w:rPr>
              <w:t>D15</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D5BB29B">
            <w:pPr>
              <w:pStyle w:val="7"/>
              <w:spacing w:before="69" w:line="360" w:lineRule="auto"/>
              <w:ind w:left="218" w:leftChars="104" w:firstLine="0" w:firstLineChars="0"/>
              <w:jc w:val="left"/>
              <w:rPr>
                <w:rFonts w:hint="eastAsia" w:asciiTheme="minorEastAsia" w:hAnsiTheme="minorEastAsia" w:eastAsiaTheme="minorEastAsia" w:cstheme="minorEastAsia"/>
                <w:b/>
                <w:bCs/>
                <w:spacing w:val="-1"/>
                <w:sz w:val="21"/>
                <w:szCs w:val="21"/>
                <w:lang w:val="en-US" w:eastAsia="zh-CN"/>
              </w:rPr>
            </w:pPr>
            <w:r>
              <w:rPr>
                <w:rFonts w:hint="eastAsia" w:asciiTheme="minorEastAsia" w:hAnsiTheme="minorEastAsia" w:eastAsiaTheme="minorEastAsia" w:cstheme="minorEastAsia"/>
                <w:b/>
                <w:bCs/>
                <w:spacing w:val="-1"/>
                <w:sz w:val="21"/>
                <w:szCs w:val="21"/>
                <w:lang w:val="en-US" w:eastAsia="zh-CN"/>
              </w:rPr>
              <w:t>火车上</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EF86138">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91A9CD1">
            <w:pPr>
              <w:pStyle w:val="7"/>
              <w:spacing w:before="71" w:line="360" w:lineRule="auto"/>
              <w:jc w:val="center"/>
              <w:rPr>
                <w:rFonts w:hint="eastAsia" w:asciiTheme="minorEastAsia" w:hAnsiTheme="minorEastAsia" w:eastAsiaTheme="minorEastAsia" w:cstheme="minorEastAsia"/>
                <w:b/>
                <w:bCs/>
                <w:spacing w:val="-1"/>
                <w:sz w:val="21"/>
                <w:szCs w:val="21"/>
              </w:rPr>
            </w:pPr>
            <w:r>
              <w:rPr>
                <w:rFonts w:hint="eastAsia" w:asciiTheme="minorEastAsia" w:hAnsiTheme="minorEastAsia" w:eastAsiaTheme="minorEastAsia" w:cstheme="minorEastAsia"/>
                <w:b/>
                <w:bCs/>
                <w:sz w:val="21"/>
                <w:szCs w:val="21"/>
              </w:rPr>
              <w:t>×</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252F4D1D">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FBA61AC">
            <w:pPr>
              <w:pStyle w:val="7"/>
              <w:spacing w:before="69"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火车上</w:t>
            </w:r>
          </w:p>
        </w:tc>
      </w:tr>
      <w:tr w14:paraId="1D2660AE">
        <w:tblPrEx>
          <w:tblBorders>
            <w:top w:val="single" w:color="73171B" w:sz="6" w:space="0"/>
            <w:left w:val="single" w:color="73171B" w:sz="6" w:space="0"/>
            <w:bottom w:val="single" w:color="73171B" w:sz="6" w:space="0"/>
            <w:right w:val="single" w:color="73171B" w:sz="6" w:space="0"/>
            <w:insideH w:val="single" w:color="73171B" w:sz="6" w:space="0"/>
            <w:insideV w:val="single" w:color="73171B" w:sz="6" w:space="0"/>
          </w:tblBorders>
          <w:tblCellMar>
            <w:top w:w="0" w:type="dxa"/>
            <w:left w:w="0" w:type="dxa"/>
            <w:bottom w:w="0" w:type="dxa"/>
            <w:right w:w="0" w:type="dxa"/>
          </w:tblCellMar>
        </w:tblPrEx>
        <w:trPr>
          <w:trHeight w:val="311" w:hRule="atLeast"/>
        </w:trPr>
        <w:tc>
          <w:tcPr>
            <w:tcW w:w="7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5E78E29D">
            <w:pPr>
              <w:pStyle w:val="7"/>
              <w:spacing w:before="80" w:line="360" w:lineRule="auto"/>
              <w:jc w:val="center"/>
              <w:rPr>
                <w:rFonts w:hint="eastAsia" w:asciiTheme="minorEastAsia" w:hAnsiTheme="minorEastAsia" w:eastAsiaTheme="minorEastAsia" w:cstheme="minorEastAsia"/>
                <w:b/>
                <w:bCs/>
                <w:spacing w:val="-6"/>
                <w:sz w:val="21"/>
                <w:szCs w:val="21"/>
                <w:lang w:val="en-US" w:eastAsia="zh-CN"/>
              </w:rPr>
            </w:pPr>
            <w:r>
              <w:rPr>
                <w:rFonts w:hint="eastAsia" w:asciiTheme="minorEastAsia" w:hAnsiTheme="minorEastAsia" w:eastAsiaTheme="minorEastAsia" w:cstheme="minorEastAsia"/>
                <w:b/>
                <w:bCs/>
                <w:spacing w:val="-6"/>
                <w:sz w:val="21"/>
                <w:szCs w:val="21"/>
                <w:lang w:val="en-US" w:eastAsia="zh-CN"/>
              </w:rPr>
              <w:t>D16</w:t>
            </w:r>
          </w:p>
        </w:tc>
        <w:tc>
          <w:tcPr>
            <w:tcW w:w="434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36A9118B">
            <w:pPr>
              <w:pStyle w:val="7"/>
              <w:spacing w:before="69" w:line="360" w:lineRule="auto"/>
              <w:ind w:left="218" w:leftChars="104" w:firstLine="0" w:firstLineChars="0"/>
              <w:jc w:val="left"/>
              <w:rPr>
                <w:rFonts w:hint="eastAsia" w:asciiTheme="minorEastAsia" w:hAnsiTheme="minorEastAsia" w:eastAsiaTheme="minorEastAsia" w:cstheme="minorEastAsia"/>
                <w:b/>
                <w:bCs/>
                <w:spacing w:val="-1"/>
                <w:sz w:val="21"/>
                <w:szCs w:val="21"/>
                <w:lang w:val="en-US" w:eastAsia="zh-CN"/>
              </w:rPr>
            </w:pPr>
            <w:r>
              <w:rPr>
                <w:rFonts w:hint="eastAsia" w:asciiTheme="minorEastAsia" w:hAnsiTheme="minorEastAsia" w:eastAsiaTheme="minorEastAsia" w:cstheme="minorEastAsia"/>
                <w:b/>
                <w:bCs/>
                <w:spacing w:val="-1"/>
                <w:sz w:val="21"/>
                <w:szCs w:val="21"/>
                <w:lang w:val="en-US" w:eastAsia="zh-CN"/>
              </w:rPr>
              <w:t>抵达成都</w:t>
            </w:r>
          </w:p>
        </w:tc>
        <w:tc>
          <w:tcPr>
            <w:tcW w:w="66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5169B12">
            <w:pPr>
              <w:pStyle w:val="7"/>
              <w:spacing w:before="34"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573"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603AE2D9">
            <w:pPr>
              <w:pStyle w:val="7"/>
              <w:spacing w:before="71" w:line="360" w:lineRule="auto"/>
              <w:jc w:val="center"/>
              <w:rPr>
                <w:rFonts w:hint="eastAsia" w:asciiTheme="minorEastAsia" w:hAnsiTheme="minorEastAsia" w:eastAsiaTheme="minorEastAsia" w:cstheme="minorEastAsia"/>
                <w:b/>
                <w:bCs/>
                <w:spacing w:val="-1"/>
                <w:sz w:val="21"/>
                <w:szCs w:val="21"/>
              </w:rPr>
            </w:pPr>
            <w:r>
              <w:rPr>
                <w:rFonts w:hint="eastAsia" w:asciiTheme="minorEastAsia" w:hAnsiTheme="minorEastAsia" w:eastAsiaTheme="minorEastAsia" w:cstheme="minorEastAsia"/>
                <w:b/>
                <w:bCs/>
                <w:sz w:val="21"/>
                <w:szCs w:val="21"/>
              </w:rPr>
              <w:t>×</w:t>
            </w:r>
          </w:p>
        </w:tc>
        <w:tc>
          <w:tcPr>
            <w:tcW w:w="124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7181444F">
            <w:pPr>
              <w:pStyle w:val="7"/>
              <w:spacing w:before="80"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w:t>
            </w:r>
          </w:p>
        </w:tc>
        <w:tc>
          <w:tcPr>
            <w:tcW w:w="17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14:paraId="043121DF">
            <w:pPr>
              <w:pStyle w:val="7"/>
              <w:spacing w:before="69" w:line="36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温馨的家</w:t>
            </w:r>
          </w:p>
        </w:tc>
      </w:tr>
    </w:tbl>
    <w:p w14:paraId="6551EA02">
      <w:pPr>
        <w:spacing w:line="360" w:lineRule="auto"/>
        <w:rPr>
          <w:rFonts w:hint="eastAsia" w:asciiTheme="minorEastAsia" w:hAnsiTheme="minorEastAsia" w:eastAsiaTheme="minorEastAsia" w:cstheme="minorEastAsia"/>
          <w:b w:val="0"/>
          <w:bCs w:val="0"/>
          <w:sz w:val="21"/>
        </w:rPr>
      </w:pPr>
    </w:p>
    <w:p w14:paraId="2C487EB6">
      <w:pPr>
        <w:spacing w:line="360" w:lineRule="auto"/>
        <w:rPr>
          <w:rFonts w:hint="eastAsia" w:asciiTheme="minorEastAsia" w:hAnsiTheme="minorEastAsia" w:eastAsiaTheme="minorEastAsia" w:cstheme="minorEastAsia"/>
          <w:b w:val="0"/>
          <w:bCs w:val="0"/>
          <w:sz w:val="21"/>
        </w:rPr>
      </w:pPr>
    </w:p>
    <w:p w14:paraId="19B93409">
      <w:pPr>
        <w:spacing w:line="360" w:lineRule="auto"/>
        <w:rPr>
          <w:rFonts w:hint="eastAsia" w:asciiTheme="minorEastAsia" w:hAnsiTheme="minorEastAsia" w:eastAsiaTheme="minorEastAsia" w:cstheme="minorEastAsia"/>
          <w:b w:val="0"/>
          <w:bCs w:val="0"/>
          <w:sz w:val="21"/>
        </w:rPr>
      </w:pPr>
    </w:p>
    <w:p w14:paraId="3EF29BB8">
      <w:pPr>
        <w:spacing w:before="18" w:line="360" w:lineRule="auto"/>
        <w:ind w:firstLine="602" w:firstLineChars="300"/>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FF0000"/>
          <w:spacing w:val="-5"/>
          <w:sz w:val="21"/>
          <w:szCs w:val="21"/>
        </w:rPr>
        <w:t>详细行程安排：</w:t>
      </w:r>
    </w:p>
    <w:tbl>
      <w:tblPr>
        <w:tblStyle w:val="6"/>
        <w:tblW w:w="11554" w:type="dxa"/>
        <w:tblInd w:w="283" w:type="dxa"/>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Layout w:type="fixed"/>
        <w:tblCellMar>
          <w:top w:w="0" w:type="dxa"/>
          <w:left w:w="0" w:type="dxa"/>
          <w:bottom w:w="0" w:type="dxa"/>
          <w:right w:w="0" w:type="dxa"/>
        </w:tblCellMar>
      </w:tblPr>
      <w:tblGrid>
        <w:gridCol w:w="11554"/>
      </w:tblGrid>
      <w:tr w14:paraId="7A3658A3">
        <w:tblPrEx>
          <w:tblCellMar>
            <w:top w:w="0" w:type="dxa"/>
            <w:left w:w="0" w:type="dxa"/>
            <w:bottom w:w="0" w:type="dxa"/>
            <w:right w:w="0" w:type="dxa"/>
          </w:tblCellMar>
        </w:tblPrEx>
        <w:trPr>
          <w:trHeight w:val="404" w:hRule="atLeast"/>
        </w:trPr>
        <w:tc>
          <w:tcPr>
            <w:tcW w:w="11554" w:type="dxa"/>
            <w:shd w:val="clear" w:color="auto" w:fill="548DD4"/>
            <w:vAlign w:val="top"/>
          </w:tcPr>
          <w:p w14:paraId="3CCA6136">
            <w:pPr>
              <w:pStyle w:val="7"/>
              <w:spacing w:before="61" w:line="360" w:lineRule="auto"/>
              <w:ind w:left="12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FFFFFF"/>
                <w:spacing w:val="-1"/>
                <w:sz w:val="21"/>
                <w:szCs w:val="21"/>
              </w:rPr>
              <w:t>D1</w:t>
            </w:r>
            <w:r>
              <w:rPr>
                <w:rFonts w:hint="eastAsia" w:asciiTheme="minorEastAsia" w:hAnsiTheme="minorEastAsia" w:eastAsiaTheme="minorEastAsia" w:cstheme="minorEastAsia"/>
                <w:b/>
                <w:bCs/>
                <w:color w:val="FFFFFF"/>
                <w:spacing w:val="-1"/>
                <w:sz w:val="21"/>
                <w:szCs w:val="21"/>
                <w:lang w:val="en-US" w:eastAsia="zh-CN"/>
              </w:rPr>
              <w:t xml:space="preserve">-2 </w:t>
            </w:r>
            <w:r>
              <w:rPr>
                <w:rFonts w:hint="eastAsia" w:asciiTheme="minorEastAsia" w:hAnsiTheme="minorEastAsia" w:eastAsiaTheme="minorEastAsia" w:cstheme="minorEastAsia"/>
                <w:b/>
                <w:bCs/>
                <w:color w:val="FFFFFF"/>
                <w:spacing w:val="-1"/>
                <w:sz w:val="21"/>
                <w:szCs w:val="21"/>
              </w:rPr>
              <w:t>出发地</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沈阳（火车出发提前1-2天）</w:t>
            </w:r>
            <w:r>
              <w:rPr>
                <w:rFonts w:hint="eastAsia" w:asciiTheme="minorEastAsia" w:hAnsiTheme="minorEastAsia" w:eastAsiaTheme="minorEastAsia" w:cstheme="minorEastAsia"/>
                <w:b/>
                <w:bCs/>
                <w:color w:val="FFFFFF"/>
                <w:spacing w:val="-1"/>
                <w:sz w:val="21"/>
                <w:szCs w:val="21"/>
                <w:lang w:val="en-US" w:eastAsia="zh-CN"/>
              </w:rPr>
              <w:t xml:space="preserve">         用餐：自理           </w:t>
            </w:r>
            <w:r>
              <w:rPr>
                <w:rFonts w:hint="eastAsia" w:asciiTheme="minorEastAsia" w:hAnsiTheme="minorEastAsia" w:eastAsiaTheme="minorEastAsia" w:cstheme="minorEastAsia"/>
                <w:b/>
                <w:bCs/>
                <w:color w:val="FFFFFF"/>
                <w:spacing w:val="-1"/>
                <w:sz w:val="21"/>
                <w:szCs w:val="21"/>
              </w:rPr>
              <w:t>住宿：火车</w:t>
            </w:r>
            <w:r>
              <w:rPr>
                <w:rFonts w:hint="eastAsia" w:asciiTheme="minorEastAsia" w:hAnsiTheme="minorEastAsia" w:eastAsiaTheme="minorEastAsia" w:cstheme="minorEastAsia"/>
                <w:b/>
                <w:bCs/>
                <w:color w:val="FFFFFF"/>
                <w:spacing w:val="-1"/>
                <w:sz w:val="21"/>
                <w:szCs w:val="21"/>
                <w:lang w:val="en-US" w:eastAsia="zh-CN"/>
              </w:rPr>
              <w:t>上</w:t>
            </w:r>
          </w:p>
        </w:tc>
      </w:tr>
      <w:tr w14:paraId="50A527F4">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1204" w:hRule="atLeast"/>
        </w:trPr>
        <w:tc>
          <w:tcPr>
            <w:tcW w:w="11554" w:type="dxa"/>
            <w:shd w:val="clear" w:color="auto" w:fill="FFFFFF"/>
            <w:vAlign w:val="top"/>
          </w:tcPr>
          <w:p w14:paraId="47AE040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01" w:firstLineChars="195"/>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1"/>
                <w:szCs w:val="21"/>
                <w:lang w:val="en-US" w:eastAsia="zh-CN"/>
              </w:rPr>
              <w:t>请游客自行乘坐火车</w:t>
            </w:r>
            <w:r>
              <w:rPr>
                <w:rFonts w:hint="eastAsia" w:asciiTheme="minorEastAsia" w:hAnsiTheme="minorEastAsia" w:eastAsiaTheme="minorEastAsia" w:cstheme="minorEastAsia"/>
                <w:spacing w:val="-2"/>
                <w:sz w:val="21"/>
                <w:szCs w:val="21"/>
              </w:rPr>
              <w:t>赴最美东北—沈阳站。</w:t>
            </w:r>
            <w:r>
              <w:rPr>
                <w:rFonts w:hint="eastAsia" w:asciiTheme="minorEastAsia" w:hAnsiTheme="minorEastAsia" w:eastAsiaTheme="minorEastAsia" w:cstheme="minorEastAsia"/>
                <w:lang w:val="en-US" w:eastAsia="zh-CN"/>
              </w:rPr>
              <w:t>这里</w:t>
            </w:r>
            <w:r>
              <w:rPr>
                <w:rFonts w:hint="eastAsia" w:asciiTheme="minorEastAsia" w:hAnsiTheme="minorEastAsia" w:eastAsiaTheme="minorEastAsia" w:cstheme="minorEastAsia"/>
              </w:rPr>
              <w:t>是国家历史文化名城，清朝发祥地，素有“一朝发祥地，两代帝王都”之称。明天启五年（1625年），清太祖努尔哈赤迁都于此，皇太极建盛京城，并在此建立中国清朝，沈阳从军事卫所一跃为清代两京之一的盛京皇城，开始成为东北中心城市。</w:t>
            </w:r>
          </w:p>
          <w:p w14:paraId="71EC458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09" w:firstLineChars="195"/>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参考车次：成都西-沈阳北  K386次 12:58-06:02+2天</w:t>
            </w:r>
          </w:p>
          <w:p w14:paraId="2D91201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09" w:firstLineChars="195"/>
              <w:textAlignment w:val="auto"/>
              <w:rPr>
                <w:rFonts w:hint="eastAsia"/>
              </w:rPr>
            </w:pPr>
          </w:p>
          <w:p w14:paraId="37BF292B">
            <w:pPr>
              <w:keepNext w:val="0"/>
              <w:keepLines w:val="0"/>
              <w:widowControl/>
              <w:suppressLineNumbers w:val="0"/>
              <w:spacing w:line="360" w:lineRule="auto"/>
              <w:ind w:left="218" w:leftChars="104" w:firstLine="0" w:firstLineChars="0"/>
              <w:jc w:val="left"/>
              <w:rPr>
                <w:rFonts w:hint="eastAsia" w:asciiTheme="minorEastAsia" w:hAnsiTheme="minorEastAsia" w:eastAsiaTheme="minorEastAsia" w:cstheme="minorEastAsia"/>
                <w:b w:val="0"/>
                <w:bCs w:val="0"/>
                <w:snapToGrid w:val="0"/>
                <w:color w:val="E46C0A" w:themeColor="accent6" w:themeShade="BF"/>
                <w:kern w:val="0"/>
                <w:sz w:val="18"/>
                <w:szCs w:val="18"/>
                <w:lang w:val="en-US" w:eastAsia="zh-CN" w:bidi="ar"/>
              </w:rPr>
            </w:pPr>
            <w:r>
              <w:rPr>
                <w:rFonts w:hint="eastAsia" w:asciiTheme="minorEastAsia" w:hAnsiTheme="minorEastAsia" w:eastAsiaTheme="minorEastAsia" w:cstheme="minorEastAsia"/>
                <w:b w:val="0"/>
                <w:bCs w:val="0"/>
                <w:snapToGrid w:val="0"/>
                <w:color w:val="E46C0A" w:themeColor="accent6" w:themeShade="BF"/>
                <w:kern w:val="0"/>
                <w:sz w:val="18"/>
                <w:szCs w:val="18"/>
                <w:lang w:val="en-US" w:eastAsia="zh-CN" w:bidi="ar"/>
              </w:rPr>
              <w:t>温馨提示：</w:t>
            </w:r>
          </w:p>
          <w:p w14:paraId="0D5BD56D">
            <w:pPr>
              <w:pStyle w:val="7"/>
              <w:numPr>
                <w:ilvl w:val="0"/>
                <w:numId w:val="1"/>
              </w:numPr>
              <w:tabs>
                <w:tab w:val="left" w:pos="11340"/>
                <w:tab w:val="left" w:pos="11560"/>
              </w:tabs>
              <w:spacing w:before="43" w:line="360" w:lineRule="auto"/>
              <w:ind w:left="214" w:leftChars="102" w:right="200" w:rightChars="0" w:firstLine="4" w:firstLineChars="0"/>
              <w:rPr>
                <w:rFonts w:hint="eastAsia" w:asciiTheme="minorEastAsia" w:hAnsiTheme="minorEastAsia" w:eastAsiaTheme="minorEastAsia" w:cstheme="minorEastAsia"/>
                <w:b w:val="0"/>
                <w:bCs w:val="0"/>
                <w:color w:val="E46C0A" w:themeColor="accent6" w:themeShade="BF"/>
                <w:spacing w:val="-1"/>
                <w:sz w:val="18"/>
                <w:szCs w:val="18"/>
              </w:rPr>
            </w:pPr>
            <w:r>
              <w:rPr>
                <w:rFonts w:hint="eastAsia" w:asciiTheme="minorEastAsia" w:hAnsiTheme="minorEastAsia" w:eastAsiaTheme="minorEastAsia" w:cstheme="minorEastAsia"/>
                <w:b w:val="0"/>
                <w:bCs w:val="0"/>
                <w:color w:val="E46C0A" w:themeColor="accent6" w:themeShade="BF"/>
                <w:spacing w:val="-2"/>
                <w:sz w:val="18"/>
                <w:szCs w:val="18"/>
                <w:lang w:val="en-US" w:eastAsia="zh-CN"/>
              </w:rPr>
              <w:t>请带好证件，</w:t>
            </w:r>
            <w:r>
              <w:rPr>
                <w:rFonts w:hint="eastAsia" w:asciiTheme="minorEastAsia" w:hAnsiTheme="minorEastAsia" w:eastAsiaTheme="minorEastAsia" w:cstheme="minorEastAsia"/>
                <w:b w:val="0"/>
                <w:bCs w:val="0"/>
                <w:color w:val="E46C0A" w:themeColor="accent6" w:themeShade="BF"/>
                <w:spacing w:val="-2"/>
                <w:sz w:val="18"/>
                <w:szCs w:val="18"/>
              </w:rPr>
              <w:t>请谅解我们无法</w:t>
            </w:r>
            <w:r>
              <w:rPr>
                <w:rFonts w:hint="eastAsia" w:asciiTheme="minorEastAsia" w:hAnsiTheme="minorEastAsia" w:eastAsiaTheme="minorEastAsia" w:cstheme="minorEastAsia"/>
                <w:b w:val="0"/>
                <w:bCs w:val="0"/>
                <w:color w:val="E46C0A" w:themeColor="accent6" w:themeShade="BF"/>
                <w:spacing w:val="-3"/>
                <w:sz w:val="18"/>
                <w:szCs w:val="18"/>
              </w:rPr>
              <w:t>为您指定车次和铺位！</w:t>
            </w:r>
            <w:r>
              <w:rPr>
                <w:rFonts w:hint="eastAsia" w:asciiTheme="minorEastAsia" w:hAnsiTheme="minorEastAsia" w:eastAsiaTheme="minorEastAsia" w:cstheme="minorEastAsia"/>
                <w:b w:val="0"/>
                <w:bCs w:val="0"/>
                <w:color w:val="E46C0A" w:themeColor="accent6" w:themeShade="BF"/>
                <w:spacing w:val="-1"/>
                <w:sz w:val="18"/>
                <w:szCs w:val="18"/>
              </w:rPr>
              <w:t>请相信我们一定会尽力！</w:t>
            </w:r>
          </w:p>
        </w:tc>
      </w:tr>
      <w:tr w14:paraId="73D028FE">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738F98F2">
            <w:pPr>
              <w:pStyle w:val="7"/>
              <w:spacing w:before="112" w:line="36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FFFF"/>
                <w:sz w:val="21"/>
                <w:szCs w:val="21"/>
              </w:rPr>
              <w:t>D</w:t>
            </w:r>
            <w:r>
              <w:rPr>
                <w:rFonts w:hint="eastAsia" w:asciiTheme="minorEastAsia" w:hAnsiTheme="minorEastAsia" w:eastAsiaTheme="minorEastAsia" w:cstheme="minorEastAsia"/>
                <w:b/>
                <w:bCs/>
                <w:color w:val="FFFFFF"/>
                <w:sz w:val="21"/>
                <w:szCs w:val="21"/>
                <w:lang w:val="en-US" w:eastAsia="zh-CN"/>
              </w:rPr>
              <w:t xml:space="preserve">3 抵达沈阳                                     </w:t>
            </w:r>
            <w:r>
              <w:rPr>
                <w:rFonts w:hint="eastAsia" w:asciiTheme="minorEastAsia" w:hAnsiTheme="minorEastAsia" w:eastAsiaTheme="minorEastAsia" w:cstheme="minorEastAsia"/>
                <w:b/>
                <w:bCs/>
                <w:color w:val="FFFFFF"/>
                <w:spacing w:val="-1"/>
                <w:sz w:val="21"/>
                <w:szCs w:val="21"/>
                <w:lang w:val="en-US" w:eastAsia="zh-CN"/>
              </w:rPr>
              <w:t xml:space="preserve">用餐：自理            </w:t>
            </w:r>
            <w:r>
              <w:rPr>
                <w:rFonts w:hint="eastAsia" w:asciiTheme="minorEastAsia" w:hAnsiTheme="minorEastAsia" w:eastAsiaTheme="minorEastAsia" w:cstheme="minorEastAsia"/>
                <w:b/>
                <w:bCs/>
                <w:color w:val="FFFFFF"/>
                <w:spacing w:val="-1"/>
                <w:sz w:val="21"/>
                <w:szCs w:val="21"/>
              </w:rPr>
              <w:t>住宿：沈阳</w:t>
            </w:r>
          </w:p>
        </w:tc>
      </w:tr>
      <w:tr w14:paraId="72C10058">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1204" w:hRule="atLeast"/>
        </w:trPr>
        <w:tc>
          <w:tcPr>
            <w:tcW w:w="11554" w:type="dxa"/>
            <w:vAlign w:val="top"/>
          </w:tcPr>
          <w:p w14:paraId="09ABC746">
            <w:pPr>
              <w:pStyle w:val="7"/>
              <w:spacing w:before="57" w:line="360" w:lineRule="auto"/>
              <w:ind w:left="426" w:leftChars="203" w:right="101" w:firstLine="115" w:firstLineChars="55"/>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到达沈阳，入住酒店。自由活动</w:t>
            </w:r>
          </w:p>
          <w:p w14:paraId="39FC6E47">
            <w:pPr>
              <w:pStyle w:val="7"/>
              <w:spacing w:before="57" w:line="360" w:lineRule="auto"/>
              <w:ind w:left="426" w:leftChars="203" w:right="101" w:firstLine="115" w:firstLineChars="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一朝发祥地，两代帝王都“欢迎您来到辽宁省的省会城市-盛京沈阳。沈阳是历史文化名城，是一座充满故事的古都</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 w:val="21"/>
                <w:szCs w:val="21"/>
              </w:rPr>
              <w:t>抵达后我们安排专职司机车辆接您入住酒店。来的早的小伙伴们可以自由活动~~！</w:t>
            </w:r>
          </w:p>
          <w:p w14:paraId="2FB7941E">
            <w:pPr>
              <w:keepNext w:val="0"/>
              <w:keepLines w:val="0"/>
              <w:widowControl/>
              <w:suppressLineNumbers w:val="0"/>
              <w:spacing w:line="360" w:lineRule="auto"/>
              <w:ind w:left="218" w:leftChars="104" w:firstLine="0" w:firstLineChars="0"/>
              <w:jc w:val="left"/>
              <w:rPr>
                <w:rFonts w:hint="eastAsia" w:asciiTheme="minorEastAsia" w:hAnsiTheme="minorEastAsia" w:eastAsiaTheme="minorEastAsia" w:cstheme="minorEastAsia"/>
                <w:b/>
                <w:bCs/>
                <w:snapToGrid w:val="0"/>
                <w:color w:val="E46C0A" w:themeColor="accent6" w:themeShade="BF"/>
                <w:kern w:val="0"/>
                <w:sz w:val="18"/>
                <w:szCs w:val="18"/>
                <w:lang w:val="en-US" w:eastAsia="zh-CN" w:bidi="ar"/>
              </w:rPr>
            </w:pPr>
            <w:r>
              <w:rPr>
                <w:rFonts w:hint="eastAsia" w:asciiTheme="minorEastAsia" w:hAnsiTheme="minorEastAsia" w:eastAsiaTheme="minorEastAsia" w:cstheme="minorEastAsia"/>
                <w:b/>
                <w:bCs/>
                <w:snapToGrid w:val="0"/>
                <w:color w:val="E46C0A" w:themeColor="accent6" w:themeShade="BF"/>
                <w:kern w:val="0"/>
                <w:sz w:val="18"/>
                <w:szCs w:val="18"/>
                <w:lang w:val="en-US" w:eastAsia="zh-CN" w:bidi="ar"/>
              </w:rPr>
              <w:t>温馨提示：</w:t>
            </w:r>
          </w:p>
          <w:p w14:paraId="6E1439FF">
            <w:pPr>
              <w:pStyle w:val="7"/>
              <w:numPr>
                <w:ilvl w:val="0"/>
                <w:numId w:val="0"/>
              </w:numPr>
              <w:tabs>
                <w:tab w:val="left" w:pos="11340"/>
                <w:tab w:val="left" w:pos="11560"/>
              </w:tabs>
              <w:spacing w:before="43" w:line="360" w:lineRule="auto"/>
              <w:ind w:right="200" w:rightChars="0" w:firstLine="176" w:firstLineChars="100"/>
              <w:rPr>
                <w:rFonts w:hint="eastAsia" w:asciiTheme="minorEastAsia" w:hAnsiTheme="minorEastAsia" w:eastAsiaTheme="minorEastAsia" w:cstheme="minorEastAsia"/>
                <w:b w:val="0"/>
                <w:bCs w:val="0"/>
                <w:color w:val="E46C0A" w:themeColor="accent6" w:themeShade="BF"/>
                <w:spacing w:val="-2"/>
                <w:sz w:val="18"/>
                <w:szCs w:val="18"/>
                <w:lang w:val="en-US" w:eastAsia="zh-CN"/>
              </w:rPr>
            </w:pPr>
            <w:r>
              <w:rPr>
                <w:rFonts w:hint="eastAsia" w:asciiTheme="minorEastAsia" w:hAnsiTheme="minorEastAsia" w:eastAsiaTheme="minorEastAsia" w:cstheme="minorEastAsia"/>
                <w:b w:val="0"/>
                <w:bCs w:val="0"/>
                <w:color w:val="E46C0A" w:themeColor="accent6" w:themeShade="BF"/>
                <w:spacing w:val="-2"/>
                <w:sz w:val="18"/>
                <w:szCs w:val="18"/>
                <w:lang w:val="en-US" w:eastAsia="zh-CN"/>
              </w:rPr>
              <w:t>1.酒店一般是下午14:00后办理入住，若提前抵达，可将行李寄存至酒店前台后，自由活动</w:t>
            </w:r>
          </w:p>
          <w:p w14:paraId="4B69A720">
            <w:pPr>
              <w:pStyle w:val="7"/>
              <w:numPr>
                <w:ilvl w:val="0"/>
                <w:numId w:val="0"/>
              </w:numPr>
              <w:tabs>
                <w:tab w:val="left" w:pos="11340"/>
                <w:tab w:val="left" w:pos="11560"/>
              </w:tabs>
              <w:spacing w:before="43" w:line="360" w:lineRule="auto"/>
              <w:ind w:leftChars="102" w:right="200" w:right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color w:val="E46C0A" w:themeColor="accent6" w:themeShade="BF"/>
                <w:spacing w:val="-2"/>
                <w:sz w:val="18"/>
                <w:szCs w:val="18"/>
                <w:lang w:val="en-US" w:eastAsia="zh-CN"/>
              </w:rPr>
              <w:t>2.请保管好自己的贵重物。</w:t>
            </w:r>
          </w:p>
        </w:tc>
      </w:tr>
      <w:tr w14:paraId="6D1925D4">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511" w:hRule="atLeast"/>
        </w:trPr>
        <w:tc>
          <w:tcPr>
            <w:tcW w:w="11554" w:type="dxa"/>
            <w:shd w:val="clear" w:color="auto" w:fill="548DD4"/>
            <w:vAlign w:val="top"/>
          </w:tcPr>
          <w:p w14:paraId="0BE420BA">
            <w:pPr>
              <w:pStyle w:val="7"/>
              <w:spacing w:before="169" w:line="360" w:lineRule="auto"/>
              <w:ind w:left="123"/>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FFFFFF"/>
                <w:sz w:val="21"/>
                <w:szCs w:val="21"/>
              </w:rPr>
              <w:t>D</w:t>
            </w:r>
            <w:r>
              <w:rPr>
                <w:rFonts w:hint="eastAsia" w:asciiTheme="minorEastAsia" w:hAnsiTheme="minorEastAsia" w:eastAsiaTheme="minorEastAsia" w:cstheme="minorEastAsia"/>
                <w:b/>
                <w:bCs/>
                <w:color w:val="FFFFFF"/>
                <w:sz w:val="21"/>
                <w:szCs w:val="21"/>
                <w:lang w:val="en-US" w:eastAsia="zh-CN"/>
              </w:rPr>
              <w:t xml:space="preserve">4 </w:t>
            </w:r>
            <w:r>
              <w:rPr>
                <w:rFonts w:hint="eastAsia" w:asciiTheme="minorEastAsia" w:hAnsiTheme="minorEastAsia" w:eastAsiaTheme="minorEastAsia" w:cstheme="minorEastAsia"/>
                <w:b/>
                <w:bCs/>
                <w:color w:val="FFFFFF"/>
                <w:sz w:val="21"/>
                <w:szCs w:val="21"/>
              </w:rPr>
              <w:t>沈阳</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丹东</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lang w:val="en-US" w:eastAsia="zh-CN"/>
              </w:rPr>
              <w:t xml:space="preserve">用餐：中餐             </w:t>
            </w:r>
            <w:r>
              <w:rPr>
                <w:rFonts w:hint="eastAsia" w:asciiTheme="minorEastAsia" w:hAnsiTheme="minorEastAsia" w:eastAsiaTheme="minorEastAsia" w:cstheme="minorEastAsia"/>
                <w:b/>
                <w:bCs/>
                <w:color w:val="FFFFFF"/>
                <w:spacing w:val="-1"/>
                <w:sz w:val="21"/>
                <w:szCs w:val="21"/>
              </w:rPr>
              <w:t>住宿：丹东</w:t>
            </w:r>
            <w:r>
              <w:rPr>
                <w:rFonts w:hint="eastAsia" w:asciiTheme="minorEastAsia" w:hAnsiTheme="minorEastAsia" w:eastAsiaTheme="minorEastAsia" w:cstheme="minorEastAsia"/>
                <w:b/>
                <w:bCs/>
                <w:color w:val="FFFFFF"/>
                <w:spacing w:val="-1"/>
                <w:sz w:val="21"/>
                <w:szCs w:val="21"/>
                <w:lang w:val="en-US" w:eastAsia="zh-CN"/>
              </w:rPr>
              <w:t>/东港/宽甸</w:t>
            </w:r>
          </w:p>
        </w:tc>
      </w:tr>
      <w:tr w14:paraId="1769B179">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3595" w:hRule="atLeast"/>
        </w:trPr>
        <w:tc>
          <w:tcPr>
            <w:tcW w:w="11554" w:type="dxa"/>
            <w:vAlign w:val="top"/>
          </w:tcPr>
          <w:p w14:paraId="24CA072A">
            <w:pPr>
              <w:pStyle w:val="7"/>
              <w:spacing w:before="69" w:line="360" w:lineRule="auto"/>
              <w:ind w:left="105" w:right="103" w:firstLine="408"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早餐后，乘车前往</w:t>
            </w:r>
            <w:r>
              <w:rPr>
                <w:rFonts w:hint="eastAsia" w:asciiTheme="minorEastAsia" w:hAnsiTheme="minorEastAsia" w:eastAsiaTheme="minorEastAsia" w:cstheme="minorEastAsia"/>
                <w:b/>
                <w:bCs/>
                <w:color w:val="FF0000"/>
                <w:spacing w:val="-3"/>
                <w:sz w:val="21"/>
                <w:szCs w:val="21"/>
              </w:rPr>
              <w:t>【张氏帅府】【大小青楼】【赵四小姐楼】</w:t>
            </w:r>
            <w:r>
              <w:rPr>
                <w:rFonts w:hint="eastAsia" w:asciiTheme="minorEastAsia" w:hAnsiTheme="minorEastAsia" w:eastAsiaTheme="minorEastAsia" w:cstheme="minorEastAsia"/>
                <w:spacing w:val="-3"/>
                <w:sz w:val="21"/>
                <w:szCs w:val="21"/>
              </w:rPr>
              <w:t>（游览时间约60分钟）“东北王”张作霖及其</w:t>
            </w:r>
            <w:r>
              <w:rPr>
                <w:rFonts w:hint="eastAsia" w:asciiTheme="minorEastAsia" w:hAnsiTheme="minorEastAsia" w:eastAsiaTheme="minorEastAsia" w:cstheme="minorEastAsia"/>
                <w:spacing w:val="-2"/>
                <w:sz w:val="21"/>
                <w:szCs w:val="21"/>
              </w:rPr>
              <w:t>长子张学良将军的官邸和私宅</w:t>
            </w:r>
            <w:r>
              <w:rPr>
                <w:rFonts w:hint="eastAsia" w:asciiTheme="minorEastAsia" w:hAnsiTheme="minorEastAsia" w:eastAsiaTheme="minorEastAsia" w:cstheme="minorEastAsia"/>
                <w:spacing w:val="-34"/>
                <w:sz w:val="21"/>
                <w:szCs w:val="21"/>
                <w:lang w:eastAsia="zh-CN"/>
              </w:rPr>
              <w:t>，</w:t>
            </w:r>
            <w:r>
              <w:rPr>
                <w:rFonts w:hint="eastAsia" w:asciiTheme="minorEastAsia" w:hAnsiTheme="minorEastAsia" w:eastAsiaTheme="minorEastAsia" w:cstheme="minorEastAsia"/>
                <w:spacing w:val="-2"/>
                <w:sz w:val="21"/>
                <w:szCs w:val="21"/>
              </w:rPr>
              <w:t>张氏帅府中的每一块砖瓦依稀描</w:t>
            </w:r>
            <w:r>
              <w:rPr>
                <w:rFonts w:hint="eastAsia" w:asciiTheme="minorEastAsia" w:hAnsiTheme="minorEastAsia" w:eastAsiaTheme="minorEastAsia" w:cstheme="minorEastAsia"/>
                <w:spacing w:val="-3"/>
                <w:sz w:val="21"/>
                <w:szCs w:val="21"/>
              </w:rPr>
              <w:t>绘着民国往事</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像是在翻一本史书</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从古代走到近代又走到当代</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足迹踏实而厚重</w:t>
            </w:r>
            <w:r>
              <w:rPr>
                <w:rFonts w:hint="eastAsia" w:asciiTheme="minorEastAsia" w:hAnsiTheme="minorEastAsia" w:eastAsiaTheme="minorEastAsia" w:cstheme="minorEastAsia"/>
                <w:spacing w:val="-34"/>
                <w:sz w:val="21"/>
                <w:szCs w:val="21"/>
                <w:lang w:eastAsia="zh-CN"/>
              </w:rPr>
              <w:t>，</w:t>
            </w:r>
            <w:r>
              <w:rPr>
                <w:rFonts w:hint="eastAsia" w:asciiTheme="minorEastAsia" w:hAnsiTheme="minorEastAsia" w:eastAsiaTheme="minorEastAsia" w:cstheme="minorEastAsia"/>
                <w:spacing w:val="-3"/>
                <w:sz w:val="21"/>
                <w:szCs w:val="21"/>
              </w:rPr>
              <w:t>能够了解到张学良的生平</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以及赵四小姐在这里</w:t>
            </w:r>
            <w:r>
              <w:rPr>
                <w:rFonts w:hint="eastAsia" w:asciiTheme="minorEastAsia" w:hAnsiTheme="minorEastAsia" w:eastAsiaTheme="minorEastAsia" w:cstheme="minorEastAsia"/>
                <w:spacing w:val="-4"/>
                <w:sz w:val="21"/>
                <w:szCs w:val="21"/>
              </w:rPr>
              <w:t>留下的故事</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4"/>
                <w:sz w:val="21"/>
                <w:szCs w:val="21"/>
              </w:rPr>
              <w:t>感受</w:t>
            </w:r>
            <w:r>
              <w:rPr>
                <w:rFonts w:hint="eastAsia" w:asciiTheme="minorEastAsia" w:hAnsiTheme="minorEastAsia" w:eastAsiaTheme="minorEastAsia" w:cstheme="minorEastAsia"/>
                <w:spacing w:val="-3"/>
                <w:sz w:val="21"/>
                <w:szCs w:val="21"/>
              </w:rPr>
              <w:t>这位东北王的一生。这座国家4A景区位于沈阳市内</w:t>
            </w:r>
            <w:r>
              <w:rPr>
                <w:rFonts w:hint="eastAsia" w:asciiTheme="minorEastAsia" w:hAnsiTheme="minorEastAsia" w:eastAsiaTheme="minorEastAsia" w:cstheme="minorEastAsia"/>
                <w:spacing w:val="-22"/>
                <w:sz w:val="21"/>
                <w:szCs w:val="21"/>
                <w:lang w:eastAsia="zh-CN"/>
              </w:rPr>
              <w:t>，</w:t>
            </w:r>
            <w:r>
              <w:rPr>
                <w:rFonts w:hint="eastAsia" w:asciiTheme="minorEastAsia" w:hAnsiTheme="minorEastAsia" w:eastAsiaTheme="minorEastAsia" w:cstheme="minorEastAsia"/>
                <w:spacing w:val="-3"/>
                <w:sz w:val="21"/>
                <w:szCs w:val="21"/>
              </w:rPr>
              <w:t>交通方便</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从建筑本身来说</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有四部分组成的建筑体</w:t>
            </w:r>
            <w:r>
              <w:rPr>
                <w:rFonts w:hint="eastAsia" w:asciiTheme="minorEastAsia" w:hAnsiTheme="minorEastAsia" w:eastAsiaTheme="minorEastAsia" w:cstheme="minorEastAsia"/>
                <w:spacing w:val="-2"/>
                <w:sz w:val="21"/>
                <w:szCs w:val="21"/>
              </w:rPr>
              <w:t>系真正是中西合璧</w:t>
            </w:r>
            <w:r>
              <w:rPr>
                <w:rFonts w:hint="eastAsia" w:asciiTheme="minorEastAsia" w:hAnsiTheme="minorEastAsia" w:eastAsiaTheme="minorEastAsia" w:cstheme="minorEastAsia"/>
                <w:spacing w:val="-34"/>
                <w:sz w:val="21"/>
                <w:szCs w:val="21"/>
                <w:lang w:eastAsia="zh-CN"/>
              </w:rPr>
              <w:t>，</w:t>
            </w:r>
            <w:r>
              <w:rPr>
                <w:rFonts w:hint="eastAsia" w:asciiTheme="minorEastAsia" w:hAnsiTheme="minorEastAsia" w:eastAsiaTheme="minorEastAsia" w:cstheme="minorEastAsia"/>
                <w:spacing w:val="-2"/>
                <w:sz w:val="21"/>
                <w:szCs w:val="21"/>
              </w:rPr>
              <w:t>走过四合院就是帅府核心建筑大青楼</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2"/>
                <w:sz w:val="21"/>
                <w:szCs w:val="21"/>
              </w:rPr>
              <w:t>这里</w:t>
            </w:r>
            <w:r>
              <w:rPr>
                <w:rFonts w:hint="eastAsia" w:asciiTheme="minorEastAsia" w:hAnsiTheme="minorEastAsia" w:eastAsiaTheme="minorEastAsia" w:cstheme="minorEastAsia"/>
                <w:spacing w:val="-3"/>
                <w:sz w:val="21"/>
                <w:szCs w:val="21"/>
              </w:rPr>
              <w:t>是整个奉系军阀的核心</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东北的军令政令也大多由此发出。帅府内还有小青楼</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五间房</w:t>
            </w:r>
            <w:r>
              <w:rPr>
                <w:rFonts w:hint="eastAsia" w:asciiTheme="minorEastAsia" w:hAnsiTheme="minorEastAsia" w:eastAsiaTheme="minorEastAsia" w:cstheme="minorEastAsia"/>
                <w:spacing w:val="-34"/>
                <w:sz w:val="21"/>
                <w:szCs w:val="21"/>
                <w:lang w:eastAsia="zh-CN"/>
              </w:rPr>
              <w:t>，</w:t>
            </w:r>
            <w:r>
              <w:rPr>
                <w:rFonts w:hint="eastAsia" w:asciiTheme="minorEastAsia" w:hAnsiTheme="minorEastAsia" w:eastAsiaTheme="minorEastAsia" w:cstheme="minorEastAsia"/>
                <w:spacing w:val="-3"/>
                <w:sz w:val="21"/>
                <w:szCs w:val="21"/>
              </w:rPr>
              <w:t>关帝庙等小建筑</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3"/>
                <w:sz w:val="21"/>
                <w:szCs w:val="21"/>
              </w:rPr>
              <w:t>每个老建筑都有自己的故</w:t>
            </w:r>
            <w:r>
              <w:rPr>
                <w:rFonts w:hint="eastAsia" w:asciiTheme="minorEastAsia" w:hAnsiTheme="minorEastAsia" w:eastAsiaTheme="minorEastAsia" w:cstheme="minorEastAsia"/>
                <w:spacing w:val="-4"/>
                <w:sz w:val="21"/>
                <w:szCs w:val="21"/>
              </w:rPr>
              <w:t>事</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pacing w:val="-4"/>
                <w:sz w:val="21"/>
                <w:szCs w:val="21"/>
              </w:rPr>
              <w:t>值得游客慢慢</w:t>
            </w:r>
            <w:r>
              <w:rPr>
                <w:rFonts w:hint="eastAsia" w:asciiTheme="minorEastAsia" w:hAnsiTheme="minorEastAsia" w:eastAsiaTheme="minorEastAsia" w:cstheme="minorEastAsia"/>
                <w:spacing w:val="-2"/>
                <w:sz w:val="21"/>
                <w:szCs w:val="21"/>
              </w:rPr>
              <w:t>品味。后游览东北第一街--</w:t>
            </w:r>
            <w:r>
              <w:rPr>
                <w:rFonts w:hint="eastAsia" w:asciiTheme="minorEastAsia" w:hAnsiTheme="minorEastAsia" w:eastAsiaTheme="minorEastAsia" w:cstheme="minorEastAsia"/>
                <w:b/>
                <w:bCs/>
                <w:color w:val="FF0000"/>
                <w:spacing w:val="-2"/>
                <w:sz w:val="21"/>
                <w:szCs w:val="21"/>
              </w:rPr>
              <w:t>【中街商业街】</w:t>
            </w:r>
            <w:r>
              <w:rPr>
                <w:rFonts w:hint="eastAsia" w:asciiTheme="minorEastAsia" w:hAnsiTheme="minorEastAsia" w:eastAsiaTheme="minorEastAsia" w:cstheme="minorEastAsia"/>
                <w:spacing w:val="-2"/>
                <w:sz w:val="21"/>
                <w:szCs w:val="21"/>
              </w:rPr>
              <w:t>（自</w:t>
            </w:r>
            <w:r>
              <w:rPr>
                <w:rFonts w:hint="eastAsia" w:asciiTheme="minorEastAsia" w:hAnsiTheme="minorEastAsia" w:eastAsiaTheme="minorEastAsia" w:cstheme="minorEastAsia"/>
                <w:spacing w:val="-3"/>
                <w:sz w:val="21"/>
                <w:szCs w:val="21"/>
              </w:rPr>
              <w:t>由活动40分钟）中街全长1500米的沈阳中街是沈阳最早的商业街，有接近400年的历史，也是中国第一条步行街</w:t>
            </w:r>
            <w:r>
              <w:rPr>
                <w:rFonts w:hint="eastAsia" w:asciiTheme="minorEastAsia" w:hAnsiTheme="minorEastAsia" w:eastAsiaTheme="minorEastAsia" w:cstheme="minorEastAsia"/>
                <w:spacing w:val="-24"/>
                <w:sz w:val="21"/>
                <w:szCs w:val="21"/>
                <w:lang w:eastAsia="zh-CN"/>
              </w:rPr>
              <w:t>，</w:t>
            </w:r>
            <w:r>
              <w:rPr>
                <w:rFonts w:hint="eastAsia" w:asciiTheme="minorEastAsia" w:hAnsiTheme="minorEastAsia" w:eastAsiaTheme="minorEastAsia" w:cstheme="minorEastAsia"/>
                <w:spacing w:val="-3"/>
                <w:sz w:val="21"/>
                <w:szCs w:val="21"/>
              </w:rPr>
              <w:t>中街是沈阳历史悠久、交易繁华的商业区，街路的</w:t>
            </w:r>
            <w:r>
              <w:rPr>
                <w:rFonts w:hint="eastAsia" w:asciiTheme="minorEastAsia" w:hAnsiTheme="minorEastAsia" w:eastAsiaTheme="minorEastAsia" w:cstheme="minorEastAsia"/>
                <w:sz w:val="21"/>
                <w:szCs w:val="21"/>
              </w:rPr>
              <w:t>南北两侧各种丰富多彩、琳朗满目的小商品行市（市场</w:t>
            </w:r>
            <w:r>
              <w:rPr>
                <w:rFonts w:hint="eastAsia" w:asciiTheme="minorEastAsia" w:hAnsiTheme="minorEastAsia" w:eastAsiaTheme="minorEastAsia" w:cstheme="minorEastAsia"/>
                <w:spacing w:val="-17"/>
                <w:sz w:val="21"/>
                <w:szCs w:val="21"/>
              </w:rPr>
              <w:t>）</w:t>
            </w:r>
            <w:r>
              <w:rPr>
                <w:rFonts w:hint="eastAsia" w:asciiTheme="minorEastAsia" w:hAnsiTheme="minorEastAsia" w:eastAsiaTheme="minorEastAsia" w:cstheme="minorEastAsia"/>
                <w:spacing w:val="-34"/>
                <w:sz w:val="21"/>
                <w:szCs w:val="21"/>
                <w:lang w:eastAsia="zh-CN"/>
              </w:rPr>
              <w:t>，</w:t>
            </w:r>
            <w:r>
              <w:rPr>
                <w:rFonts w:hint="eastAsia" w:asciiTheme="minorEastAsia" w:hAnsiTheme="minorEastAsia" w:eastAsiaTheme="minorEastAsia" w:cstheme="minorEastAsia"/>
                <w:sz w:val="21"/>
                <w:szCs w:val="21"/>
              </w:rPr>
              <w:t>都散布在沿衔的胡同里。后乘车</w:t>
            </w:r>
            <w:r>
              <w:rPr>
                <w:rFonts w:hint="eastAsia" w:asciiTheme="minorEastAsia" w:hAnsiTheme="minorEastAsia" w:eastAsiaTheme="minorEastAsia" w:cstheme="minorEastAsia"/>
                <w:spacing w:val="-1"/>
                <w:sz w:val="21"/>
                <w:szCs w:val="21"/>
              </w:rPr>
              <w:t>前往鸭绿江畔</w:t>
            </w:r>
            <w:r>
              <w:rPr>
                <w:rFonts w:hint="eastAsia" w:asciiTheme="minorEastAsia" w:hAnsiTheme="minorEastAsia" w:eastAsiaTheme="minorEastAsia" w:cstheme="minorEastAsia"/>
                <w:spacing w:val="-35"/>
                <w:sz w:val="21"/>
                <w:szCs w:val="21"/>
                <w:lang w:eastAsia="zh-CN"/>
              </w:rPr>
              <w:t>，</w:t>
            </w:r>
            <w:r>
              <w:rPr>
                <w:rFonts w:hint="eastAsia" w:asciiTheme="minorEastAsia" w:hAnsiTheme="minorEastAsia" w:eastAsiaTheme="minorEastAsia" w:cstheme="minorEastAsia"/>
                <w:sz w:val="21"/>
                <w:szCs w:val="21"/>
              </w:rPr>
              <w:t>最美丹东</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z w:val="21"/>
                <w:szCs w:val="21"/>
              </w:rPr>
              <w:t>车程4.5小时）沿途欣赏辽宁</w:t>
            </w:r>
            <w:r>
              <w:rPr>
                <w:rFonts w:hint="eastAsia" w:asciiTheme="minorEastAsia" w:hAnsiTheme="minorEastAsia" w:eastAsiaTheme="minorEastAsia" w:cstheme="minorEastAsia"/>
                <w:spacing w:val="-1"/>
                <w:sz w:val="21"/>
                <w:szCs w:val="21"/>
              </w:rPr>
              <w:t>锦绣美景！</w:t>
            </w:r>
          </w:p>
        </w:tc>
      </w:tr>
      <w:tr w14:paraId="4BF6628A">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5" w:hRule="atLeast"/>
        </w:trPr>
        <w:tc>
          <w:tcPr>
            <w:tcW w:w="11554" w:type="dxa"/>
            <w:shd w:val="clear" w:color="auto" w:fill="548DD4"/>
            <w:vAlign w:val="top"/>
          </w:tcPr>
          <w:p w14:paraId="5EC73FF0">
            <w:pPr>
              <w:pStyle w:val="7"/>
              <w:spacing w:before="120" w:line="36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FFFF"/>
                <w:sz w:val="21"/>
                <w:szCs w:val="21"/>
              </w:rPr>
              <w:t>D</w:t>
            </w:r>
            <w:r>
              <w:rPr>
                <w:rFonts w:hint="eastAsia" w:asciiTheme="minorEastAsia" w:hAnsiTheme="minorEastAsia" w:eastAsiaTheme="minorEastAsia" w:cstheme="minorEastAsia"/>
                <w:b/>
                <w:bCs/>
                <w:color w:val="FFFFFF"/>
                <w:sz w:val="21"/>
                <w:szCs w:val="21"/>
                <w:lang w:val="en-US" w:eastAsia="zh-CN"/>
              </w:rPr>
              <w:t xml:space="preserve">5 </w:t>
            </w:r>
            <w:r>
              <w:rPr>
                <w:rFonts w:hint="eastAsia" w:asciiTheme="minorEastAsia" w:hAnsiTheme="minorEastAsia" w:eastAsiaTheme="minorEastAsia" w:cstheme="minorEastAsia"/>
                <w:b/>
                <w:bCs/>
                <w:color w:val="FFFFFF"/>
                <w:sz w:val="21"/>
                <w:szCs w:val="21"/>
              </w:rPr>
              <w:t>丹东</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二道白河镇</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lang w:val="en-US" w:eastAsia="zh-CN"/>
              </w:rPr>
              <w:t xml:space="preserve">用餐：早中餐            </w:t>
            </w:r>
            <w:r>
              <w:rPr>
                <w:rFonts w:hint="eastAsia" w:asciiTheme="minorEastAsia" w:hAnsiTheme="minorEastAsia" w:eastAsiaTheme="minorEastAsia" w:cstheme="minorEastAsia"/>
                <w:b/>
                <w:bCs/>
                <w:color w:val="FFFFFF"/>
                <w:spacing w:val="-1"/>
                <w:sz w:val="21"/>
                <w:szCs w:val="21"/>
              </w:rPr>
              <w:t>住宿：二道白河镇</w:t>
            </w:r>
          </w:p>
        </w:tc>
      </w:tr>
      <w:tr w14:paraId="0CA2C342">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2462" w:hRule="atLeast"/>
        </w:trPr>
        <w:tc>
          <w:tcPr>
            <w:tcW w:w="11554" w:type="dxa"/>
            <w:vAlign w:val="top"/>
          </w:tcPr>
          <w:p w14:paraId="29846A10">
            <w:pPr>
              <w:pStyle w:val="7"/>
              <w:spacing w:before="115" w:line="360" w:lineRule="auto"/>
              <w:ind w:left="103" w:right="156" w:firstLine="408"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早餐后</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丹东与朝鲜民主主义人民共和国的新义洲市隔江相望</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南临黄海</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西靠鞍山</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西南与大连市毗邻，北面与本溪市接壤</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丹东是中国海岸线最北端起点。游览</w:t>
            </w:r>
            <w:r>
              <w:rPr>
                <w:rFonts w:hint="eastAsia" w:asciiTheme="minorEastAsia" w:hAnsiTheme="minorEastAsia" w:eastAsiaTheme="minorEastAsia" w:cstheme="minorEastAsia"/>
                <w:b/>
                <w:bCs/>
                <w:color w:val="FF0000"/>
                <w:spacing w:val="-1"/>
                <w:sz w:val="21"/>
                <w:szCs w:val="21"/>
              </w:rPr>
              <w:t>【鸭绿江河口断桥】（自理</w:t>
            </w:r>
            <w:r>
              <w:rPr>
                <w:rFonts w:hint="eastAsia" w:asciiTheme="minorEastAsia" w:hAnsiTheme="minorEastAsia" w:eastAsiaTheme="minorEastAsia" w:cstheme="minorEastAsia"/>
                <w:b/>
                <w:bCs/>
                <w:color w:val="FF0000"/>
                <w:spacing w:val="-15"/>
                <w:sz w:val="21"/>
                <w:szCs w:val="21"/>
              </w:rPr>
              <w:t>）</w:t>
            </w:r>
            <w:r>
              <w:rPr>
                <w:rFonts w:hint="eastAsia" w:asciiTheme="minorEastAsia" w:hAnsiTheme="minorEastAsia" w:eastAsiaTheme="minorEastAsia" w:cstheme="minorEastAsia"/>
                <w:b/>
                <w:bCs/>
                <w:color w:val="FF0000"/>
                <w:spacing w:val="-35"/>
                <w:sz w:val="21"/>
                <w:szCs w:val="21"/>
                <w:lang w:eastAsia="zh-CN"/>
              </w:rPr>
              <w:t>，</w:t>
            </w:r>
            <w:r>
              <w:rPr>
                <w:rFonts w:hint="eastAsia" w:asciiTheme="minorEastAsia" w:hAnsiTheme="minorEastAsia" w:eastAsiaTheme="minorEastAsia" w:cstheme="minorEastAsia"/>
                <w:spacing w:val="-3"/>
                <w:sz w:val="21"/>
                <w:szCs w:val="21"/>
              </w:rPr>
              <w:t>感受当年志愿军雄赳赳气昂昂跨过鸭绿江的英雄气概。</w:t>
            </w:r>
            <w:r>
              <w:rPr>
                <w:rFonts w:hint="eastAsia" w:asciiTheme="minorEastAsia" w:hAnsiTheme="minorEastAsia" w:eastAsiaTheme="minorEastAsia" w:cstheme="minorEastAsia"/>
                <w:b/>
                <w:bCs/>
                <w:color w:val="FF0000"/>
                <w:spacing w:val="-1"/>
                <w:sz w:val="21"/>
                <w:szCs w:val="21"/>
              </w:rPr>
              <w:t>【鸭绿江游船】（自理）</w:t>
            </w:r>
            <w:r>
              <w:rPr>
                <w:rFonts w:hint="eastAsia" w:asciiTheme="minorEastAsia" w:hAnsiTheme="minorEastAsia" w:eastAsiaTheme="minorEastAsia" w:cstheme="minorEastAsia"/>
                <w:spacing w:val="-3"/>
                <w:sz w:val="21"/>
                <w:szCs w:val="21"/>
              </w:rPr>
              <w:t>在此乘船游览鸭绿江</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鸭绿江是中朝两国的界河</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在此游览鸭绿江</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不仅可以欣赏到见证了抗美援朝战争的建筑遗址</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还能一窥朝鲜的异国风光。后乘车赴二道白河镇</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抵达后入住酒店。第二天又是满满的状态。整洁、卫生的环境和细致、周到的服务可以让宾客在缓解疲劳之时享受尊贵。</w:t>
            </w:r>
          </w:p>
        </w:tc>
      </w:tr>
      <w:tr w14:paraId="62E9FEAA">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70E14CD8">
            <w:pPr>
              <w:pStyle w:val="7"/>
              <w:spacing w:before="76" w:line="36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FFFF"/>
                <w:spacing w:val="-1"/>
                <w:sz w:val="21"/>
                <w:szCs w:val="21"/>
              </w:rPr>
              <w:t>D</w:t>
            </w:r>
            <w:r>
              <w:rPr>
                <w:rFonts w:hint="eastAsia" w:asciiTheme="minorEastAsia" w:hAnsiTheme="minorEastAsia" w:eastAsiaTheme="minorEastAsia" w:cstheme="minorEastAsia"/>
                <w:b/>
                <w:bCs/>
                <w:color w:val="FFFFFF"/>
                <w:spacing w:val="-1"/>
                <w:sz w:val="21"/>
                <w:szCs w:val="21"/>
                <w:lang w:val="en-US" w:eastAsia="zh-CN"/>
              </w:rPr>
              <w:t xml:space="preserve">6 </w:t>
            </w:r>
            <w:r>
              <w:rPr>
                <w:rFonts w:hint="eastAsia" w:asciiTheme="minorEastAsia" w:hAnsiTheme="minorEastAsia" w:eastAsiaTheme="minorEastAsia" w:cstheme="minorEastAsia"/>
                <w:b/>
                <w:bCs/>
                <w:color w:val="FFFFFF"/>
                <w:spacing w:val="-1"/>
                <w:sz w:val="21"/>
                <w:szCs w:val="21"/>
              </w:rPr>
              <w:t>二道白河镇</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长白山</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敦化</w:t>
            </w:r>
            <w:r>
              <w:rPr>
                <w:rFonts w:hint="eastAsia" w:asciiTheme="minorEastAsia" w:hAnsiTheme="minorEastAsia" w:eastAsiaTheme="minorEastAsia" w:cstheme="minorEastAsia"/>
                <w:b/>
                <w:bCs/>
                <w:color w:val="FFFFFF"/>
                <w:spacing w:val="-1"/>
                <w:sz w:val="21"/>
                <w:szCs w:val="21"/>
                <w:lang w:val="en-US" w:eastAsia="zh-CN"/>
              </w:rPr>
              <w:t xml:space="preserve">/延吉              用餐：早中餐           </w:t>
            </w:r>
            <w:r>
              <w:rPr>
                <w:rFonts w:hint="eastAsia" w:asciiTheme="minorEastAsia" w:hAnsiTheme="minorEastAsia" w:eastAsiaTheme="minorEastAsia" w:cstheme="minorEastAsia"/>
                <w:b/>
                <w:bCs/>
                <w:color w:val="FFFFFF"/>
                <w:spacing w:val="-2"/>
                <w:sz w:val="21"/>
                <w:szCs w:val="21"/>
              </w:rPr>
              <w:t>住宿：敦化/延吉</w:t>
            </w:r>
          </w:p>
        </w:tc>
      </w:tr>
      <w:tr w14:paraId="51659CDA">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5504424">
            <w:pPr>
              <w:pStyle w:val="7"/>
              <w:spacing w:before="71" w:line="360" w:lineRule="auto"/>
              <w:ind w:left="105" w:right="96" w:firstLine="408" w:firstLineChars="200"/>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早餐后，迎接长白山新的一天的朝阳，酒店用早餐后乘车赴长白山游览</w:t>
            </w:r>
            <w:r>
              <w:rPr>
                <w:rFonts w:hint="eastAsia" w:asciiTheme="minorEastAsia" w:hAnsiTheme="minorEastAsia" w:eastAsiaTheme="minorEastAsia" w:cstheme="minorEastAsia"/>
                <w:b/>
                <w:bCs/>
                <w:color w:val="FF0000"/>
                <w:spacing w:val="-1"/>
                <w:sz w:val="21"/>
                <w:szCs w:val="21"/>
              </w:rPr>
              <w:t>【长白山北坡景区】（门票自理，游览4小时）</w:t>
            </w:r>
            <w:r>
              <w:rPr>
                <w:rFonts w:hint="eastAsia" w:asciiTheme="minorEastAsia" w:hAnsiTheme="minorEastAsia" w:eastAsiaTheme="minorEastAsia" w:cstheme="minorEastAsia"/>
                <w:b/>
                <w:bCs/>
                <w:spacing w:val="-40"/>
                <w:sz w:val="21"/>
                <w:szCs w:val="21"/>
                <w:lang w:eastAsia="zh-CN"/>
              </w:rPr>
              <w:t>，</w:t>
            </w:r>
            <w:r>
              <w:rPr>
                <w:rFonts w:hint="eastAsia" w:asciiTheme="minorEastAsia" w:hAnsiTheme="minorEastAsia" w:eastAsiaTheme="minorEastAsia" w:cstheme="minorEastAsia"/>
                <w:spacing w:val="-3"/>
                <w:sz w:val="21"/>
                <w:szCs w:val="21"/>
              </w:rPr>
              <w:t>长白山不一样的季节</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不一样的美。</w:t>
            </w:r>
            <w:r>
              <w:rPr>
                <w:rFonts w:hint="eastAsia" w:asciiTheme="minorEastAsia" w:hAnsiTheme="minorEastAsia" w:eastAsiaTheme="minorEastAsia" w:cstheme="minorEastAsia"/>
                <w:b/>
                <w:bCs/>
                <w:color w:val="auto"/>
                <w:spacing w:val="-1"/>
                <w:sz w:val="21"/>
                <w:szCs w:val="21"/>
              </w:rPr>
              <w:t>换乘环保车（环保车85元/人+35摆渡车</w:t>
            </w:r>
            <w:r>
              <w:rPr>
                <w:rFonts w:hint="eastAsia" w:asciiTheme="minorEastAsia" w:hAnsiTheme="minorEastAsia" w:eastAsiaTheme="minorEastAsia" w:cstheme="minorEastAsia"/>
                <w:b/>
                <w:bCs/>
                <w:color w:val="auto"/>
                <w:spacing w:val="-1"/>
                <w:sz w:val="21"/>
                <w:szCs w:val="21"/>
                <w:lang w:eastAsia="zh-CN"/>
              </w:rPr>
              <w:t>，</w:t>
            </w:r>
            <w:r>
              <w:rPr>
                <w:rFonts w:hint="eastAsia" w:asciiTheme="minorEastAsia" w:hAnsiTheme="minorEastAsia" w:eastAsiaTheme="minorEastAsia" w:cstheme="minorEastAsia"/>
                <w:b/>
                <w:bCs/>
                <w:color w:val="auto"/>
                <w:spacing w:val="-1"/>
                <w:sz w:val="21"/>
                <w:szCs w:val="21"/>
              </w:rPr>
              <w:t>费用自理）</w:t>
            </w:r>
            <w:r>
              <w:rPr>
                <w:rFonts w:hint="eastAsia" w:asciiTheme="minorEastAsia" w:hAnsiTheme="minorEastAsia" w:eastAsiaTheme="minorEastAsia" w:cstheme="minorEastAsia"/>
                <w:spacing w:val="-3"/>
                <w:sz w:val="21"/>
                <w:szCs w:val="21"/>
              </w:rPr>
              <w:t>进入长白山风景区（景区游览约5小时）,登</w:t>
            </w:r>
            <w:r>
              <w:rPr>
                <w:rFonts w:hint="eastAsia" w:asciiTheme="minorEastAsia" w:hAnsiTheme="minorEastAsia" w:eastAsiaTheme="minorEastAsia" w:cstheme="minorEastAsia"/>
                <w:b/>
                <w:bCs/>
                <w:color w:val="auto"/>
                <w:spacing w:val="-1"/>
                <w:sz w:val="21"/>
                <w:szCs w:val="21"/>
              </w:rPr>
              <w:t>【长白山天池】（倒站车80元/人，费用自理）</w:t>
            </w:r>
            <w:r>
              <w:rPr>
                <w:rFonts w:hint="eastAsia" w:asciiTheme="minorEastAsia" w:hAnsiTheme="minorEastAsia" w:eastAsiaTheme="minorEastAsia" w:cstheme="minorEastAsia"/>
                <w:spacing w:val="-3"/>
                <w:sz w:val="21"/>
                <w:szCs w:val="21"/>
              </w:rPr>
              <w:t>，抵达俯瞰天池全貌的最佳摄影点.特别是从北坡可乘车直达长白山主峰</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俯瞰天池那时隐时现尤其考验游客于天池的缘分。长白山四季皆有令人叹为观止的景色</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让你感叹不虚此行。</w:t>
            </w:r>
          </w:p>
          <w:p w14:paraId="07EBB34F">
            <w:pPr>
              <w:pStyle w:val="7"/>
              <w:spacing w:before="3" w:line="360" w:lineRule="auto"/>
              <w:ind w:left="105" w:right="33" w:firstLine="488"/>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auto"/>
                <w:spacing w:val="-1"/>
                <w:sz w:val="21"/>
                <w:szCs w:val="21"/>
              </w:rPr>
              <w:t>【长白山天池】</w:t>
            </w:r>
            <w:r>
              <w:rPr>
                <w:rFonts w:hint="eastAsia" w:asciiTheme="minorEastAsia" w:hAnsiTheme="minorEastAsia" w:eastAsiaTheme="minorEastAsia" w:cstheme="minorEastAsia"/>
                <w:spacing w:val="-3"/>
                <w:sz w:val="21"/>
                <w:szCs w:val="21"/>
              </w:rPr>
              <w:t>“佛光”天池云开雨霁</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落日余晖下天池灯杆山上空突然出现一道美丽的彩虹</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看上去如同传说中的佛光，令人赞叹不已，当然前提是你足够幸运，就算没有看到天池的美景也足以让你惊叹很久！夏融池水比天还要蓝；冬冻冰面雪一样的白，被16座山峰环绕！自1962年出现“天池怪兽”的新闻，天池还有“龙潭”、“海眼”之说</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所谓“海眼”说是其与大海相通达</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常有神龙出没。</w:t>
            </w:r>
            <w:r>
              <w:rPr>
                <w:rFonts w:hint="eastAsia" w:asciiTheme="minorEastAsia" w:hAnsiTheme="minorEastAsia" w:eastAsiaTheme="minorEastAsia" w:cstheme="minorEastAsia"/>
                <w:b/>
                <w:bCs/>
                <w:color w:val="auto"/>
                <w:spacing w:val="-1"/>
                <w:sz w:val="21"/>
                <w:szCs w:val="21"/>
              </w:rPr>
              <w:t>【长白瀑布】</w:t>
            </w:r>
            <w:r>
              <w:rPr>
                <w:rFonts w:hint="eastAsia" w:asciiTheme="minorEastAsia" w:hAnsiTheme="minorEastAsia" w:eastAsiaTheme="minorEastAsia" w:cstheme="minorEastAsia"/>
                <w:spacing w:val="-3"/>
                <w:sz w:val="21"/>
                <w:szCs w:val="21"/>
              </w:rPr>
              <w:t>天池唯一的出水口</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天池圣水径流，1250米</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世界上最短的河流“乘槎河”在天豁峰和龙门峰间有一狭道池水溢出，飞泻成长白瀑布，汇聚成东北三省著名三江“中朝界江-图们江、中朝俄三国界江-鸭绿江、贯穿两省母亲江-松花江”犹如两条银龙交汇落入凡尘。</w:t>
            </w:r>
          </w:p>
          <w:p w14:paraId="1C29DE8B">
            <w:pPr>
              <w:pStyle w:val="7"/>
              <w:spacing w:before="11" w:line="360" w:lineRule="auto"/>
              <w:ind w:left="105" w:right="94" w:firstLine="487"/>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1"/>
                <w:sz w:val="21"/>
                <w:szCs w:val="21"/>
              </w:rPr>
              <w:t>【聚龙温泉群】</w:t>
            </w:r>
            <w:r>
              <w:rPr>
                <w:rFonts w:hint="eastAsia" w:asciiTheme="minorEastAsia" w:hAnsiTheme="minorEastAsia" w:eastAsiaTheme="minorEastAsia" w:cstheme="minorEastAsia"/>
                <w:spacing w:val="-3"/>
                <w:sz w:val="21"/>
                <w:szCs w:val="21"/>
              </w:rPr>
              <w:t>长白温泉有“神水之称”，可舒筋活血，驱寒祛病，在黑风口滚滚黑石下面，分布在1000平方米地面上的温泉群。它距离震耳欲聋的长白瀑布不到二里</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奔腾咆哮的白河檫边而过。它以绚丽的色彩把周围的岩石、沙砾染的金黄、碧蓝、殷红、翠绿</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闪烁着五光十色</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散发着蒸腾热气</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愉悦游人的眼目。</w:t>
            </w:r>
          </w:p>
          <w:p w14:paraId="197F5088">
            <w:pPr>
              <w:pStyle w:val="7"/>
              <w:spacing w:before="1" w:line="360" w:lineRule="auto"/>
              <w:ind w:left="105" w:right="36" w:firstLine="487"/>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1"/>
                <w:sz w:val="21"/>
                <w:szCs w:val="21"/>
              </w:rPr>
              <w:t>【绿渊潭】</w:t>
            </w:r>
            <w:r>
              <w:rPr>
                <w:rFonts w:hint="eastAsia" w:asciiTheme="minorEastAsia" w:hAnsiTheme="minorEastAsia" w:eastAsiaTheme="minorEastAsia" w:cstheme="minorEastAsia"/>
                <w:spacing w:val="-3"/>
                <w:sz w:val="21"/>
                <w:szCs w:val="21"/>
              </w:rPr>
              <w:t>因岳桦阴翳、潭水碧绿深窘而得名。绿渊潭瀑布飞流直下，最高落差达26米，瀑水落于巨石而四溅</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而后流入深潭。每逢雾起</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潭上水雾弥漫</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与高山岳桦、旷古巨石浑然而一体</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美不胜收</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恰似人间仙境。水体幽深、水面舒展，融蚀着周围岳桦树的荫绿，潭面薄雾轻浮</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幽绿泛蓝，镶嵌在寂静的山峦中，如临瑶池仙境！</w:t>
            </w:r>
          </w:p>
          <w:p w14:paraId="661C00C5">
            <w:pPr>
              <w:pStyle w:val="7"/>
              <w:spacing w:before="69" w:line="360" w:lineRule="auto"/>
              <w:ind w:left="105" w:right="103" w:firstLine="418" w:firstLineChars="200"/>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b/>
                <w:bCs/>
                <w:color w:val="FF0000"/>
                <w:spacing w:val="-1"/>
                <w:sz w:val="21"/>
                <w:szCs w:val="21"/>
              </w:rPr>
              <w:t>【长白山朝鲜民俗村】</w:t>
            </w:r>
            <w:r>
              <w:rPr>
                <w:rFonts w:hint="eastAsia" w:asciiTheme="minorEastAsia" w:hAnsiTheme="minorEastAsia" w:eastAsiaTheme="minorEastAsia" w:cstheme="minorEastAsia"/>
                <w:spacing w:val="-3"/>
                <w:sz w:val="21"/>
                <w:szCs w:val="21"/>
              </w:rPr>
              <w:t>把一个百年前的朝鲜族村落</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鲜活地再现在世人面前</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为人们了解中国朝鲜族打开了一扇窗口</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它将解开封清政府长白山开禁政策与朝鲜移民潮形成之谜。走进朝鲜族农耕文化展览馆</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您将会看到朝鲜族的农耕、稻作、礼仪、服饰、风俗等文化历史积淀与灿烂的农耕文化原生态特征。在古村落的体验馆里</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您还可以尽情体验辣白菜的腌制、打糕等朝鲜族传统美食的制作工艺。古村落非遗馆里展示着朝鲜族传统歌舞、民俗等绚丽多彩的非物质文化遗产。乘车前往延吉参观</w:t>
            </w:r>
            <w:r>
              <w:rPr>
                <w:rFonts w:hint="eastAsia" w:asciiTheme="minorEastAsia" w:hAnsiTheme="minorEastAsia" w:eastAsiaTheme="minorEastAsia" w:cstheme="minorEastAsia"/>
                <w:b/>
                <w:bCs/>
                <w:color w:val="FF0000"/>
                <w:spacing w:val="-1"/>
                <w:sz w:val="21"/>
                <w:szCs w:val="21"/>
              </w:rPr>
              <w:t>【延边大学+网红墙】</w:t>
            </w:r>
            <w:r>
              <w:rPr>
                <w:rFonts w:hint="eastAsia" w:asciiTheme="minorEastAsia" w:hAnsiTheme="minorEastAsia" w:eastAsiaTheme="minorEastAsia" w:cstheme="minorEastAsia"/>
                <w:spacing w:val="-3"/>
                <w:sz w:val="21"/>
                <w:szCs w:val="21"/>
              </w:rPr>
              <w:t>延边大学地处有“教育之乡”美誉的吉林省延边朝鲜族自治州首府延吉市</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是国家“211工程”的重点建设大学。延边大学的校园面积不算大</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地势高差相对较大</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校园建筑尽是朝鲜族风格</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很有民族特色</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学校周边美食云</w:t>
            </w:r>
            <w:r>
              <w:rPr>
                <w:rFonts w:hint="eastAsia" w:asciiTheme="minorEastAsia" w:hAnsiTheme="minorEastAsia" w:eastAsiaTheme="minorEastAsia" w:cstheme="minorEastAsia"/>
                <w:spacing w:val="-3"/>
                <w:sz w:val="21"/>
                <w:szCs w:val="21"/>
                <w:lang w:val="en-US" w:eastAsia="zh-CN"/>
              </w:rPr>
              <w:t>集。</w:t>
            </w:r>
          </w:p>
          <w:p w14:paraId="106B490B">
            <w:pPr>
              <w:pStyle w:val="7"/>
              <w:spacing w:before="69" w:line="360" w:lineRule="auto"/>
              <w:ind w:left="105" w:right="103" w:firstLine="349" w:firstLineChars="200"/>
              <w:rPr>
                <w:rFonts w:hint="eastAsia" w:asciiTheme="minorEastAsia" w:hAnsiTheme="minorEastAsia" w:eastAsiaTheme="minorEastAsia" w:cstheme="minorEastAsia"/>
                <w:b/>
                <w:bCs/>
                <w:color w:val="E46C0A" w:themeColor="accent6" w:themeShade="BF"/>
                <w:spacing w:val="-3"/>
                <w:sz w:val="18"/>
                <w:szCs w:val="18"/>
                <w:lang w:val="en-US" w:eastAsia="zh-CN"/>
              </w:rPr>
            </w:pPr>
            <w:r>
              <w:rPr>
                <w:rFonts w:hint="eastAsia" w:asciiTheme="minorEastAsia" w:hAnsiTheme="minorEastAsia" w:eastAsiaTheme="minorEastAsia" w:cstheme="minorEastAsia"/>
                <w:b/>
                <w:bCs/>
                <w:color w:val="E46C0A" w:themeColor="accent6" w:themeShade="BF"/>
                <w:spacing w:val="-3"/>
                <w:sz w:val="18"/>
                <w:szCs w:val="18"/>
                <w:lang w:val="en-US" w:eastAsia="zh-CN"/>
              </w:rPr>
              <w:t>温馨提示：</w:t>
            </w:r>
          </w:p>
          <w:p w14:paraId="52613BCA">
            <w:pPr>
              <w:pStyle w:val="7"/>
              <w:spacing w:before="69" w:line="360" w:lineRule="auto"/>
              <w:ind w:left="105" w:right="103" w:firstLine="348" w:firstLineChars="2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lang w:val="en-US" w:eastAsia="zh-CN"/>
              </w:rPr>
              <w:t>1、敬请自理景区环保车85元/人和天池倒站车80元/人。</w:t>
            </w:r>
          </w:p>
          <w:p w14:paraId="6E650978">
            <w:pPr>
              <w:pStyle w:val="7"/>
              <w:spacing w:before="69" w:line="360" w:lineRule="auto"/>
              <w:ind w:left="105" w:right="103" w:firstLine="348" w:firstLineChars="2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lang w:val="en-US" w:eastAsia="zh-CN"/>
              </w:rPr>
              <w:t>2、夏天旅游旺季长白山北坡游览人数多，排队时间长，为保证游览顺利，减少排队时间，叫早会提前，早餐可能为餐包，具体时间以导游现场通知为准，敬请谅解。</w:t>
            </w:r>
          </w:p>
          <w:p w14:paraId="7CE238CA">
            <w:pPr>
              <w:pStyle w:val="7"/>
              <w:spacing w:before="77" w:line="360" w:lineRule="auto"/>
              <w:ind w:left="103" w:right="28" w:firstLine="472"/>
              <w:rPr>
                <w:rFonts w:hint="eastAsia" w:asciiTheme="minorEastAsia" w:hAnsiTheme="minorEastAsia" w:eastAsiaTheme="minorEastAsia" w:cstheme="minorEastAsia"/>
                <w:i/>
                <w:iCs/>
                <w:spacing w:val="-3"/>
                <w:sz w:val="21"/>
                <w:szCs w:val="21"/>
                <w:lang w:val="en-US" w:eastAsia="zh-CN"/>
              </w:rPr>
            </w:pPr>
            <w:r>
              <w:rPr>
                <w:rFonts w:hint="eastAsia" w:asciiTheme="minorEastAsia" w:hAnsiTheme="minorEastAsia" w:eastAsiaTheme="minorEastAsia" w:cstheme="minorEastAsia"/>
                <w:position w:val="-38"/>
                <w:sz w:val="21"/>
                <w:szCs w:val="21"/>
              </w:rPr>
              <w:drawing>
                <wp:anchor distT="0" distB="0" distL="0" distR="0" simplePos="0" relativeHeight="251662336" behindDoc="1" locked="0" layoutInCell="1" allowOverlap="1">
                  <wp:simplePos x="0" y="0"/>
                  <wp:positionH relativeFrom="column">
                    <wp:posOffset>288925</wp:posOffset>
                  </wp:positionH>
                  <wp:positionV relativeFrom="paragraph">
                    <wp:posOffset>306070</wp:posOffset>
                  </wp:positionV>
                  <wp:extent cx="2385060" cy="1229360"/>
                  <wp:effectExtent l="0" t="0" r="15240" b="8890"/>
                  <wp:wrapTight wrapText="bothSides">
                    <wp:wrapPolygon>
                      <wp:start x="0" y="0"/>
                      <wp:lineTo x="0" y="21421"/>
                      <wp:lineTo x="21393" y="21421"/>
                      <wp:lineTo x="21393" y="0"/>
                      <wp:lineTo x="0" y="0"/>
                    </wp:wrapPolygon>
                  </wp:wrapTight>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
                          <a:stretch>
                            <a:fillRect/>
                          </a:stretch>
                        </pic:blipFill>
                        <pic:spPr>
                          <a:xfrm>
                            <a:off x="0" y="0"/>
                            <a:ext cx="2385060" cy="1229867"/>
                          </a:xfrm>
                          <a:prstGeom prst="rect">
                            <a:avLst/>
                          </a:prstGeom>
                        </pic:spPr>
                      </pic:pic>
                    </a:graphicData>
                  </a:graphic>
                </wp:anchor>
              </w:drawing>
            </w:r>
          </w:p>
          <w:p w14:paraId="07AEA16F">
            <w:pPr>
              <w:pStyle w:val="7"/>
              <w:spacing w:before="77" w:line="360" w:lineRule="auto"/>
              <w:ind w:left="103" w:right="28" w:firstLine="472"/>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position w:val="-39"/>
                <w:sz w:val="21"/>
                <w:szCs w:val="21"/>
              </w:rPr>
              <w:drawing>
                <wp:anchor distT="0" distB="0" distL="0" distR="0" simplePos="0" relativeHeight="251661312" behindDoc="1" locked="0" layoutInCell="1" allowOverlap="1">
                  <wp:simplePos x="0" y="0"/>
                  <wp:positionH relativeFrom="column">
                    <wp:posOffset>2765425</wp:posOffset>
                  </wp:positionH>
                  <wp:positionV relativeFrom="paragraph">
                    <wp:posOffset>48895</wp:posOffset>
                  </wp:positionV>
                  <wp:extent cx="4439285" cy="1249680"/>
                  <wp:effectExtent l="0" t="0" r="18415" b="7620"/>
                  <wp:wrapTight wrapText="bothSides">
                    <wp:wrapPolygon>
                      <wp:start x="0" y="0"/>
                      <wp:lineTo x="0" y="21402"/>
                      <wp:lineTo x="10937" y="21402"/>
                      <wp:lineTo x="21504" y="21402"/>
                      <wp:lineTo x="21504" y="0"/>
                      <wp:lineTo x="0" y="0"/>
                    </wp:wrapPolygon>
                  </wp:wrapTight>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
                          <a:stretch>
                            <a:fillRect/>
                          </a:stretch>
                        </pic:blipFill>
                        <pic:spPr>
                          <a:xfrm>
                            <a:off x="0" y="0"/>
                            <a:ext cx="4439411" cy="1249680"/>
                          </a:xfrm>
                          <a:prstGeom prst="rect">
                            <a:avLst/>
                          </a:prstGeom>
                        </pic:spPr>
                      </pic:pic>
                    </a:graphicData>
                  </a:graphic>
                </wp:anchor>
              </w:drawing>
            </w:r>
          </w:p>
          <w:p w14:paraId="0151F979">
            <w:pPr>
              <w:pStyle w:val="7"/>
              <w:spacing w:before="77" w:line="360" w:lineRule="auto"/>
              <w:ind w:left="103" w:right="28" w:firstLine="472"/>
              <w:rPr>
                <w:rFonts w:hint="eastAsia" w:asciiTheme="minorEastAsia" w:hAnsiTheme="minorEastAsia" w:eastAsiaTheme="minorEastAsia" w:cstheme="minorEastAsia"/>
                <w:position w:val="-39"/>
                <w:sz w:val="21"/>
                <w:szCs w:val="21"/>
                <w:lang w:val="en-US" w:eastAsia="zh-CN"/>
              </w:rPr>
            </w:pPr>
          </w:p>
        </w:tc>
      </w:tr>
      <w:tr w14:paraId="5224B956">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0B9E8A11">
            <w:pPr>
              <w:pStyle w:val="7"/>
              <w:spacing w:before="76" w:line="36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FFFF"/>
                <w:spacing w:val="-1"/>
                <w:sz w:val="21"/>
                <w:szCs w:val="21"/>
              </w:rPr>
              <w:t>D</w:t>
            </w:r>
            <w:r>
              <w:rPr>
                <w:rFonts w:hint="eastAsia" w:asciiTheme="minorEastAsia" w:hAnsiTheme="minorEastAsia" w:eastAsiaTheme="minorEastAsia" w:cstheme="minorEastAsia"/>
                <w:b/>
                <w:bCs/>
                <w:color w:val="FFFFFF"/>
                <w:spacing w:val="-1"/>
                <w:sz w:val="21"/>
                <w:szCs w:val="21"/>
                <w:lang w:val="en-US" w:eastAsia="zh-CN"/>
              </w:rPr>
              <w:t xml:space="preserve">7 </w:t>
            </w:r>
            <w:r>
              <w:rPr>
                <w:rFonts w:hint="eastAsia" w:asciiTheme="minorEastAsia" w:hAnsiTheme="minorEastAsia" w:eastAsiaTheme="minorEastAsia" w:cstheme="minorEastAsia"/>
                <w:b/>
                <w:bCs/>
                <w:color w:val="FFFFFF"/>
                <w:spacing w:val="-1"/>
                <w:sz w:val="21"/>
                <w:szCs w:val="21"/>
              </w:rPr>
              <w:t>敦化</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镜泊湖</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哈尔滨</w:t>
            </w:r>
            <w:r>
              <w:rPr>
                <w:rFonts w:hint="eastAsia" w:asciiTheme="minorEastAsia" w:hAnsiTheme="minorEastAsia" w:eastAsiaTheme="minorEastAsia" w:cstheme="minorEastAsia"/>
                <w:b/>
                <w:bCs/>
                <w:color w:val="FFFFFF"/>
                <w:spacing w:val="-1"/>
                <w:sz w:val="21"/>
                <w:szCs w:val="21"/>
                <w:lang w:val="en-US" w:eastAsia="zh-CN"/>
              </w:rPr>
              <w:t xml:space="preserve">                         用餐：早中餐                 </w:t>
            </w:r>
            <w:r>
              <w:rPr>
                <w:rFonts w:hint="eastAsia" w:asciiTheme="minorEastAsia" w:hAnsiTheme="minorEastAsia" w:eastAsiaTheme="minorEastAsia" w:cstheme="minorEastAsia"/>
                <w:b/>
                <w:bCs/>
                <w:color w:val="FFFFFF"/>
                <w:spacing w:val="-2"/>
                <w:sz w:val="21"/>
                <w:szCs w:val="21"/>
              </w:rPr>
              <w:t>住宿：哈尔滨</w:t>
            </w:r>
          </w:p>
        </w:tc>
      </w:tr>
      <w:tr w14:paraId="0F809165">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2F720502">
            <w:pPr>
              <w:pStyle w:val="7"/>
              <w:spacing w:before="68" w:line="360" w:lineRule="auto"/>
              <w:ind w:left="104" w:right="31" w:firstLine="483"/>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早餐后乘车赴被誉为“北方的西湖”疗养胜地——</w:t>
            </w:r>
            <w:r>
              <w:rPr>
                <w:rFonts w:hint="eastAsia" w:asciiTheme="minorEastAsia" w:hAnsiTheme="minorEastAsia" w:eastAsiaTheme="minorEastAsia" w:cstheme="minorEastAsia"/>
                <w:b/>
                <w:bCs/>
                <w:color w:val="FF0000"/>
                <w:spacing w:val="-3"/>
                <w:sz w:val="21"/>
                <w:szCs w:val="21"/>
              </w:rPr>
              <w:t>【镜泊湖】</w:t>
            </w:r>
            <w:r>
              <w:rPr>
                <w:rFonts w:hint="eastAsia" w:asciiTheme="minorEastAsia" w:hAnsiTheme="minorEastAsia" w:eastAsiaTheme="minorEastAsia" w:cstheme="minorEastAsia"/>
                <w:b/>
                <w:bCs/>
                <w:spacing w:val="-3"/>
                <w:sz w:val="21"/>
                <w:szCs w:val="21"/>
              </w:rPr>
              <w:t>（景区内电瓶车自理12元/人/次*3次</w:t>
            </w:r>
            <w:r>
              <w:rPr>
                <w:rFonts w:hint="eastAsia" w:asciiTheme="minorEastAsia" w:hAnsiTheme="minorEastAsia" w:eastAsiaTheme="minorEastAsia" w:cstheme="minorEastAsia"/>
                <w:b/>
                <w:bCs/>
                <w:spacing w:val="-28"/>
                <w:sz w:val="21"/>
                <w:szCs w:val="21"/>
              </w:rPr>
              <w:t>）</w:t>
            </w:r>
            <w:r>
              <w:rPr>
                <w:rFonts w:hint="eastAsia" w:asciiTheme="minorEastAsia" w:hAnsiTheme="minorEastAsia" w:eastAsiaTheme="minorEastAsia" w:cstheme="minorEastAsia"/>
                <w:spacing w:val="-28"/>
                <w:sz w:val="21"/>
                <w:szCs w:val="21"/>
              </w:rPr>
              <w:t>，</w:t>
            </w:r>
            <w:r>
              <w:rPr>
                <w:rFonts w:hint="eastAsia" w:asciiTheme="minorEastAsia" w:hAnsiTheme="minorEastAsia" w:eastAsiaTheme="minorEastAsia" w:cstheme="minorEastAsia"/>
                <w:spacing w:val="-3"/>
                <w:sz w:val="21"/>
                <w:szCs w:val="21"/>
              </w:rPr>
              <w:t>参观被誉为镜泊湖龙眼之称的——</w:t>
            </w:r>
            <w:r>
              <w:rPr>
                <w:rFonts w:hint="eastAsia" w:asciiTheme="minorEastAsia" w:hAnsiTheme="minorEastAsia" w:eastAsiaTheme="minorEastAsia" w:cstheme="minorEastAsia"/>
                <w:b/>
                <w:bCs/>
                <w:color w:val="FF0000"/>
                <w:spacing w:val="-2"/>
                <w:sz w:val="21"/>
                <w:szCs w:val="21"/>
              </w:rPr>
              <w:t>【吊水楼瀑布】</w:t>
            </w:r>
            <w:r>
              <w:rPr>
                <w:rFonts w:hint="eastAsia" w:asciiTheme="minorEastAsia" w:hAnsiTheme="minorEastAsia" w:eastAsiaTheme="minorEastAsia" w:cstheme="minorEastAsia"/>
                <w:spacing w:val="-3"/>
                <w:sz w:val="21"/>
                <w:szCs w:val="21"/>
              </w:rPr>
              <w:t>，瀑水飞泻直下，浪花四溅，气势磅礴。参观由万年前火山喷发形成的玄武岩台地，深不见底的黑石潭、回音壁、观瀑亭等，可在伟大的改革开放总工程师，邓小平同志的题词前拍照留念；可自费乘坐游船游览镜泊湖。观看到世界悬崖跳水的狄焕然—</w:t>
            </w:r>
            <w:r>
              <w:rPr>
                <w:rFonts w:hint="eastAsia" w:asciiTheme="minorEastAsia" w:hAnsiTheme="minorEastAsia" w:eastAsiaTheme="minorEastAsia" w:cstheme="minorEastAsia"/>
                <w:b/>
                <w:bCs/>
                <w:spacing w:val="-4"/>
                <w:sz w:val="21"/>
                <w:szCs w:val="21"/>
              </w:rPr>
              <w:t>【瀑布跳水表</w:t>
            </w:r>
            <w:r>
              <w:rPr>
                <w:rFonts w:hint="eastAsia" w:asciiTheme="minorEastAsia" w:hAnsiTheme="minorEastAsia" w:eastAsiaTheme="minorEastAsia" w:cstheme="minorEastAsia"/>
                <w:b/>
                <w:bCs/>
                <w:spacing w:val="-5"/>
                <w:sz w:val="21"/>
                <w:szCs w:val="21"/>
              </w:rPr>
              <w:t>演】</w:t>
            </w:r>
            <w:r>
              <w:rPr>
                <w:rFonts w:hint="eastAsia" w:asciiTheme="minorEastAsia" w:hAnsiTheme="minorEastAsia" w:eastAsiaTheme="minorEastAsia" w:cstheme="minorEastAsia"/>
                <w:spacing w:val="-3"/>
                <w:sz w:val="21"/>
                <w:szCs w:val="21"/>
              </w:rPr>
              <w:t>（赠送项目，不退不换，如因景区安排或天气等原因无法表演，以景区当天实际情况为准）。</w:t>
            </w:r>
            <w:r>
              <w:rPr>
                <w:rFonts w:hint="eastAsia" w:asciiTheme="minorEastAsia" w:hAnsiTheme="minorEastAsia" w:eastAsiaTheme="minorEastAsia" w:cstheme="minorEastAsia"/>
                <w:b/>
                <w:bCs/>
                <w:spacing w:val="-9"/>
                <w:sz w:val="21"/>
                <w:szCs w:val="21"/>
              </w:rPr>
              <w:t>【观瀑亭】</w:t>
            </w:r>
            <w:r>
              <w:rPr>
                <w:rFonts w:hint="eastAsia" w:asciiTheme="minorEastAsia" w:hAnsiTheme="minorEastAsia" w:eastAsiaTheme="minorEastAsia" w:cstheme="minorEastAsia"/>
                <w:spacing w:val="-9"/>
                <w:sz w:val="21"/>
                <w:szCs w:val="21"/>
              </w:rPr>
              <w:t>：</w:t>
            </w:r>
            <w:r>
              <w:rPr>
                <w:rFonts w:hint="eastAsia" w:asciiTheme="minorEastAsia" w:hAnsiTheme="minorEastAsia" w:eastAsiaTheme="minorEastAsia" w:cstheme="minorEastAsia"/>
                <w:spacing w:val="-3"/>
                <w:sz w:val="21"/>
                <w:szCs w:val="21"/>
              </w:rPr>
              <w:t>一座依岩而立的八角亭榭，既是一处胜景，也是吊水楼瀑布的很好的观景台。下属</w:t>
            </w:r>
            <w:r>
              <w:rPr>
                <w:rFonts w:hint="eastAsia" w:asciiTheme="minorEastAsia" w:hAnsiTheme="minorEastAsia" w:eastAsiaTheme="minorEastAsia" w:cstheme="minorEastAsia"/>
                <w:b/>
                <w:bCs/>
                <w:spacing w:val="-10"/>
                <w:sz w:val="21"/>
                <w:szCs w:val="21"/>
              </w:rPr>
              <w:t>【黑石潭】</w:t>
            </w:r>
            <w:r>
              <w:rPr>
                <w:rFonts w:hint="eastAsia" w:asciiTheme="minorEastAsia" w:hAnsiTheme="minorEastAsia" w:eastAsiaTheme="minorEastAsia" w:cstheme="minorEastAsia"/>
                <w:spacing w:val="-3"/>
                <w:sz w:val="21"/>
                <w:szCs w:val="21"/>
              </w:rPr>
              <w:t>：吊水楼瀑布入水处，飞流直下，潭水浪花四溅，如浮云堆雪，白雾弥漫。</w:t>
            </w:r>
            <w:r>
              <w:rPr>
                <w:rFonts w:hint="eastAsia" w:asciiTheme="minorEastAsia" w:hAnsiTheme="minorEastAsia" w:eastAsiaTheme="minorEastAsia" w:cstheme="minorEastAsia"/>
                <w:b/>
                <w:bCs/>
                <w:spacing w:val="-8"/>
                <w:sz w:val="21"/>
                <w:szCs w:val="21"/>
              </w:rPr>
              <w:t>【</w:t>
            </w:r>
            <w:r>
              <w:rPr>
                <w:rFonts w:hint="eastAsia" w:asciiTheme="minorEastAsia" w:hAnsiTheme="minorEastAsia" w:eastAsiaTheme="minorEastAsia" w:cstheme="minorEastAsia"/>
                <w:b/>
                <w:bCs/>
                <w:spacing w:val="-9"/>
                <w:sz w:val="21"/>
                <w:szCs w:val="21"/>
              </w:rPr>
              <w:t>黑石壁】</w:t>
            </w:r>
            <w:r>
              <w:rPr>
                <w:rFonts w:hint="eastAsia" w:asciiTheme="minorEastAsia" w:hAnsiTheme="minorEastAsia" w:eastAsiaTheme="minorEastAsia" w:cstheme="minorEastAsia"/>
                <w:spacing w:val="-9"/>
                <w:sz w:val="21"/>
                <w:szCs w:val="21"/>
              </w:rPr>
              <w:t>：</w:t>
            </w:r>
            <w:r>
              <w:rPr>
                <w:rFonts w:hint="eastAsia" w:asciiTheme="minorEastAsia" w:hAnsiTheme="minorEastAsia" w:eastAsiaTheme="minorEastAsia" w:cstheme="minorEastAsia"/>
                <w:spacing w:val="-3"/>
                <w:sz w:val="21"/>
                <w:szCs w:val="21"/>
              </w:rPr>
              <w:t>环绕黑石潭的天然石壁，能把游人的轻歌笑语反射回来，可媲美北京天坛公园的“回音壁”。</w:t>
            </w:r>
            <w:r>
              <w:rPr>
                <w:rFonts w:hint="eastAsia" w:asciiTheme="minorEastAsia" w:hAnsiTheme="minorEastAsia" w:eastAsiaTheme="minorEastAsia" w:cstheme="minorEastAsia"/>
                <w:b/>
                <w:bCs/>
                <w:spacing w:val="-8"/>
                <w:sz w:val="21"/>
                <w:szCs w:val="21"/>
              </w:rPr>
              <w:t>【刘少</w:t>
            </w:r>
            <w:r>
              <w:rPr>
                <w:rFonts w:hint="eastAsia" w:asciiTheme="minorEastAsia" w:hAnsiTheme="minorEastAsia" w:eastAsiaTheme="minorEastAsia" w:cstheme="minorEastAsia"/>
                <w:b/>
                <w:bCs/>
                <w:spacing w:val="-9"/>
                <w:sz w:val="21"/>
                <w:szCs w:val="21"/>
              </w:rPr>
              <w:t>奇木屋】</w:t>
            </w:r>
            <w:r>
              <w:rPr>
                <w:rFonts w:hint="eastAsia" w:asciiTheme="minorEastAsia" w:hAnsiTheme="minorEastAsia" w:eastAsiaTheme="minorEastAsia" w:cstheme="minorEastAsia"/>
                <w:spacing w:val="-3"/>
                <w:sz w:val="21"/>
                <w:szCs w:val="21"/>
              </w:rPr>
              <w:t>刘少奇携王光美来镜泊湖视察万亩人工林时住过的小木屋。需要</w:t>
            </w:r>
            <w:r>
              <w:rPr>
                <w:rFonts w:hint="eastAsia" w:asciiTheme="minorEastAsia" w:hAnsiTheme="minorEastAsia" w:eastAsiaTheme="minorEastAsia" w:cstheme="minorEastAsia"/>
                <w:b/>
                <w:bCs/>
                <w:spacing w:val="-6"/>
                <w:sz w:val="21"/>
                <w:szCs w:val="21"/>
              </w:rPr>
              <w:t>乘坐景区游船280/人费用自理</w:t>
            </w:r>
            <w:r>
              <w:rPr>
                <w:rFonts w:hint="eastAsia" w:asciiTheme="minorEastAsia" w:hAnsiTheme="minorEastAsia" w:eastAsiaTheme="minorEastAsia" w:cstheme="minorEastAsia"/>
                <w:spacing w:val="-6"/>
                <w:sz w:val="21"/>
                <w:szCs w:val="21"/>
              </w:rPr>
              <w:t>。</w:t>
            </w:r>
            <w:r>
              <w:rPr>
                <w:rFonts w:hint="eastAsia" w:asciiTheme="minorEastAsia" w:hAnsiTheme="minorEastAsia" w:eastAsiaTheme="minorEastAsia" w:cstheme="minorEastAsia"/>
                <w:spacing w:val="-3"/>
                <w:sz w:val="21"/>
                <w:szCs w:val="21"/>
              </w:rPr>
              <w:t>来到镜泊湖，必须品尝下镜泊湖冷水鱼，午餐享用特色【镜泊湖鱼宴】品尝湖鱼鲜美。</w:t>
            </w:r>
          </w:p>
          <w:p w14:paraId="59149CFE">
            <w:pPr>
              <w:pStyle w:val="7"/>
              <w:spacing w:before="69" w:line="360" w:lineRule="auto"/>
              <w:ind w:left="105" w:right="103" w:firstLine="408" w:firstLineChars="200"/>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后乘车前往网红打卡地</w:t>
            </w:r>
            <w:r>
              <w:rPr>
                <w:rFonts w:hint="eastAsia" w:asciiTheme="minorEastAsia" w:hAnsiTheme="minorEastAsia" w:eastAsiaTheme="minorEastAsia" w:cstheme="minorEastAsia"/>
                <w:b/>
                <w:bCs/>
                <w:color w:val="FF0000"/>
                <w:spacing w:val="-1"/>
                <w:sz w:val="21"/>
                <w:szCs w:val="21"/>
              </w:rPr>
              <w:t>【俄罗斯童话乡】</w:t>
            </w:r>
            <w:r>
              <w:rPr>
                <w:rFonts w:hint="eastAsia" w:asciiTheme="minorEastAsia" w:hAnsiTheme="minorEastAsia" w:eastAsiaTheme="minorEastAsia" w:cstheme="minorEastAsia"/>
                <w:b/>
                <w:bCs/>
                <w:color w:val="FF0000"/>
                <w:spacing w:val="-1"/>
                <w:sz w:val="21"/>
                <w:szCs w:val="21"/>
                <w:shd w:val="clear" w:fill="FFFF00"/>
              </w:rPr>
              <w:t>（赠送项目，如时间来不及取消无退费</w:t>
            </w:r>
            <w:r>
              <w:rPr>
                <w:rFonts w:hint="eastAsia" w:asciiTheme="minorEastAsia" w:hAnsiTheme="minorEastAsia" w:eastAsiaTheme="minorEastAsia" w:cstheme="minorEastAsia"/>
                <w:b/>
                <w:bCs/>
                <w:color w:val="FF0000"/>
                <w:spacing w:val="-11"/>
                <w:sz w:val="21"/>
                <w:szCs w:val="21"/>
                <w:shd w:val="clear" w:fill="FFFF00"/>
              </w:rPr>
              <w:t>）；</w:t>
            </w:r>
            <w:r>
              <w:rPr>
                <w:rFonts w:hint="eastAsia" w:asciiTheme="minorEastAsia" w:hAnsiTheme="minorEastAsia" w:eastAsiaTheme="minorEastAsia" w:cstheme="minorEastAsia"/>
                <w:spacing w:val="-3"/>
                <w:sz w:val="21"/>
                <w:szCs w:val="21"/>
              </w:rPr>
              <w:t>百年老镇的美丽教堂，见证了这片土地一个世纪的变迁。</w:t>
            </w:r>
            <w:r>
              <w:rPr>
                <w:rFonts w:hint="eastAsia" w:asciiTheme="minorEastAsia" w:hAnsiTheme="minorEastAsia" w:eastAsiaTheme="minorEastAsia" w:cstheme="minorEastAsia"/>
                <w:b/>
                <w:bCs/>
                <w:color w:val="FF0000"/>
                <w:spacing w:val="-1"/>
                <w:sz w:val="21"/>
                <w:szCs w:val="21"/>
              </w:rPr>
              <w:t>【东正教圣母进教堂】</w:t>
            </w:r>
            <w:r>
              <w:rPr>
                <w:rFonts w:hint="eastAsia" w:asciiTheme="minorEastAsia" w:hAnsiTheme="minorEastAsia" w:eastAsiaTheme="minorEastAsia" w:cstheme="minorEastAsia"/>
                <w:spacing w:val="-3"/>
                <w:sz w:val="21"/>
                <w:szCs w:val="21"/>
              </w:rPr>
              <w:t>是全国唯—的全木质东正教堂原址，呈现出俄罗斯早期的建筑风格。</w:t>
            </w:r>
            <w:r>
              <w:rPr>
                <w:rFonts w:hint="eastAsia" w:asciiTheme="minorEastAsia" w:hAnsiTheme="minorEastAsia" w:eastAsiaTheme="minorEastAsia" w:cstheme="minorEastAsia"/>
                <w:b/>
                <w:bCs/>
                <w:color w:val="FF0000"/>
                <w:spacing w:val="-2"/>
                <w:sz w:val="21"/>
                <w:szCs w:val="21"/>
              </w:rPr>
              <w:t>【油画村】</w:t>
            </w:r>
            <w:r>
              <w:rPr>
                <w:rFonts w:hint="eastAsia" w:asciiTheme="minorEastAsia" w:hAnsiTheme="minorEastAsia" w:eastAsiaTheme="minorEastAsia" w:cstheme="minorEastAsia"/>
                <w:spacing w:val="-3"/>
                <w:sz w:val="21"/>
                <w:szCs w:val="21"/>
              </w:rPr>
              <w:t>位于圣母教堂东南，是鲁迅美术学院等7家美院的写生基地，不时有主题展，另有一些私人根雕、铜器等手工作坊，街墙上也挂着一幅幅油画。</w:t>
            </w:r>
            <w:r>
              <w:rPr>
                <w:rFonts w:hint="eastAsia" w:asciiTheme="minorEastAsia" w:hAnsiTheme="minorEastAsia" w:eastAsiaTheme="minorEastAsia" w:cstheme="minorEastAsia"/>
                <w:b/>
                <w:bCs/>
                <w:color w:val="FF0000"/>
                <w:spacing w:val="-1"/>
                <w:sz w:val="21"/>
                <w:szCs w:val="21"/>
              </w:rPr>
              <w:t>【俄罗斯老街】</w:t>
            </w:r>
            <w:r>
              <w:rPr>
                <w:rFonts w:hint="eastAsia" w:asciiTheme="minorEastAsia" w:hAnsiTheme="minorEastAsia" w:eastAsiaTheme="minorEastAsia" w:cstheme="minorEastAsia"/>
                <w:spacing w:val="-3"/>
                <w:sz w:val="21"/>
                <w:szCs w:val="21"/>
              </w:rPr>
              <w:t>位于教堂的另一个方向</w:t>
            </w:r>
            <w:r>
              <w:rPr>
                <w:rFonts w:hint="eastAsia" w:asciiTheme="minorEastAsia" w:hAnsiTheme="minorEastAsia" w:eastAsiaTheme="minorEastAsia" w:cstheme="minorEastAsia"/>
                <w:spacing w:val="-3"/>
                <w:sz w:val="21"/>
                <w:szCs w:val="21"/>
                <w:lang w:eastAsia="zh-CN"/>
              </w:rPr>
              <w:t>，</w:t>
            </w:r>
            <w:r>
              <w:rPr>
                <w:rFonts w:hint="eastAsia" w:asciiTheme="minorEastAsia" w:hAnsiTheme="minorEastAsia" w:eastAsiaTheme="minorEastAsia" w:cstheme="minorEastAsia"/>
                <w:spacing w:val="-3"/>
                <w:sz w:val="21"/>
                <w:szCs w:val="21"/>
              </w:rPr>
              <w:t>可在参观完油画村后原路折返老街两侧尽是黄白相间的小砖房，都为当年中东铁路职工的寓所，继续往前走，有几间</w:t>
            </w:r>
            <w:r>
              <w:rPr>
                <w:rFonts w:hint="eastAsia" w:asciiTheme="minorEastAsia" w:hAnsiTheme="minorEastAsia" w:eastAsiaTheme="minorEastAsia" w:cstheme="minorEastAsia"/>
                <w:b/>
                <w:bCs/>
                <w:color w:val="FF0000"/>
                <w:spacing w:val="-3"/>
                <w:sz w:val="21"/>
                <w:szCs w:val="21"/>
              </w:rPr>
              <w:t>【俄式木刻楞】</w:t>
            </w:r>
            <w:r>
              <w:rPr>
                <w:rFonts w:hint="eastAsia" w:asciiTheme="minorEastAsia" w:hAnsiTheme="minorEastAsia" w:eastAsiaTheme="minorEastAsia" w:cstheme="minorEastAsia"/>
                <w:spacing w:val="-3"/>
                <w:sz w:val="21"/>
                <w:szCs w:val="21"/>
              </w:rPr>
              <w:t>，左右邻里仍以砖房为主，比起老街一带更有生活气息，异域风情的绝妙气质，假装自己在俄罗斯乡间漫步</w:t>
            </w:r>
            <w:r>
              <w:rPr>
                <w:rFonts w:hint="eastAsia" w:asciiTheme="minorEastAsia" w:hAnsiTheme="minorEastAsia" w:eastAsiaTheme="minorEastAsia" w:cstheme="minorEastAsia"/>
                <w:spacing w:val="-2"/>
                <w:sz w:val="21"/>
                <w:szCs w:val="21"/>
              </w:rPr>
              <w:t>。</w:t>
            </w:r>
            <w:r>
              <w:rPr>
                <w:rFonts w:hint="eastAsia" w:asciiTheme="minorEastAsia" w:hAnsiTheme="minorEastAsia" w:eastAsiaTheme="minorEastAsia" w:cstheme="minorEastAsia"/>
                <w:b/>
                <w:bCs/>
                <w:color w:val="FF0000"/>
                <w:spacing w:val="-2"/>
                <w:sz w:val="21"/>
                <w:szCs w:val="21"/>
              </w:rPr>
              <w:t>【横道河子机车库】</w:t>
            </w:r>
            <w:r>
              <w:rPr>
                <w:rFonts w:hint="eastAsia" w:asciiTheme="minorEastAsia" w:hAnsiTheme="minorEastAsia" w:eastAsiaTheme="minorEastAsia" w:cstheme="minorEastAsia"/>
                <w:spacing w:val="-3"/>
                <w:sz w:val="21"/>
                <w:szCs w:val="21"/>
              </w:rPr>
              <w:t>是铁路史上的“明星”建筑，从空中望去，机车库宛若一把打开的折扇，15个紧密排列的车库是15根扇骨搭起的扇面，这是大蒸汽时代的遗迹，中国火车站的“颜值担当”！乘车前往哈尔滨，后入住酒店。</w:t>
            </w:r>
          </w:p>
          <w:p w14:paraId="64B96579">
            <w:pPr>
              <w:pStyle w:val="7"/>
              <w:spacing w:before="69" w:line="360" w:lineRule="auto"/>
              <w:ind w:left="105" w:right="103" w:firstLine="349" w:firstLineChars="200"/>
              <w:rPr>
                <w:rFonts w:hint="eastAsia" w:asciiTheme="minorEastAsia" w:hAnsiTheme="minorEastAsia" w:eastAsiaTheme="minorEastAsia" w:cstheme="minorEastAsia"/>
                <w:b/>
                <w:bCs/>
                <w:color w:val="E46C0A" w:themeColor="accent6" w:themeShade="BF"/>
                <w:spacing w:val="-3"/>
                <w:sz w:val="18"/>
                <w:szCs w:val="18"/>
              </w:rPr>
            </w:pPr>
            <w:r>
              <w:rPr>
                <w:rFonts w:hint="eastAsia" w:asciiTheme="minorEastAsia" w:hAnsiTheme="minorEastAsia" w:eastAsiaTheme="minorEastAsia" w:cstheme="minorEastAsia"/>
                <w:b/>
                <w:bCs/>
                <w:color w:val="E46C0A" w:themeColor="accent6" w:themeShade="BF"/>
                <w:spacing w:val="-3"/>
                <w:sz w:val="18"/>
                <w:szCs w:val="18"/>
              </w:rPr>
              <w:t>温馨提示：</w:t>
            </w:r>
          </w:p>
          <w:p w14:paraId="789EE187">
            <w:pPr>
              <w:pStyle w:val="7"/>
              <w:spacing w:before="69" w:line="360" w:lineRule="auto"/>
              <w:ind w:left="105" w:right="103" w:firstLine="348" w:firstLineChars="2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1</w:t>
            </w:r>
            <w:r>
              <w:rPr>
                <w:rFonts w:hint="eastAsia" w:asciiTheme="minorEastAsia" w:hAnsiTheme="minorEastAsia" w:eastAsiaTheme="minorEastAsia" w:cstheme="minorEastAsia"/>
                <w:color w:val="E46C0A" w:themeColor="accent6" w:themeShade="BF"/>
                <w:spacing w:val="-3"/>
                <w:sz w:val="18"/>
                <w:szCs w:val="18"/>
                <w:lang w:eastAsia="zh-CN"/>
              </w:rPr>
              <w:t>、</w:t>
            </w:r>
            <w:r>
              <w:rPr>
                <w:rFonts w:hint="eastAsia" w:asciiTheme="minorEastAsia" w:hAnsiTheme="minorEastAsia" w:eastAsiaTheme="minorEastAsia" w:cstheme="minorEastAsia"/>
                <w:color w:val="E46C0A" w:themeColor="accent6" w:themeShade="BF"/>
                <w:spacing w:val="-3"/>
                <w:sz w:val="18"/>
                <w:szCs w:val="18"/>
              </w:rPr>
              <w:t>镜泊湖景区实行封闭式管理，不允许旅游车进入景区，需换乘环保车，景区内电瓶车自理12元/人/次*3次。</w:t>
            </w:r>
          </w:p>
          <w:p w14:paraId="0B866EFF">
            <w:pPr>
              <w:pStyle w:val="7"/>
              <w:spacing w:before="69" w:line="360" w:lineRule="auto"/>
              <w:ind w:left="105" w:right="103" w:firstLine="348" w:firstLineChars="2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2</w:t>
            </w:r>
            <w:r>
              <w:rPr>
                <w:rFonts w:hint="eastAsia" w:asciiTheme="minorEastAsia" w:hAnsiTheme="minorEastAsia" w:eastAsiaTheme="minorEastAsia" w:cstheme="minorEastAsia"/>
                <w:color w:val="E46C0A" w:themeColor="accent6" w:themeShade="BF"/>
                <w:spacing w:val="-3"/>
                <w:sz w:val="18"/>
                <w:szCs w:val="18"/>
                <w:lang w:eastAsia="zh-CN"/>
              </w:rPr>
              <w:t>、</w:t>
            </w:r>
            <w:r>
              <w:rPr>
                <w:rFonts w:hint="eastAsia" w:asciiTheme="minorEastAsia" w:hAnsiTheme="minorEastAsia" w:eastAsiaTheme="minorEastAsia" w:cstheme="minorEastAsia"/>
                <w:color w:val="E46C0A" w:themeColor="accent6" w:themeShade="BF"/>
                <w:spacing w:val="-3"/>
                <w:sz w:val="18"/>
                <w:szCs w:val="18"/>
              </w:rPr>
              <w:t>如选择乘船游览，因为船上没有卫生间</w:t>
            </w:r>
            <w:r>
              <w:rPr>
                <w:rFonts w:hint="eastAsia" w:asciiTheme="minorEastAsia" w:hAnsiTheme="minorEastAsia" w:eastAsiaTheme="minorEastAsia" w:cstheme="minorEastAsia"/>
                <w:color w:val="E46C0A" w:themeColor="accent6" w:themeShade="BF"/>
                <w:spacing w:val="-3"/>
                <w:sz w:val="18"/>
                <w:szCs w:val="18"/>
                <w:lang w:eastAsia="zh-CN"/>
              </w:rPr>
              <w:t>，</w:t>
            </w:r>
            <w:r>
              <w:rPr>
                <w:rFonts w:hint="eastAsia" w:asciiTheme="minorEastAsia" w:hAnsiTheme="minorEastAsia" w:eastAsiaTheme="minorEastAsia" w:cstheme="minorEastAsia"/>
                <w:color w:val="E46C0A" w:themeColor="accent6" w:themeShade="BF"/>
                <w:spacing w:val="-3"/>
                <w:sz w:val="18"/>
                <w:szCs w:val="18"/>
              </w:rPr>
              <w:t>上船前请进卫生间如厕。游船时请不要随意走动，拍照时不要双手离开船栏杆，不要在船头拍照，以免挡住船长视线。游船过程中保护好自身携带的贵重物品（如钱包、手机、相机等）。禁止下湖进行戏水游泳等活动，避免发生危险；</w:t>
            </w:r>
          </w:p>
          <w:p w14:paraId="277F026B">
            <w:pPr>
              <w:pStyle w:val="7"/>
              <w:spacing w:before="69" w:line="360" w:lineRule="auto"/>
              <w:ind w:left="105" w:right="103" w:firstLine="348" w:firstLineChars="2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3</w:t>
            </w:r>
            <w:r>
              <w:rPr>
                <w:rFonts w:hint="eastAsia" w:asciiTheme="minorEastAsia" w:hAnsiTheme="minorEastAsia" w:eastAsiaTheme="minorEastAsia" w:cstheme="minorEastAsia"/>
                <w:color w:val="E46C0A" w:themeColor="accent6" w:themeShade="BF"/>
                <w:spacing w:val="-3"/>
                <w:sz w:val="18"/>
                <w:szCs w:val="18"/>
                <w:lang w:eastAsia="zh-CN"/>
              </w:rPr>
              <w:t>、</w:t>
            </w:r>
            <w:r>
              <w:rPr>
                <w:rFonts w:hint="eastAsia" w:asciiTheme="minorEastAsia" w:hAnsiTheme="minorEastAsia" w:eastAsiaTheme="minorEastAsia" w:cstheme="minorEastAsia"/>
                <w:color w:val="E46C0A" w:themeColor="accent6" w:themeShade="BF"/>
                <w:spacing w:val="-3"/>
                <w:sz w:val="18"/>
                <w:szCs w:val="18"/>
              </w:rPr>
              <w:t>游览瀑布时勿嬉戏打闹，防止掉队，拍照时千万不要跨越潭口四周的铁链，防止意外落水。</w:t>
            </w:r>
          </w:p>
          <w:p w14:paraId="354A7013">
            <w:pPr>
              <w:pStyle w:val="7"/>
              <w:spacing w:before="69" w:line="360" w:lineRule="auto"/>
              <w:ind w:left="105" w:right="103" w:firstLine="348" w:firstLineChars="20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rPr>
              <w:t>4</w:t>
            </w:r>
            <w:r>
              <w:rPr>
                <w:rFonts w:hint="eastAsia" w:asciiTheme="minorEastAsia" w:hAnsiTheme="minorEastAsia" w:eastAsiaTheme="minorEastAsia" w:cstheme="minorEastAsia"/>
                <w:color w:val="E46C0A" w:themeColor="accent6" w:themeShade="BF"/>
                <w:spacing w:val="-3"/>
                <w:sz w:val="18"/>
                <w:szCs w:val="18"/>
                <w:lang w:eastAsia="zh-CN"/>
              </w:rPr>
              <w:t>、</w:t>
            </w:r>
            <w:r>
              <w:rPr>
                <w:rFonts w:hint="eastAsia" w:asciiTheme="minorEastAsia" w:hAnsiTheme="minorEastAsia" w:eastAsiaTheme="minorEastAsia" w:cstheme="minorEastAsia"/>
                <w:color w:val="E46C0A" w:themeColor="accent6" w:themeShade="BF"/>
                <w:spacing w:val="-3"/>
                <w:sz w:val="18"/>
                <w:szCs w:val="18"/>
              </w:rPr>
              <w:t>镜泊湖吊水楼瀑布根据当地节气原因，在枯水期是没有瀑布流淌的。</w:t>
            </w:r>
          </w:p>
        </w:tc>
      </w:tr>
      <w:tr w14:paraId="079CFBC0">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5C91D456">
            <w:pPr>
              <w:pStyle w:val="7"/>
              <w:spacing w:before="76" w:line="360" w:lineRule="auto"/>
              <w:ind w:left="1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color w:val="FFFFFF"/>
                <w:spacing w:val="-1"/>
                <w:sz w:val="21"/>
                <w:szCs w:val="21"/>
              </w:rPr>
              <w:t>D7</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哈尔滨</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扎龙</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&gt;&gt;</w:t>
            </w:r>
            <w:r>
              <w:rPr>
                <w:rFonts w:hint="eastAsia" w:asciiTheme="minorEastAsia" w:hAnsiTheme="minorEastAsia" w:eastAsiaTheme="minorEastAsia" w:cstheme="minorEastAsia"/>
                <w:b/>
                <w:bCs/>
                <w:color w:val="FFFFFF"/>
                <w:spacing w:val="-1"/>
                <w:sz w:val="21"/>
                <w:szCs w:val="21"/>
                <w:lang w:val="en-US" w:eastAsia="zh-CN"/>
              </w:rPr>
              <w:t xml:space="preserve"> </w:t>
            </w:r>
            <w:r>
              <w:rPr>
                <w:rFonts w:hint="eastAsia" w:asciiTheme="minorEastAsia" w:hAnsiTheme="minorEastAsia" w:eastAsiaTheme="minorEastAsia" w:cstheme="minorEastAsia"/>
                <w:b/>
                <w:bCs/>
                <w:color w:val="FFFFFF"/>
                <w:spacing w:val="-1"/>
                <w:sz w:val="21"/>
                <w:szCs w:val="21"/>
              </w:rPr>
              <w:t>黑蒙界</w:t>
            </w:r>
            <w:r>
              <w:rPr>
                <w:rFonts w:hint="eastAsia" w:asciiTheme="minorEastAsia" w:hAnsiTheme="minorEastAsia" w:eastAsiaTheme="minorEastAsia" w:cstheme="minorEastAsia"/>
                <w:b/>
                <w:bCs/>
                <w:color w:val="FFFFFF"/>
                <w:spacing w:val="-1"/>
                <w:sz w:val="21"/>
                <w:szCs w:val="21"/>
                <w:lang w:val="en-US" w:eastAsia="zh-CN"/>
              </w:rPr>
              <w:t xml:space="preserve">                      用餐：早中餐                </w:t>
            </w:r>
            <w:r>
              <w:rPr>
                <w:rFonts w:hint="eastAsia" w:asciiTheme="minorEastAsia" w:hAnsiTheme="minorEastAsia" w:eastAsiaTheme="minorEastAsia" w:cstheme="minorEastAsia"/>
                <w:b/>
                <w:bCs/>
                <w:color w:val="FFFFFF"/>
                <w:spacing w:val="-2"/>
                <w:sz w:val="21"/>
                <w:szCs w:val="21"/>
              </w:rPr>
              <w:t>住宿：黑蒙界</w:t>
            </w:r>
          </w:p>
        </w:tc>
      </w:tr>
      <w:tr w14:paraId="6C3E4393">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1C2AF2AF">
            <w:pPr>
              <w:pStyle w:val="7"/>
              <w:spacing w:before="63" w:line="360" w:lineRule="auto"/>
              <w:ind w:left="105" w:right="19" w:firstLine="447"/>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早餐后，乘车前往中国最大的鹤类等水禽为主题的珍稀鸟类和湿地生态类型自然保护区--游览</w:t>
            </w:r>
            <w:r>
              <w:rPr>
                <w:rFonts w:hint="eastAsia" w:asciiTheme="minorEastAsia" w:hAnsiTheme="minorEastAsia" w:eastAsiaTheme="minorEastAsia" w:cstheme="minorEastAsia"/>
                <w:b/>
                <w:bCs/>
                <w:color w:val="FF0000"/>
                <w:spacing w:val="-3"/>
                <w:sz w:val="21"/>
                <w:szCs w:val="21"/>
              </w:rPr>
              <w:t>【扎龙自然保护区】（门票+电瓶车费用自理游览40分钟）</w:t>
            </w:r>
            <w:r>
              <w:rPr>
                <w:rFonts w:hint="eastAsia" w:asciiTheme="minorEastAsia" w:hAnsiTheme="minorEastAsia" w:eastAsiaTheme="minorEastAsia" w:cstheme="minorEastAsia"/>
                <w:spacing w:val="-3"/>
                <w:sz w:val="21"/>
                <w:szCs w:val="21"/>
              </w:rPr>
              <w:t>,于1979年建立，1987年被国务院正式划定为国家级自然保护区，全世界的鹤类有15种，分布在中国有9种，而扎龙地区就有6种：丹顶鹤、白顶鹤、白头鹤、蓑衣鹤、白鹤、灰鹤，占全世界的40%及中国的67%扎龙素有"鹤的故乡"之称，游览扎龙自然保护区</w:t>
            </w:r>
          </w:p>
          <w:p w14:paraId="4B75830B">
            <w:pPr>
              <w:pStyle w:val="7"/>
              <w:spacing w:before="1" w:line="360" w:lineRule="auto"/>
              <w:ind w:left="104" w:right="89" w:firstLine="489"/>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spacing w:val="-9"/>
                <w:sz w:val="21"/>
                <w:szCs w:val="21"/>
              </w:rPr>
              <w:t>【观丹顶鹤放飞】</w:t>
            </w:r>
            <w:r>
              <w:rPr>
                <w:rFonts w:hint="eastAsia" w:asciiTheme="minorEastAsia" w:hAnsiTheme="minorEastAsia" w:eastAsiaTheme="minorEastAsia" w:cstheme="minorEastAsia"/>
                <w:spacing w:val="-3"/>
                <w:sz w:val="21"/>
                <w:szCs w:val="21"/>
              </w:rPr>
              <w:t>作为世界最大芦苇湿地，盛夏的扎龙苇草青青、湖波荡漾，加之学生暑期，迎来一年中的客流高峰。在中国第一个专业观鸟区——扎龙观鸟旅游区，每天四场的野化放飞用以对丹顶鹤进行体能及飞行能力训练，同时令游人感受大自然的瑰丽神奇。</w:t>
            </w:r>
            <w:r>
              <w:rPr>
                <w:rFonts w:hint="eastAsia" w:asciiTheme="minorEastAsia" w:hAnsiTheme="minorEastAsia" w:eastAsiaTheme="minorEastAsia" w:cstheme="minorEastAsia"/>
                <w:b w:val="0"/>
                <w:bCs w:val="0"/>
                <w:color w:val="FF0000"/>
                <w:spacing w:val="-3"/>
                <w:sz w:val="21"/>
                <w:szCs w:val="21"/>
              </w:rPr>
              <w:t>（丹顶鹤放飞时间为景区固定时间，如遇政策性变化或不可抗力因素不做退换）</w:t>
            </w:r>
          </w:p>
          <w:p w14:paraId="76E8F871">
            <w:pPr>
              <w:pStyle w:val="7"/>
              <w:spacing w:before="77" w:line="360" w:lineRule="auto"/>
              <w:ind w:left="103" w:right="28" w:firstLine="472"/>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spacing w:val="-3"/>
                <w:sz w:val="21"/>
                <w:szCs w:val="21"/>
              </w:rPr>
              <w:t>午餐后，后乘车前往</w:t>
            </w:r>
            <w:r>
              <w:rPr>
                <w:rFonts w:hint="eastAsia" w:asciiTheme="minorEastAsia" w:hAnsiTheme="minorEastAsia" w:eastAsiaTheme="minorEastAsia" w:cstheme="minorEastAsia"/>
                <w:b/>
                <w:bCs/>
                <w:color w:val="FF0000"/>
                <w:spacing w:val="-3"/>
                <w:sz w:val="21"/>
                <w:szCs w:val="21"/>
              </w:rPr>
              <w:t>【草原明珠-海拉尔】</w:t>
            </w:r>
            <w:r>
              <w:rPr>
                <w:rFonts w:hint="eastAsia" w:asciiTheme="minorEastAsia" w:hAnsiTheme="minorEastAsia" w:eastAsiaTheme="minorEastAsia" w:cstheme="minorEastAsia"/>
                <w:spacing w:val="-3"/>
                <w:sz w:val="21"/>
                <w:szCs w:val="21"/>
              </w:rPr>
              <w:t>，得名于当地的海拉尔河。是由蒙古语“哈利亚尔”的音译转来，意思为“野韭菜”。想必当年的海拉尔河岸边到处长满葱郁的野韭菜，故取名“海拉尔”。不知是否源于大草原的魅惑，还是那个诗意名字的呼唤，一直让我心驰神往。因为实在想象不出那片叫“呼伦贝尔”的草原何其辽阔壮美？抵达黑蒙界后入住酒店。</w:t>
            </w:r>
          </w:p>
        </w:tc>
      </w:tr>
      <w:tr w14:paraId="512203A6">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0FC8CD67">
            <w:pPr>
              <w:pStyle w:val="7"/>
              <w:spacing w:before="76" w:line="36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FFFFFF"/>
                <w:sz w:val="21"/>
                <w:szCs w:val="21"/>
              </w:rPr>
              <w:t>D8</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海拉尔</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呼伦贝尔草原</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满洲里</w:t>
            </w:r>
            <w:r>
              <w:rPr>
                <w:rFonts w:hint="eastAsia" w:asciiTheme="minorEastAsia" w:hAnsiTheme="minorEastAsia" w:eastAsiaTheme="minorEastAsia" w:cstheme="minorEastAsia"/>
                <w:b/>
                <w:bCs/>
                <w:color w:val="FFFFFF"/>
                <w:sz w:val="21"/>
                <w:szCs w:val="21"/>
                <w:lang w:val="en-US" w:eastAsia="zh-CN"/>
              </w:rPr>
              <w:t xml:space="preserve">            用餐：早中餐               </w:t>
            </w:r>
            <w:r>
              <w:rPr>
                <w:rFonts w:hint="eastAsia" w:asciiTheme="minorEastAsia" w:hAnsiTheme="minorEastAsia" w:eastAsiaTheme="minorEastAsia" w:cstheme="minorEastAsia"/>
                <w:b/>
                <w:bCs/>
                <w:color w:val="FFFFFF"/>
                <w:sz w:val="21"/>
                <w:szCs w:val="21"/>
              </w:rPr>
              <w:t>住宿：蒙古</w:t>
            </w:r>
            <w:r>
              <w:rPr>
                <w:rFonts w:hint="eastAsia" w:asciiTheme="minorEastAsia" w:hAnsiTheme="minorEastAsia" w:eastAsiaTheme="minorEastAsia" w:cstheme="minorEastAsia"/>
                <w:b/>
                <w:bCs/>
                <w:color w:val="FFFFFF"/>
                <w:spacing w:val="-1"/>
                <w:sz w:val="21"/>
                <w:szCs w:val="21"/>
              </w:rPr>
              <w:t>包/满洲里</w:t>
            </w:r>
          </w:p>
        </w:tc>
      </w:tr>
      <w:tr w14:paraId="041CCF0A">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1878F4E">
            <w:pPr>
              <w:pStyle w:val="7"/>
              <w:spacing w:before="77" w:line="360" w:lineRule="auto"/>
              <w:ind w:left="103" w:right="28" w:firstLine="472"/>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早餐后，乘车游览最美的</w:t>
            </w:r>
            <w:r>
              <w:rPr>
                <w:rFonts w:hint="eastAsia" w:asciiTheme="minorEastAsia" w:hAnsiTheme="minorEastAsia" w:eastAsiaTheme="minorEastAsia" w:cstheme="minorEastAsia"/>
                <w:b/>
                <w:bCs/>
                <w:color w:val="FF0000"/>
                <w:spacing w:val="-3"/>
                <w:sz w:val="21"/>
                <w:szCs w:val="21"/>
              </w:rPr>
              <w:t>【呼伦贝尔-草原景区】（费用自理）</w:t>
            </w:r>
            <w:r>
              <w:rPr>
                <w:rFonts w:hint="eastAsia" w:asciiTheme="minorEastAsia" w:hAnsiTheme="minorEastAsia" w:eastAsiaTheme="minorEastAsia" w:cstheme="minorEastAsia"/>
                <w:spacing w:val="-3"/>
                <w:sz w:val="21"/>
                <w:szCs w:val="21"/>
              </w:rPr>
              <w:t>：蒙古姑娘着民族服装对远方宾客举行迎宾仪式—</w:t>
            </w:r>
            <w:r>
              <w:rPr>
                <w:rFonts w:hint="eastAsia" w:asciiTheme="minorEastAsia" w:hAnsiTheme="minorEastAsia" w:eastAsiaTheme="minorEastAsia" w:cstheme="minorEastAsia"/>
                <w:b/>
                <w:bCs/>
                <w:spacing w:val="-9"/>
                <w:sz w:val="21"/>
                <w:szCs w:val="21"/>
              </w:rPr>
              <w:t>【下马酒】</w:t>
            </w:r>
            <w:r>
              <w:rPr>
                <w:rFonts w:hint="eastAsia" w:asciiTheme="minorEastAsia" w:hAnsiTheme="minorEastAsia" w:eastAsiaTheme="minorEastAsia" w:cstheme="minorEastAsia"/>
                <w:spacing w:val="-3"/>
                <w:sz w:val="21"/>
                <w:szCs w:val="21"/>
              </w:rPr>
              <w:t>：这是草原人民对你的祝福，一定要接过银碗，不胜酒力也要点唇示意，以示尊重；然后进行蒙古民族千百年来隆重的</w:t>
            </w:r>
            <w:r>
              <w:rPr>
                <w:rFonts w:hint="eastAsia" w:asciiTheme="minorEastAsia" w:hAnsiTheme="minorEastAsia" w:eastAsiaTheme="minorEastAsia" w:cstheme="minorEastAsia"/>
                <w:b/>
                <w:bCs/>
                <w:spacing w:val="-8"/>
                <w:sz w:val="21"/>
                <w:szCs w:val="21"/>
              </w:rPr>
              <w:t>【祭祀敖包活动】</w:t>
            </w:r>
            <w:r>
              <w:rPr>
                <w:rFonts w:hint="eastAsia" w:asciiTheme="minorEastAsia" w:hAnsiTheme="minorEastAsia" w:eastAsiaTheme="minorEastAsia" w:cstheme="minorEastAsia"/>
                <w:spacing w:val="-3"/>
                <w:sz w:val="21"/>
                <w:szCs w:val="21"/>
              </w:rPr>
              <w:t>，真切地感受这盛大的场面，会使您对草原和草原上的人与事留下终生难忘的印象。</w:t>
            </w:r>
            <w:r>
              <w:rPr>
                <w:rFonts w:hint="eastAsia" w:asciiTheme="minorEastAsia" w:hAnsiTheme="minorEastAsia" w:eastAsiaTheme="minorEastAsia" w:cstheme="minorEastAsia"/>
                <w:b/>
                <w:bCs/>
                <w:spacing w:val="-8"/>
                <w:sz w:val="21"/>
                <w:szCs w:val="21"/>
              </w:rPr>
              <w:t>【草原蒙古人家】</w:t>
            </w:r>
            <w:r>
              <w:rPr>
                <w:rFonts w:hint="eastAsia" w:asciiTheme="minorEastAsia" w:hAnsiTheme="minorEastAsia" w:eastAsiaTheme="minorEastAsia" w:cstheme="minorEastAsia"/>
                <w:spacing w:val="-3"/>
                <w:sz w:val="21"/>
                <w:szCs w:val="21"/>
              </w:rPr>
              <w:t>银器是蒙古族的传统工艺品，有着悠久的历史，凝聚了北方游牧民族的智慧和传统文化的精髓，用独特的民族艺术语言，创造了每一件工艺品。</w:t>
            </w:r>
          </w:p>
          <w:p w14:paraId="51AFE4AD">
            <w:pPr>
              <w:pStyle w:val="7"/>
              <w:spacing w:before="77" w:line="360" w:lineRule="auto"/>
              <w:ind w:left="103" w:right="28" w:firstLine="472"/>
              <w:rPr>
                <w:rFonts w:hint="eastAsia" w:asciiTheme="minorEastAsia" w:hAnsiTheme="minorEastAsia" w:eastAsiaTheme="minorEastAsia" w:cstheme="minorEastAsia"/>
                <w:spacing w:val="-3"/>
                <w:sz w:val="21"/>
                <w:szCs w:val="21"/>
              </w:rPr>
            </w:pPr>
          </w:p>
          <w:p w14:paraId="3801F685">
            <w:pPr>
              <w:pStyle w:val="7"/>
              <w:spacing w:before="77" w:line="360" w:lineRule="auto"/>
              <w:ind w:left="103" w:right="28" w:firstLine="47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午餐品尝</w:t>
            </w:r>
            <w:r>
              <w:rPr>
                <w:rFonts w:hint="eastAsia" w:asciiTheme="minorEastAsia" w:hAnsiTheme="minorEastAsia" w:eastAsiaTheme="minorEastAsia" w:cstheme="minorEastAsia"/>
                <w:b/>
                <w:bCs/>
                <w:spacing w:val="-11"/>
                <w:sz w:val="21"/>
                <w:szCs w:val="21"/>
              </w:rPr>
              <w:t>特色手把肉</w:t>
            </w:r>
            <w:r>
              <w:rPr>
                <w:rFonts w:hint="eastAsia" w:asciiTheme="minorEastAsia" w:hAnsiTheme="minorEastAsia" w:eastAsiaTheme="minorEastAsia" w:cstheme="minorEastAsia"/>
                <w:spacing w:val="-11"/>
                <w:sz w:val="21"/>
                <w:szCs w:val="21"/>
              </w:rPr>
              <w:t>后前往北疆明珠—</w:t>
            </w:r>
            <w:r>
              <w:rPr>
                <w:rFonts w:hint="eastAsia" w:asciiTheme="minorEastAsia" w:hAnsiTheme="minorEastAsia" w:eastAsiaTheme="minorEastAsia" w:cstheme="minorEastAsia"/>
                <w:b/>
                <w:bCs/>
                <w:spacing w:val="-11"/>
                <w:sz w:val="21"/>
                <w:szCs w:val="21"/>
              </w:rPr>
              <w:t>【满洲里】</w:t>
            </w:r>
            <w:r>
              <w:rPr>
                <w:rFonts w:hint="eastAsia" w:asciiTheme="minorEastAsia" w:hAnsiTheme="minorEastAsia" w:eastAsiaTheme="minorEastAsia" w:cstheme="minorEastAsia"/>
                <w:spacing w:val="-3"/>
                <w:sz w:val="21"/>
                <w:szCs w:val="21"/>
              </w:rPr>
              <w:t>，1992年满洲里被国家设立为首批沿边开放城市，大批俄罗斯商人来这里做生意，这里大大小小的西餐厅比中餐馆还多，遍地都是售卖中俄两国特色商品的店铺，漫步满洲里的街道，满眼看到的都是异域风情的建筑，犹如身在国外一样。外观</w:t>
            </w:r>
            <w:r>
              <w:rPr>
                <w:rFonts w:hint="eastAsia" w:asciiTheme="minorEastAsia" w:hAnsiTheme="minorEastAsia" w:eastAsiaTheme="minorEastAsia" w:cstheme="minorEastAsia"/>
                <w:b/>
                <w:bCs/>
                <w:spacing w:val="-9"/>
                <w:sz w:val="21"/>
                <w:szCs w:val="21"/>
              </w:rPr>
              <w:t>【套娃广场】</w:t>
            </w:r>
            <w:r>
              <w:rPr>
                <w:rFonts w:hint="eastAsia" w:asciiTheme="minorEastAsia" w:hAnsiTheme="minorEastAsia" w:eastAsiaTheme="minorEastAsia" w:cstheme="minorEastAsia"/>
                <w:spacing w:val="-3"/>
                <w:sz w:val="21"/>
                <w:szCs w:val="21"/>
              </w:rPr>
              <w:t>—全国独一无二的以俄罗斯传统工艺品—可爱的套娃为主题的旅游休闲娱乐广场，2007年5月，其中的世界最大套娃和最大规模异型建筑群双双入选吉尼斯世界纪录。</w:t>
            </w:r>
          </w:p>
          <w:p w14:paraId="0607D234">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8"/>
                <w:sz w:val="21"/>
                <w:szCs w:val="21"/>
              </w:rPr>
              <w:t>参观</w:t>
            </w:r>
            <w:r>
              <w:rPr>
                <w:rFonts w:hint="eastAsia" w:asciiTheme="minorEastAsia" w:hAnsiTheme="minorEastAsia" w:eastAsiaTheme="minorEastAsia" w:cstheme="minorEastAsia"/>
                <w:b/>
                <w:bCs/>
                <w:spacing w:val="-8"/>
                <w:sz w:val="21"/>
                <w:szCs w:val="21"/>
              </w:rPr>
              <w:t>【中俄免税区】</w:t>
            </w:r>
            <w:r>
              <w:rPr>
                <w:rFonts w:hint="eastAsia" w:asciiTheme="minorEastAsia" w:hAnsiTheme="minorEastAsia" w:eastAsiaTheme="minorEastAsia" w:cstheme="minorEastAsia"/>
                <w:spacing w:val="-3"/>
                <w:sz w:val="21"/>
                <w:szCs w:val="21"/>
              </w:rPr>
              <w:t>汇聚了世界精选品牌商品的跨境免关税体验城，不出国门，专享购物实惠。远眺</w:t>
            </w:r>
            <w:r>
              <w:rPr>
                <w:rFonts w:hint="eastAsia" w:asciiTheme="minorEastAsia" w:hAnsiTheme="minorEastAsia" w:eastAsiaTheme="minorEastAsia" w:cstheme="minorEastAsia"/>
                <w:b/>
                <w:bCs/>
                <w:spacing w:val="-9"/>
                <w:sz w:val="21"/>
                <w:szCs w:val="21"/>
              </w:rPr>
              <w:t>【满洲</w:t>
            </w:r>
            <w:r>
              <w:rPr>
                <w:rFonts w:hint="eastAsia" w:asciiTheme="minorEastAsia" w:hAnsiTheme="minorEastAsia" w:eastAsiaTheme="minorEastAsia" w:cstheme="minorEastAsia"/>
                <w:b/>
                <w:bCs/>
                <w:spacing w:val="-13"/>
                <w:sz w:val="21"/>
                <w:szCs w:val="21"/>
              </w:rPr>
              <w:t>里国门】</w:t>
            </w:r>
            <w:r>
              <w:rPr>
                <w:rFonts w:hint="eastAsia" w:asciiTheme="minorEastAsia" w:hAnsiTheme="minorEastAsia" w:eastAsiaTheme="minorEastAsia" w:cstheme="minorEastAsia"/>
                <w:spacing w:val="-13"/>
                <w:sz w:val="21"/>
                <w:szCs w:val="21"/>
              </w:rPr>
              <w:t>—国</w:t>
            </w:r>
            <w:r>
              <w:rPr>
                <w:rFonts w:hint="eastAsia" w:asciiTheme="minorEastAsia" w:hAnsiTheme="minorEastAsia" w:eastAsiaTheme="minorEastAsia" w:cstheme="minorEastAsia"/>
                <w:spacing w:val="-3"/>
                <w:sz w:val="21"/>
                <w:szCs w:val="21"/>
              </w:rPr>
              <w:t>门庄严肃穆，在国门乳白色的门体上方嵌着"中华人民共和国"七个鲜红大字，上面悬挂的国徽闪着的金光，国际铁路在下面通过。国门景区，包括41号界碑、国门、红色国际秘密交通线遗址、和平之门主体雕塑等景点。入住酒店。</w:t>
            </w:r>
          </w:p>
          <w:p w14:paraId="31C21EEA">
            <w:pPr>
              <w:pStyle w:val="7"/>
              <w:spacing w:before="77" w:line="360" w:lineRule="auto"/>
              <w:ind w:right="28" w:firstLine="175" w:firstLineChars="100"/>
              <w:rPr>
                <w:rFonts w:hint="eastAsia" w:asciiTheme="minorEastAsia" w:hAnsiTheme="minorEastAsia" w:eastAsiaTheme="minorEastAsia" w:cstheme="minorEastAsia"/>
                <w:b/>
                <w:bCs/>
                <w:color w:val="E46C0A" w:themeColor="accent6" w:themeShade="BF"/>
                <w:spacing w:val="-3"/>
                <w:sz w:val="18"/>
                <w:szCs w:val="18"/>
              </w:rPr>
            </w:pPr>
            <w:r>
              <w:rPr>
                <w:rFonts w:hint="eastAsia" w:asciiTheme="minorEastAsia" w:hAnsiTheme="minorEastAsia" w:eastAsiaTheme="minorEastAsia" w:cstheme="minorEastAsia"/>
                <w:b/>
                <w:bCs/>
                <w:color w:val="E46C0A" w:themeColor="accent6" w:themeShade="BF"/>
                <w:spacing w:val="-3"/>
                <w:sz w:val="18"/>
                <w:szCs w:val="18"/>
              </w:rPr>
              <w:t>【温馨提示】：</w:t>
            </w:r>
          </w:p>
          <w:p w14:paraId="6E8D70AD">
            <w:pPr>
              <w:pStyle w:val="7"/>
              <w:spacing w:before="77" w:line="360" w:lineRule="auto"/>
              <w:ind w:right="28" w:firstLine="174" w:firstLineChars="1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1.草原早晚温差大，准备长衣长裤，以免着凉。</w:t>
            </w:r>
          </w:p>
          <w:p w14:paraId="0C52E134">
            <w:pPr>
              <w:pStyle w:val="7"/>
              <w:spacing w:before="77" w:line="360" w:lineRule="auto"/>
              <w:ind w:right="28" w:firstLine="174" w:firstLineChars="100"/>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2.此天大部分时间行走于中俄边防地区，手机没有信号，请提前做好准备。</w:t>
            </w:r>
          </w:p>
          <w:p w14:paraId="4E6923B2">
            <w:pPr>
              <w:pStyle w:val="7"/>
              <w:spacing w:before="77" w:line="360" w:lineRule="auto"/>
              <w:ind w:right="28" w:firstLine="174" w:firstLineChars="10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rPr>
              <w:t>3.林区蚊虫较多，如遇蚊虫属正常现象，请及时通知酒店服务人员清扫处理</w:t>
            </w:r>
          </w:p>
        </w:tc>
      </w:tr>
      <w:tr w14:paraId="0AECE7D8">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4764A000">
            <w:pPr>
              <w:pStyle w:val="7"/>
              <w:spacing w:before="76" w:line="360" w:lineRule="auto"/>
              <w:ind w:left="1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color w:val="FFFFFF"/>
                <w:spacing w:val="-1"/>
                <w:sz w:val="21"/>
                <w:szCs w:val="21"/>
              </w:rPr>
              <w:t>D</w:t>
            </w:r>
            <w:r>
              <w:rPr>
                <w:rFonts w:hint="eastAsia" w:asciiTheme="minorEastAsia" w:hAnsiTheme="minorEastAsia" w:eastAsiaTheme="minorEastAsia" w:cstheme="minorEastAsia"/>
                <w:b/>
                <w:bCs/>
                <w:color w:val="FFFFFF"/>
                <w:spacing w:val="-1"/>
                <w:sz w:val="21"/>
                <w:szCs w:val="21"/>
                <w:lang w:val="en-US" w:eastAsia="zh-CN"/>
              </w:rPr>
              <w:t xml:space="preserve">9 </w:t>
            </w:r>
            <w:r>
              <w:rPr>
                <w:rFonts w:hint="eastAsia" w:asciiTheme="minorEastAsia" w:hAnsiTheme="minorEastAsia" w:eastAsiaTheme="minorEastAsia" w:cstheme="minorEastAsia"/>
                <w:b/>
                <w:bCs/>
                <w:color w:val="FFFFFF"/>
                <w:sz w:val="21"/>
                <w:szCs w:val="21"/>
              </w:rPr>
              <w:t>满洲里</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黑山头</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额尔古纳</w:t>
            </w:r>
            <w:r>
              <w:rPr>
                <w:rFonts w:hint="eastAsia" w:asciiTheme="minorEastAsia" w:hAnsiTheme="minorEastAsia" w:eastAsiaTheme="minorEastAsia" w:cstheme="minorEastAsia"/>
                <w:b/>
                <w:bCs/>
                <w:color w:val="FFFFFF"/>
                <w:sz w:val="21"/>
                <w:szCs w:val="21"/>
                <w:lang w:val="en-US" w:eastAsia="zh-CN"/>
              </w:rPr>
              <w:t xml:space="preserve">                            用餐：早中餐           </w:t>
            </w:r>
            <w:r>
              <w:rPr>
                <w:rFonts w:hint="eastAsia" w:asciiTheme="minorEastAsia" w:hAnsiTheme="minorEastAsia" w:eastAsiaTheme="minorEastAsia" w:cstheme="minorEastAsia"/>
                <w:b/>
                <w:bCs/>
                <w:color w:val="FFFFFF"/>
                <w:sz w:val="21"/>
                <w:szCs w:val="21"/>
              </w:rPr>
              <w:t>住宿：根河/额</w:t>
            </w:r>
            <w:r>
              <w:rPr>
                <w:rFonts w:hint="eastAsia" w:asciiTheme="minorEastAsia" w:hAnsiTheme="minorEastAsia" w:eastAsiaTheme="minorEastAsia" w:cstheme="minorEastAsia"/>
                <w:b/>
                <w:bCs/>
                <w:color w:val="FFFFFF"/>
                <w:spacing w:val="-1"/>
                <w:sz w:val="21"/>
                <w:szCs w:val="21"/>
              </w:rPr>
              <w:t>尔古纳</w:t>
            </w:r>
          </w:p>
        </w:tc>
      </w:tr>
      <w:tr w14:paraId="0BBA4A0F">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3B021D4">
            <w:pPr>
              <w:pStyle w:val="7"/>
              <w:spacing w:before="64" w:line="360" w:lineRule="auto"/>
              <w:ind w:left="104" w:right="89" w:firstLine="447"/>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早餐后，前往内蒙古与俄罗斯的交界处</w:t>
            </w:r>
            <w:r>
              <w:rPr>
                <w:rFonts w:hint="eastAsia" w:asciiTheme="minorEastAsia" w:hAnsiTheme="minorEastAsia" w:eastAsiaTheme="minorEastAsia" w:cstheme="minorEastAsia"/>
                <w:b/>
                <w:bCs/>
                <w:spacing w:val="-8"/>
                <w:sz w:val="21"/>
                <w:szCs w:val="21"/>
              </w:rPr>
              <w:t>【中俄边防公路】</w:t>
            </w:r>
            <w:r>
              <w:rPr>
                <w:rFonts w:hint="eastAsia" w:asciiTheme="minorEastAsia" w:hAnsiTheme="minorEastAsia" w:eastAsiaTheme="minorEastAsia" w:cstheme="minorEastAsia"/>
                <w:spacing w:val="-3"/>
                <w:sz w:val="21"/>
                <w:szCs w:val="21"/>
              </w:rPr>
              <w:t>有一条不起眼的县级公路，却因曾经不对外开放，而保留着最纯净动人的草原风光。全长277公里，几乎包揽了大自然中全部的美景，这是一条很有内容的路，这是一条多姿多彩的公路。上随处皆是绿浪梳风、山花烂漫，体验最美边境线的原始风光。</w:t>
            </w:r>
          </w:p>
          <w:p w14:paraId="4D148B97">
            <w:pPr>
              <w:pStyle w:val="7"/>
              <w:spacing w:before="1" w:line="360" w:lineRule="auto"/>
              <w:ind w:left="104" w:right="86" w:firstLine="4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途径</w:t>
            </w:r>
            <w:r>
              <w:rPr>
                <w:rFonts w:hint="eastAsia" w:asciiTheme="minorEastAsia" w:hAnsiTheme="minorEastAsia" w:eastAsiaTheme="minorEastAsia" w:cstheme="minorEastAsia"/>
                <w:b/>
                <w:bCs/>
                <w:spacing w:val="-8"/>
                <w:sz w:val="21"/>
                <w:szCs w:val="21"/>
              </w:rPr>
              <w:t>【33湿地停靠点】</w:t>
            </w:r>
            <w:r>
              <w:rPr>
                <w:rFonts w:hint="eastAsia" w:asciiTheme="minorEastAsia" w:hAnsiTheme="minorEastAsia" w:eastAsiaTheme="minorEastAsia" w:cstheme="minorEastAsia"/>
                <w:spacing w:val="-3"/>
                <w:sz w:val="21"/>
                <w:szCs w:val="21"/>
              </w:rPr>
              <w:t>这是中俄边境途中会路过的一个地方，路边挂了一块“33号湿地”的牌子。这里吸引眼球的是湛蓝的天空，大块的白云，清清的湖水，漂亮的倒影，一个纯净美丽的地方，会让人不由自主的停下脚步观赏</w:t>
            </w:r>
            <w:r>
              <w:rPr>
                <w:rFonts w:hint="eastAsia" w:asciiTheme="minorEastAsia" w:hAnsiTheme="minorEastAsia" w:eastAsiaTheme="minorEastAsia" w:cstheme="minorEastAsia"/>
                <w:b/>
                <w:bCs/>
                <w:spacing w:val="-7"/>
                <w:sz w:val="21"/>
                <w:szCs w:val="21"/>
              </w:rPr>
              <w:t>【油菜花海】、【风吹麦浪】</w:t>
            </w:r>
            <w:r>
              <w:rPr>
                <w:rFonts w:hint="eastAsia" w:asciiTheme="minorEastAsia" w:hAnsiTheme="minorEastAsia" w:eastAsiaTheme="minorEastAsia" w:cstheme="minorEastAsia"/>
                <w:spacing w:val="-3"/>
                <w:sz w:val="21"/>
                <w:szCs w:val="21"/>
              </w:rPr>
              <w:t>，草原上最适宜生长的农作物莫过于油菜和小麦了，每年6月到9月，油菜花和小麦田边成了草原上的两个主角，在茫茫草原的衬托下，金黄的油菜花和褐色的小麦穗显得尤为显眼，这里是大自然赋予每一位游客最好的背景墙。下午前往300多年前，敖鲁古雅鄂温克人的祖先便迁徙到额尔古纳河流域。后登额尔古纳市的西山，俯瞰拍摄根河湿地河谷美景，</w:t>
            </w:r>
          </w:p>
          <w:p w14:paraId="6F4DEF7D">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8"/>
                <w:sz w:val="21"/>
                <w:szCs w:val="21"/>
              </w:rPr>
              <w:t>参观</w:t>
            </w:r>
            <w:r>
              <w:rPr>
                <w:rFonts w:hint="eastAsia" w:asciiTheme="minorEastAsia" w:hAnsiTheme="minorEastAsia" w:eastAsiaTheme="minorEastAsia" w:cstheme="minorEastAsia"/>
                <w:b/>
                <w:bCs/>
                <w:color w:val="FF0000"/>
                <w:spacing w:val="-8"/>
                <w:sz w:val="21"/>
                <w:szCs w:val="21"/>
              </w:rPr>
              <w:t>【额尔古纳国家湿地公园】（门票和电瓶车自理）</w:t>
            </w:r>
            <w:r>
              <w:rPr>
                <w:rFonts w:hint="eastAsia" w:asciiTheme="minorEastAsia" w:hAnsiTheme="minorEastAsia" w:eastAsiaTheme="minorEastAsia" w:cstheme="minorEastAsia"/>
                <w:spacing w:val="-3"/>
                <w:sz w:val="21"/>
                <w:szCs w:val="21"/>
              </w:rPr>
              <w:t>额尔古纳湿地景区位于额尔古纳市郊，是中国目前保持原状态最好、面积最大的湿地，被誉为"亚洲第一湿地"。这里地形平缓开阔，额尔古纳河的支流根河从这里蜿蜒流过，两边河岸上长满了“塔头”矗立千年诉说着生命的轮回。</w:t>
            </w:r>
          </w:p>
          <w:p w14:paraId="476B7637">
            <w:pPr>
              <w:pStyle w:val="7"/>
              <w:spacing w:before="3" w:line="360" w:lineRule="auto"/>
              <w:ind w:left="104" w:right="89" w:firstLine="444"/>
              <w:jc w:val="both"/>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spacing w:val="-3"/>
                <w:sz w:val="21"/>
                <w:szCs w:val="21"/>
              </w:rPr>
              <w:t>后乘车赴根河市入住酒店。</w:t>
            </w:r>
          </w:p>
        </w:tc>
      </w:tr>
      <w:tr w14:paraId="29765ADF">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4DA5FBA6">
            <w:pPr>
              <w:pStyle w:val="7"/>
              <w:spacing w:before="76" w:line="360" w:lineRule="auto"/>
              <w:ind w:left="12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FFFFFF"/>
                <w:spacing w:val="-1"/>
                <w:sz w:val="21"/>
                <w:szCs w:val="21"/>
                <w:lang w:val="en-US" w:eastAsia="zh-CN"/>
              </w:rPr>
              <w:t xml:space="preserve">D10 </w:t>
            </w:r>
            <w:r>
              <w:rPr>
                <w:rFonts w:hint="eastAsia" w:asciiTheme="minorEastAsia" w:hAnsiTheme="minorEastAsia" w:eastAsiaTheme="minorEastAsia" w:cstheme="minorEastAsia"/>
                <w:b/>
                <w:bCs/>
                <w:color w:val="FFFFFF"/>
                <w:sz w:val="21"/>
                <w:szCs w:val="21"/>
              </w:rPr>
              <w:t>额尔古纳</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敖鲁古雅使鹿部落</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冷极村</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北极村</w:t>
            </w:r>
            <w:r>
              <w:rPr>
                <w:rFonts w:hint="eastAsia" w:asciiTheme="minorEastAsia" w:hAnsiTheme="minorEastAsia" w:eastAsiaTheme="minorEastAsia" w:cstheme="minorEastAsia"/>
                <w:b/>
                <w:bCs/>
                <w:color w:val="FFFFFF"/>
                <w:sz w:val="21"/>
                <w:szCs w:val="21"/>
                <w:lang w:val="en-US" w:eastAsia="zh-CN"/>
              </w:rPr>
              <w:t xml:space="preserve">           用餐：早中餐       </w:t>
            </w:r>
            <w:r>
              <w:rPr>
                <w:rFonts w:hint="eastAsia" w:asciiTheme="minorEastAsia" w:hAnsiTheme="minorEastAsia" w:eastAsiaTheme="minorEastAsia" w:cstheme="minorEastAsia"/>
                <w:b/>
                <w:bCs/>
                <w:color w:val="FFFFFF"/>
                <w:sz w:val="21"/>
                <w:szCs w:val="21"/>
              </w:rPr>
              <w:t>住宿：北极村/漠河</w:t>
            </w:r>
          </w:p>
        </w:tc>
      </w:tr>
      <w:tr w14:paraId="28A4214F">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7189DA63">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早餐后，参观</w:t>
            </w:r>
            <w:r>
              <w:rPr>
                <w:rFonts w:hint="eastAsia" w:asciiTheme="minorEastAsia" w:hAnsiTheme="minorEastAsia" w:eastAsiaTheme="minorEastAsia" w:cstheme="minorEastAsia"/>
                <w:b/>
                <w:bCs/>
                <w:color w:val="FF0000"/>
                <w:spacing w:val="-3"/>
                <w:sz w:val="21"/>
                <w:szCs w:val="21"/>
              </w:rPr>
              <w:t>【敖鲁古雅驯鹿部落】（费用自理）</w:t>
            </w:r>
            <w:r>
              <w:rPr>
                <w:rFonts w:hint="eastAsia" w:asciiTheme="minorEastAsia" w:hAnsiTheme="minorEastAsia" w:eastAsiaTheme="minorEastAsia" w:cstheme="minorEastAsia"/>
                <w:spacing w:val="-3"/>
                <w:sz w:val="21"/>
                <w:szCs w:val="21"/>
              </w:rPr>
              <w:t>敖鲁古雅驯鹿部落敖鲁古雅猎民，是鄂温克族一个分支，也是中国最后的一个游猎民族。数百年前，他们来自更北方的西伯利亚，祖先就居住在外贝加尔湖和贝加尔湖沿岸地区。唐代称此属地为“鞠国”，清代史称鄂温克猎民住地为“使鹿之邦”、“产狐貂之地”。</w:t>
            </w:r>
          </w:p>
          <w:p w14:paraId="6023F71B">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1658年，沙俄侵占清朝领地，鄂温克猎民被迫从列拿河迁到额尔古纳河右岸地区，世代以打猎和饲养驯鹿为生。敖鲁古雅猎民也被称为中国北方民族的活化石，一直到建国前，他们还处于原始社会的父系氏族时期。假如你读过《社会发展简史》，你所记得的一群从原始社会直接进入社会主义社会的人，他们就是敖鲁古雅猎民。一直在原始森林里面自由生活，他们伺养驯鹿，与外界几乎完全隔绝，并且这种游猎的状态一直持续至今。尽管，今天的猎民已经和从前大不一样。</w:t>
            </w:r>
          </w:p>
          <w:p w14:paraId="00842555">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途径车观</w:t>
            </w:r>
            <w:r>
              <w:rPr>
                <w:rFonts w:hint="eastAsia" w:asciiTheme="minorEastAsia" w:hAnsiTheme="minorEastAsia" w:eastAsiaTheme="minorEastAsia" w:cstheme="minorEastAsia"/>
                <w:b/>
                <w:bCs/>
                <w:spacing w:val="-3"/>
                <w:sz w:val="21"/>
                <w:szCs w:val="21"/>
              </w:rPr>
              <w:t>【冷极村】</w:t>
            </w:r>
            <w:r>
              <w:rPr>
                <w:rFonts w:hint="eastAsia" w:asciiTheme="minorEastAsia" w:hAnsiTheme="minorEastAsia" w:eastAsiaTheme="minorEastAsia" w:cstheme="minorEastAsia"/>
                <w:spacing w:val="-3"/>
                <w:sz w:val="21"/>
                <w:szCs w:val="21"/>
              </w:rPr>
              <w:t>地处内蒙古大兴安岭腹地，每家每户都带有一个小院，屋内的设施也颇有林区生活特色，家家户户都挂着大红灯笼，随时随地感受到节日的气氛。为了抵御严寒，房里有烧热的火墙子，还有烧得热乎乎的火炕。屋内摆设的也是林区的旧家具，墙上点缀的是样板戏的粘贴画，连衣服挂也是用树枝做成的。</w:t>
            </w:r>
          </w:p>
          <w:p w14:paraId="68B8374B">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spacing w:val="-3"/>
                <w:sz w:val="21"/>
                <w:szCs w:val="21"/>
              </w:rPr>
              <w:t>【冷极点】</w:t>
            </w:r>
            <w:r>
              <w:rPr>
                <w:rFonts w:hint="eastAsia" w:asciiTheme="minorEastAsia" w:hAnsiTheme="minorEastAsia" w:eastAsiaTheme="minorEastAsia" w:cstheme="minorEastAsia"/>
                <w:spacing w:val="-3"/>
                <w:sz w:val="21"/>
                <w:szCs w:val="21"/>
              </w:rPr>
              <w:t>途径中国冷极村，这里保持了林场棚户区住宅的历史风格，在这里打卡拍照！历史上了最低温度是零下58摄</w:t>
            </w:r>
          </w:p>
          <w:p w14:paraId="1580D4A5">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p>
          <w:p w14:paraId="30A3F799">
            <w:pPr>
              <w:pStyle w:val="7"/>
              <w:spacing w:before="3" w:line="360" w:lineRule="auto"/>
              <w:ind w:right="89"/>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氏度，这个时间定格在2009年12月31日。根河“冷极点”颠覆了人们对漠河“冷极”的认知</w:t>
            </w:r>
          </w:p>
          <w:p w14:paraId="7D1A6650">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途径</w:t>
            </w:r>
            <w:r>
              <w:rPr>
                <w:rFonts w:hint="eastAsia" w:asciiTheme="minorEastAsia" w:hAnsiTheme="minorEastAsia" w:eastAsiaTheme="minorEastAsia" w:cstheme="minorEastAsia"/>
                <w:b/>
                <w:bCs/>
                <w:spacing w:val="-3"/>
                <w:sz w:val="21"/>
                <w:szCs w:val="21"/>
              </w:rPr>
              <w:t>【天然白桦林带】</w:t>
            </w:r>
            <w:r>
              <w:rPr>
                <w:rFonts w:hint="eastAsia" w:asciiTheme="minorEastAsia" w:hAnsiTheme="minorEastAsia" w:eastAsiaTheme="minorEastAsia" w:cstheme="minorEastAsia"/>
                <w:spacing w:val="-3"/>
                <w:sz w:val="21"/>
                <w:szCs w:val="21"/>
              </w:rPr>
              <w:t>“静静的村庄飘着白的雪，阴霾的天空下鸽子飞翔，白桦树刻着那两个名字，他们发誓相爱用尽这一生。有一天战火烧到了家乡，小伙子拿起枪奔赴边疆，心上人你不要为我担心，等着我回来在那片白桦林..”白桦林的歌词和背后的故事一样的感人，一样的凄美，一样的荡气回肠。穿越林海；途径黑蒙交界，进入黑龙江省界内，满归用中餐（行走受路况影响，当天用餐可能会稍晚，可自备些零食）抵达素有“金鸡之冠，天鹅之首”“不夜城”之称的—漠河市。</w:t>
            </w:r>
          </w:p>
          <w:p w14:paraId="2D8580F7">
            <w:pPr>
              <w:pStyle w:val="7"/>
              <w:spacing w:before="3" w:line="360" w:lineRule="auto"/>
              <w:ind w:left="104" w:right="89" w:firstLine="444"/>
              <w:jc w:val="both"/>
              <w:rPr>
                <w:rFonts w:hint="eastAsia" w:asciiTheme="minorEastAsia" w:hAnsiTheme="minorEastAsia" w:eastAsiaTheme="minorEastAsia" w:cstheme="minorEastAsia"/>
                <w:b w:val="0"/>
                <w:bCs w:val="0"/>
                <w:color w:val="0D0D0D" w:themeColor="text1" w:themeTint="F2"/>
                <w:spacing w:val="-3"/>
                <w:sz w:val="21"/>
                <w:szCs w:val="21"/>
                <w14:textFill>
                  <w14:solidFill>
                    <w14:schemeClr w14:val="tx1">
                      <w14:lumMod w14:val="95000"/>
                      <w14:lumOff w14:val="5000"/>
                    </w14:schemeClr>
                  </w14:solidFill>
                </w14:textFill>
              </w:rPr>
            </w:pPr>
            <w:r>
              <w:rPr>
                <w:rFonts w:hint="eastAsia" w:asciiTheme="minorEastAsia" w:hAnsiTheme="minorEastAsia" w:eastAsiaTheme="minorEastAsia" w:cstheme="minorEastAsia"/>
                <w:spacing w:val="-3"/>
                <w:sz w:val="21"/>
                <w:szCs w:val="21"/>
              </w:rPr>
              <w:t>后乘车赴漠河/北极村，沿途欣赏最不能错过的景色</w:t>
            </w:r>
            <w:r>
              <w:rPr>
                <w:rFonts w:hint="eastAsia" w:asciiTheme="minorEastAsia" w:hAnsiTheme="minorEastAsia" w:eastAsiaTheme="minorEastAsia" w:cstheme="minorEastAsia"/>
                <w:b/>
                <w:bCs/>
                <w:spacing w:val="-3"/>
                <w:sz w:val="21"/>
                <w:szCs w:val="21"/>
              </w:rPr>
              <w:t>【大兴安岭原始森林】</w:t>
            </w:r>
            <w:r>
              <w:rPr>
                <w:rFonts w:hint="eastAsia" w:asciiTheme="minorEastAsia" w:hAnsiTheme="minorEastAsia" w:eastAsiaTheme="minorEastAsia" w:cstheme="minorEastAsia"/>
                <w:spacing w:val="-3"/>
                <w:sz w:val="21"/>
                <w:szCs w:val="21"/>
              </w:rPr>
              <w:t>抵达后入住酒店。</w:t>
            </w:r>
          </w:p>
          <w:p w14:paraId="6FC4EAAB">
            <w:pPr>
              <w:pStyle w:val="7"/>
              <w:spacing w:before="3" w:line="360" w:lineRule="auto"/>
              <w:ind w:left="104" w:right="89" w:firstLine="444"/>
              <w:jc w:val="both"/>
              <w:rPr>
                <w:rFonts w:hint="eastAsia" w:asciiTheme="minorEastAsia" w:hAnsiTheme="minorEastAsia" w:eastAsiaTheme="minorEastAsia" w:cstheme="minorEastAsia"/>
                <w:b/>
                <w:bCs/>
                <w:color w:val="E46C0A" w:themeColor="accent6" w:themeShade="BF"/>
                <w:spacing w:val="-3"/>
                <w:sz w:val="18"/>
                <w:szCs w:val="18"/>
              </w:rPr>
            </w:pPr>
            <w:bookmarkStart w:id="0" w:name="_GoBack"/>
            <w:bookmarkEnd w:id="0"/>
          </w:p>
          <w:p w14:paraId="6B1F6641">
            <w:pPr>
              <w:pStyle w:val="7"/>
              <w:spacing w:before="3" w:line="360" w:lineRule="auto"/>
              <w:ind w:left="104" w:right="89" w:firstLine="444"/>
              <w:jc w:val="both"/>
              <w:rPr>
                <w:rFonts w:hint="eastAsia" w:asciiTheme="minorEastAsia" w:hAnsiTheme="minorEastAsia" w:eastAsiaTheme="minorEastAsia" w:cstheme="minorEastAsia"/>
                <w:b/>
                <w:bCs/>
                <w:color w:val="E46C0A" w:themeColor="accent6" w:themeShade="BF"/>
                <w:spacing w:val="-3"/>
                <w:sz w:val="18"/>
                <w:szCs w:val="18"/>
              </w:rPr>
            </w:pPr>
            <w:r>
              <w:rPr>
                <w:rFonts w:hint="eastAsia" w:asciiTheme="minorEastAsia" w:hAnsiTheme="minorEastAsia" w:eastAsiaTheme="minorEastAsia" w:cstheme="minorEastAsia"/>
                <w:b/>
                <w:bCs/>
                <w:color w:val="E46C0A" w:themeColor="accent6" w:themeShade="BF"/>
                <w:spacing w:val="-3"/>
                <w:sz w:val="18"/>
                <w:szCs w:val="18"/>
              </w:rPr>
              <w:t>【温馨提示】</w:t>
            </w:r>
          </w:p>
          <w:p w14:paraId="62C6BA48">
            <w:pPr>
              <w:pStyle w:val="7"/>
              <w:numPr>
                <w:ilvl w:val="0"/>
                <w:numId w:val="2"/>
              </w:numPr>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当天车程时间较长，请自备食物，如晕车请自备晕车药。（如果遇到公路封路或人数较少，根河-满归区间改为火车硬座）</w:t>
            </w:r>
          </w:p>
          <w:p w14:paraId="2E67AEEB">
            <w:pPr>
              <w:pStyle w:val="7"/>
              <w:numPr>
                <w:ilvl w:val="0"/>
                <w:numId w:val="2"/>
              </w:numPr>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北极村景区条件有限，多为民宿住宿，不配备洗漱用品（一次性用品，请自备拖鞋、牙具、毛巾等）游客可入乡随俗。</w:t>
            </w:r>
          </w:p>
          <w:p w14:paraId="71988181">
            <w:pPr>
              <w:pStyle w:val="7"/>
              <w:numPr>
                <w:ilvl w:val="0"/>
                <w:numId w:val="2"/>
              </w:numPr>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当地紫外线比较强，请各位做好防晒措。</w:t>
            </w:r>
          </w:p>
          <w:p w14:paraId="5BC9C90D">
            <w:pPr>
              <w:pStyle w:val="7"/>
              <w:numPr>
                <w:ilvl w:val="0"/>
                <w:numId w:val="2"/>
              </w:numPr>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rPr>
              <w:t>林区蚊虫较多，如遇蚊虫属正常现象，请不要惊荒，及时联系民宿服务人员！随身携带防蚊虫药物。</w:t>
            </w:r>
          </w:p>
          <w:p w14:paraId="21C5EE95">
            <w:pPr>
              <w:pStyle w:val="7"/>
              <w:numPr>
                <w:ilvl w:val="0"/>
                <w:numId w:val="2"/>
              </w:numPr>
              <w:spacing w:before="3" w:line="360" w:lineRule="auto"/>
              <w:ind w:left="0" w:leftChars="0" w:right="89" w:rightChars="0" w:firstLine="174" w:firstLineChars="100"/>
              <w:jc w:val="both"/>
              <w:rPr>
                <w:rFonts w:hint="eastAsia" w:asciiTheme="minorEastAsia" w:hAnsiTheme="minorEastAsia" w:eastAsiaTheme="minorEastAsia" w:cstheme="minorEastAsia"/>
                <w:spacing w:val="-12"/>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rPr>
              <w:t>漠河属大兴安岭森林防火区，树木较多，火种管控严格，切记：出门不带火，室外不吸烟。</w:t>
            </w:r>
          </w:p>
          <w:p w14:paraId="575B06F0">
            <w:pPr>
              <w:pStyle w:val="7"/>
              <w:numPr>
                <w:ilvl w:val="0"/>
                <w:numId w:val="2"/>
              </w:numPr>
              <w:spacing w:before="3" w:line="360" w:lineRule="auto"/>
              <w:ind w:right="89" w:firstLine="174" w:firstLineChars="100"/>
              <w:jc w:val="both"/>
              <w:rPr>
                <w:rFonts w:hint="eastAsia" w:asciiTheme="minorEastAsia" w:hAnsiTheme="minorEastAsia" w:eastAsiaTheme="minorEastAsia" w:cstheme="minorEastAsia"/>
                <w:spacing w:val="-12"/>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rPr>
              <w:t>北极村需要景区环保车30元/人、需要自理。</w:t>
            </w:r>
          </w:p>
        </w:tc>
      </w:tr>
      <w:tr w14:paraId="15A54446">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09C641B8">
            <w:pPr>
              <w:pStyle w:val="7"/>
              <w:spacing w:before="76" w:line="360" w:lineRule="auto"/>
              <w:ind w:left="123"/>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FFFFFF"/>
                <w:spacing w:val="-1"/>
                <w:sz w:val="21"/>
                <w:szCs w:val="21"/>
                <w:lang w:val="en-US" w:eastAsia="zh-CN"/>
              </w:rPr>
              <w:t xml:space="preserve">D11  </w:t>
            </w:r>
            <w:r>
              <w:rPr>
                <w:rFonts w:hint="eastAsia" w:asciiTheme="minorEastAsia" w:hAnsiTheme="minorEastAsia" w:eastAsiaTheme="minorEastAsia" w:cstheme="minorEastAsia"/>
                <w:b/>
                <w:bCs/>
                <w:color w:val="FFFFFF"/>
                <w:sz w:val="21"/>
                <w:szCs w:val="21"/>
              </w:rPr>
              <w:t>北极村</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漠河</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加格达奇</w:t>
            </w:r>
            <w:r>
              <w:rPr>
                <w:rFonts w:hint="eastAsia" w:asciiTheme="minorEastAsia" w:hAnsiTheme="minorEastAsia" w:eastAsiaTheme="minorEastAsia" w:cstheme="minorEastAsia"/>
                <w:b/>
                <w:bCs/>
                <w:color w:val="FFFFFF"/>
                <w:sz w:val="21"/>
                <w:szCs w:val="21"/>
                <w:lang w:val="en-US" w:eastAsia="zh-CN"/>
              </w:rPr>
              <w:t xml:space="preserve">                           用餐：早中晚餐           </w:t>
            </w:r>
            <w:r>
              <w:rPr>
                <w:rFonts w:hint="eastAsia" w:asciiTheme="minorEastAsia" w:hAnsiTheme="minorEastAsia" w:eastAsiaTheme="minorEastAsia" w:cstheme="minorEastAsia"/>
                <w:b/>
                <w:bCs/>
                <w:color w:val="FFFFFF"/>
                <w:spacing w:val="-1"/>
                <w:sz w:val="21"/>
                <w:szCs w:val="21"/>
              </w:rPr>
              <w:t>住宿：加格达奇</w:t>
            </w:r>
            <w:r>
              <w:rPr>
                <w:rFonts w:hint="eastAsia" w:asciiTheme="minorEastAsia" w:hAnsiTheme="minorEastAsia" w:eastAsiaTheme="minorEastAsia" w:cstheme="minorEastAsia"/>
                <w:b/>
                <w:bCs/>
                <w:color w:val="FFFFFF"/>
                <w:spacing w:val="-1"/>
                <w:sz w:val="21"/>
                <w:szCs w:val="21"/>
                <w:lang w:val="en-US" w:eastAsia="zh-CN"/>
              </w:rPr>
              <w:t>/嫩江</w:t>
            </w:r>
          </w:p>
        </w:tc>
      </w:tr>
      <w:tr w14:paraId="7AD564E7">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E2D6344">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3"/>
                <w:sz w:val="21"/>
                <w:szCs w:val="21"/>
              </w:rPr>
              <w:t>早餐后，游览</w:t>
            </w:r>
            <w:r>
              <w:rPr>
                <w:rFonts w:hint="eastAsia" w:asciiTheme="minorEastAsia" w:hAnsiTheme="minorEastAsia" w:eastAsiaTheme="minorEastAsia" w:cstheme="minorEastAsia"/>
                <w:b/>
                <w:bCs/>
                <w:color w:val="FF0000"/>
                <w:spacing w:val="-3"/>
                <w:sz w:val="21"/>
                <w:szCs w:val="21"/>
              </w:rPr>
              <w:t>【北极村】（费用自理）</w:t>
            </w:r>
            <w:r>
              <w:rPr>
                <w:rFonts w:hint="eastAsia" w:asciiTheme="minorEastAsia" w:hAnsiTheme="minorEastAsia" w:eastAsiaTheme="minorEastAsia" w:cstheme="minorEastAsia"/>
                <w:spacing w:val="-3"/>
                <w:sz w:val="21"/>
                <w:szCs w:val="21"/>
              </w:rPr>
              <w:t>它是中国唯一观测北极光的最佳地点，它是中国“北方第一哨”所在地，它是中国最北的城镇。这里民风纯朴，静溢清新，乡土气息浓郁，植被和生态环境保存完好；这里每当夏至前后极昼发生时，午夜向北眺望，天空泛白，像傍晚，又像黎明。每年都有很多人从世界各地来到这里，来体会那份最北的幸福。</w:t>
            </w:r>
          </w:p>
          <w:p w14:paraId="088DD926">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【最北邮局】</w:t>
            </w:r>
            <w:r>
              <w:rPr>
                <w:rFonts w:hint="eastAsia" w:asciiTheme="minorEastAsia" w:hAnsiTheme="minorEastAsia" w:eastAsiaTheme="minorEastAsia" w:cstheme="minorEastAsia"/>
                <w:spacing w:val="-3"/>
                <w:sz w:val="21"/>
                <w:szCs w:val="21"/>
              </w:rPr>
              <w:t>来到这里，可购买一张明信片、盖上圣诞邮戳、给家人和朋友带去最北的问候；因为地理位置特殊，恰好处于中国最北端，所以被人们形象地称之为：中国最北邮局！许多来北极村旅游的朋友，在游览完北极村之后，都喜欢来北极村邮局逛逛！俨然，这里已经成了网红打卡地！</w:t>
            </w:r>
          </w:p>
          <w:p w14:paraId="69E04EBF">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【最北一家】</w:t>
            </w:r>
            <w:r>
              <w:rPr>
                <w:rFonts w:hint="eastAsia" w:asciiTheme="minorEastAsia" w:hAnsiTheme="minorEastAsia" w:eastAsiaTheme="minorEastAsia" w:cstheme="minorEastAsia"/>
                <w:spacing w:val="-3"/>
                <w:sz w:val="21"/>
                <w:szCs w:val="21"/>
              </w:rPr>
              <w:t>位于北极村玄武广场附近，是中国纬度最北的一户人家，房屋为坐北朝南的“木刻楞”小木屋，也是北极村内的一处地标建筑了。屋前还有一块牌匾写着“中国最北一家”，这是由美国加州中国书画院院长杨墨纯题写的。游人来到这来可以品尝到地道的东北农家菜，也可以在这里的农家住宿。随着不断的发展进程，最北一家成为了就打卡拍照地方。</w:t>
            </w:r>
          </w:p>
          <w:p w14:paraId="0486E9A4">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【神州北极广场】</w:t>
            </w:r>
            <w:r>
              <w:rPr>
                <w:rFonts w:hint="eastAsia" w:asciiTheme="minorEastAsia" w:hAnsiTheme="minorEastAsia" w:eastAsiaTheme="minorEastAsia" w:cstheme="minorEastAsia"/>
                <w:spacing w:val="-3"/>
                <w:sz w:val="21"/>
                <w:szCs w:val="21"/>
              </w:rPr>
              <w:t>神州北极石坐落于广场中央，正面刻有“神州北极”四个大字，此石与天涯海角的“南天一柱”齐名，并与之遥相呼应，是中毕北极的标志性建筑物。在此石前摄影留念，以证北极之约；</w:t>
            </w:r>
          </w:p>
          <w:p w14:paraId="13981CC2">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【北极沙洲】</w:t>
            </w:r>
            <w:r>
              <w:rPr>
                <w:rFonts w:hint="eastAsia" w:asciiTheme="minorEastAsia" w:hAnsiTheme="minorEastAsia" w:eastAsiaTheme="minorEastAsia" w:cstheme="minorEastAsia"/>
                <w:spacing w:val="-3"/>
                <w:sz w:val="21"/>
                <w:szCs w:val="21"/>
              </w:rPr>
              <w:t>黑龙江江水款款流过，风光秀丽，与俄罗斯隔江相望，远眺对岸俄罗斯伊格纳斯伊诺村美丽的自然风光，江边一座高大立体的“北”字形标志，一座大型的“金鸡之鼎”，鼎上的龙头由北直望祖国南方大地。</w:t>
            </w:r>
          </w:p>
          <w:p w14:paraId="0F3B9265">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spacing w:val="-3"/>
                <w:sz w:val="21"/>
                <w:szCs w:val="21"/>
              </w:rPr>
              <w:t>【最北哨所外观】</w:t>
            </w:r>
            <w:r>
              <w:rPr>
                <w:rFonts w:hint="eastAsia" w:asciiTheme="minorEastAsia" w:hAnsiTheme="minorEastAsia" w:eastAsiaTheme="minorEastAsia" w:cstheme="minorEastAsia"/>
                <w:spacing w:val="-3"/>
                <w:sz w:val="21"/>
                <w:szCs w:val="21"/>
              </w:rPr>
              <w:t>每年春节晚会零点钟声敲响时都有来自这个祖国最北哨所的战士向全国人民拜年的镜头，这里就是北陲哨所，环境优美、条件优越，但最北的位置让它名扬四海，成为来北极村游客的必到之地午餐后乘车赴加格达奇，抵达加格达奇后，晚餐入住酒店。</w:t>
            </w:r>
          </w:p>
          <w:p w14:paraId="5B184D05">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【中华北陲】</w:t>
            </w:r>
            <w:r>
              <w:rPr>
                <w:rFonts w:hint="eastAsia" w:asciiTheme="minorEastAsia" w:hAnsiTheme="minorEastAsia" w:eastAsiaTheme="minorEastAsia" w:cstheme="minorEastAsia"/>
                <w:spacing w:val="-3"/>
                <w:sz w:val="21"/>
                <w:szCs w:val="21"/>
              </w:rPr>
              <w:t>为前国家主席杨尚昆为表达对北极村的向往和思念之情，带病为北极村题字“中华北陲”。此碑建于一组台阶之上，碑身由黑色天然大理石贴成，此景点已成为游人集体合影留念的最佳理想场所。</w:t>
            </w:r>
          </w:p>
          <w:p w14:paraId="71C1DCE5">
            <w:pPr>
              <w:pStyle w:val="7"/>
              <w:spacing w:before="3" w:line="360" w:lineRule="auto"/>
              <w:ind w:left="104" w:right="89" w:firstLine="444"/>
              <w:jc w:val="both"/>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b/>
                <w:bCs/>
                <w:color w:val="auto"/>
                <w:spacing w:val="-3"/>
                <w:sz w:val="21"/>
                <w:szCs w:val="21"/>
              </w:rPr>
              <w:t>【松苑公园】</w:t>
            </w:r>
            <w:r>
              <w:rPr>
                <w:rFonts w:hint="eastAsia" w:asciiTheme="minorEastAsia" w:hAnsiTheme="minorEastAsia" w:eastAsiaTheme="minorEastAsia" w:cstheme="minorEastAsia"/>
                <w:spacing w:val="-3"/>
                <w:sz w:val="21"/>
                <w:szCs w:val="21"/>
              </w:rPr>
              <w:t>参观全国唯一的一座城内原始森林公园（10分钟）园内修有林中小径和石桌木椅，1987年5.6大火时，松苑公园奇迹般逃过火劫，人人称奇。公园内立有“松苑记”大理石碑记载此事。后乘车返漠河，赴加格达奇！</w:t>
            </w:r>
          </w:p>
          <w:p w14:paraId="7F2449BB">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eastAsia="zh-CN"/>
              </w:rPr>
            </w:pPr>
          </w:p>
          <w:p w14:paraId="2505E2B1">
            <w:pPr>
              <w:pStyle w:val="7"/>
              <w:spacing w:before="3" w:line="360" w:lineRule="auto"/>
              <w:ind w:left="104" w:right="89" w:firstLine="444"/>
              <w:jc w:val="both"/>
              <w:rPr>
                <w:rFonts w:hint="eastAsia" w:asciiTheme="minorEastAsia" w:hAnsiTheme="minorEastAsia" w:eastAsiaTheme="minorEastAsia" w:cstheme="minorEastAsia"/>
                <w:b/>
                <w:bCs/>
                <w:color w:val="E46C0A" w:themeColor="accent6" w:themeShade="BF"/>
                <w:spacing w:val="-3"/>
                <w:sz w:val="18"/>
                <w:szCs w:val="18"/>
              </w:rPr>
            </w:pPr>
            <w:r>
              <w:rPr>
                <w:rFonts w:hint="eastAsia" w:asciiTheme="minorEastAsia" w:hAnsiTheme="minorEastAsia" w:eastAsiaTheme="minorEastAsia" w:cstheme="minorEastAsia"/>
                <w:b/>
                <w:bCs/>
                <w:color w:val="E46C0A" w:themeColor="accent6" w:themeShade="BF"/>
                <w:spacing w:val="-3"/>
                <w:sz w:val="18"/>
                <w:szCs w:val="18"/>
              </w:rPr>
              <w:t>【温馨提示】：</w:t>
            </w:r>
          </w:p>
          <w:p w14:paraId="096B140F">
            <w:pPr>
              <w:pStyle w:val="7"/>
              <w:spacing w:before="3" w:line="360" w:lineRule="auto"/>
              <w:ind w:left="104" w:right="89" w:firstLine="444"/>
              <w:jc w:val="both"/>
              <w:rPr>
                <w:rFonts w:hint="eastAsia" w:asciiTheme="minorEastAsia" w:hAnsiTheme="minorEastAsia" w:eastAsiaTheme="minorEastAsia" w:cstheme="minorEastAsia"/>
                <w:color w:val="E46C0A" w:themeColor="accent6" w:themeShade="BF"/>
                <w:spacing w:val="-3"/>
                <w:sz w:val="18"/>
                <w:szCs w:val="18"/>
              </w:rPr>
            </w:pPr>
            <w:r>
              <w:rPr>
                <w:rFonts w:hint="eastAsia" w:asciiTheme="minorEastAsia" w:hAnsiTheme="minorEastAsia" w:eastAsiaTheme="minorEastAsia" w:cstheme="minorEastAsia"/>
                <w:color w:val="E46C0A" w:themeColor="accent6" w:themeShade="BF"/>
                <w:spacing w:val="-3"/>
                <w:sz w:val="18"/>
                <w:szCs w:val="18"/>
                <w:lang w:val="en-US" w:eastAsia="zh-CN"/>
              </w:rPr>
              <w:t>1.</w:t>
            </w:r>
            <w:r>
              <w:rPr>
                <w:rFonts w:hint="eastAsia" w:asciiTheme="minorEastAsia" w:hAnsiTheme="minorEastAsia" w:eastAsiaTheme="minorEastAsia" w:cstheme="minorEastAsia"/>
                <w:color w:val="E46C0A" w:themeColor="accent6" w:themeShade="BF"/>
                <w:spacing w:val="-3"/>
                <w:sz w:val="18"/>
                <w:szCs w:val="18"/>
              </w:rPr>
              <w:t>当地紫外线比较强，请各位做好防晒措</w:t>
            </w:r>
            <w:r>
              <w:rPr>
                <w:rFonts w:hint="eastAsia" w:asciiTheme="minorEastAsia" w:hAnsiTheme="minorEastAsia" w:eastAsiaTheme="minorEastAsia" w:cstheme="minorEastAsia"/>
                <w:color w:val="E46C0A" w:themeColor="accent6" w:themeShade="BF"/>
                <w:spacing w:val="-3"/>
                <w:sz w:val="18"/>
                <w:szCs w:val="18"/>
                <w:lang w:val="en-US" w:eastAsia="zh-CN"/>
              </w:rPr>
              <w:t>施</w:t>
            </w:r>
            <w:r>
              <w:rPr>
                <w:rFonts w:hint="eastAsia" w:asciiTheme="minorEastAsia" w:hAnsiTheme="minorEastAsia" w:eastAsiaTheme="minorEastAsia" w:cstheme="minorEastAsia"/>
                <w:color w:val="E46C0A" w:themeColor="accent6" w:themeShade="BF"/>
                <w:spacing w:val="-3"/>
                <w:sz w:val="18"/>
                <w:szCs w:val="18"/>
              </w:rPr>
              <w:t>。</w:t>
            </w:r>
          </w:p>
          <w:p w14:paraId="6F192A13">
            <w:pPr>
              <w:pStyle w:val="7"/>
              <w:spacing w:before="3" w:line="360" w:lineRule="auto"/>
              <w:ind w:left="104" w:right="89" w:firstLine="444"/>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rPr>
              <w:t>2.林区蚊虫较多，如遇蚊虫属正常现象，请不要惊荒，及时联系民宿服务人员！随身携带防蚊虫药物。</w:t>
            </w:r>
          </w:p>
          <w:p w14:paraId="4A84DC95">
            <w:pPr>
              <w:pStyle w:val="7"/>
              <w:spacing w:before="3" w:line="360" w:lineRule="auto"/>
              <w:ind w:left="104" w:right="89" w:firstLine="444"/>
              <w:jc w:val="both"/>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rPr>
              <w:t>3.漠河属大兴安岭森林防火区，树木较多，火种管控严格，切记：出门不带火，室外不吸烟</w:t>
            </w:r>
            <w:r>
              <w:rPr>
                <w:rFonts w:hint="eastAsia" w:asciiTheme="minorEastAsia" w:hAnsiTheme="minorEastAsia" w:eastAsiaTheme="minorEastAsia" w:cstheme="minorEastAsia"/>
                <w:color w:val="E46C0A" w:themeColor="accent6" w:themeShade="BF"/>
                <w:spacing w:val="-3"/>
                <w:sz w:val="18"/>
                <w:szCs w:val="18"/>
                <w:lang w:val="en-US" w:eastAsia="zh-CN"/>
              </w:rPr>
              <w:t>.</w:t>
            </w:r>
          </w:p>
        </w:tc>
      </w:tr>
      <w:tr w14:paraId="5CC5E500">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66071475">
            <w:pPr>
              <w:pStyle w:val="7"/>
              <w:spacing w:before="76" w:line="360" w:lineRule="auto"/>
              <w:ind w:left="123"/>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
                <w:bCs/>
                <w:color w:val="FFFFFF"/>
                <w:spacing w:val="-1"/>
                <w:sz w:val="21"/>
                <w:szCs w:val="21"/>
                <w:lang w:val="en-US" w:eastAsia="zh-CN"/>
              </w:rPr>
              <w:t xml:space="preserve">D12  </w:t>
            </w:r>
            <w:r>
              <w:rPr>
                <w:rFonts w:hint="eastAsia" w:asciiTheme="minorEastAsia" w:hAnsiTheme="minorEastAsia" w:eastAsiaTheme="minorEastAsia" w:cstheme="minorEastAsia"/>
                <w:b/>
                <w:bCs/>
                <w:color w:val="FFFFFF"/>
                <w:sz w:val="21"/>
                <w:szCs w:val="21"/>
              </w:rPr>
              <w:t>加格达奇</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五大连池</w:t>
            </w:r>
            <w:r>
              <w:rPr>
                <w:rFonts w:hint="eastAsia" w:asciiTheme="minorEastAsia" w:hAnsiTheme="minorEastAsia" w:eastAsiaTheme="minorEastAsia" w:cstheme="minorEastAsia"/>
                <w:b/>
                <w:bCs/>
                <w:color w:val="FFFFFF"/>
                <w:sz w:val="21"/>
                <w:szCs w:val="21"/>
                <w:lang w:val="en-US" w:eastAsia="zh-CN"/>
              </w:rPr>
              <w:t xml:space="preserve">                          用餐：早中晚餐             </w:t>
            </w:r>
            <w:r>
              <w:rPr>
                <w:rFonts w:hint="eastAsia" w:asciiTheme="minorEastAsia" w:hAnsiTheme="minorEastAsia" w:eastAsiaTheme="minorEastAsia" w:cstheme="minorEastAsia"/>
                <w:b/>
                <w:bCs/>
                <w:color w:val="FFFFFF"/>
                <w:spacing w:val="-1"/>
                <w:sz w:val="21"/>
                <w:szCs w:val="21"/>
              </w:rPr>
              <w:t>住宿：五大连池</w:t>
            </w:r>
          </w:p>
        </w:tc>
      </w:tr>
      <w:tr w14:paraId="51A69E14">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5694AF8B">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早餐后乘车前往</w:t>
            </w:r>
            <w:r>
              <w:rPr>
                <w:rFonts w:hint="eastAsia" w:asciiTheme="minorEastAsia" w:hAnsiTheme="minorEastAsia" w:eastAsiaTheme="minorEastAsia" w:cstheme="minorEastAsia"/>
                <w:b/>
                <w:bCs/>
                <w:color w:val="FF0000"/>
                <w:spacing w:val="-3"/>
                <w:sz w:val="21"/>
                <w:szCs w:val="21"/>
                <w:lang w:val="en-US" w:eastAsia="zh-CN"/>
              </w:rPr>
              <w:t>【五大连池风景区】</w:t>
            </w:r>
            <w:r>
              <w:rPr>
                <w:rFonts w:hint="eastAsia" w:asciiTheme="minorEastAsia" w:hAnsiTheme="minorEastAsia" w:eastAsiaTheme="minorEastAsia" w:cstheme="minorEastAsia"/>
                <w:spacing w:val="-3"/>
                <w:sz w:val="21"/>
                <w:szCs w:val="21"/>
                <w:lang w:val="en-US" w:eastAsia="zh-CN"/>
              </w:rPr>
              <w:t>。国家AAAAA级旅游景区，世界地质公园、世界人与生物圈保护区、国际绿色名录、国家自然遗产、中国矿泉水之乡，火山之乡、圣水节（药泉会）国家非物质文化遗产~！</w:t>
            </w:r>
          </w:p>
          <w:p w14:paraId="36546385">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游览</w:t>
            </w:r>
            <w:r>
              <w:rPr>
                <w:rFonts w:hint="eastAsia" w:asciiTheme="minorEastAsia" w:hAnsiTheme="minorEastAsia" w:eastAsiaTheme="minorEastAsia" w:cstheme="minorEastAsia"/>
                <w:b/>
                <w:bCs/>
                <w:spacing w:val="-3"/>
                <w:sz w:val="21"/>
                <w:szCs w:val="21"/>
                <w:lang w:val="en-US" w:eastAsia="zh-CN"/>
              </w:rPr>
              <w:t>【五大连池地质公园博物馆】</w:t>
            </w:r>
            <w:r>
              <w:rPr>
                <w:rFonts w:hint="eastAsia" w:asciiTheme="minorEastAsia" w:hAnsiTheme="minorEastAsia" w:eastAsiaTheme="minorEastAsia" w:cstheme="minorEastAsia"/>
                <w:spacing w:val="-3"/>
                <w:sz w:val="21"/>
                <w:szCs w:val="21"/>
                <w:lang w:val="en-US" w:eastAsia="zh-CN"/>
              </w:rPr>
              <w:t>，“名山如画屏，珠带五湖清”。1719-1721年，老黑山与火烧山喷发，熔岩阻塞白河河道形成五个溪水相连的火山堰塞湖，因此得名五大连池。一条蜿蜒曲折的河流，宛如一条蓝色绸带，串连起这五个湖泊，从拔地而起的14座火山锥之间穿流而过。柔美灵动的湖水中倒映着雄峻青山，山水辉映，构成一幅优美的中国传统山水画卷。2004年2月，五大连池被联合国教科文组织批准为全球首批世界地质公园之一，公园边界界线清晰；</w:t>
            </w:r>
          </w:p>
          <w:p w14:paraId="15C28D43">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游览</w:t>
            </w:r>
            <w:r>
              <w:rPr>
                <w:rFonts w:hint="eastAsia" w:asciiTheme="minorEastAsia" w:hAnsiTheme="minorEastAsia" w:eastAsiaTheme="minorEastAsia" w:cstheme="minorEastAsia"/>
                <w:b/>
                <w:bCs/>
                <w:spacing w:val="-3"/>
                <w:sz w:val="21"/>
                <w:szCs w:val="21"/>
                <w:lang w:val="en-US" w:eastAsia="zh-CN"/>
              </w:rPr>
              <w:t>【药泉山钟灵寺】</w:t>
            </w:r>
            <w:r>
              <w:rPr>
                <w:rFonts w:hint="eastAsia" w:asciiTheme="minorEastAsia" w:hAnsiTheme="minorEastAsia" w:eastAsiaTheme="minorEastAsia" w:cstheme="minorEastAsia"/>
                <w:spacing w:val="-3"/>
                <w:sz w:val="21"/>
                <w:szCs w:val="21"/>
                <w:lang w:val="en-US" w:eastAsia="zh-CN"/>
              </w:rPr>
              <w:t>游览1小时。药泉山是五大连池最小的火山，却是最灵验的一座山，拥有100多年历史的钟灵禅寺就坐落在火山口里，在火山口里建寺庙在世界上是唯一的，所以钟灵禅寺又号称火口第一寺。每年有很多佛事活动在这里举办。祈福、许愿一定让您灵验成真的哦！随后游览</w:t>
            </w:r>
            <w:r>
              <w:rPr>
                <w:rFonts w:hint="eastAsia" w:asciiTheme="minorEastAsia" w:hAnsiTheme="minorEastAsia" w:eastAsiaTheme="minorEastAsia" w:cstheme="minorEastAsia"/>
                <w:b/>
                <w:bCs/>
                <w:spacing w:val="-3"/>
                <w:sz w:val="21"/>
                <w:szCs w:val="21"/>
                <w:lang w:val="en-US" w:eastAsia="zh-CN"/>
              </w:rPr>
              <w:t>【二龙眼泉水】</w:t>
            </w:r>
            <w:r>
              <w:rPr>
                <w:rFonts w:hint="eastAsia" w:asciiTheme="minorEastAsia" w:hAnsiTheme="minorEastAsia" w:eastAsiaTheme="minorEastAsia" w:cstheme="minorEastAsia"/>
                <w:spacing w:val="-3"/>
                <w:sz w:val="21"/>
                <w:szCs w:val="21"/>
                <w:lang w:val="en-US" w:eastAsia="zh-CN"/>
              </w:rPr>
              <w:t>二龙眼泉为偏硅酸自涌泉，它水质清澈，矿化度高，一般温度在3摄氏度左右，清凉可口是淡化矿泉极品，还有很高的医疗价值：如白内障、青光眼、急性角膜炎等疾病，都有疗效，所以又称“洗眼泉”。品尝两个龙口中的偏硅酸矿泉水，再洗洗双眼，不但明目，还会带来好运。</w:t>
            </w:r>
          </w:p>
          <w:p w14:paraId="28C227A2">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参观世界著名冷矿泉-</w:t>
            </w:r>
            <w:r>
              <w:rPr>
                <w:rFonts w:hint="eastAsia" w:asciiTheme="minorEastAsia" w:hAnsiTheme="minorEastAsia" w:eastAsiaTheme="minorEastAsia" w:cstheme="minorEastAsia"/>
                <w:b/>
                <w:bCs/>
                <w:color w:val="FF0000"/>
                <w:spacing w:val="-3"/>
                <w:sz w:val="21"/>
                <w:szCs w:val="21"/>
                <w:lang w:val="en-US" w:eastAsia="zh-CN"/>
              </w:rPr>
              <w:t>【北饮泉】（费用自理，游览时间约1小时）</w:t>
            </w:r>
            <w:r>
              <w:rPr>
                <w:rFonts w:hint="eastAsia" w:asciiTheme="minorEastAsia" w:hAnsiTheme="minorEastAsia" w:eastAsiaTheme="minorEastAsia" w:cstheme="minorEastAsia"/>
                <w:spacing w:val="-3"/>
                <w:sz w:val="21"/>
                <w:szCs w:val="21"/>
                <w:lang w:val="en-US" w:eastAsia="zh-CN"/>
              </w:rPr>
              <w:t>：北饮泉因其位居南饮泉之北，与南饮泉相对，故名。属涌泉。泉水透明无味，含有阳离子、阴离子、二氧化碳和少量放射性元素。水温5．5℃。为低温医用重碳酸盐矿泉，对消化系统疾病有显著疗效。观长寿园、长寿亭、益身园、饮水亭、药泉湖、熔岩台地，品尝天然矿泉水。</w:t>
            </w:r>
          </w:p>
          <w:p w14:paraId="757A6EBC">
            <w:pPr>
              <w:pStyle w:val="7"/>
              <w:spacing w:before="3" w:line="360" w:lineRule="auto"/>
              <w:ind w:left="104" w:right="89" w:firstLine="444"/>
              <w:jc w:val="both"/>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color w:val="FF0000"/>
                <w:spacing w:val="-3"/>
                <w:sz w:val="21"/>
                <w:szCs w:val="21"/>
                <w:lang w:val="en-US" w:eastAsia="zh-CN"/>
              </w:rPr>
              <w:t>【说明】：为执行中央生态环境保护督察工作要求，五大连池“部分景区关闭”，何时重新开放景区，静待管委会整改后另行通知为准。因景区关闭不能参观由导游根据当日景区状况调整行程，如产生门票，按门市价客人自理。</w:t>
            </w:r>
          </w:p>
        </w:tc>
      </w:tr>
      <w:tr w14:paraId="23D51DF5">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4582E875">
            <w:pPr>
              <w:pStyle w:val="7"/>
              <w:spacing w:before="76" w:line="360" w:lineRule="auto"/>
              <w:ind w:left="123"/>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
                <w:bCs/>
                <w:color w:val="FFFFFF"/>
                <w:spacing w:val="-1"/>
                <w:sz w:val="21"/>
                <w:szCs w:val="21"/>
                <w:lang w:val="en-US" w:eastAsia="zh-CN"/>
              </w:rPr>
              <w:t xml:space="preserve">D13  </w:t>
            </w:r>
            <w:r>
              <w:rPr>
                <w:rFonts w:hint="eastAsia" w:asciiTheme="minorEastAsia" w:hAnsiTheme="minorEastAsia" w:eastAsiaTheme="minorEastAsia" w:cstheme="minorEastAsia"/>
                <w:b/>
                <w:bCs/>
                <w:color w:val="FFFFFF"/>
                <w:sz w:val="21"/>
                <w:szCs w:val="21"/>
              </w:rPr>
              <w:t>五大连池</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&gt;&gt;</w:t>
            </w:r>
            <w:r>
              <w:rPr>
                <w:rFonts w:hint="eastAsia" w:asciiTheme="minorEastAsia" w:hAnsiTheme="minorEastAsia" w:eastAsiaTheme="minorEastAsia" w:cstheme="minorEastAsia"/>
                <w:b/>
                <w:bCs/>
                <w:color w:val="FFFFFF"/>
                <w:sz w:val="21"/>
                <w:szCs w:val="21"/>
                <w:lang w:val="en-US" w:eastAsia="zh-CN"/>
              </w:rPr>
              <w:t xml:space="preserve"> </w:t>
            </w:r>
            <w:r>
              <w:rPr>
                <w:rFonts w:hint="eastAsia" w:asciiTheme="minorEastAsia" w:hAnsiTheme="minorEastAsia" w:eastAsiaTheme="minorEastAsia" w:cstheme="minorEastAsia"/>
                <w:b/>
                <w:bCs/>
                <w:color w:val="FFFFFF"/>
                <w:sz w:val="21"/>
                <w:szCs w:val="21"/>
              </w:rPr>
              <w:t>哈尔滨</w:t>
            </w:r>
            <w:r>
              <w:rPr>
                <w:rFonts w:hint="eastAsia" w:asciiTheme="minorEastAsia" w:hAnsiTheme="minorEastAsia" w:eastAsiaTheme="minorEastAsia" w:cstheme="minorEastAsia"/>
                <w:b/>
                <w:bCs/>
                <w:color w:val="FFFFFF"/>
                <w:sz w:val="21"/>
                <w:szCs w:val="21"/>
                <w:lang w:val="en-US" w:eastAsia="zh-CN"/>
              </w:rPr>
              <w:t xml:space="preserve">                            用餐：早中餐                 </w:t>
            </w:r>
            <w:r>
              <w:rPr>
                <w:rFonts w:hint="eastAsia" w:asciiTheme="minorEastAsia" w:hAnsiTheme="minorEastAsia" w:eastAsiaTheme="minorEastAsia" w:cstheme="minorEastAsia"/>
                <w:b/>
                <w:bCs/>
                <w:color w:val="FFFFFF"/>
                <w:sz w:val="21"/>
                <w:szCs w:val="21"/>
              </w:rPr>
              <w:t>住宿：火车上</w:t>
            </w:r>
          </w:p>
        </w:tc>
      </w:tr>
      <w:tr w14:paraId="4AC8822B">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0EF9ED28">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早餐后，乘车返回哈尔滨，</w:t>
            </w:r>
            <w:r>
              <w:rPr>
                <w:rFonts w:hint="eastAsia" w:asciiTheme="minorEastAsia" w:hAnsiTheme="minorEastAsia" w:eastAsiaTheme="minorEastAsia" w:cstheme="minorEastAsia"/>
                <w:b/>
                <w:bCs/>
                <w:spacing w:val="-3"/>
                <w:sz w:val="21"/>
                <w:szCs w:val="21"/>
                <w:lang w:val="en-US" w:eastAsia="zh-CN"/>
              </w:rPr>
              <w:t>【冰城夏都哈尔滨】</w:t>
            </w:r>
            <w:r>
              <w:rPr>
                <w:rFonts w:hint="eastAsia" w:asciiTheme="minorEastAsia" w:hAnsiTheme="minorEastAsia" w:eastAsiaTheme="minorEastAsia" w:cstheme="minorEastAsia"/>
                <w:spacing w:val="-3"/>
                <w:sz w:val="21"/>
                <w:szCs w:val="21"/>
                <w:lang w:val="en-US" w:eastAsia="zh-CN"/>
              </w:rPr>
              <w:t>很少有一座城市能让人们对冰天雪地如此地痴迷，然而夏天的哈尔滨别有一番滋味，盛夏音乐节，异国风情的中央大街，古老神秘的索菲亚教堂~</w:t>
            </w:r>
          </w:p>
          <w:p w14:paraId="624E14CF">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午餐后品尝特色饺子，乘车赴江北，参观</w:t>
            </w:r>
            <w:r>
              <w:rPr>
                <w:rFonts w:hint="eastAsia" w:asciiTheme="minorEastAsia" w:hAnsiTheme="minorEastAsia" w:eastAsiaTheme="minorEastAsia" w:cstheme="minorEastAsia"/>
                <w:b/>
                <w:bCs/>
                <w:spacing w:val="-3"/>
                <w:sz w:val="21"/>
                <w:szCs w:val="21"/>
                <w:lang w:val="en-US" w:eastAsia="zh-CN"/>
              </w:rPr>
              <w:t>【游客服务展示中心】</w:t>
            </w:r>
            <w:r>
              <w:rPr>
                <w:rFonts w:hint="eastAsia" w:asciiTheme="minorEastAsia" w:hAnsiTheme="minorEastAsia" w:eastAsiaTheme="minorEastAsia" w:cstheme="minorEastAsia"/>
                <w:spacing w:val="-3"/>
                <w:sz w:val="21"/>
                <w:szCs w:val="21"/>
                <w:lang w:val="en-US" w:eastAsia="zh-CN"/>
              </w:rPr>
              <w:t>了解东北民俗风情文化及特产展示！-该中心汇聚了黑龙江及俄罗斯品类正宗、性价比高、质量有保障的名优特产（参观60分钟）</w:t>
            </w:r>
          </w:p>
          <w:p w14:paraId="5BD6E23B">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参观</w:t>
            </w:r>
            <w:r>
              <w:rPr>
                <w:rFonts w:hint="eastAsia" w:asciiTheme="minorEastAsia" w:hAnsiTheme="minorEastAsia" w:eastAsiaTheme="minorEastAsia" w:cstheme="minorEastAsia"/>
                <w:b/>
                <w:bCs/>
                <w:spacing w:val="-3"/>
                <w:sz w:val="21"/>
                <w:szCs w:val="21"/>
                <w:lang w:val="en-US" w:eastAsia="zh-CN"/>
              </w:rPr>
              <w:t>【列娜中俄民贸】</w:t>
            </w:r>
            <w:r>
              <w:rPr>
                <w:rFonts w:hint="eastAsia" w:asciiTheme="minorEastAsia" w:hAnsiTheme="minorEastAsia" w:eastAsiaTheme="minorEastAsia" w:cstheme="minorEastAsia"/>
                <w:spacing w:val="-3"/>
                <w:sz w:val="21"/>
                <w:szCs w:val="21"/>
                <w:lang w:val="en-US" w:eastAsia="zh-CN"/>
              </w:rPr>
              <w:t>精美礼品一份-俄罗斯金币巧克力、鹿茸片一份欣赏国内唯一一幕“巧克力瀑布”。游览</w:t>
            </w:r>
            <w:r>
              <w:rPr>
                <w:rFonts w:hint="eastAsia" w:asciiTheme="minorEastAsia" w:hAnsiTheme="minorEastAsia" w:eastAsiaTheme="minorEastAsia" w:cstheme="minorEastAsia"/>
                <w:b/>
                <w:bCs/>
                <w:color w:val="FF0000"/>
                <w:spacing w:val="-3"/>
                <w:sz w:val="21"/>
                <w:szCs w:val="21"/>
                <w:lang w:val="en-US" w:eastAsia="zh-CN"/>
              </w:rPr>
              <w:t>【圣•索菲亚教堂广场】</w:t>
            </w:r>
            <w:r>
              <w:rPr>
                <w:rFonts w:hint="eastAsia" w:asciiTheme="minorEastAsia" w:hAnsiTheme="minorEastAsia" w:eastAsiaTheme="minorEastAsia" w:cstheme="minorEastAsia"/>
                <w:spacing w:val="-3"/>
                <w:sz w:val="21"/>
                <w:szCs w:val="21"/>
                <w:lang w:val="en-US" w:eastAsia="zh-CN"/>
              </w:rPr>
              <w:t>外观远东地区非常大的东正教堂，独具异国情调的人文景观。</w:t>
            </w:r>
            <w:r>
              <w:rPr>
                <w:rFonts w:hint="eastAsia" w:asciiTheme="minorEastAsia" w:hAnsiTheme="minorEastAsia" w:eastAsiaTheme="minorEastAsia" w:cstheme="minorEastAsia"/>
                <w:b/>
                <w:bCs/>
                <w:color w:val="FF0000"/>
                <w:spacing w:val="-3"/>
                <w:sz w:val="21"/>
                <w:szCs w:val="21"/>
                <w:lang w:val="en-US" w:eastAsia="zh-CN"/>
              </w:rPr>
              <w:t>【斯大林公园】</w:t>
            </w:r>
            <w:r>
              <w:rPr>
                <w:rFonts w:hint="eastAsia" w:asciiTheme="minorEastAsia" w:hAnsiTheme="minorEastAsia" w:eastAsiaTheme="minorEastAsia" w:cstheme="minorEastAsia"/>
                <w:spacing w:val="-3"/>
                <w:sz w:val="21"/>
                <w:szCs w:val="21"/>
                <w:lang w:val="en-US" w:eastAsia="zh-CN"/>
              </w:rPr>
              <w:t>松花江畔的开放式公园，一处充满了俄罗斯风情的园林景观。</w:t>
            </w:r>
            <w:r>
              <w:rPr>
                <w:rFonts w:hint="eastAsia" w:asciiTheme="minorEastAsia" w:hAnsiTheme="minorEastAsia" w:eastAsiaTheme="minorEastAsia" w:cstheme="minorEastAsia"/>
                <w:b/>
                <w:bCs/>
                <w:color w:val="FF0000"/>
                <w:spacing w:val="-3"/>
                <w:sz w:val="21"/>
                <w:szCs w:val="21"/>
                <w:lang w:val="en-US" w:eastAsia="zh-CN"/>
              </w:rPr>
              <w:t>【防洪纪念塔】</w:t>
            </w:r>
            <w:r>
              <w:rPr>
                <w:rFonts w:hint="eastAsia" w:asciiTheme="minorEastAsia" w:hAnsiTheme="minorEastAsia" w:eastAsiaTheme="minorEastAsia" w:cstheme="minorEastAsia"/>
                <w:spacing w:val="-3"/>
                <w:sz w:val="21"/>
                <w:szCs w:val="21"/>
                <w:lang w:val="en-US" w:eastAsia="zh-CN"/>
              </w:rPr>
              <w:t>英雄城市象征，哈尔滨人民战胜汹涌肆虐洪水的标志。</w:t>
            </w:r>
            <w:r>
              <w:rPr>
                <w:rFonts w:hint="eastAsia" w:asciiTheme="minorEastAsia" w:hAnsiTheme="minorEastAsia" w:eastAsiaTheme="minorEastAsia" w:cstheme="minorEastAsia"/>
                <w:b/>
                <w:bCs/>
                <w:color w:val="FF0000"/>
                <w:spacing w:val="-3"/>
                <w:sz w:val="21"/>
                <w:szCs w:val="21"/>
                <w:lang w:val="en-US" w:eastAsia="zh-CN"/>
              </w:rPr>
              <w:t>【中央大街步行街】</w:t>
            </w:r>
            <w:r>
              <w:rPr>
                <w:rFonts w:hint="eastAsia" w:asciiTheme="minorEastAsia" w:hAnsiTheme="minorEastAsia" w:eastAsiaTheme="minorEastAsia" w:cstheme="minorEastAsia"/>
                <w:spacing w:val="-3"/>
                <w:sz w:val="21"/>
                <w:szCs w:val="21"/>
                <w:lang w:val="en-US" w:eastAsia="zh-CN"/>
              </w:rPr>
              <w:t>亚洲非常长商业步行街，汇聚了欧洲文艺复兴、巴洛克等风格的建筑71座。来到哈尔滨，一定要打卡抖音♪网红景点—</w:t>
            </w:r>
            <w:r>
              <w:rPr>
                <w:rFonts w:hint="eastAsia" w:asciiTheme="minorEastAsia" w:hAnsiTheme="minorEastAsia" w:eastAsiaTheme="minorEastAsia" w:cstheme="minorEastAsia"/>
                <w:b/>
                <w:bCs/>
                <w:color w:val="FF0000"/>
                <w:spacing w:val="-3"/>
                <w:sz w:val="21"/>
                <w:szCs w:val="21"/>
                <w:lang w:val="en-US" w:eastAsia="zh-CN"/>
              </w:rPr>
              <w:t>【滨江铁路桥】</w:t>
            </w:r>
            <w:r>
              <w:rPr>
                <w:rFonts w:hint="eastAsia" w:asciiTheme="minorEastAsia" w:hAnsiTheme="minorEastAsia" w:eastAsiaTheme="minorEastAsia" w:cstheme="minorEastAsia"/>
                <w:spacing w:val="-3"/>
                <w:sz w:val="21"/>
                <w:szCs w:val="21"/>
                <w:lang w:val="en-US" w:eastAsia="zh-CN"/>
              </w:rPr>
              <w:t>为1901年为修建中东铁路而建是哈尔滨第一座跨江大桥。前往东北卢浮宫</w:t>
            </w:r>
            <w:r>
              <w:rPr>
                <w:rFonts w:hint="eastAsia" w:asciiTheme="minorEastAsia" w:hAnsiTheme="minorEastAsia" w:eastAsiaTheme="minorEastAsia" w:cstheme="minorEastAsia"/>
                <w:b/>
                <w:bCs/>
                <w:color w:val="FF0000"/>
                <w:spacing w:val="-3"/>
                <w:sz w:val="21"/>
                <w:szCs w:val="21"/>
                <w:lang w:val="en-US" w:eastAsia="zh-CN"/>
              </w:rPr>
              <w:t>【哈药六厂】（赠送景点）</w:t>
            </w:r>
            <w:r>
              <w:rPr>
                <w:rFonts w:hint="eastAsia" w:asciiTheme="minorEastAsia" w:hAnsiTheme="minorEastAsia" w:eastAsiaTheme="minorEastAsia" w:cstheme="minorEastAsia"/>
                <w:spacing w:val="-3"/>
                <w:sz w:val="21"/>
                <w:szCs w:val="21"/>
                <w:lang w:val="en-US" w:eastAsia="zh-CN"/>
              </w:rPr>
              <w:t>，这里已经成为哈尔滨的网红打卡地，火出朋友圏。因为无论是外部建筑，还是内部厂馆，拍照都超级超级出片。这座建筑代表着黑龙江省第一家上市公司哈药集团的巅峰，在2004年花费了1.3亿打造了这座纯欧式建筑。庄重典雅又雄伟壮观，精致立体的浮雕，科林斯柱式的装饰设计，仿佛至身法国的街头。厂馆里面给人第一感觉就是“金碧辉煌”“富丽堂皇”，但这些成语又都不足以形容它的豪华，一定要亲眼看过它的美丽，才会让你更加震撼人心</w:t>
            </w:r>
          </w:p>
          <w:p w14:paraId="3BB38ABE">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特别说明：如时间来不及不能游览，哈药六厂属于免费公益景点，无退费。</w:t>
            </w:r>
          </w:p>
          <w:p w14:paraId="1A944EAF">
            <w:pPr>
              <w:pStyle w:val="7"/>
              <w:spacing w:before="3" w:line="360" w:lineRule="auto"/>
              <w:ind w:left="104" w:right="89" w:firstLine="444"/>
              <w:jc w:val="both"/>
              <w:rPr>
                <w:rFonts w:hint="eastAsia" w:asciiTheme="minorEastAsia" w:hAnsiTheme="minorEastAsia" w:eastAsiaTheme="minorEastAsia" w:cstheme="minorEastAsia"/>
                <w:spacing w:val="-3"/>
                <w:sz w:val="21"/>
                <w:szCs w:val="21"/>
                <w:lang w:val="en-US" w:eastAsia="zh-CN"/>
              </w:rPr>
            </w:pPr>
            <w:r>
              <w:rPr>
                <w:rFonts w:hint="eastAsia" w:asciiTheme="minorEastAsia" w:hAnsiTheme="minorEastAsia" w:eastAsiaTheme="minorEastAsia" w:cstheme="minorEastAsia"/>
                <w:spacing w:val="-3"/>
                <w:sz w:val="21"/>
                <w:szCs w:val="21"/>
                <w:lang w:val="en-US" w:eastAsia="zh-CN"/>
              </w:rPr>
              <w:t>游览结束后根据航班/火车时间，返回温馨的家</w:t>
            </w:r>
          </w:p>
          <w:p w14:paraId="712C660C">
            <w:pPr>
              <w:pStyle w:val="7"/>
              <w:spacing w:before="3" w:line="360" w:lineRule="auto"/>
              <w:ind w:left="104" w:right="89" w:firstLine="444"/>
              <w:jc w:val="both"/>
              <w:rPr>
                <w:rFonts w:hint="eastAsia" w:asciiTheme="minorEastAsia" w:hAnsiTheme="minorEastAsia" w:eastAsiaTheme="minorEastAsia" w:cstheme="minorEastAsia"/>
                <w:b/>
                <w:bCs/>
                <w:color w:val="E46C0A" w:themeColor="accent6" w:themeShade="BF"/>
                <w:spacing w:val="-3"/>
                <w:sz w:val="18"/>
                <w:szCs w:val="18"/>
                <w:lang w:val="en-US" w:eastAsia="zh-CN"/>
              </w:rPr>
            </w:pPr>
            <w:r>
              <w:rPr>
                <w:rFonts w:hint="eastAsia" w:asciiTheme="minorEastAsia" w:hAnsiTheme="minorEastAsia" w:eastAsiaTheme="minorEastAsia" w:cstheme="minorEastAsia"/>
                <w:b/>
                <w:bCs/>
                <w:color w:val="E46C0A" w:themeColor="accent6" w:themeShade="BF"/>
                <w:spacing w:val="-3"/>
                <w:sz w:val="18"/>
                <w:szCs w:val="18"/>
                <w:lang w:val="en-US" w:eastAsia="zh-CN"/>
              </w:rPr>
              <w:t>【温馨提示】</w:t>
            </w:r>
          </w:p>
          <w:p w14:paraId="52A696B9">
            <w:pPr>
              <w:pStyle w:val="7"/>
              <w:spacing w:before="3" w:line="360" w:lineRule="auto"/>
              <w:ind w:left="178" w:leftChars="85" w:right="89" w:firstLine="0" w:firstLineChars="0"/>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1.建议出19:00以后的返程票行程结束请认真填写意见反馈单，我们处理问题以意见反馈单内容填写为准，恕不处理意见单填写满意后回团提出的问题。自由活动，我社工作人员根据火车/航班时刻安排送站</w:t>
            </w:r>
          </w:p>
          <w:p w14:paraId="0E5EE476">
            <w:pPr>
              <w:pStyle w:val="7"/>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2.散客产品统一送机/送站，部分游客会出现提早送机/送站情况，敬请谅解并配合。</w:t>
            </w:r>
          </w:p>
          <w:p w14:paraId="28A8E399">
            <w:pPr>
              <w:pStyle w:val="7"/>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3.如游客未接受统一安排而前行前往车站，所产生的交通费用需要自理。</w:t>
            </w:r>
          </w:p>
          <w:p w14:paraId="25B2D2F9">
            <w:pPr>
              <w:pStyle w:val="7"/>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4.如选择自行赴机场；市内至机场大巴参考费用如下（大巴班车20元/位单程车程约1.5小时，机场大巴车30分钟/趟；</w:t>
            </w:r>
          </w:p>
          <w:p w14:paraId="6D4E636F">
            <w:pPr>
              <w:pStyle w:val="7"/>
              <w:spacing w:before="3" w:line="360" w:lineRule="auto"/>
              <w:ind w:right="89" w:firstLine="174" w:firstLineChars="100"/>
              <w:jc w:val="both"/>
              <w:rPr>
                <w:rFonts w:hint="eastAsia" w:asciiTheme="minorEastAsia" w:hAnsiTheme="minorEastAsia" w:eastAsiaTheme="minorEastAsia" w:cstheme="minorEastAsia"/>
                <w:color w:val="E46C0A" w:themeColor="accent6" w:themeShade="BF"/>
                <w:spacing w:val="-3"/>
                <w:sz w:val="18"/>
                <w:szCs w:val="18"/>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5.如乘坐出租车赴机场费用约150元/车左右，请合理安排好时间，以免误机）</w:t>
            </w:r>
          </w:p>
          <w:p w14:paraId="3CED0A69">
            <w:pPr>
              <w:pStyle w:val="7"/>
              <w:spacing w:before="3" w:line="360" w:lineRule="auto"/>
              <w:ind w:right="89" w:firstLine="174" w:firstLineChars="100"/>
              <w:jc w:val="both"/>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color w:val="E46C0A" w:themeColor="accent6" w:themeShade="BF"/>
                <w:spacing w:val="-3"/>
                <w:sz w:val="18"/>
                <w:szCs w:val="18"/>
                <w:lang w:val="en-US" w:eastAsia="zh-CN"/>
              </w:rPr>
              <w:t>6.散客拼团抵达机场/火车站后，自行出示证件办理登机/乘车手续，通过安检，乘机/火车返回</w:t>
            </w:r>
          </w:p>
        </w:tc>
      </w:tr>
      <w:tr w14:paraId="3EB94F59">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2A232412">
            <w:pPr>
              <w:pStyle w:val="7"/>
              <w:spacing w:before="76" w:line="360" w:lineRule="auto"/>
              <w:ind w:left="123"/>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
                <w:bCs/>
                <w:color w:val="FFFFFF"/>
                <w:spacing w:val="-1"/>
                <w:sz w:val="21"/>
                <w:szCs w:val="21"/>
                <w:lang w:val="en-US" w:eastAsia="zh-CN"/>
              </w:rPr>
              <w:t>D14-15     火车上                                    用餐：自理                    住：火车上</w:t>
            </w:r>
          </w:p>
        </w:tc>
      </w:tr>
      <w:tr w14:paraId="7A942FB3">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21BFC9A3">
            <w:pPr>
              <w:pStyle w:val="7"/>
              <w:spacing w:before="77" w:line="360" w:lineRule="auto"/>
              <w:ind w:left="103" w:right="28" w:firstLine="472"/>
              <w:rPr>
                <w:rFonts w:hint="default"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color w:val="000000"/>
                <w:spacing w:val="-6"/>
                <w:sz w:val="21"/>
                <w:szCs w:val="21"/>
                <w:lang w:val="en-US" w:eastAsia="zh-CN"/>
              </w:rPr>
              <w:t>在火车上回忆此次美好的旅行。</w:t>
            </w:r>
          </w:p>
        </w:tc>
      </w:tr>
      <w:tr w14:paraId="7BD7839E">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548DD4"/>
            <w:vAlign w:val="top"/>
          </w:tcPr>
          <w:p w14:paraId="6DBCDA7A">
            <w:pPr>
              <w:pStyle w:val="7"/>
              <w:spacing w:before="76" w:line="360" w:lineRule="auto"/>
              <w:ind w:left="123"/>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
                <w:bCs/>
                <w:color w:val="FFFFFF"/>
                <w:spacing w:val="-1"/>
                <w:sz w:val="21"/>
                <w:szCs w:val="21"/>
                <w:lang w:val="en-US" w:eastAsia="zh-CN"/>
              </w:rPr>
              <w:t>D16       抵达成都                                   用餐：自理                    住：温馨的家</w:t>
            </w:r>
          </w:p>
        </w:tc>
      </w:tr>
      <w:tr w14:paraId="3BE5EF58">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768FF79E">
            <w:pPr>
              <w:pStyle w:val="7"/>
              <w:spacing w:before="77" w:line="360" w:lineRule="auto"/>
              <w:ind w:left="103" w:right="28" w:firstLine="472"/>
              <w:rPr>
                <w:rFonts w:hint="eastAsia" w:asciiTheme="minorEastAsia" w:hAnsiTheme="minorEastAsia" w:eastAsiaTheme="minorEastAsia" w:cstheme="minorEastAsia"/>
                <w:color w:val="000000"/>
                <w:spacing w:val="-6"/>
                <w:sz w:val="21"/>
                <w:szCs w:val="21"/>
                <w:lang w:val="en-US" w:eastAsia="zh-CN"/>
              </w:rPr>
            </w:pPr>
            <w:r>
              <w:rPr>
                <w:rFonts w:hint="eastAsia" w:asciiTheme="minorEastAsia" w:hAnsiTheme="minorEastAsia" w:eastAsiaTheme="minorEastAsia" w:cstheme="minorEastAsia"/>
                <w:color w:val="000000"/>
                <w:spacing w:val="-6"/>
                <w:sz w:val="21"/>
                <w:szCs w:val="21"/>
                <w:lang w:val="en-US" w:eastAsia="zh-CN"/>
              </w:rPr>
              <w:t>抵达成都，结束愉快的旅行。</w:t>
            </w:r>
          </w:p>
          <w:p w14:paraId="3C62E7C3">
            <w:pPr>
              <w:pStyle w:val="7"/>
              <w:spacing w:before="77" w:line="360" w:lineRule="auto"/>
              <w:ind w:right="28" w:firstLine="168" w:firstLineChars="100"/>
              <w:rPr>
                <w:rFonts w:hint="eastAsia" w:asciiTheme="minorEastAsia" w:hAnsiTheme="minorEastAsia" w:eastAsiaTheme="minorEastAsia" w:cstheme="minorEastAsia"/>
                <w:color w:val="E46C0A" w:themeColor="accent6" w:themeShade="BF"/>
                <w:spacing w:val="-6"/>
                <w:sz w:val="18"/>
                <w:szCs w:val="18"/>
                <w:lang w:val="en-US" w:eastAsia="zh-CN"/>
              </w:rPr>
            </w:pPr>
            <w:r>
              <w:rPr>
                <w:rFonts w:hint="eastAsia" w:asciiTheme="minorEastAsia" w:hAnsiTheme="minorEastAsia" w:eastAsiaTheme="minorEastAsia" w:cstheme="minorEastAsia"/>
                <w:color w:val="E46C0A" w:themeColor="accent6" w:themeShade="BF"/>
                <w:spacing w:val="-6"/>
                <w:sz w:val="18"/>
                <w:szCs w:val="18"/>
                <w:lang w:val="en-US" w:eastAsia="zh-CN"/>
              </w:rPr>
              <w:t>【温馨提示】</w:t>
            </w:r>
          </w:p>
          <w:p w14:paraId="544528F0">
            <w:pPr>
              <w:pStyle w:val="7"/>
              <w:spacing w:before="77" w:line="360" w:lineRule="auto"/>
              <w:ind w:right="28" w:firstLine="168" w:firstLineChars="100"/>
              <w:rPr>
                <w:rFonts w:hint="eastAsia" w:asciiTheme="minorEastAsia" w:hAnsiTheme="minorEastAsia" w:eastAsiaTheme="minorEastAsia" w:cstheme="minorEastAsia"/>
                <w:color w:val="E46C0A" w:themeColor="accent6" w:themeShade="BF"/>
                <w:spacing w:val="-6"/>
                <w:sz w:val="18"/>
                <w:szCs w:val="18"/>
                <w:lang w:val="en-US" w:eastAsia="zh-CN"/>
              </w:rPr>
            </w:pPr>
            <w:r>
              <w:rPr>
                <w:rFonts w:hint="eastAsia" w:asciiTheme="minorEastAsia" w:hAnsiTheme="minorEastAsia" w:eastAsiaTheme="minorEastAsia" w:cstheme="minorEastAsia"/>
                <w:color w:val="E46C0A" w:themeColor="accent6" w:themeShade="BF"/>
                <w:spacing w:val="-6"/>
                <w:sz w:val="18"/>
                <w:szCs w:val="18"/>
                <w:lang w:val="en-US" w:eastAsia="zh-CN"/>
              </w:rPr>
              <w:t>1.请保管好自身物品、财产。</w:t>
            </w:r>
          </w:p>
          <w:p w14:paraId="0AFFF437">
            <w:pPr>
              <w:pStyle w:val="7"/>
              <w:spacing w:before="77" w:line="360" w:lineRule="auto"/>
              <w:ind w:right="28" w:firstLine="168" w:firstLineChars="100"/>
              <w:rPr>
                <w:rFonts w:hint="eastAsia" w:asciiTheme="minorEastAsia" w:hAnsiTheme="minorEastAsia" w:eastAsiaTheme="minorEastAsia" w:cstheme="minorEastAsia"/>
                <w:color w:val="000000"/>
                <w:spacing w:val="-6"/>
                <w:sz w:val="21"/>
                <w:szCs w:val="21"/>
                <w:lang w:val="en-US" w:eastAsia="zh-CN"/>
              </w:rPr>
            </w:pPr>
            <w:r>
              <w:rPr>
                <w:rFonts w:hint="eastAsia" w:asciiTheme="minorEastAsia" w:hAnsiTheme="minorEastAsia" w:eastAsiaTheme="minorEastAsia" w:cstheme="minorEastAsia"/>
                <w:color w:val="E46C0A" w:themeColor="accent6" w:themeShade="BF"/>
                <w:spacing w:val="-6"/>
                <w:sz w:val="18"/>
                <w:szCs w:val="18"/>
                <w:lang w:val="en-US" w:eastAsia="zh-CN"/>
              </w:rPr>
              <w:t>2.下火车后，拿好东西，别遗漏。</w:t>
            </w:r>
          </w:p>
        </w:tc>
      </w:tr>
      <w:tr w14:paraId="19895F75">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E6E0EC" w:themeFill="accent4" w:themeFillTint="32"/>
            <w:vAlign w:val="top"/>
          </w:tcPr>
          <w:p w14:paraId="7B1C1166">
            <w:pPr>
              <w:pStyle w:val="7"/>
              <w:spacing w:before="76" w:line="360" w:lineRule="auto"/>
              <w:ind w:left="123"/>
              <w:jc w:val="center"/>
              <w:rPr>
                <w:rFonts w:hint="default" w:asciiTheme="minorEastAsia" w:hAnsiTheme="minorEastAsia" w:eastAsiaTheme="minorEastAsia" w:cstheme="minorEastAsia"/>
                <w:sz w:val="21"/>
                <w:szCs w:val="21"/>
                <w:lang w:val="en-US"/>
              </w:rPr>
            </w:pPr>
            <w:r>
              <w:rPr>
                <w:rFonts w:hint="eastAsia" w:ascii="微软雅黑" w:hAnsi="微软雅黑" w:eastAsia="微软雅黑" w:cs="微软雅黑"/>
                <w:b/>
                <w:bCs/>
                <w:color w:val="000000" w:themeColor="text1"/>
                <w:spacing w:val="-1"/>
                <w:sz w:val="28"/>
                <w:szCs w:val="28"/>
                <w:lang w:val="en-US" w:eastAsia="zh-CN"/>
                <w14:textFill>
                  <w14:solidFill>
                    <w14:schemeClr w14:val="tx1"/>
                  </w14:solidFill>
                </w14:textFill>
              </w:rPr>
              <w:t>接 待 标 准</w:t>
            </w:r>
          </w:p>
        </w:tc>
      </w:tr>
      <w:tr w14:paraId="6BD4382D">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6710804A">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住宿：</w:t>
            </w:r>
            <w:r>
              <w:rPr>
                <w:rFonts w:hint="eastAsia" w:asciiTheme="minorEastAsia" w:hAnsiTheme="minorEastAsia" w:eastAsiaTheme="minorEastAsia" w:cstheme="minorEastAsia"/>
                <w:position w:val="-39"/>
                <w:sz w:val="21"/>
                <w:szCs w:val="21"/>
                <w:lang w:val="en-US" w:eastAsia="zh-CN"/>
              </w:rPr>
              <w:t>全程10晚入住商务型酒店双人间，</w:t>
            </w:r>
            <w:r>
              <w:rPr>
                <w:rFonts w:hint="eastAsia" w:asciiTheme="minorEastAsia" w:hAnsiTheme="minorEastAsia" w:eastAsiaTheme="minorEastAsia" w:cstheme="minorEastAsia"/>
                <w:b/>
                <w:bCs/>
                <w:color w:val="FF0000"/>
                <w:position w:val="-39"/>
                <w:sz w:val="21"/>
                <w:szCs w:val="21"/>
                <w:lang w:val="en-US" w:eastAsia="zh-CN"/>
              </w:rPr>
              <w:t>哈尔滨升级为携程4钻酒店</w:t>
            </w:r>
            <w:r>
              <w:rPr>
                <w:rFonts w:hint="eastAsia" w:asciiTheme="minorEastAsia" w:hAnsiTheme="minorEastAsia" w:eastAsiaTheme="minorEastAsia" w:cstheme="minorEastAsia"/>
                <w:position w:val="-39"/>
                <w:sz w:val="21"/>
                <w:szCs w:val="21"/>
                <w:lang w:val="en-US" w:eastAsia="zh-CN"/>
              </w:rPr>
              <w:t>。如遇单男单女请补单房差，东北酒店三人间较少，敬请谅解，如不补房差请接受三人间，家庭房，加床和拼住！不保证每晚均为同一房型！参考酒店详见行程内。东三省老工业地区住宿条件不能与南方比较，敬请理解。</w:t>
            </w:r>
          </w:p>
          <w:p w14:paraId="788ABEC7">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用餐：</w:t>
            </w:r>
            <w:r>
              <w:rPr>
                <w:rFonts w:hint="eastAsia" w:asciiTheme="minorEastAsia" w:hAnsiTheme="minorEastAsia" w:eastAsiaTheme="minorEastAsia" w:cstheme="minorEastAsia"/>
                <w:position w:val="-39"/>
                <w:sz w:val="21"/>
                <w:szCs w:val="21"/>
                <w:lang w:val="en-US" w:eastAsia="zh-CN"/>
              </w:rPr>
              <w:t>全程10早13正餐</w:t>
            </w:r>
          </w:p>
          <w:p w14:paraId="7BA09121">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18"/>
                <w:szCs w:val="18"/>
                <w:lang w:val="en-US" w:eastAsia="zh-CN"/>
              </w:rPr>
            </w:pPr>
            <w:r>
              <w:rPr>
                <w:rFonts w:hint="eastAsia" w:asciiTheme="minorEastAsia" w:hAnsiTheme="minorEastAsia" w:eastAsiaTheme="minorEastAsia" w:cstheme="minorEastAsia"/>
                <w:position w:val="-39"/>
                <w:sz w:val="18"/>
                <w:szCs w:val="18"/>
                <w:lang w:val="en-US" w:eastAsia="zh-CN"/>
              </w:rPr>
              <w:t>升级特色餐老哈八大碗、草原手把肉、地道铁锅炖、镜泊湖鱼宴、矿泉豆腐宴、团圆饺子宴</w:t>
            </w:r>
          </w:p>
          <w:p w14:paraId="234651E9">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18"/>
                <w:szCs w:val="18"/>
                <w:lang w:val="en-US" w:eastAsia="zh-CN"/>
              </w:rPr>
            </w:pPr>
            <w:r>
              <w:rPr>
                <w:rFonts w:hint="eastAsia" w:asciiTheme="minorEastAsia" w:hAnsiTheme="minorEastAsia" w:eastAsiaTheme="minorEastAsia" w:cstheme="minorEastAsia"/>
                <w:position w:val="-39"/>
                <w:sz w:val="18"/>
                <w:szCs w:val="18"/>
                <w:lang w:val="en-US" w:eastAsia="zh-CN"/>
              </w:rPr>
              <w:t>（早餐酒店免费提供不吃不退。八菜一汤、十人一桌，不足十人则按比例减少菜品数量和分量，用餐先后顺序会适当调整，受地域限制餐饮质量有限，请游客提前做好心理准备，不吃不退；另途中用餐时间难于掌握可能用餐时间会较早或较迟，特色餐顺序会适当调整）</w:t>
            </w:r>
          </w:p>
          <w:p w14:paraId="57D440C2">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门票：</w:t>
            </w:r>
            <w:r>
              <w:rPr>
                <w:rFonts w:hint="eastAsia" w:asciiTheme="minorEastAsia" w:hAnsiTheme="minorEastAsia" w:eastAsiaTheme="minorEastAsia" w:cstheme="minorEastAsia"/>
                <w:b/>
                <w:bCs/>
                <w:color w:val="FF0000"/>
                <w:position w:val="-39"/>
                <w:sz w:val="21"/>
                <w:szCs w:val="21"/>
                <w:lang w:val="en-US" w:eastAsia="zh-CN"/>
              </w:rPr>
              <w:t>全程不含景点大门票及景区小交通（门票根据年龄交给当地导游）。</w:t>
            </w:r>
          </w:p>
          <w:p w14:paraId="699E571F">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用车：</w:t>
            </w:r>
            <w:r>
              <w:rPr>
                <w:rFonts w:hint="eastAsia" w:asciiTheme="minorEastAsia" w:hAnsiTheme="minorEastAsia" w:eastAsiaTheme="minorEastAsia" w:cstheme="minorEastAsia"/>
                <w:position w:val="-39"/>
                <w:sz w:val="21"/>
                <w:szCs w:val="21"/>
                <w:lang w:val="en-US" w:eastAsia="zh-CN"/>
              </w:rPr>
              <w:t>空调旅游车4-55座，严格挑选有资质、手续全正规空调旅游车(根据参团人数安排具体车型，确保一人一位)</w:t>
            </w:r>
          </w:p>
          <w:p w14:paraId="142CEBD4">
            <w:pPr>
              <w:pStyle w:val="7"/>
              <w:spacing w:before="77" w:line="240" w:lineRule="auto"/>
              <w:ind w:left="218" w:leftChars="104" w:right="28" w:firstLine="0" w:firstLineChars="0"/>
              <w:rPr>
                <w:rFonts w:hint="default" w:asciiTheme="minorEastAsia" w:hAnsiTheme="minorEastAsia" w:eastAsiaTheme="minorEastAsia" w:cstheme="minorEastAsia"/>
                <w:b w:val="0"/>
                <w:bCs w:val="0"/>
                <w:position w:val="-39"/>
                <w:sz w:val="21"/>
                <w:szCs w:val="21"/>
                <w:highlight w:val="yellow"/>
                <w:lang w:val="en-US" w:eastAsia="zh-CN"/>
              </w:rPr>
            </w:pPr>
            <w:r>
              <w:rPr>
                <w:rFonts w:hint="eastAsia" w:asciiTheme="minorEastAsia" w:hAnsiTheme="minorEastAsia" w:eastAsiaTheme="minorEastAsia" w:cstheme="minorEastAsia"/>
                <w:b w:val="0"/>
                <w:bCs w:val="0"/>
                <w:position w:val="-39"/>
                <w:sz w:val="21"/>
                <w:szCs w:val="21"/>
                <w:highlight w:val="yellow"/>
                <w:lang w:val="en-US" w:eastAsia="zh-CN"/>
              </w:rPr>
              <w:t xml:space="preserve">     4-5月升级2+1保姆车</w:t>
            </w:r>
          </w:p>
          <w:p w14:paraId="518A8C10">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导游：</w:t>
            </w:r>
            <w:r>
              <w:rPr>
                <w:rFonts w:hint="eastAsia" w:asciiTheme="minorEastAsia" w:hAnsiTheme="minorEastAsia" w:eastAsiaTheme="minorEastAsia" w:cstheme="minorEastAsia"/>
                <w:position w:val="-39"/>
                <w:sz w:val="21"/>
                <w:szCs w:val="21"/>
                <w:lang w:val="en-US" w:eastAsia="zh-CN"/>
              </w:rPr>
              <w:t>优秀国语导游服务，少于10人司机兼向导。预计此行程分为为2-3段导游服务，无缝衔接，敬请放心。</w:t>
            </w:r>
          </w:p>
          <w:p w14:paraId="18F4A358">
            <w:pPr>
              <w:pStyle w:val="7"/>
              <w:spacing w:before="77" w:line="240" w:lineRule="auto"/>
              <w:ind w:left="218" w:leftChars="104" w:right="28" w:firstLine="0" w:firstLineChars="0"/>
              <w:rPr>
                <w:rFonts w:hint="default"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交通：</w:t>
            </w:r>
            <w:r>
              <w:rPr>
                <w:rFonts w:hint="eastAsia" w:asciiTheme="minorEastAsia" w:hAnsiTheme="minorEastAsia" w:eastAsiaTheme="minorEastAsia" w:cstheme="minorEastAsia"/>
                <w:position w:val="-39"/>
                <w:sz w:val="21"/>
                <w:szCs w:val="21"/>
                <w:lang w:val="en-US" w:eastAsia="zh-CN"/>
              </w:rPr>
              <w:t>成都-沈阳/哈尔滨郑州空调硬卧，不指定铺位，车次（以实际出票为准）</w:t>
            </w:r>
          </w:p>
          <w:p w14:paraId="754D05C5">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b/>
                <w:bCs/>
                <w:position w:val="-39"/>
                <w:sz w:val="21"/>
                <w:szCs w:val="21"/>
                <w:lang w:val="en-US" w:eastAsia="zh-CN"/>
              </w:rPr>
              <w:t>儿童（2-12岁）：</w:t>
            </w:r>
            <w:r>
              <w:rPr>
                <w:rFonts w:hint="eastAsia" w:asciiTheme="minorEastAsia" w:hAnsiTheme="minorEastAsia" w:eastAsiaTheme="minorEastAsia" w:cstheme="minorEastAsia"/>
                <w:position w:val="-39"/>
                <w:sz w:val="21"/>
                <w:szCs w:val="21"/>
                <w:lang w:val="en-US" w:eastAsia="zh-CN"/>
              </w:rPr>
              <w:t>旅游车位、正餐半餐、导服。儿童不享受赠送景点，不含门票，不含床位，不含早餐，产生自理。</w:t>
            </w:r>
          </w:p>
          <w:p w14:paraId="050A54A1">
            <w:pPr>
              <w:pStyle w:val="7"/>
              <w:spacing w:before="77" w:line="240" w:lineRule="auto"/>
              <w:ind w:left="218" w:leftChars="104" w:right="28" w:firstLine="0" w:firstLineChars="0"/>
              <w:rPr>
                <w:rFonts w:hint="default" w:asciiTheme="minorEastAsia" w:hAnsiTheme="minorEastAsia" w:eastAsiaTheme="minorEastAsia" w:cstheme="minorEastAsia"/>
                <w:b/>
                <w:bCs/>
                <w:color w:val="C00000"/>
                <w:position w:val="-39"/>
                <w:sz w:val="28"/>
                <w:szCs w:val="28"/>
                <w:lang w:val="en-US" w:eastAsia="zh-CN"/>
              </w:rPr>
            </w:pPr>
            <w:r>
              <w:rPr>
                <w:rFonts w:hint="eastAsia" w:asciiTheme="minorEastAsia" w:hAnsiTheme="minorEastAsia" w:eastAsiaTheme="minorEastAsia" w:cstheme="minorEastAsia"/>
                <w:b/>
                <w:bCs/>
                <w:color w:val="C00000"/>
                <w:position w:val="-39"/>
                <w:sz w:val="28"/>
                <w:szCs w:val="28"/>
                <w:lang w:val="en-US" w:eastAsia="zh-CN"/>
              </w:rPr>
              <w:t>特别提示：</w:t>
            </w:r>
          </w:p>
          <w:p w14:paraId="07E99680">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position w:val="-39"/>
                <w:sz w:val="21"/>
                <w:szCs w:val="21"/>
                <w:lang w:val="en-US" w:eastAsia="zh-CN"/>
              </w:rPr>
              <w:t>1、行程内所有图片、菜单，仅供参考！一切以实际安排为准！</w:t>
            </w:r>
          </w:p>
          <w:p w14:paraId="1BF40ABB">
            <w:pPr>
              <w:pStyle w:val="7"/>
              <w:spacing w:before="77" w:line="240" w:lineRule="auto"/>
              <w:ind w:left="218" w:leftChars="104" w:right="28" w:firstLine="0" w:firstLineChars="0"/>
              <w:rPr>
                <w:rFonts w:hint="eastAsia" w:asciiTheme="minorEastAsia" w:hAnsiTheme="minorEastAsia" w:eastAsiaTheme="minorEastAsia" w:cstheme="minorEastAsia"/>
                <w:position w:val="-39"/>
                <w:sz w:val="21"/>
                <w:szCs w:val="21"/>
                <w:lang w:val="en-US" w:eastAsia="zh-CN"/>
              </w:rPr>
            </w:pPr>
            <w:r>
              <w:rPr>
                <w:rFonts w:hint="eastAsia" w:asciiTheme="minorEastAsia" w:hAnsiTheme="minorEastAsia" w:eastAsiaTheme="minorEastAsia" w:cstheme="minorEastAsia"/>
                <w:position w:val="-39"/>
                <w:sz w:val="21"/>
                <w:szCs w:val="21"/>
                <w:lang w:val="en-US" w:eastAsia="zh-CN"/>
              </w:rPr>
              <w:t>2、赠送项目（因任何原因不参加或天气原因不能安排，费用一律不退，也不换等价项目。）行程中遇天气原因，航班取消，道路塌方等自然灾害人力不可抗拒因素，所产生的费用及损失客人自理。</w:t>
            </w:r>
          </w:p>
        </w:tc>
      </w:tr>
      <w:tr w14:paraId="7192F2FE">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241" w:hRule="atLeast"/>
        </w:trPr>
        <w:tc>
          <w:tcPr>
            <w:tcW w:w="11554" w:type="dxa"/>
            <w:shd w:val="clear" w:color="auto" w:fill="E6E0EC" w:themeFill="accent4" w:themeFillTint="32"/>
            <w:vAlign w:val="center"/>
          </w:tcPr>
          <w:p w14:paraId="2E113DB5">
            <w:pPr>
              <w:pStyle w:val="7"/>
              <w:spacing w:before="76" w:line="360" w:lineRule="auto"/>
              <w:ind w:left="123"/>
              <w:jc w:val="center"/>
              <w:rPr>
                <w:rFonts w:hint="default" w:asciiTheme="minorEastAsia" w:hAnsiTheme="minorEastAsia" w:eastAsiaTheme="minorEastAsia" w:cstheme="minorEastAsia"/>
                <w:sz w:val="21"/>
                <w:szCs w:val="21"/>
                <w:lang w:val="en-US" w:eastAsia="zh-CN"/>
              </w:rPr>
            </w:pPr>
            <w:r>
              <w:rPr>
                <w:rFonts w:hint="eastAsia" w:ascii="微软雅黑" w:hAnsi="微软雅黑" w:eastAsia="微软雅黑" w:cs="微软雅黑"/>
                <w:b/>
                <w:bCs/>
                <w:color w:val="000000" w:themeColor="text1"/>
                <w:spacing w:val="-1"/>
                <w:sz w:val="28"/>
                <w:szCs w:val="28"/>
                <w:lang w:val="en-US" w:eastAsia="zh-CN"/>
                <w14:textFill>
                  <w14:solidFill>
                    <w14:schemeClr w14:val="tx1"/>
                  </w14:solidFill>
                </w14:textFill>
              </w:rPr>
              <w:t>费</w:t>
            </w:r>
            <w:r>
              <w:rPr>
                <w:rFonts w:hint="eastAsia" w:cs="微软雅黑"/>
                <w:b/>
                <w:bCs/>
                <w:color w:val="000000" w:themeColor="text1"/>
                <w:spacing w:val="-1"/>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1"/>
                <w:sz w:val="28"/>
                <w:szCs w:val="28"/>
                <w:lang w:val="en-US" w:eastAsia="zh-CN"/>
                <w14:textFill>
                  <w14:solidFill>
                    <w14:schemeClr w14:val="tx1"/>
                  </w14:solidFill>
                </w14:textFill>
              </w:rPr>
              <w:t>用</w:t>
            </w:r>
            <w:r>
              <w:rPr>
                <w:rFonts w:hint="eastAsia" w:cs="微软雅黑"/>
                <w:b/>
                <w:bCs/>
                <w:color w:val="000000" w:themeColor="text1"/>
                <w:spacing w:val="-1"/>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1"/>
                <w:sz w:val="28"/>
                <w:szCs w:val="28"/>
                <w:lang w:val="en-US" w:eastAsia="zh-CN"/>
                <w14:textFill>
                  <w14:solidFill>
                    <w14:schemeClr w14:val="tx1"/>
                  </w14:solidFill>
                </w14:textFill>
              </w:rPr>
              <w:t>不</w:t>
            </w:r>
            <w:r>
              <w:rPr>
                <w:rFonts w:hint="eastAsia" w:cs="微软雅黑"/>
                <w:b/>
                <w:bCs/>
                <w:color w:val="000000" w:themeColor="text1"/>
                <w:spacing w:val="-1"/>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1"/>
                <w:sz w:val="28"/>
                <w:szCs w:val="28"/>
                <w:lang w:val="en-US" w:eastAsia="zh-CN"/>
                <w14:textFill>
                  <w14:solidFill>
                    <w14:schemeClr w14:val="tx1"/>
                  </w14:solidFill>
                </w14:textFill>
              </w:rPr>
              <w:t>含</w:t>
            </w:r>
          </w:p>
        </w:tc>
      </w:tr>
      <w:tr w14:paraId="1B644417">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BF0AFED">
            <w:pPr>
              <w:pStyle w:val="7"/>
              <w:numPr>
                <w:ilvl w:val="0"/>
                <w:numId w:val="3"/>
              </w:numPr>
              <w:spacing w:before="86" w:line="189" w:lineRule="auto"/>
              <w:ind w:left="109"/>
              <w:rPr>
                <w:rFonts w:hint="eastAsia"/>
                <w:b/>
                <w:bCs/>
                <w:color w:val="FF0000"/>
                <w:spacing w:val="8"/>
                <w:sz w:val="20"/>
                <w:szCs w:val="20"/>
              </w:rPr>
            </w:pPr>
            <w:r>
              <w:rPr>
                <w:rFonts w:hint="eastAsia"/>
                <w:b/>
                <w:bCs/>
                <w:color w:val="FF0000"/>
                <w:spacing w:val="8"/>
                <w:sz w:val="20"/>
                <w:szCs w:val="20"/>
              </w:rPr>
              <w:t>全程门票不含：按照年龄补交门票明细如下（生日需精确到日，门票以景区实际规定为准）</w:t>
            </w:r>
          </w:p>
          <w:p w14:paraId="108CB5CD">
            <w:pPr>
              <w:pStyle w:val="7"/>
              <w:numPr>
                <w:ilvl w:val="0"/>
                <w:numId w:val="0"/>
              </w:numPr>
              <w:spacing w:before="86" w:line="189" w:lineRule="auto"/>
              <w:jc w:val="center"/>
              <w:rPr>
                <w:rFonts w:hint="eastAsia"/>
                <w:spacing w:val="8"/>
                <w:sz w:val="20"/>
                <w:szCs w:val="20"/>
              </w:rPr>
            </w:pPr>
            <w:r>
              <w:drawing>
                <wp:inline distT="0" distB="0" distL="114300" distR="114300">
                  <wp:extent cx="6067425" cy="21526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6067425" cy="2152650"/>
                          </a:xfrm>
                          <a:prstGeom prst="rect">
                            <a:avLst/>
                          </a:prstGeom>
                          <a:noFill/>
                          <a:ln>
                            <a:noFill/>
                          </a:ln>
                        </pic:spPr>
                      </pic:pic>
                    </a:graphicData>
                  </a:graphic>
                </wp:inline>
              </w:drawing>
            </w:r>
          </w:p>
          <w:p w14:paraId="2DD13B48">
            <w:pPr>
              <w:pStyle w:val="7"/>
              <w:spacing w:before="86" w:line="189" w:lineRule="auto"/>
              <w:ind w:left="109"/>
              <w:rPr>
                <w:rFonts w:hint="eastAsia"/>
                <w:b/>
                <w:bCs/>
                <w:color w:val="FF0000"/>
                <w:spacing w:val="8"/>
                <w:sz w:val="20"/>
                <w:szCs w:val="20"/>
                <w:lang w:val="en-US" w:eastAsia="zh-CN"/>
              </w:rPr>
            </w:pPr>
            <w:r>
              <w:rPr>
                <w:rFonts w:hint="eastAsia"/>
                <w:b/>
                <w:bCs/>
                <w:color w:val="FF0000"/>
                <w:spacing w:val="8"/>
                <w:sz w:val="20"/>
                <w:szCs w:val="20"/>
                <w:lang w:val="en-US" w:eastAsia="zh-CN"/>
              </w:rPr>
              <w:t>2、全程景区交通明细不含（需当地支付 306 元/人）</w:t>
            </w:r>
          </w:p>
          <w:p w14:paraId="77512B13">
            <w:pPr>
              <w:pStyle w:val="7"/>
              <w:spacing w:before="86" w:line="189" w:lineRule="auto"/>
              <w:ind w:left="109"/>
              <w:rPr>
                <w:rFonts w:hint="eastAsia"/>
                <w:b/>
                <w:bCs/>
                <w:spacing w:val="8"/>
                <w:sz w:val="20"/>
                <w:szCs w:val="20"/>
                <w:lang w:val="en-US" w:eastAsia="zh-CN"/>
              </w:rPr>
            </w:pPr>
            <w:r>
              <w:rPr>
                <w:rFonts w:hint="eastAsia"/>
                <w:b/>
                <w:bCs/>
                <w:spacing w:val="8"/>
                <w:sz w:val="20"/>
                <w:szCs w:val="20"/>
                <w:lang w:val="en-US" w:eastAsia="zh-CN"/>
              </w:rPr>
              <w:t>景区小交通均不含， 明细如下：</w:t>
            </w:r>
          </w:p>
          <w:p w14:paraId="74C5A46E">
            <w:pPr>
              <w:pStyle w:val="7"/>
              <w:spacing w:before="86" w:line="189" w:lineRule="auto"/>
              <w:ind w:left="109"/>
              <w:rPr>
                <w:rFonts w:hint="eastAsia"/>
                <w:b/>
                <w:bCs/>
                <w:spacing w:val="8"/>
                <w:sz w:val="20"/>
                <w:szCs w:val="20"/>
                <w:lang w:val="en-US" w:eastAsia="zh-CN"/>
              </w:rPr>
            </w:pPr>
            <w:r>
              <w:rPr>
                <w:rFonts w:hint="eastAsia"/>
                <w:b/>
                <w:bCs/>
                <w:spacing w:val="8"/>
                <w:sz w:val="20"/>
                <w:szCs w:val="20"/>
                <w:lang w:val="en-US" w:eastAsia="zh-CN"/>
              </w:rPr>
              <w:t>长白山区间车 35+长白山环保车 85+长白山倒站车 80+镜泊湖小交通 36+扎龙电瓶车 10+额尔古纳湿地电瓶车 15+北  极村小交通 30+敖鲁古雅 15=306 元/人。</w:t>
            </w:r>
          </w:p>
          <w:p w14:paraId="3AF54D27">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3、儿童（ 2-12 周岁儿童） ：往返火车票、床位、景区门票及赠送。</w:t>
            </w:r>
          </w:p>
          <w:p w14:paraId="25921C23">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4、个人消费（如酒店内洗衣、理发、 电话、传真、收费电视、饮品、烟酒等个人消费  ）；</w:t>
            </w:r>
          </w:p>
          <w:p w14:paraId="61BA1670">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5、单间差或加床费用；</w:t>
            </w:r>
          </w:p>
          <w:p w14:paraId="5BD8B4E9">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6、行程之外火车上用餐费用、 自 由活动期间的餐食费用及交通费用；</w:t>
            </w:r>
          </w:p>
          <w:p w14:paraId="4CDB1093">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7、 因交通延误、取消等意外事件或瘟疫、战争、罢工、 自然灾害等不可抗力导致的额外费用；</w:t>
            </w:r>
          </w:p>
          <w:p w14:paraId="620217CC">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8、 因旅游者违约、 自身过错、 自身疾病等导致的人身财产损失而额外支付的费用；</w:t>
            </w:r>
          </w:p>
          <w:p w14:paraId="38EBA2FF">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9、旅游人身意外保险（强烈建议游客自行购买）</w:t>
            </w:r>
          </w:p>
          <w:p w14:paraId="559E9F04">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10、旅游费用包含内容以外的所有费用。</w:t>
            </w:r>
          </w:p>
          <w:p w14:paraId="09715CDD">
            <w:pPr>
              <w:pStyle w:val="7"/>
              <w:spacing w:before="86" w:line="189" w:lineRule="auto"/>
              <w:ind w:left="109"/>
              <w:rPr>
                <w:rFonts w:hint="eastAsia"/>
                <w:b/>
                <w:bCs/>
                <w:color w:val="7030A0"/>
                <w:spacing w:val="8"/>
                <w:sz w:val="20"/>
                <w:szCs w:val="20"/>
                <w:lang w:val="en-US" w:eastAsia="zh-CN"/>
              </w:rPr>
            </w:pPr>
            <w:r>
              <w:rPr>
                <w:rFonts w:hint="eastAsia"/>
                <w:b/>
                <w:bCs/>
                <w:color w:val="7030A0"/>
                <w:spacing w:val="8"/>
                <w:sz w:val="20"/>
                <w:szCs w:val="20"/>
                <w:lang w:val="en-US" w:eastAsia="zh-CN"/>
              </w:rPr>
              <w:t>【温馨提示】 ：</w:t>
            </w:r>
          </w:p>
          <w:p w14:paraId="48C79DF9">
            <w:pPr>
              <w:pStyle w:val="7"/>
              <w:spacing w:before="86" w:line="189" w:lineRule="auto"/>
              <w:ind w:left="109"/>
              <w:rPr>
                <w:rFonts w:hint="eastAsia"/>
                <w:b/>
                <w:bCs/>
                <w:color w:val="7030A0"/>
                <w:spacing w:val="8"/>
                <w:sz w:val="20"/>
                <w:szCs w:val="20"/>
                <w:lang w:val="en-US" w:eastAsia="zh-CN"/>
              </w:rPr>
            </w:pPr>
            <w:r>
              <w:rPr>
                <w:rFonts w:hint="eastAsia"/>
                <w:b/>
                <w:bCs/>
                <w:color w:val="7030A0"/>
                <w:spacing w:val="8"/>
                <w:sz w:val="20"/>
                <w:szCs w:val="20"/>
                <w:lang w:val="en-US" w:eastAsia="zh-CN"/>
              </w:rPr>
              <w:t>1、报名时门票套餐已享受老年政策 ，请游客参团时必须持老年证及身份证（如个人原因不持证件，无法享受老年政策的游客需当地补齐相应门票差价） 。</w:t>
            </w:r>
          </w:p>
          <w:p w14:paraId="6C9C21BB">
            <w:pPr>
              <w:pStyle w:val="7"/>
              <w:spacing w:before="86" w:line="189" w:lineRule="auto"/>
              <w:ind w:left="109"/>
              <w:rPr>
                <w:rFonts w:hint="eastAsia"/>
                <w:b/>
                <w:bCs/>
                <w:color w:val="7030A0"/>
                <w:spacing w:val="8"/>
                <w:sz w:val="20"/>
                <w:szCs w:val="20"/>
                <w:lang w:val="en-US" w:eastAsia="zh-CN"/>
              </w:rPr>
            </w:pPr>
            <w:r>
              <w:rPr>
                <w:rFonts w:hint="eastAsia"/>
                <w:b/>
                <w:bCs/>
                <w:color w:val="7030A0"/>
                <w:spacing w:val="8"/>
                <w:sz w:val="20"/>
                <w:szCs w:val="20"/>
                <w:lang w:val="en-US" w:eastAsia="zh-CN"/>
              </w:rPr>
              <w:t>2.持特殊证件或如遇不可抗力因素景点不营业 ，需要退门票时则按旅行社优惠价当地退现；（赠送景点不参加不退 费用）游客不得提供虚假证件 ，如被景区发现没收 ，造成损失由游客承担！</w:t>
            </w:r>
          </w:p>
          <w:p w14:paraId="29479A47">
            <w:pPr>
              <w:pStyle w:val="7"/>
              <w:spacing w:before="86" w:line="189" w:lineRule="auto"/>
              <w:ind w:left="109"/>
              <w:rPr>
                <w:rFonts w:hint="eastAsia"/>
                <w:b w:val="0"/>
                <w:bCs w:val="0"/>
                <w:color w:val="auto"/>
                <w:spacing w:val="8"/>
                <w:sz w:val="20"/>
                <w:szCs w:val="20"/>
                <w:lang w:val="en-US" w:eastAsia="zh-CN"/>
              </w:rPr>
            </w:pPr>
            <w:r>
              <w:rPr>
                <w:rFonts w:hint="eastAsia"/>
                <w:b w:val="0"/>
                <w:bCs w:val="0"/>
                <w:color w:val="auto"/>
                <w:spacing w:val="8"/>
                <w:sz w:val="20"/>
                <w:szCs w:val="20"/>
                <w:lang w:val="en-US" w:eastAsia="zh-CN"/>
              </w:rPr>
              <w:t>3、儿童（ 2-12 周岁儿童）：往返火 车票、床位、景区门票及赠送。</w:t>
            </w:r>
          </w:p>
          <w:p w14:paraId="7124A365">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4、个人消费（如酒店内洗衣、理发、电话、传真、收费电视、饮品、烟酒等个人消费 ）</w:t>
            </w:r>
          </w:p>
          <w:p w14:paraId="599F2FA3">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5、单间差或加床费用；</w:t>
            </w:r>
          </w:p>
          <w:p w14:paraId="25CC3147">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6、行程之外火车上用餐费用、 自 由活动期间的餐食费用及交通费用；</w:t>
            </w:r>
          </w:p>
          <w:p w14:paraId="42051421">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7、 因交通延误、取消等意外事件或瘟疫、战争、罢工、 自然灾害等不可抗力导致的额外费用；</w:t>
            </w:r>
          </w:p>
          <w:p w14:paraId="3F2A5312">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8、 因旅游者违约、 自身过错、 自身疾病等导致的人身财产损失而额外支付的费用；</w:t>
            </w:r>
          </w:p>
          <w:p w14:paraId="701FF603">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9、旅游人身意外保险（强烈建议游客自行购买）</w:t>
            </w:r>
          </w:p>
          <w:p w14:paraId="38CCDDE2">
            <w:pPr>
              <w:pStyle w:val="7"/>
              <w:spacing w:before="86" w:line="189" w:lineRule="auto"/>
              <w:ind w:left="109"/>
              <w:rPr>
                <w:rFonts w:hint="eastAsia"/>
                <w:spacing w:val="8"/>
                <w:sz w:val="20"/>
                <w:szCs w:val="20"/>
                <w:lang w:val="en-US" w:eastAsia="zh-CN"/>
              </w:rPr>
            </w:pPr>
            <w:r>
              <w:rPr>
                <w:rFonts w:hint="eastAsia"/>
                <w:spacing w:val="8"/>
                <w:sz w:val="20"/>
                <w:szCs w:val="20"/>
                <w:lang w:val="en-US" w:eastAsia="zh-CN"/>
              </w:rPr>
              <w:t>10、旅游费用包含内容以外的所有费用。</w:t>
            </w:r>
          </w:p>
          <w:p w14:paraId="4655712B">
            <w:pPr>
              <w:pStyle w:val="7"/>
              <w:spacing w:before="86" w:line="189" w:lineRule="auto"/>
              <w:ind w:left="109"/>
              <w:rPr>
                <w:rFonts w:hint="eastAsia" w:asciiTheme="minorEastAsia" w:hAnsiTheme="minorEastAsia" w:eastAsiaTheme="minorEastAsia" w:cstheme="minorEastAsia"/>
                <w:b/>
                <w:bCs/>
                <w:spacing w:val="8"/>
                <w:sz w:val="20"/>
                <w:szCs w:val="20"/>
                <w:lang w:val="en-US" w:eastAsia="zh-CN"/>
              </w:rPr>
            </w:pPr>
          </w:p>
        </w:tc>
      </w:tr>
      <w:tr w14:paraId="5E88D5A7">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404" w:hRule="atLeast"/>
        </w:trPr>
        <w:tc>
          <w:tcPr>
            <w:tcW w:w="11554" w:type="dxa"/>
            <w:shd w:val="clear" w:color="auto" w:fill="E6E0EC" w:themeFill="accent4" w:themeFillTint="32"/>
            <w:vAlign w:val="top"/>
          </w:tcPr>
          <w:p w14:paraId="6818E532">
            <w:pPr>
              <w:pStyle w:val="7"/>
              <w:spacing w:before="76" w:line="360" w:lineRule="auto"/>
              <w:ind w:left="123"/>
              <w:jc w:val="center"/>
              <w:rPr>
                <w:rFonts w:hint="default" w:asciiTheme="minorEastAsia" w:hAnsiTheme="minorEastAsia" w:eastAsiaTheme="minorEastAsia" w:cstheme="minorEastAsia"/>
                <w:sz w:val="21"/>
                <w:szCs w:val="21"/>
                <w:lang w:val="en-US" w:eastAsia="zh-CN"/>
              </w:rPr>
            </w:pPr>
            <w:r>
              <w:rPr>
                <w:b/>
                <w:bCs/>
                <w:color w:val="252525"/>
                <w:spacing w:val="-1"/>
                <w:sz w:val="28"/>
                <w:szCs w:val="28"/>
              </w:rPr>
              <w:t>旅</w:t>
            </w:r>
            <w:r>
              <w:rPr>
                <w:rFonts w:hint="eastAsia"/>
                <w:b/>
                <w:bCs/>
                <w:color w:val="252525"/>
                <w:spacing w:val="-1"/>
                <w:sz w:val="28"/>
                <w:szCs w:val="28"/>
                <w:lang w:val="en-US" w:eastAsia="zh-CN"/>
              </w:rPr>
              <w:t xml:space="preserve"> </w:t>
            </w:r>
            <w:r>
              <w:rPr>
                <w:b/>
                <w:bCs/>
                <w:color w:val="252525"/>
                <w:spacing w:val="-1"/>
                <w:sz w:val="28"/>
                <w:szCs w:val="28"/>
              </w:rPr>
              <w:t>游</w:t>
            </w:r>
            <w:r>
              <w:rPr>
                <w:rFonts w:hint="eastAsia"/>
                <w:b/>
                <w:bCs/>
                <w:color w:val="252525"/>
                <w:spacing w:val="-1"/>
                <w:sz w:val="28"/>
                <w:szCs w:val="28"/>
                <w:lang w:val="en-US" w:eastAsia="zh-CN"/>
              </w:rPr>
              <w:t xml:space="preserve"> </w:t>
            </w:r>
            <w:r>
              <w:rPr>
                <w:b/>
                <w:bCs/>
                <w:color w:val="252525"/>
                <w:spacing w:val="-1"/>
                <w:sz w:val="28"/>
                <w:szCs w:val="28"/>
              </w:rPr>
              <w:t>补</w:t>
            </w:r>
            <w:r>
              <w:rPr>
                <w:rFonts w:hint="eastAsia"/>
                <w:b/>
                <w:bCs/>
                <w:color w:val="252525"/>
                <w:spacing w:val="-1"/>
                <w:sz w:val="28"/>
                <w:szCs w:val="28"/>
                <w:lang w:val="en-US" w:eastAsia="zh-CN"/>
              </w:rPr>
              <w:t xml:space="preserve"> </w:t>
            </w:r>
            <w:r>
              <w:rPr>
                <w:b/>
                <w:bCs/>
                <w:color w:val="252525"/>
                <w:spacing w:val="-1"/>
                <w:sz w:val="28"/>
                <w:szCs w:val="28"/>
              </w:rPr>
              <w:t>充</w:t>
            </w:r>
            <w:r>
              <w:rPr>
                <w:rFonts w:hint="eastAsia"/>
                <w:b/>
                <w:bCs/>
                <w:color w:val="252525"/>
                <w:spacing w:val="-1"/>
                <w:sz w:val="28"/>
                <w:szCs w:val="28"/>
                <w:lang w:val="en-US" w:eastAsia="zh-CN"/>
              </w:rPr>
              <w:t xml:space="preserve"> </w:t>
            </w:r>
            <w:r>
              <w:rPr>
                <w:b/>
                <w:bCs/>
                <w:color w:val="252525"/>
                <w:spacing w:val="-1"/>
                <w:sz w:val="28"/>
                <w:szCs w:val="28"/>
              </w:rPr>
              <w:t>协</w:t>
            </w:r>
            <w:r>
              <w:rPr>
                <w:rFonts w:hint="eastAsia"/>
                <w:b/>
                <w:bCs/>
                <w:color w:val="252525"/>
                <w:spacing w:val="-1"/>
                <w:sz w:val="28"/>
                <w:szCs w:val="28"/>
                <w:lang w:val="en-US" w:eastAsia="zh-CN"/>
              </w:rPr>
              <w:t xml:space="preserve"> </w:t>
            </w:r>
            <w:r>
              <w:rPr>
                <w:b/>
                <w:bCs/>
                <w:color w:val="252525"/>
                <w:spacing w:val="-1"/>
                <w:sz w:val="28"/>
                <w:szCs w:val="28"/>
              </w:rPr>
              <w:t>议</w:t>
            </w:r>
          </w:p>
        </w:tc>
      </w:tr>
      <w:tr w14:paraId="149F230E">
        <w:tblPrEx>
          <w:tblBorders>
            <w:top w:val="single" w:color="0070C0" w:sz="6" w:space="0"/>
            <w:left w:val="single" w:color="0070C0" w:sz="6" w:space="0"/>
            <w:bottom w:val="single" w:color="0070C0" w:sz="6" w:space="0"/>
            <w:right w:val="single" w:color="0070C0" w:sz="6" w:space="0"/>
            <w:insideH w:val="single" w:color="0070C0" w:sz="6" w:space="0"/>
            <w:insideV w:val="single" w:color="0070C0" w:sz="6" w:space="0"/>
          </w:tblBorders>
          <w:tblCellMar>
            <w:top w:w="0" w:type="dxa"/>
            <w:left w:w="0" w:type="dxa"/>
            <w:bottom w:w="0" w:type="dxa"/>
            <w:right w:w="0" w:type="dxa"/>
          </w:tblCellMar>
        </w:tblPrEx>
        <w:trPr>
          <w:trHeight w:val="812" w:hRule="atLeast"/>
        </w:trPr>
        <w:tc>
          <w:tcPr>
            <w:tcW w:w="11554" w:type="dxa"/>
            <w:vAlign w:val="top"/>
          </w:tcPr>
          <w:p w14:paraId="47DC437A">
            <w:pPr>
              <w:pStyle w:val="7"/>
              <w:spacing w:before="22" w:line="240" w:lineRule="auto"/>
              <w:ind w:left="106" w:right="9250"/>
              <w:rPr>
                <w:sz w:val="20"/>
                <w:szCs w:val="20"/>
              </w:rPr>
            </w:pPr>
            <w:r>
              <w:rPr>
                <w:spacing w:val="3"/>
                <w:sz w:val="20"/>
                <w:szCs w:val="20"/>
              </w:rPr>
              <w:t xml:space="preserve">尊敬的 </w:t>
            </w:r>
            <w:r>
              <w:rPr>
                <w:sz w:val="20"/>
                <w:szCs w:val="20"/>
              </w:rPr>
              <w:t>VIP</w:t>
            </w:r>
            <w:r>
              <w:rPr>
                <w:spacing w:val="3"/>
                <w:sz w:val="20"/>
                <w:szCs w:val="20"/>
              </w:rPr>
              <w:t xml:space="preserve"> 贵宾客户：</w:t>
            </w:r>
            <w:r>
              <w:rPr>
                <w:sz w:val="20"/>
                <w:szCs w:val="20"/>
              </w:rPr>
              <w:t xml:space="preserve"> </w:t>
            </w:r>
            <w:r>
              <w:rPr>
                <w:spacing w:val="6"/>
                <w:sz w:val="20"/>
                <w:szCs w:val="20"/>
              </w:rPr>
              <w:t>女士</w:t>
            </w:r>
            <w:r>
              <w:rPr>
                <w:b/>
                <w:bCs/>
                <w:spacing w:val="6"/>
                <w:sz w:val="20"/>
                <w:szCs w:val="20"/>
              </w:rPr>
              <w:t>/先生：</w:t>
            </w:r>
          </w:p>
          <w:p w14:paraId="20E2D023">
            <w:pPr>
              <w:pStyle w:val="7"/>
              <w:spacing w:before="1" w:line="240" w:lineRule="auto"/>
              <w:ind w:left="104" w:right="39" w:firstLine="421"/>
              <w:rPr>
                <w:sz w:val="20"/>
                <w:szCs w:val="20"/>
              </w:rPr>
            </w:pPr>
            <w:r>
              <w:rPr>
                <w:spacing w:val="10"/>
                <w:sz w:val="20"/>
                <w:szCs w:val="20"/>
              </w:rPr>
              <w:t>欢迎您选择东北旅游产品</w:t>
            </w:r>
            <w:r>
              <w:rPr>
                <w:spacing w:val="-25"/>
                <w:sz w:val="20"/>
                <w:szCs w:val="20"/>
              </w:rPr>
              <w:t xml:space="preserve"> </w:t>
            </w:r>
            <w:r>
              <w:rPr>
                <w:spacing w:val="10"/>
                <w:sz w:val="20"/>
                <w:szCs w:val="20"/>
              </w:rPr>
              <w:t>，很高兴能为您竭诚服务</w:t>
            </w:r>
            <w:r>
              <w:rPr>
                <w:spacing w:val="-26"/>
                <w:sz w:val="20"/>
                <w:szCs w:val="20"/>
              </w:rPr>
              <w:t xml:space="preserve"> </w:t>
            </w:r>
            <w:r>
              <w:rPr>
                <w:spacing w:val="10"/>
                <w:sz w:val="20"/>
                <w:szCs w:val="20"/>
              </w:rPr>
              <w:t>，请</w:t>
            </w:r>
            <w:r>
              <w:rPr>
                <w:spacing w:val="9"/>
                <w:sz w:val="20"/>
                <w:szCs w:val="20"/>
              </w:rPr>
              <w:t>您在选择产品时</w:t>
            </w:r>
            <w:r>
              <w:rPr>
                <w:spacing w:val="-25"/>
                <w:sz w:val="20"/>
                <w:szCs w:val="20"/>
              </w:rPr>
              <w:t xml:space="preserve"> </w:t>
            </w:r>
            <w:r>
              <w:rPr>
                <w:spacing w:val="9"/>
                <w:sz w:val="20"/>
                <w:szCs w:val="20"/>
              </w:rPr>
              <w:t>，认真、仔细确认相关行程标准、产品名称。</w:t>
            </w:r>
            <w:r>
              <w:rPr>
                <w:sz w:val="20"/>
                <w:szCs w:val="20"/>
              </w:rPr>
              <w:t xml:space="preserve">  </w:t>
            </w:r>
            <w:r>
              <w:rPr>
                <w:spacing w:val="9"/>
                <w:sz w:val="20"/>
                <w:szCs w:val="20"/>
              </w:rPr>
              <w:t>为保证操作的严谨性、准确性</w:t>
            </w:r>
            <w:r>
              <w:rPr>
                <w:spacing w:val="-15"/>
                <w:sz w:val="20"/>
                <w:szCs w:val="20"/>
              </w:rPr>
              <w:t xml:space="preserve"> </w:t>
            </w:r>
            <w:r>
              <w:rPr>
                <w:spacing w:val="9"/>
                <w:sz w:val="20"/>
                <w:szCs w:val="20"/>
              </w:rPr>
              <w:t>，为了您的旅途愉快以及维护您的合法权益</w:t>
            </w:r>
            <w:r>
              <w:rPr>
                <w:spacing w:val="-23"/>
                <w:sz w:val="20"/>
                <w:szCs w:val="20"/>
              </w:rPr>
              <w:t xml:space="preserve"> </w:t>
            </w:r>
            <w:r>
              <w:rPr>
                <w:spacing w:val="9"/>
                <w:sz w:val="20"/>
                <w:szCs w:val="20"/>
              </w:rPr>
              <w:t>，且不给您带来不必要麻烦及损失</w:t>
            </w:r>
            <w:r>
              <w:rPr>
                <w:spacing w:val="-25"/>
                <w:sz w:val="20"/>
                <w:szCs w:val="20"/>
              </w:rPr>
              <w:t xml:space="preserve"> </w:t>
            </w:r>
            <w:r>
              <w:rPr>
                <w:spacing w:val="9"/>
                <w:sz w:val="20"/>
                <w:szCs w:val="20"/>
              </w:rPr>
              <w:t>，</w:t>
            </w:r>
            <w:r>
              <w:rPr>
                <w:spacing w:val="-34"/>
                <w:sz w:val="20"/>
                <w:szCs w:val="20"/>
              </w:rPr>
              <w:t xml:space="preserve"> </w:t>
            </w:r>
            <w:r>
              <w:rPr>
                <w:spacing w:val="9"/>
                <w:sz w:val="20"/>
                <w:szCs w:val="20"/>
              </w:rPr>
              <w:t>同时为了保</w:t>
            </w:r>
            <w:r>
              <w:rPr>
                <w:sz w:val="20"/>
                <w:szCs w:val="20"/>
              </w:rPr>
              <w:t xml:space="preserve">  </w:t>
            </w:r>
            <w:r>
              <w:rPr>
                <w:spacing w:val="11"/>
                <w:sz w:val="20"/>
                <w:szCs w:val="20"/>
              </w:rPr>
              <w:t>证您在中国内蒙度过一个愉快的假期</w:t>
            </w:r>
            <w:r>
              <w:rPr>
                <w:spacing w:val="-25"/>
                <w:sz w:val="20"/>
                <w:szCs w:val="20"/>
              </w:rPr>
              <w:t xml:space="preserve"> </w:t>
            </w:r>
            <w:r>
              <w:rPr>
                <w:spacing w:val="11"/>
                <w:sz w:val="20"/>
                <w:szCs w:val="20"/>
              </w:rPr>
              <w:t>，我们</w:t>
            </w:r>
            <w:r>
              <w:rPr>
                <w:spacing w:val="10"/>
                <w:sz w:val="20"/>
                <w:szCs w:val="20"/>
              </w:rPr>
              <w:t>将您所参加游览行程涉及到的景区景点内的自费、购物、</w:t>
            </w:r>
            <w:r>
              <w:rPr>
                <w:spacing w:val="-25"/>
                <w:sz w:val="20"/>
                <w:szCs w:val="20"/>
              </w:rPr>
              <w:t xml:space="preserve"> </w:t>
            </w:r>
            <w:r>
              <w:rPr>
                <w:spacing w:val="10"/>
                <w:sz w:val="20"/>
                <w:szCs w:val="20"/>
              </w:rPr>
              <w:t>自理项目等情况为您</w:t>
            </w:r>
            <w:r>
              <w:rPr>
                <w:sz w:val="20"/>
                <w:szCs w:val="20"/>
              </w:rPr>
              <w:t xml:space="preserve">  </w:t>
            </w:r>
            <w:r>
              <w:rPr>
                <w:spacing w:val="8"/>
                <w:sz w:val="20"/>
                <w:szCs w:val="20"/>
              </w:rPr>
              <w:t>做一个详细告知。对旅游行程单（我公司专用旅游行程表）</w:t>
            </w:r>
            <w:r>
              <w:rPr>
                <w:spacing w:val="-35"/>
                <w:sz w:val="20"/>
                <w:szCs w:val="20"/>
              </w:rPr>
              <w:t xml:space="preserve"> </w:t>
            </w:r>
            <w:r>
              <w:rPr>
                <w:spacing w:val="8"/>
                <w:sz w:val="20"/>
                <w:szCs w:val="20"/>
              </w:rPr>
              <w:t>中约定的自由活动期间的行程安排</w:t>
            </w:r>
            <w:r>
              <w:rPr>
                <w:spacing w:val="-26"/>
                <w:sz w:val="20"/>
                <w:szCs w:val="20"/>
              </w:rPr>
              <w:t xml:space="preserve"> </w:t>
            </w:r>
            <w:r>
              <w:rPr>
                <w:spacing w:val="8"/>
                <w:sz w:val="20"/>
                <w:szCs w:val="20"/>
              </w:rPr>
              <w:t>，旅行</w:t>
            </w:r>
            <w:r>
              <w:rPr>
                <w:spacing w:val="7"/>
                <w:sz w:val="20"/>
                <w:szCs w:val="20"/>
              </w:rPr>
              <w:t>社应提前告知旅游者，</w:t>
            </w:r>
            <w:r>
              <w:rPr>
                <w:sz w:val="20"/>
                <w:szCs w:val="20"/>
              </w:rPr>
              <w:t xml:space="preserve"> </w:t>
            </w:r>
            <w:r>
              <w:rPr>
                <w:spacing w:val="9"/>
                <w:sz w:val="20"/>
                <w:szCs w:val="20"/>
              </w:rPr>
              <w:t>保证游客的知情权</w:t>
            </w:r>
            <w:r>
              <w:rPr>
                <w:rFonts w:hint="eastAsia"/>
                <w:spacing w:val="9"/>
                <w:sz w:val="20"/>
                <w:szCs w:val="20"/>
                <w:lang w:eastAsia="zh-CN"/>
              </w:rPr>
              <w:t>，</w:t>
            </w:r>
            <w:r>
              <w:rPr>
                <w:spacing w:val="9"/>
                <w:sz w:val="20"/>
                <w:szCs w:val="20"/>
              </w:rPr>
              <w:t>并经双方协商一致</w:t>
            </w:r>
            <w:r>
              <w:rPr>
                <w:spacing w:val="-25"/>
                <w:sz w:val="20"/>
                <w:szCs w:val="20"/>
              </w:rPr>
              <w:t xml:space="preserve"> </w:t>
            </w:r>
            <w:r>
              <w:rPr>
                <w:spacing w:val="9"/>
                <w:sz w:val="20"/>
                <w:szCs w:val="20"/>
              </w:rPr>
              <w:t>，作为包价旅游合同的组成部</w:t>
            </w:r>
            <w:r>
              <w:rPr>
                <w:spacing w:val="8"/>
                <w:sz w:val="20"/>
                <w:szCs w:val="20"/>
              </w:rPr>
              <w:t>分。</w:t>
            </w:r>
            <w:r>
              <w:rPr>
                <w:spacing w:val="-34"/>
                <w:sz w:val="20"/>
                <w:szCs w:val="20"/>
              </w:rPr>
              <w:t xml:space="preserve"> </w:t>
            </w:r>
            <w:r>
              <w:rPr>
                <w:spacing w:val="8"/>
                <w:sz w:val="20"/>
                <w:szCs w:val="20"/>
              </w:rPr>
              <w:t>以下自费项目为提前告知您</w:t>
            </w:r>
            <w:r>
              <w:rPr>
                <w:spacing w:val="-25"/>
                <w:sz w:val="20"/>
                <w:szCs w:val="20"/>
              </w:rPr>
              <w:t xml:space="preserve"> </w:t>
            </w:r>
            <w:r>
              <w:rPr>
                <w:spacing w:val="8"/>
                <w:sz w:val="20"/>
                <w:szCs w:val="20"/>
              </w:rPr>
              <w:t>，属自愿、</w:t>
            </w:r>
            <w:r>
              <w:rPr>
                <w:spacing w:val="-23"/>
                <w:sz w:val="20"/>
                <w:szCs w:val="20"/>
              </w:rPr>
              <w:t xml:space="preserve"> </w:t>
            </w:r>
            <w:r>
              <w:rPr>
                <w:spacing w:val="8"/>
                <w:sz w:val="20"/>
                <w:szCs w:val="20"/>
              </w:rPr>
              <w:t>自费并提</w:t>
            </w:r>
            <w:r>
              <w:rPr>
                <w:sz w:val="20"/>
                <w:szCs w:val="20"/>
              </w:rPr>
              <w:t xml:space="preserve">  </w:t>
            </w:r>
            <w:r>
              <w:rPr>
                <w:spacing w:val="9"/>
                <w:sz w:val="20"/>
                <w:szCs w:val="20"/>
              </w:rPr>
              <w:t>前知晓的活动项目</w:t>
            </w:r>
            <w:r>
              <w:rPr>
                <w:spacing w:val="-21"/>
                <w:sz w:val="20"/>
                <w:szCs w:val="20"/>
              </w:rPr>
              <w:t xml:space="preserve"> </w:t>
            </w:r>
            <w:r>
              <w:rPr>
                <w:spacing w:val="9"/>
                <w:sz w:val="20"/>
                <w:szCs w:val="20"/>
              </w:rPr>
              <w:t>，当地导游及旅行社不会强买、强卖更不会强迫消费</w:t>
            </w:r>
            <w:r>
              <w:rPr>
                <w:spacing w:val="-25"/>
                <w:sz w:val="20"/>
                <w:szCs w:val="20"/>
              </w:rPr>
              <w:t xml:space="preserve"> </w:t>
            </w:r>
            <w:r>
              <w:rPr>
                <w:spacing w:val="9"/>
                <w:sz w:val="20"/>
                <w:szCs w:val="20"/>
              </w:rPr>
              <w:t>，这是您的自由</w:t>
            </w:r>
            <w:r>
              <w:rPr>
                <w:spacing w:val="-25"/>
                <w:sz w:val="20"/>
                <w:szCs w:val="20"/>
              </w:rPr>
              <w:t xml:space="preserve"> </w:t>
            </w:r>
            <w:r>
              <w:rPr>
                <w:spacing w:val="9"/>
                <w:sz w:val="20"/>
                <w:szCs w:val="20"/>
              </w:rPr>
              <w:t>，也是您的合法权益</w:t>
            </w:r>
            <w:r>
              <w:rPr>
                <w:spacing w:val="-26"/>
                <w:sz w:val="20"/>
                <w:szCs w:val="20"/>
              </w:rPr>
              <w:t xml:space="preserve"> </w:t>
            </w:r>
            <w:r>
              <w:rPr>
                <w:spacing w:val="9"/>
                <w:sz w:val="20"/>
                <w:szCs w:val="20"/>
              </w:rPr>
              <w:t>，但是导游会</w:t>
            </w:r>
            <w:r>
              <w:rPr>
                <w:sz w:val="20"/>
                <w:szCs w:val="20"/>
              </w:rPr>
              <w:t xml:space="preserve">  </w:t>
            </w:r>
            <w:r>
              <w:rPr>
                <w:spacing w:val="10"/>
                <w:sz w:val="20"/>
                <w:szCs w:val="20"/>
              </w:rPr>
              <w:t>遵循少数服从多数为原则的；不愿意参加的客人只</w:t>
            </w:r>
            <w:r>
              <w:rPr>
                <w:spacing w:val="9"/>
                <w:sz w:val="20"/>
                <w:szCs w:val="20"/>
              </w:rPr>
              <w:t>能附近自由活动！具体明细如下：</w:t>
            </w:r>
          </w:p>
          <w:p w14:paraId="65000AF7">
            <w:pPr>
              <w:spacing w:before="2" w:line="228" w:lineRule="auto"/>
              <w:ind w:left="139" w:right="102" w:hanging="26"/>
              <w:rPr>
                <w:rFonts w:ascii="宋体" w:hAnsi="宋体" w:eastAsia="宋体" w:cs="宋体"/>
                <w:sz w:val="24"/>
                <w:szCs w:val="24"/>
              </w:rPr>
            </w:pPr>
            <w:r>
              <w:rPr>
                <w:rFonts w:ascii="宋体" w:hAnsi="宋体" w:eastAsia="宋体" w:cs="宋体"/>
                <w:b/>
                <w:bCs/>
                <w:color w:val="E71919"/>
                <w:spacing w:val="-4"/>
                <w:sz w:val="24"/>
                <w:szCs w:val="24"/>
              </w:rPr>
              <w:t>此次旅游活动中已包含诸多精华景点，但为满足不同旅游者的需求并享有更丰富的旅游体验，我社向您</w:t>
            </w:r>
            <w:r>
              <w:rPr>
                <w:rFonts w:ascii="宋体" w:hAnsi="宋体" w:eastAsia="宋体" w:cs="宋体"/>
                <w:b/>
                <w:bCs/>
                <w:color w:val="E71919"/>
                <w:spacing w:val="-5"/>
                <w:sz w:val="24"/>
                <w:szCs w:val="24"/>
              </w:rPr>
              <w:t>推荐</w:t>
            </w:r>
            <w:r>
              <w:rPr>
                <w:rFonts w:ascii="宋体" w:hAnsi="宋体" w:eastAsia="宋体" w:cs="宋体"/>
                <w:color w:val="E71919"/>
                <w:sz w:val="24"/>
                <w:szCs w:val="24"/>
              </w:rPr>
              <w:t xml:space="preserve"> </w:t>
            </w:r>
            <w:r>
              <w:rPr>
                <w:rFonts w:ascii="宋体" w:hAnsi="宋体" w:eastAsia="宋体" w:cs="宋体"/>
                <w:b/>
                <w:bCs/>
                <w:color w:val="E71919"/>
                <w:spacing w:val="-2"/>
                <w:sz w:val="24"/>
                <w:szCs w:val="24"/>
              </w:rPr>
              <w:t>以下值得参加项目（自费项目不使用任何优惠</w:t>
            </w:r>
            <w:r>
              <w:rPr>
                <w:rFonts w:ascii="宋体" w:hAnsi="宋体" w:eastAsia="宋体" w:cs="宋体"/>
                <w:b/>
                <w:bCs/>
                <w:color w:val="E71919"/>
                <w:spacing w:val="-3"/>
                <w:sz w:val="24"/>
                <w:szCs w:val="24"/>
              </w:rPr>
              <w:t>证件，如果遇到闭馆，替换到同等价格的景点参观</w:t>
            </w:r>
            <w:r>
              <w:rPr>
                <w:rFonts w:ascii="宋体" w:hAnsi="宋体" w:eastAsia="宋体" w:cs="宋体"/>
                <w:b/>
                <w:bCs/>
                <w:color w:val="E71919"/>
                <w:spacing w:val="-1"/>
                <w:sz w:val="24"/>
                <w:szCs w:val="24"/>
              </w:rPr>
              <w:t>）</w:t>
            </w:r>
            <w:r>
              <w:rPr>
                <w:rFonts w:ascii="宋体" w:hAnsi="宋体" w:eastAsia="宋体" w:cs="宋体"/>
                <w:spacing w:val="-1"/>
                <w:sz w:val="24"/>
                <w:szCs w:val="24"/>
              </w:rPr>
              <w:t>：</w:t>
            </w:r>
          </w:p>
          <w:p w14:paraId="7883B58B">
            <w:pPr>
              <w:spacing w:before="42" w:line="228" w:lineRule="auto"/>
              <w:ind w:left="118"/>
              <w:rPr>
                <w:rFonts w:hint="eastAsia" w:ascii="微软雅黑" w:hAnsi="微软雅黑" w:eastAsia="微软雅黑" w:cs="微软雅黑"/>
                <w:sz w:val="24"/>
                <w:szCs w:val="24"/>
              </w:rPr>
            </w:pPr>
            <w:r>
              <w:rPr>
                <w:rFonts w:hint="eastAsia" w:ascii="微软雅黑" w:hAnsi="微软雅黑" w:eastAsia="微软雅黑" w:cs="微软雅黑"/>
                <w:b/>
                <w:bCs/>
                <w:color w:val="E71919"/>
                <w:spacing w:val="3"/>
                <w:sz w:val="24"/>
                <w:szCs w:val="24"/>
              </w:rPr>
              <w:t>东北段</w:t>
            </w:r>
          </w:p>
          <w:p w14:paraId="2AD139E5">
            <w:pPr>
              <w:spacing w:before="10" w:line="317" w:lineRule="exact"/>
              <w:ind w:left="123"/>
              <w:rPr>
                <w:rFonts w:hint="eastAsia" w:ascii="微软雅黑" w:hAnsi="微软雅黑" w:eastAsia="微软雅黑" w:cs="微软雅黑"/>
                <w:sz w:val="24"/>
                <w:szCs w:val="24"/>
              </w:rPr>
            </w:pPr>
            <w:r>
              <w:rPr>
                <w:rFonts w:hint="eastAsia" w:ascii="微软雅黑" w:hAnsi="微软雅黑" w:eastAsia="微软雅黑" w:cs="微软雅黑"/>
                <w:spacing w:val="-5"/>
                <w:position w:val="1"/>
                <w:sz w:val="24"/>
                <w:szCs w:val="24"/>
              </w:rPr>
              <w:t>1</w:t>
            </w:r>
            <w:r>
              <w:rPr>
                <w:rFonts w:hint="eastAsia" w:ascii="微软雅黑" w:hAnsi="微软雅黑" w:eastAsia="微软雅黑" w:cs="微软雅黑"/>
                <w:spacing w:val="-24"/>
                <w:position w:val="1"/>
                <w:sz w:val="24"/>
                <w:szCs w:val="24"/>
              </w:rPr>
              <w:t xml:space="preserve"> </w:t>
            </w:r>
            <w:r>
              <w:rPr>
                <w:rFonts w:hint="eastAsia" w:ascii="微软雅黑" w:hAnsi="微软雅黑" w:eastAsia="微软雅黑" w:cs="微软雅黑"/>
                <w:spacing w:val="-5"/>
                <w:position w:val="1"/>
                <w:sz w:val="24"/>
                <w:szCs w:val="24"/>
              </w:rPr>
              <w:t>、镜泊峡谷：220</w:t>
            </w:r>
            <w:r>
              <w:rPr>
                <w:rFonts w:hint="eastAsia" w:ascii="微软雅黑" w:hAnsi="微软雅黑" w:eastAsia="微软雅黑" w:cs="微软雅黑"/>
                <w:spacing w:val="18"/>
                <w:position w:val="1"/>
                <w:sz w:val="24"/>
                <w:szCs w:val="24"/>
              </w:rPr>
              <w:t xml:space="preserve"> </w:t>
            </w:r>
            <w:r>
              <w:rPr>
                <w:rFonts w:hint="eastAsia" w:ascii="微软雅黑" w:hAnsi="微软雅黑" w:eastAsia="微软雅黑" w:cs="微软雅黑"/>
                <w:spacing w:val="-5"/>
                <w:position w:val="1"/>
                <w:sz w:val="24"/>
                <w:szCs w:val="24"/>
              </w:rPr>
              <w:t>元/人</w:t>
            </w:r>
          </w:p>
          <w:p w14:paraId="7411597D">
            <w:pPr>
              <w:spacing w:before="1" w:line="239" w:lineRule="auto"/>
              <w:ind w:left="116"/>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2</w:t>
            </w:r>
            <w:r>
              <w:rPr>
                <w:rFonts w:hint="eastAsia" w:ascii="微软雅黑" w:hAnsi="微软雅黑" w:eastAsia="微软雅黑" w:cs="微软雅黑"/>
                <w:spacing w:val="-28"/>
                <w:sz w:val="24"/>
                <w:szCs w:val="24"/>
              </w:rPr>
              <w:t xml:space="preserve"> </w:t>
            </w:r>
            <w:r>
              <w:rPr>
                <w:rFonts w:hint="eastAsia" w:ascii="微软雅黑" w:hAnsi="微软雅黑" w:eastAsia="微软雅黑" w:cs="微软雅黑"/>
                <w:spacing w:val="-5"/>
                <w:sz w:val="24"/>
                <w:szCs w:val="24"/>
              </w:rPr>
              <w:t>、朝鲜歌舞表演餐</w:t>
            </w:r>
            <w:r>
              <w:rPr>
                <w:rFonts w:hint="eastAsia" w:ascii="微软雅黑" w:hAnsi="微软雅黑" w:eastAsia="微软雅黑" w:cs="微软雅黑"/>
                <w:spacing w:val="-39"/>
                <w:sz w:val="24"/>
                <w:szCs w:val="24"/>
              </w:rPr>
              <w:t xml:space="preserve"> </w:t>
            </w:r>
            <w:r>
              <w:rPr>
                <w:rFonts w:hint="eastAsia" w:ascii="微软雅黑" w:hAnsi="微软雅黑" w:eastAsia="微软雅黑" w:cs="微软雅黑"/>
                <w:spacing w:val="-5"/>
                <w:sz w:val="24"/>
                <w:szCs w:val="24"/>
              </w:rPr>
              <w:t>180</w:t>
            </w:r>
            <w:r>
              <w:rPr>
                <w:rFonts w:hint="eastAsia" w:ascii="微软雅黑" w:hAnsi="微软雅黑" w:eastAsia="微软雅黑" w:cs="微软雅黑"/>
                <w:spacing w:val="18"/>
                <w:sz w:val="24"/>
                <w:szCs w:val="24"/>
              </w:rPr>
              <w:t xml:space="preserve"> </w:t>
            </w:r>
            <w:r>
              <w:rPr>
                <w:rFonts w:hint="eastAsia" w:ascii="微软雅黑" w:hAnsi="微软雅黑" w:eastAsia="微软雅黑" w:cs="微软雅黑"/>
                <w:spacing w:val="-5"/>
                <w:sz w:val="24"/>
                <w:szCs w:val="24"/>
              </w:rPr>
              <w:t>元/人</w:t>
            </w:r>
          </w:p>
          <w:p w14:paraId="36334615">
            <w:pPr>
              <w:ind w:left="115"/>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3</w:t>
            </w:r>
            <w:r>
              <w:rPr>
                <w:rFonts w:hint="eastAsia" w:ascii="微软雅黑" w:hAnsi="微软雅黑" w:eastAsia="微软雅黑" w:cs="微软雅黑"/>
                <w:spacing w:val="-22"/>
                <w:sz w:val="24"/>
                <w:szCs w:val="24"/>
              </w:rPr>
              <w:t xml:space="preserve"> </w:t>
            </w:r>
            <w:r>
              <w:rPr>
                <w:rFonts w:hint="eastAsia" w:ascii="微软雅黑" w:hAnsi="微软雅黑" w:eastAsia="微软雅黑" w:cs="微软雅黑"/>
                <w:spacing w:val="-4"/>
                <w:sz w:val="24"/>
                <w:szCs w:val="24"/>
              </w:rPr>
              <w:t>、长白山漂流：180</w:t>
            </w:r>
            <w:r>
              <w:rPr>
                <w:rFonts w:hint="eastAsia" w:ascii="微软雅黑" w:hAnsi="微软雅黑" w:eastAsia="微软雅黑" w:cs="微软雅黑"/>
                <w:spacing w:val="15"/>
                <w:w w:val="101"/>
                <w:sz w:val="24"/>
                <w:szCs w:val="24"/>
              </w:rPr>
              <w:t xml:space="preserve"> </w:t>
            </w:r>
            <w:r>
              <w:rPr>
                <w:rFonts w:hint="eastAsia" w:ascii="微软雅黑" w:hAnsi="微软雅黑" w:eastAsia="微软雅黑" w:cs="微软雅黑"/>
                <w:spacing w:val="-4"/>
                <w:sz w:val="24"/>
                <w:szCs w:val="24"/>
              </w:rPr>
              <w:t>元/人</w:t>
            </w:r>
          </w:p>
          <w:p w14:paraId="032918B1">
            <w:pPr>
              <w:spacing w:before="1" w:line="239" w:lineRule="auto"/>
              <w:ind w:left="10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4</w:t>
            </w:r>
            <w:r>
              <w:rPr>
                <w:rFonts w:hint="eastAsia" w:ascii="微软雅黑" w:hAnsi="微软雅黑" w:eastAsia="微软雅黑" w:cs="微软雅黑"/>
                <w:spacing w:val="-29"/>
                <w:sz w:val="24"/>
                <w:szCs w:val="24"/>
              </w:rPr>
              <w:t xml:space="preserve"> </w:t>
            </w:r>
            <w:r>
              <w:rPr>
                <w:rFonts w:hint="eastAsia" w:ascii="微软雅黑" w:hAnsi="微软雅黑" w:eastAsia="微软雅黑" w:cs="微软雅黑"/>
                <w:spacing w:val="-3"/>
                <w:sz w:val="24"/>
                <w:szCs w:val="24"/>
              </w:rPr>
              <w:t>、哈尔滨室内冰灯馆（冰雕</w:t>
            </w:r>
            <w:r>
              <w:rPr>
                <w:rFonts w:hint="eastAsia" w:ascii="微软雅黑" w:hAnsi="微软雅黑" w:eastAsia="微软雅黑" w:cs="微软雅黑"/>
                <w:spacing w:val="6"/>
                <w:sz w:val="24"/>
                <w:szCs w:val="24"/>
              </w:rPr>
              <w:t>）：</w:t>
            </w:r>
            <w:r>
              <w:rPr>
                <w:rFonts w:hint="eastAsia" w:ascii="微软雅黑" w:hAnsi="微软雅黑" w:eastAsia="微软雅黑" w:cs="微软雅黑"/>
                <w:spacing w:val="-3"/>
                <w:sz w:val="24"/>
                <w:szCs w:val="24"/>
              </w:rPr>
              <w:t>200</w:t>
            </w:r>
            <w:r>
              <w:rPr>
                <w:rFonts w:hint="eastAsia" w:ascii="微软雅黑" w:hAnsi="微软雅黑" w:eastAsia="微软雅黑" w:cs="微软雅黑"/>
                <w:spacing w:val="18"/>
                <w:sz w:val="24"/>
                <w:szCs w:val="24"/>
              </w:rPr>
              <w:t xml:space="preserve"> </w:t>
            </w:r>
            <w:r>
              <w:rPr>
                <w:rFonts w:hint="eastAsia" w:ascii="微软雅黑" w:hAnsi="微软雅黑" w:eastAsia="微软雅黑" w:cs="微软雅黑"/>
                <w:spacing w:val="-3"/>
                <w:sz w:val="24"/>
                <w:szCs w:val="24"/>
              </w:rPr>
              <w:t>元/人</w:t>
            </w:r>
          </w:p>
          <w:p w14:paraId="7F609C25">
            <w:pPr>
              <w:spacing w:line="317" w:lineRule="exact"/>
              <w:ind w:left="114"/>
              <w:rPr>
                <w:rFonts w:hint="eastAsia" w:ascii="微软雅黑" w:hAnsi="微软雅黑" w:eastAsia="微软雅黑" w:cs="微软雅黑"/>
                <w:sz w:val="24"/>
                <w:szCs w:val="24"/>
              </w:rPr>
            </w:pPr>
            <w:r>
              <w:rPr>
                <w:rFonts w:hint="eastAsia" w:ascii="微软雅黑" w:hAnsi="微软雅黑" w:eastAsia="微软雅黑" w:cs="微软雅黑"/>
                <w:spacing w:val="-3"/>
                <w:position w:val="1"/>
                <w:sz w:val="24"/>
                <w:szCs w:val="24"/>
              </w:rPr>
              <w:t>5</w:t>
            </w:r>
            <w:r>
              <w:rPr>
                <w:rFonts w:hint="eastAsia" w:ascii="微软雅黑" w:hAnsi="微软雅黑" w:eastAsia="微软雅黑" w:cs="微软雅黑"/>
                <w:spacing w:val="-29"/>
                <w:position w:val="1"/>
                <w:sz w:val="24"/>
                <w:szCs w:val="24"/>
              </w:rPr>
              <w:t xml:space="preserve"> </w:t>
            </w:r>
            <w:r>
              <w:rPr>
                <w:rFonts w:hint="eastAsia" w:ascii="微软雅黑" w:hAnsi="微软雅黑" w:eastAsia="微软雅黑" w:cs="微软雅黑"/>
                <w:spacing w:val="-3"/>
                <w:position w:val="1"/>
                <w:sz w:val="24"/>
                <w:szCs w:val="24"/>
              </w:rPr>
              <w:t>、河口小火车+游船=220</w:t>
            </w:r>
            <w:r>
              <w:rPr>
                <w:rFonts w:hint="eastAsia" w:ascii="微软雅黑" w:hAnsi="微软雅黑" w:eastAsia="微软雅黑" w:cs="微软雅黑"/>
                <w:spacing w:val="18"/>
                <w:w w:val="101"/>
                <w:position w:val="1"/>
                <w:sz w:val="24"/>
                <w:szCs w:val="24"/>
              </w:rPr>
              <w:t xml:space="preserve"> </w:t>
            </w:r>
            <w:r>
              <w:rPr>
                <w:rFonts w:hint="eastAsia" w:ascii="微软雅黑" w:hAnsi="微软雅黑" w:eastAsia="微软雅黑" w:cs="微软雅黑"/>
                <w:spacing w:val="-3"/>
                <w:position w:val="1"/>
                <w:sz w:val="24"/>
                <w:szCs w:val="24"/>
              </w:rPr>
              <w:t>元/人</w:t>
            </w:r>
          </w:p>
          <w:p w14:paraId="7C8ED78C">
            <w:pPr>
              <w:spacing w:before="45" w:line="228" w:lineRule="auto"/>
              <w:ind w:left="112"/>
              <w:rPr>
                <w:rFonts w:hint="eastAsia" w:ascii="微软雅黑" w:hAnsi="微软雅黑" w:eastAsia="微软雅黑" w:cs="微软雅黑"/>
                <w:sz w:val="24"/>
                <w:szCs w:val="24"/>
              </w:rPr>
            </w:pPr>
            <w:r>
              <w:rPr>
                <w:rFonts w:hint="eastAsia" w:ascii="微软雅黑" w:hAnsi="微软雅黑" w:eastAsia="微软雅黑" w:cs="微软雅黑"/>
                <w:b/>
                <w:bCs/>
                <w:color w:val="E71919"/>
                <w:spacing w:val="5"/>
                <w:sz w:val="24"/>
                <w:szCs w:val="24"/>
              </w:rPr>
              <w:t>草原段</w:t>
            </w:r>
          </w:p>
          <w:p w14:paraId="22F58209">
            <w:pPr>
              <w:spacing w:before="10" w:line="317" w:lineRule="exact"/>
              <w:ind w:left="123"/>
              <w:rPr>
                <w:rFonts w:hint="eastAsia" w:ascii="微软雅黑" w:hAnsi="微软雅黑" w:eastAsia="微软雅黑" w:cs="微软雅黑"/>
                <w:sz w:val="24"/>
                <w:szCs w:val="24"/>
              </w:rPr>
            </w:pPr>
            <w:r>
              <w:rPr>
                <w:rFonts w:hint="eastAsia" w:ascii="微软雅黑" w:hAnsi="微软雅黑" w:eastAsia="微软雅黑" w:cs="微软雅黑"/>
                <w:spacing w:val="-3"/>
                <w:position w:val="1"/>
                <w:sz w:val="24"/>
                <w:szCs w:val="24"/>
              </w:rPr>
              <w:t>1</w:t>
            </w:r>
            <w:r>
              <w:rPr>
                <w:rFonts w:hint="eastAsia" w:ascii="微软雅黑" w:hAnsi="微软雅黑" w:eastAsia="微软雅黑" w:cs="微软雅黑"/>
                <w:spacing w:val="-17"/>
                <w:position w:val="1"/>
                <w:sz w:val="24"/>
                <w:szCs w:val="24"/>
              </w:rPr>
              <w:t xml:space="preserve"> </w:t>
            </w:r>
            <w:r>
              <w:rPr>
                <w:rFonts w:hint="eastAsia" w:ascii="微软雅黑" w:hAnsi="微软雅黑" w:eastAsia="微软雅黑" w:cs="微软雅黑"/>
                <w:spacing w:val="-3"/>
                <w:position w:val="1"/>
                <w:sz w:val="24"/>
                <w:szCs w:val="24"/>
              </w:rPr>
              <w:t>、访草原牧户+小火车+行军大帐：380</w:t>
            </w:r>
            <w:r>
              <w:rPr>
                <w:rFonts w:hint="eastAsia" w:ascii="微软雅黑" w:hAnsi="微软雅黑" w:eastAsia="微软雅黑" w:cs="微软雅黑"/>
                <w:spacing w:val="16"/>
                <w:position w:val="1"/>
                <w:sz w:val="24"/>
                <w:szCs w:val="24"/>
              </w:rPr>
              <w:t xml:space="preserve"> </w:t>
            </w:r>
            <w:r>
              <w:rPr>
                <w:rFonts w:hint="eastAsia" w:ascii="微软雅黑" w:hAnsi="微软雅黑" w:eastAsia="微软雅黑" w:cs="微软雅黑"/>
                <w:spacing w:val="-3"/>
                <w:position w:val="1"/>
                <w:sz w:val="24"/>
                <w:szCs w:val="24"/>
              </w:rPr>
              <w:t>元/人</w:t>
            </w:r>
          </w:p>
          <w:p w14:paraId="67637696">
            <w:pPr>
              <w:ind w:left="116"/>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w:t>
            </w:r>
            <w:r>
              <w:rPr>
                <w:rFonts w:hint="eastAsia" w:ascii="微软雅黑" w:hAnsi="微软雅黑" w:eastAsia="微软雅黑" w:cs="微软雅黑"/>
                <w:spacing w:val="-29"/>
                <w:sz w:val="24"/>
                <w:szCs w:val="24"/>
              </w:rPr>
              <w:t xml:space="preserve"> </w:t>
            </w:r>
            <w:r>
              <w:rPr>
                <w:rFonts w:hint="eastAsia" w:ascii="微软雅黑" w:hAnsi="微软雅黑" w:eastAsia="微软雅黑" w:cs="微软雅黑"/>
                <w:spacing w:val="-2"/>
                <w:sz w:val="24"/>
                <w:szCs w:val="24"/>
              </w:rPr>
              <w:t>、俄罗斯歌舞餐+夜游满洲里夜景：39</w:t>
            </w:r>
            <w:r>
              <w:rPr>
                <w:rFonts w:hint="eastAsia" w:ascii="微软雅黑" w:hAnsi="微软雅黑" w:eastAsia="微软雅黑" w:cs="微软雅黑"/>
                <w:spacing w:val="-3"/>
                <w:sz w:val="24"/>
                <w:szCs w:val="24"/>
              </w:rPr>
              <w:t>8</w:t>
            </w:r>
            <w:r>
              <w:rPr>
                <w:rFonts w:hint="eastAsia" w:ascii="微软雅黑" w:hAnsi="微软雅黑" w:eastAsia="微软雅黑" w:cs="微软雅黑"/>
                <w:spacing w:val="15"/>
                <w:w w:val="101"/>
                <w:sz w:val="24"/>
                <w:szCs w:val="24"/>
              </w:rPr>
              <w:t xml:space="preserve"> </w:t>
            </w:r>
            <w:r>
              <w:rPr>
                <w:rFonts w:hint="eastAsia" w:ascii="微软雅黑" w:hAnsi="微软雅黑" w:eastAsia="微软雅黑" w:cs="微软雅黑"/>
                <w:spacing w:val="-3"/>
                <w:sz w:val="24"/>
                <w:szCs w:val="24"/>
              </w:rPr>
              <w:t>元/人</w:t>
            </w:r>
          </w:p>
          <w:p w14:paraId="03A168E1">
            <w:pPr>
              <w:spacing w:before="1" w:line="239" w:lineRule="auto"/>
              <w:ind w:left="115"/>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3</w:t>
            </w:r>
            <w:r>
              <w:rPr>
                <w:rFonts w:hint="eastAsia" w:ascii="微软雅黑" w:hAnsi="微软雅黑" w:eastAsia="微软雅黑" w:cs="微软雅黑"/>
                <w:spacing w:val="-16"/>
                <w:sz w:val="24"/>
                <w:szCs w:val="24"/>
              </w:rPr>
              <w:t xml:space="preserve"> </w:t>
            </w:r>
            <w:r>
              <w:rPr>
                <w:rFonts w:hint="eastAsia" w:ascii="微软雅黑" w:hAnsi="微软雅黑" w:eastAsia="微软雅黑" w:cs="微软雅黑"/>
                <w:spacing w:val="-3"/>
                <w:sz w:val="24"/>
                <w:szCs w:val="24"/>
              </w:rPr>
              <w:t>、草原越野车穿越   380/人</w:t>
            </w:r>
          </w:p>
          <w:p w14:paraId="3C705B7C">
            <w:pPr>
              <w:spacing w:line="317" w:lineRule="exact"/>
              <w:ind w:left="108"/>
              <w:rPr>
                <w:rFonts w:hint="eastAsia" w:ascii="微软雅黑" w:hAnsi="微软雅黑" w:eastAsia="微软雅黑" w:cs="微软雅黑"/>
                <w:sz w:val="24"/>
                <w:szCs w:val="24"/>
              </w:rPr>
            </w:pPr>
            <w:r>
              <w:rPr>
                <w:rFonts w:hint="eastAsia" w:ascii="微软雅黑" w:hAnsi="微软雅黑" w:eastAsia="微软雅黑" w:cs="微软雅黑"/>
                <w:spacing w:val="-5"/>
                <w:position w:val="1"/>
                <w:sz w:val="24"/>
                <w:szCs w:val="24"/>
              </w:rPr>
              <w:t>4</w:t>
            </w:r>
            <w:r>
              <w:rPr>
                <w:rFonts w:hint="eastAsia" w:ascii="微软雅黑" w:hAnsi="微软雅黑" w:eastAsia="微软雅黑" w:cs="微软雅黑"/>
                <w:spacing w:val="-24"/>
                <w:position w:val="1"/>
                <w:sz w:val="24"/>
                <w:szCs w:val="24"/>
              </w:rPr>
              <w:t xml:space="preserve"> </w:t>
            </w:r>
            <w:r>
              <w:rPr>
                <w:rFonts w:hint="eastAsia" w:ascii="微软雅黑" w:hAnsi="微软雅黑" w:eastAsia="微软雅黑" w:cs="微软雅黑"/>
                <w:spacing w:val="-5"/>
                <w:position w:val="1"/>
                <w:sz w:val="24"/>
                <w:szCs w:val="24"/>
              </w:rPr>
              <w:t>、烤全羊</w:t>
            </w:r>
            <w:r>
              <w:rPr>
                <w:rFonts w:hint="eastAsia" w:ascii="微软雅黑" w:hAnsi="微软雅黑" w:eastAsia="微软雅黑" w:cs="微软雅黑"/>
                <w:spacing w:val="1"/>
                <w:position w:val="1"/>
                <w:sz w:val="24"/>
                <w:szCs w:val="24"/>
              </w:rPr>
              <w:t xml:space="preserve">           </w:t>
            </w:r>
            <w:r>
              <w:rPr>
                <w:rFonts w:hint="eastAsia" w:ascii="微软雅黑" w:hAnsi="微软雅黑" w:eastAsia="微软雅黑" w:cs="微软雅黑"/>
                <w:spacing w:val="1"/>
                <w:position w:val="1"/>
                <w:sz w:val="24"/>
                <w:szCs w:val="24"/>
                <w:lang w:val="en-US" w:eastAsia="zh-CN"/>
              </w:rPr>
              <w:t xml:space="preserve">   </w:t>
            </w:r>
            <w:r>
              <w:rPr>
                <w:rFonts w:hint="eastAsia" w:ascii="微软雅黑" w:hAnsi="微软雅黑" w:eastAsia="微软雅黑" w:cs="微软雅黑"/>
                <w:spacing w:val="1"/>
                <w:position w:val="1"/>
                <w:sz w:val="24"/>
                <w:szCs w:val="24"/>
              </w:rPr>
              <w:t xml:space="preserve">  </w:t>
            </w:r>
            <w:r>
              <w:rPr>
                <w:rFonts w:hint="eastAsia" w:ascii="微软雅黑" w:hAnsi="微软雅黑" w:eastAsia="微软雅黑" w:cs="微软雅黑"/>
                <w:spacing w:val="-5"/>
                <w:position w:val="1"/>
                <w:sz w:val="24"/>
                <w:szCs w:val="24"/>
              </w:rPr>
              <w:t>200/人</w:t>
            </w:r>
          </w:p>
          <w:p w14:paraId="7AC9D6A9">
            <w:pPr>
              <w:spacing w:line="272" w:lineRule="auto"/>
              <w:rPr>
                <w:rFonts w:ascii="Arial"/>
                <w:sz w:val="21"/>
              </w:rPr>
            </w:pPr>
          </w:p>
          <w:p w14:paraId="3BA948B8">
            <w:pPr>
              <w:pStyle w:val="7"/>
              <w:spacing w:before="1" w:line="240" w:lineRule="auto"/>
              <w:ind w:left="216" w:leftChars="103" w:right="39" w:firstLine="0" w:firstLineChars="0"/>
              <w:rPr>
                <w:spacing w:val="9"/>
                <w:sz w:val="20"/>
                <w:szCs w:val="20"/>
              </w:rPr>
            </w:pPr>
            <w:r>
              <w:rPr>
                <w:spacing w:val="9"/>
                <w:sz w:val="20"/>
                <w:szCs w:val="20"/>
              </w:rPr>
              <w:t>二、旅游产品关于车辆和保险告知：</w:t>
            </w:r>
          </w:p>
          <w:p w14:paraId="6E4F1176">
            <w:pPr>
              <w:pStyle w:val="7"/>
              <w:spacing w:before="1" w:line="240" w:lineRule="auto"/>
              <w:ind w:left="216" w:leftChars="103" w:right="39" w:firstLine="0" w:firstLineChars="0"/>
              <w:rPr>
                <w:spacing w:val="9"/>
                <w:sz w:val="20"/>
                <w:szCs w:val="20"/>
              </w:rPr>
            </w:pPr>
            <w:r>
              <w:rPr>
                <w:spacing w:val="9"/>
                <w:sz w:val="20"/>
                <w:szCs w:val="20"/>
              </w:rPr>
              <w:t>1 ．该产品为散拼团 ，凡涉及到接送服务的一般为小型车；</w:t>
            </w:r>
          </w:p>
          <w:p w14:paraId="42BE0224">
            <w:pPr>
              <w:pStyle w:val="7"/>
              <w:spacing w:before="1" w:line="240" w:lineRule="auto"/>
              <w:ind w:left="216" w:leftChars="103" w:right="39" w:firstLine="0" w:firstLineChars="0"/>
              <w:rPr>
                <w:spacing w:val="9"/>
                <w:sz w:val="20"/>
                <w:szCs w:val="20"/>
              </w:rPr>
            </w:pPr>
            <w:r>
              <w:rPr>
                <w:spacing w:val="9"/>
                <w:sz w:val="20"/>
                <w:szCs w:val="20"/>
              </w:rPr>
              <w:t>2 ．旅游行程中车辆为空调旅游车 ，保证每人一个正座；</w:t>
            </w:r>
          </w:p>
          <w:p w14:paraId="6F15E89D">
            <w:pPr>
              <w:pStyle w:val="7"/>
              <w:spacing w:before="1" w:line="240" w:lineRule="auto"/>
              <w:ind w:left="216" w:leftChars="103" w:right="39" w:firstLine="0" w:firstLineChars="0"/>
              <w:rPr>
                <w:spacing w:val="9"/>
                <w:sz w:val="20"/>
                <w:szCs w:val="20"/>
              </w:rPr>
            </w:pPr>
            <w:r>
              <w:rPr>
                <w:spacing w:val="9"/>
                <w:sz w:val="20"/>
                <w:szCs w:val="20"/>
              </w:rPr>
              <w:t>3 ．我社已投保旅行社责任险 ，强烈建议游客购买旅游意外伤害险；</w:t>
            </w:r>
          </w:p>
          <w:p w14:paraId="3DFCBA19">
            <w:pPr>
              <w:pStyle w:val="7"/>
              <w:spacing w:before="1" w:line="240" w:lineRule="auto"/>
              <w:ind w:left="216" w:leftChars="103" w:right="39" w:firstLine="0" w:firstLineChars="0"/>
              <w:rPr>
                <w:spacing w:val="9"/>
                <w:sz w:val="20"/>
                <w:szCs w:val="20"/>
              </w:rPr>
            </w:pPr>
            <w:r>
              <w:rPr>
                <w:spacing w:val="9"/>
                <w:sz w:val="20"/>
                <w:szCs w:val="20"/>
              </w:rPr>
              <w:t>4 ．在行程中标为自由活动期间 ，旅行社不提供车辆服务；</w:t>
            </w:r>
          </w:p>
          <w:p w14:paraId="2789059F">
            <w:pPr>
              <w:pStyle w:val="7"/>
              <w:spacing w:before="1" w:line="240" w:lineRule="auto"/>
              <w:ind w:left="216" w:leftChars="103" w:right="39" w:firstLine="0" w:firstLineChars="0"/>
              <w:rPr>
                <w:spacing w:val="9"/>
                <w:sz w:val="20"/>
                <w:szCs w:val="20"/>
              </w:rPr>
            </w:pPr>
            <w:r>
              <w:rPr>
                <w:spacing w:val="9"/>
                <w:sz w:val="20"/>
                <w:szCs w:val="20"/>
              </w:rPr>
              <w:t>三 ：声明 ：本人为年满 18 周岁公民 ，具有正常的民事行为能力（已详细阅读以上内容 ，对以上内容组团社已详细说明）， 本人自愿在自由活动期间 ，跟随导游前往上述自费旅游景点以及购物店 ，对于所有上述自费旅游项目的详细情况以及有可  能发生的潜在风险均已了解 ，其余详尽事宜 ， 已在上述说明中阐述 ，本人完全明白 ，对此毫无异议。（请出行的每位游客  均签字）</w:t>
            </w:r>
          </w:p>
          <w:p w14:paraId="3B844582">
            <w:pPr>
              <w:pStyle w:val="7"/>
              <w:spacing w:before="4" w:line="202" w:lineRule="auto"/>
              <w:ind w:left="105" w:right="97" w:firstLine="3"/>
              <w:jc w:val="both"/>
              <w:rPr>
                <w:spacing w:val="6"/>
                <w:sz w:val="20"/>
                <w:szCs w:val="20"/>
              </w:rPr>
            </w:pPr>
          </w:p>
          <w:p w14:paraId="32E4E758">
            <w:pPr>
              <w:pStyle w:val="7"/>
              <w:spacing w:before="4" w:line="202" w:lineRule="auto"/>
              <w:ind w:left="105" w:right="97" w:firstLine="3"/>
              <w:jc w:val="both"/>
              <w:rPr>
                <w:spacing w:val="6"/>
                <w:sz w:val="20"/>
                <w:szCs w:val="20"/>
              </w:rPr>
            </w:pPr>
          </w:p>
          <w:p w14:paraId="58D4C1DF">
            <w:pPr>
              <w:pStyle w:val="7"/>
              <w:spacing w:before="4" w:line="202" w:lineRule="auto"/>
              <w:ind w:left="105" w:right="97" w:firstLine="3"/>
              <w:jc w:val="both"/>
              <w:rPr>
                <w:spacing w:val="6"/>
                <w:sz w:val="20"/>
                <w:szCs w:val="20"/>
              </w:rPr>
            </w:pPr>
          </w:p>
          <w:p w14:paraId="5B49BD51">
            <w:pPr>
              <w:pStyle w:val="7"/>
              <w:spacing w:before="1" w:line="228" w:lineRule="auto"/>
              <w:ind w:left="105"/>
              <w:rPr>
                <w:spacing w:val="5"/>
                <w:sz w:val="20"/>
                <w:szCs w:val="20"/>
              </w:rPr>
            </w:pPr>
            <w:r>
              <w:rPr>
                <w:spacing w:val="9"/>
                <w:sz w:val="20"/>
                <w:szCs w:val="20"/>
              </w:rPr>
              <w:t>旅游者本人（盖章或者签字</w:t>
            </w:r>
            <w:r>
              <w:rPr>
                <w:spacing w:val="5"/>
                <w:sz w:val="20"/>
                <w:szCs w:val="20"/>
              </w:rPr>
              <w:t>）：</w:t>
            </w:r>
            <w:r>
              <w:rPr>
                <w:sz w:val="20"/>
                <w:szCs w:val="20"/>
              </w:rPr>
              <w:t xml:space="preserve">                                                </w:t>
            </w:r>
            <w:r>
              <w:rPr>
                <w:spacing w:val="9"/>
                <w:sz w:val="20"/>
                <w:szCs w:val="20"/>
              </w:rPr>
              <w:t>组团社旅行社（盖章</w:t>
            </w:r>
            <w:r>
              <w:rPr>
                <w:spacing w:val="5"/>
                <w:sz w:val="20"/>
                <w:szCs w:val="20"/>
              </w:rPr>
              <w:t>）：</w:t>
            </w:r>
          </w:p>
          <w:p w14:paraId="18B077B6">
            <w:pPr>
              <w:pStyle w:val="7"/>
              <w:spacing w:before="1" w:line="228" w:lineRule="auto"/>
              <w:ind w:left="105"/>
              <w:rPr>
                <w:spacing w:val="5"/>
                <w:sz w:val="20"/>
                <w:szCs w:val="20"/>
              </w:rPr>
            </w:pPr>
          </w:p>
          <w:p w14:paraId="10448D06">
            <w:pPr>
              <w:pStyle w:val="7"/>
              <w:spacing w:before="77" w:line="360" w:lineRule="auto"/>
              <w:ind w:left="103" w:right="28" w:firstLine="472"/>
              <w:rPr>
                <w:rFonts w:hint="eastAsia" w:asciiTheme="minorEastAsia" w:hAnsiTheme="minorEastAsia" w:eastAsiaTheme="minorEastAsia" w:cstheme="minorEastAsia"/>
                <w:position w:val="-39"/>
                <w:sz w:val="21"/>
                <w:szCs w:val="21"/>
                <w:lang w:val="en-US" w:eastAsia="zh-CN"/>
              </w:rPr>
            </w:pPr>
            <w:r>
              <w:rPr>
                <w:spacing w:val="8"/>
                <w:sz w:val="20"/>
                <w:szCs w:val="20"/>
              </w:rPr>
              <w:t>谢谢您阅读并签署本产品旅游补充协议、告知书</w:t>
            </w:r>
            <w:r>
              <w:rPr>
                <w:spacing w:val="-28"/>
                <w:sz w:val="20"/>
                <w:szCs w:val="20"/>
              </w:rPr>
              <w:t xml:space="preserve"> </w:t>
            </w:r>
            <w:r>
              <w:rPr>
                <w:spacing w:val="8"/>
                <w:sz w:val="20"/>
                <w:szCs w:val="20"/>
              </w:rPr>
              <w:t>，您的完美旅程即将开始</w:t>
            </w:r>
            <w:r>
              <w:rPr>
                <w:spacing w:val="-26"/>
                <w:sz w:val="20"/>
                <w:szCs w:val="20"/>
              </w:rPr>
              <w:t xml:space="preserve"> </w:t>
            </w:r>
            <w:r>
              <w:rPr>
                <w:spacing w:val="8"/>
                <w:sz w:val="20"/>
                <w:szCs w:val="20"/>
              </w:rPr>
              <w:t>，祝您旅途愉快！</w:t>
            </w:r>
          </w:p>
        </w:tc>
      </w:tr>
    </w:tbl>
    <w:p w14:paraId="36DB53CC">
      <w:pPr>
        <w:spacing w:before="19" w:line="360" w:lineRule="auto"/>
        <w:rPr>
          <w:rFonts w:hint="eastAsia" w:asciiTheme="minorEastAsia" w:hAnsiTheme="minorEastAsia" w:eastAsiaTheme="minorEastAsia" w:cstheme="minorEastAsia"/>
        </w:rPr>
      </w:pPr>
    </w:p>
    <w:sectPr>
      <w:headerReference r:id="rId7" w:type="default"/>
      <w:pgSz w:w="12240" w:h="15840"/>
      <w:pgMar w:top="1" w:right="0" w:bottom="1" w:left="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FCD11C-22E7-441B-957B-2CE971DD313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BFC07E32-7DF4-4E81-8154-DB5E1ABA4991}"/>
  </w:font>
  <w:font w:name="华文中宋">
    <w:panose1 w:val="02010600040101010101"/>
    <w:charset w:val="86"/>
    <w:family w:val="auto"/>
    <w:pitch w:val="default"/>
    <w:sig w:usb0="00000287" w:usb1="080F0000" w:usb2="00000000" w:usb3="00000000" w:csb0="0004009F" w:csb1="DFD70000"/>
    <w:embedRegular r:id="rId3" w:fontKey="{E625DCC1-F977-4AF0-8B78-A5CA5F8FF05E}"/>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0111">
    <w:pPr>
      <w:spacing w:line="14" w:lineRule="auto"/>
      <w:rPr>
        <w:rFonts w:ascii="Arial"/>
        <w:sz w:val="2"/>
      </w:rPr>
    </w:pPr>
  </w:p>
  <w:p w14:paraId="161C728D">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EF1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06288">
    <w:pPr>
      <w:spacing w:line="14" w:lineRule="auto"/>
      <w:rPr>
        <w:rFonts w:hint="eastAsia" w:ascii="Arial" w:eastAsia="宋体"/>
        <w:sz w:val="2"/>
        <w:lang w:eastAsia="zh-CN"/>
      </w:rPr>
    </w:pPr>
  </w:p>
  <w:p w14:paraId="3292B935">
    <w:pPr>
      <w:spacing w:line="14" w:lineRule="auto"/>
      <w:rPr>
        <w:rFonts w:hint="eastAsia" w:ascii="Arial" w:eastAsia="宋体"/>
        <w:sz w:val="2"/>
        <w:lang w:eastAsia="zh-CN"/>
      </w:rPr>
    </w:pPr>
    <w:r>
      <w:rPr>
        <w:rFonts w:hint="eastAsia" w:ascii="Arial" w:eastAsia="宋体"/>
        <w:sz w:val="2"/>
        <w:lang w:eastAsia="zh-CN"/>
      </w:rPr>
      <w:drawing>
        <wp:inline distT="0" distB="0" distL="114300" distR="114300">
          <wp:extent cx="7103110" cy="10052050"/>
          <wp:effectExtent l="0" t="0" r="2540" b="635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1"/>
                  <a:stretch>
                    <a:fillRect/>
                  </a:stretch>
                </pic:blipFill>
                <pic:spPr>
                  <a:xfrm>
                    <a:off x="0" y="0"/>
                    <a:ext cx="7103110" cy="100520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B3AC1"/>
    <w:multiLevelType w:val="singleLevel"/>
    <w:tmpl w:val="846B3AC1"/>
    <w:lvl w:ilvl="0" w:tentative="0">
      <w:start w:val="1"/>
      <w:numFmt w:val="decimal"/>
      <w:suff w:val="nothing"/>
      <w:lvlText w:val="%1、"/>
      <w:lvlJc w:val="left"/>
    </w:lvl>
  </w:abstractNum>
  <w:abstractNum w:abstractNumId="1">
    <w:nsid w:val="AC41E466"/>
    <w:multiLevelType w:val="singleLevel"/>
    <w:tmpl w:val="AC41E466"/>
    <w:lvl w:ilvl="0" w:tentative="0">
      <w:start w:val="1"/>
      <w:numFmt w:val="decimal"/>
      <w:suff w:val="nothing"/>
      <w:lvlText w:val="%1、"/>
      <w:lvlJc w:val="left"/>
    </w:lvl>
  </w:abstractNum>
  <w:abstractNum w:abstractNumId="2">
    <w:nsid w:val="E66D06CF"/>
    <w:multiLevelType w:val="singleLevel"/>
    <w:tmpl w:val="E66D06CF"/>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FB6E25"/>
    <w:rsid w:val="05B15889"/>
    <w:rsid w:val="0C853374"/>
    <w:rsid w:val="16AB15C8"/>
    <w:rsid w:val="1783521C"/>
    <w:rsid w:val="1A3E41B7"/>
    <w:rsid w:val="1D6131F2"/>
    <w:rsid w:val="245C2CD4"/>
    <w:rsid w:val="2D7B4BE2"/>
    <w:rsid w:val="30093CDB"/>
    <w:rsid w:val="33447F62"/>
    <w:rsid w:val="36B10C72"/>
    <w:rsid w:val="37E229FB"/>
    <w:rsid w:val="3EC4534F"/>
    <w:rsid w:val="457045D7"/>
    <w:rsid w:val="45A3399D"/>
    <w:rsid w:val="4A7638C4"/>
    <w:rsid w:val="4A8D6DFB"/>
    <w:rsid w:val="4B80717A"/>
    <w:rsid w:val="4EDC3E46"/>
    <w:rsid w:val="51185EEB"/>
    <w:rsid w:val="549C4D6C"/>
    <w:rsid w:val="55774A72"/>
    <w:rsid w:val="59C45287"/>
    <w:rsid w:val="62DB0C58"/>
    <w:rsid w:val="68DE7F3D"/>
    <w:rsid w:val="6EAB7730"/>
    <w:rsid w:val="6EE1645B"/>
    <w:rsid w:val="73B33351"/>
    <w:rsid w:val="76D35A76"/>
    <w:rsid w:val="7748643A"/>
    <w:rsid w:val="78414C61"/>
    <w:rsid w:val="797D172C"/>
    <w:rsid w:val="7FA51F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微软雅黑" w:hAnsi="微软雅黑" w:eastAsia="微软雅黑" w:cs="微软雅黑"/>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2015</Words>
  <Characters>2127</Characters>
  <TotalTime>25</TotalTime>
  <ScaleCrop>false</ScaleCrop>
  <LinksUpToDate>false</LinksUpToDate>
  <CharactersWithSpaces>2327</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2025-04-01T14:05:00Z</dcterms:created>
  <dc:creator>Administrator</dc:creator>
  <cp:lastModifiedBy>A快乐游@杨海18081930312</cp:lastModifiedBy>
  <dcterms:modified xsi:type="dcterms:W3CDTF">2025-04-03T10:26:33Z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2025-04-02T11:55:52Z</vt:filetime>
  </property>
  <property fmtid="{D5CDD505-2E9C-101B-9397-08002B2CF9AE}" pid="4" name="KSOTemplateDocerSaveRecord">
    <vt:lpwstr>eyJoZGlkIjoiNDc3MjZhM2M3NzJjNzEyMDIwNjM2MzRiNDdhOGIyNTciLCJ1c2VySWQiOiIzMjM1MTQ3NDYifQ==</vt:lpwstr>
  </property>
  <property fmtid="{D5CDD505-2E9C-101B-9397-08002B2CF9AE}" pid="5" name="KSOProductBuildVer">
    <vt:lpwstr>2052-12.1.0.20784</vt:lpwstr>
  </property>
  <property fmtid="{D5CDD505-2E9C-101B-9397-08002B2CF9AE}" pid="6" name="ICV">
    <vt:lpwstr>F5531162A1204A57815706F5190001FC_12</vt:lpwstr>
  </property>
</Properties>
</file>