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FF13">
      <w:pPr>
        <w:keepNext w:val="0"/>
        <w:keepLines w:val="0"/>
        <w:pageBreakBefore w:val="0"/>
        <w:widowControl w:val="0"/>
        <w:kinsoku/>
        <w:wordWrap/>
        <w:overflowPunct/>
        <w:topLinePunct w:val="0"/>
        <w:autoSpaceDE/>
        <w:autoSpaceDN/>
        <w:bidi w:val="0"/>
        <w:adjustRightInd/>
        <w:snapToGrid/>
        <w:spacing w:before="95" w:beforeLines="30" w:line="340" w:lineRule="exact"/>
        <w:textAlignment w:val="auto"/>
        <w:rPr>
          <w:rFonts w:hint="eastAsia" w:ascii="微软雅黑" w:hAnsi="微软雅黑" w:eastAsia="微软雅黑" w:cs="微软雅黑"/>
          <w:b/>
          <w:bCs/>
          <w:sz w:val="28"/>
          <w:szCs w:val="36"/>
          <w:highlight w:val="yellow"/>
          <w:lang w:val="en-US" w:eastAsia="zh-CN"/>
        </w:rPr>
      </w:pP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4766310</wp:posOffset>
                </wp:positionH>
                <wp:positionV relativeFrom="paragraph">
                  <wp:posOffset>1228725</wp:posOffset>
                </wp:positionV>
                <wp:extent cx="2382520" cy="281940"/>
                <wp:effectExtent l="0" t="0" r="10160" b="7620"/>
                <wp:wrapNone/>
                <wp:docPr id="7" name="文本框 7"/>
                <wp:cNvGraphicFramePr/>
                <a:graphic xmlns:a="http://schemas.openxmlformats.org/drawingml/2006/main">
                  <a:graphicData uri="http://schemas.microsoft.com/office/word/2010/wordprocessingShape">
                    <wps:wsp>
                      <wps:cNvSpPr txBox="1"/>
                      <wps:spPr>
                        <a:xfrm>
                          <a:off x="4574540" y="2764790"/>
                          <a:ext cx="2382520"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【广州进 K1线_广1珠1澳1港1】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75.3pt;margin-top:96.75pt;height:22.2pt;width:187.6pt;z-index:251663360;mso-width-relative:page;mso-height-relative:page;" fillcolor="#FFFFFF [3212]" filled="t" stroked="f" coordsize="21600,21600" arcsize="0.298703703703704" o:gfxdata="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8rJJHaAAAADAEAAA8AAAAAAAAAAQAgAAAAIgAAAGRy&#10;cy9kb3ducmV2LnhtbFBLAQIUABQAAAAIAIdO4kBf5qkYdQIAAMwEAAAOAAAAAAAAAAEAIAAAACkB&#10;AABkcnMvZTJvRG9jLnhtbFBLBQYAAAAABgAGAFkBAAAQBgAAAAA=&#10;">
                <v:fill on="t" focussize="0,0"/>
                <v:stroke on="f" weight="0.5pt"/>
                <v:imagedata o:title=""/>
                <o:lock v:ext="edit" aspectratio="f"/>
                <v:textbo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【广州进 K1线_广1珠1澳1港1】</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6985" b="1968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889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889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z w:val="28"/>
          <w:szCs w:val="36"/>
          <w:highlight w:val="yellow"/>
          <w:lang w:val="en-US" w:eastAsia="zh-CN"/>
        </w:rPr>
        <w:t>皇牌推荐：“好食好住✚7个零”</w:t>
      </w:r>
      <w:r>
        <w:rPr>
          <w:rFonts w:hint="eastAsia" w:ascii="微软雅黑" w:hAnsi="微软雅黑" w:eastAsia="微软雅黑" w:cs="微软雅黑"/>
          <w:b/>
          <w:bCs/>
          <w:color w:val="C00000"/>
          <w:sz w:val="28"/>
          <w:szCs w:val="36"/>
          <w:highlight w:val="yellow"/>
          <w:lang w:val="en-US" w:eastAsia="zh-CN"/>
        </w:rPr>
        <w:t>美食之旅</w:t>
      </w:r>
      <w:r>
        <w:rPr>
          <w:rFonts w:hint="eastAsia" w:ascii="微软雅黑" w:hAnsi="微软雅黑" w:eastAsia="微软雅黑" w:cs="微软雅黑"/>
          <w:b/>
          <w:bCs/>
          <w:sz w:val="28"/>
          <w:szCs w:val="36"/>
          <w:highlight w:val="yellow"/>
          <w:lang w:val="en-US" w:eastAsia="zh-CN"/>
        </w:rPr>
        <w:t>纯玩产品</w:t>
      </w:r>
    </w:p>
    <w:p w14:paraId="31B8C33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微软雅黑" w:eastAsia="微软雅黑" w:cs="微软雅黑"/>
          <w:b w:val="0"/>
          <w:bCs/>
          <w:color w:val="000000" w:themeColor="text1"/>
          <w:kern w:val="24"/>
          <w:sz w:val="26"/>
          <w:szCs w:val="26"/>
          <w:u w:val="single"/>
          <w:lang w:val="en-US" w:eastAsia="zh-CN"/>
          <w14:textFill>
            <w14:solidFill>
              <w14:schemeClr w14:val="tx1"/>
            </w14:solidFill>
          </w14:textFill>
        </w:rPr>
        <w:t>广州</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进，西九龙出，</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403E274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left"/>
        <w:textAlignment w:val="auto"/>
        <w:rPr>
          <w:rFonts w:hint="default" w:ascii="微软雅黑" w:hAnsi="思源黑体 CN Regular" w:eastAsia="微软雅黑"/>
          <w:b w:val="0"/>
          <w:bCs/>
          <w:color w:val="000000" w:themeColor="text1"/>
          <w:kern w:val="24"/>
          <w:sz w:val="26"/>
          <w:szCs w:val="26"/>
          <w:lang w:val="en-US" w:eastAsia="zh-CN"/>
          <w14:textFill>
            <w14:solidFill>
              <w14:schemeClr w14:val="tx1"/>
            </w14:solidFill>
          </w14:textFill>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珠海特色私房菜，澳门豪华五钻自助午餐，香港知名酒楼粤式围餐</w:t>
      </w:r>
      <w:r>
        <w:rPr>
          <w:rFonts w:hint="eastAsia" w:ascii="微软雅黑" w:hAnsi="思源黑体 CN Regular" w:eastAsia="微软雅黑"/>
          <w:b w:val="0"/>
          <w:bCs/>
          <w:color w:val="C00000"/>
          <w:kern w:val="24"/>
          <w:sz w:val="26"/>
          <w:szCs w:val="26"/>
        </w:rPr>
        <w:t>。</w:t>
      </w:r>
    </w:p>
    <w:p w14:paraId="412CE184">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6FCF994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全程导游带过关，无缝连接（广州</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珠海</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638047F9">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40" w:lineRule="exact"/>
        <w:jc w:val="left"/>
        <w:textAlignment w:val="auto"/>
        <w:rPr>
          <w:rFonts w:hint="eastAsia" w:ascii="微软雅黑" w:hAnsi="微软雅黑" w:eastAsia="微软雅黑" w:cs="微软雅黑"/>
          <w:b w:val="0"/>
          <w:bCs/>
          <w:color w:val="000000" w:themeColor="text1"/>
          <w:kern w:val="24"/>
          <w:sz w:val="11"/>
          <w:szCs w:val="11"/>
          <w:lang w:val="en-US" w:eastAsia="zh-CN"/>
          <w14:textFill>
            <w14:solidFill>
              <w14:schemeClr w14:val="tx1"/>
            </w14:solidFill>
          </w14:textFill>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06"/>
        <w:gridCol w:w="907"/>
        <w:gridCol w:w="907"/>
        <w:gridCol w:w="907"/>
        <w:gridCol w:w="2137"/>
      </w:tblGrid>
      <w:tr w14:paraId="6407AD4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1E95E2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0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4F47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3F0AE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20F4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1EBFD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37"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6F2DA3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461AE9D5">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318"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DDD6D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886088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广州 全天自由活动</w:t>
            </w:r>
          </w:p>
          <w:p w14:paraId="7C742D5F">
            <w:pPr>
              <w:keepNext w:val="0"/>
              <w:keepLines w:val="0"/>
              <w:pageBreakBefore w:val="0"/>
              <w:widowControl w:val="0"/>
              <w:kinsoku/>
              <w:wordWrap/>
              <w:overflowPunct/>
              <w:topLinePunct w:val="0"/>
              <w:autoSpaceDE/>
              <w:autoSpaceDN/>
              <w:bidi w:val="0"/>
              <w:adjustRightInd/>
              <w:snapToGrid/>
              <w:spacing w:after="63" w:afterLines="20"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各地抵达“花城”广州，专车接机/接站，送广州酒店入住。</w:t>
            </w:r>
          </w:p>
          <w:p w14:paraId="0BA0FCA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（正常接送时间段：08:00-22:00）</w:t>
            </w:r>
          </w:p>
          <w:p w14:paraId="43F0AAC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color w:val="C00000"/>
                <w:sz w:val="18"/>
                <w:szCs w:val="21"/>
                <w:vertAlign w:val="baseline"/>
                <w:lang w:val="en-US" w:eastAsia="zh-CN"/>
              </w:rPr>
              <w:t>* 两人起接，一人需补车差；特殊时段22:00-08:00+100元/趟</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D6E68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7309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8CA60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79E166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广州维也纳酒店</w:t>
            </w:r>
          </w:p>
          <w:p w14:paraId="489906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（上步店）</w:t>
            </w:r>
          </w:p>
          <w:p w14:paraId="5782AD0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sz w:val="16"/>
                <w:szCs w:val="20"/>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或同级四钻酒店</w:t>
            </w:r>
          </w:p>
        </w:tc>
      </w:tr>
      <w:tr w14:paraId="360B348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218"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144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F9879E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广州-珠海 广府文化、浪漫珠海一天游</w:t>
            </w:r>
          </w:p>
          <w:p w14:paraId="1D62AA0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b w:val="0"/>
                <w:bCs w:val="0"/>
                <w:snapToGrid w:val="0"/>
                <w:color w:val="auto"/>
                <w:kern w:val="2"/>
                <w:sz w:val="20"/>
                <w:szCs w:val="20"/>
                <w:lang w:val="en-US" w:eastAsia="zh-CN" w:bidi="zh-CN"/>
              </w:rPr>
              <w:t>09:30指定地点集合--花城广场（广州塔最佳拍摄点）-黄埔军校旧址</w:t>
            </w:r>
            <w:r>
              <w:rPr>
                <w:rFonts w:hint="eastAsia" w:ascii="微软雅黑" w:hAnsi="微软雅黑" w:eastAsia="微软雅黑" w:cs="微软雅黑"/>
                <w:b w:val="0"/>
                <w:bCs w:val="0"/>
                <w:color w:val="auto"/>
                <w:kern w:val="2"/>
                <w:sz w:val="20"/>
                <w:szCs w:val="20"/>
                <w:lang w:val="en-US" w:eastAsia="zh-CN" w:bidi="zh-CN"/>
              </w:rPr>
              <w:t>-前往珠海--</w:t>
            </w:r>
            <w:r>
              <w:rPr>
                <w:rFonts w:hint="eastAsia" w:ascii="微软雅黑" w:hAnsi="微软雅黑" w:eastAsia="微软雅黑" w:cs="微软雅黑"/>
                <w:spacing w:val="10"/>
                <w:sz w:val="20"/>
                <w:szCs w:val="20"/>
                <w:lang w:val="en-US" w:eastAsia="zh-CN"/>
              </w:rPr>
              <w:t>珠</w:t>
            </w:r>
            <w:r>
              <w:rPr>
                <w:rFonts w:hint="eastAsia" w:ascii="微软雅黑" w:hAnsi="微软雅黑" w:eastAsia="微软雅黑" w:cs="微软雅黑"/>
                <w:spacing w:val="10"/>
                <w:sz w:val="20"/>
                <w:szCs w:val="20"/>
              </w:rPr>
              <w:t>海情侣路--日月贝--</w:t>
            </w:r>
            <w:r>
              <w:rPr>
                <w:rFonts w:hint="eastAsia" w:ascii="微软雅黑" w:hAnsi="微软雅黑" w:eastAsia="微软雅黑" w:cs="微软雅黑"/>
                <w:spacing w:val="9"/>
                <w:sz w:val="20"/>
                <w:szCs w:val="20"/>
              </w:rPr>
              <w:t>渔女</w:t>
            </w:r>
            <w:r>
              <w:rPr>
                <w:rFonts w:hint="eastAsia" w:ascii="微软雅黑" w:hAnsi="微软雅黑" w:eastAsia="微软雅黑" w:cs="微软雅黑"/>
                <w:spacing w:val="8"/>
                <w:sz w:val="20"/>
                <w:szCs w:val="20"/>
              </w:rPr>
              <w:t>--香炉湾海滩</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C1F8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42E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44466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特色私房菜或同标准海鲜餐</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8A140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珠海美球菲诺酒店或华美达安可等</w:t>
            </w:r>
          </w:p>
          <w:p w14:paraId="3B259E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携程同级四钻酒店</w:t>
            </w:r>
          </w:p>
        </w:tc>
      </w:tr>
      <w:tr w14:paraId="572E7D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73"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28B1E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84B8A3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珠海-澳门 葡韵一天游</w:t>
            </w:r>
          </w:p>
          <w:p w14:paraId="22FD510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623AF8EA">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20"/>
                <w:szCs w:val="20"/>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xml:space="preserve"> 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147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EFC3F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70519A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22FF45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F25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9BBA26B">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501B6F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3E8423F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361"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0BB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CFB4ABA">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3DA6767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558A2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766B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CA4A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BAAAED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5DBD9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5A1189D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666"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623492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5</w:t>
            </w:r>
          </w:p>
        </w:tc>
        <w:tc>
          <w:tcPr>
            <w:tcW w:w="570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8BE1D0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21BE80A1">
            <w:pPr>
              <w:keepNext w:val="0"/>
              <w:keepLines w:val="0"/>
              <w:pageBreakBefore w:val="0"/>
              <w:widowControl w:val="0"/>
              <w:numPr>
                <w:ilvl w:val="0"/>
                <w:numId w:val="1"/>
              </w:numPr>
              <w:kinsoku/>
              <w:wordWrap/>
              <w:overflowPunct/>
              <w:topLinePunct w:val="0"/>
              <w:autoSpaceDE/>
              <w:autoSpaceDN/>
              <w:bidi w:val="0"/>
              <w:adjustRightInd/>
              <w:snapToGrid/>
              <w:spacing w:before="63" w:beforeLines="20" w:line="280" w:lineRule="exact"/>
              <w:ind w:left="0" w:leftChars="0" w:firstLine="0" w:firstLineChars="0"/>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sz w:val="20"/>
                <w:szCs w:val="20"/>
                <w:vertAlign w:val="baseline"/>
                <w:lang w:val="en-US" w:eastAsia="zh-CN"/>
              </w:rPr>
              <w:t>送站第一趟：</w:t>
            </w:r>
            <w:r>
              <w:rPr>
                <w:rFonts w:hint="eastAsia" w:ascii="微软雅黑" w:hAnsi="微软雅黑" w:eastAsia="微软雅黑" w:cs="微软雅黑"/>
                <w:b/>
                <w:bCs/>
                <w:sz w:val="20"/>
                <w:szCs w:val="20"/>
                <w:vertAlign w:val="baseline"/>
                <w:lang w:val="en-US" w:eastAsia="zh-CN"/>
              </w:rPr>
              <w:t>09:00</w:t>
            </w:r>
            <w:r>
              <w:rPr>
                <w:rFonts w:hint="eastAsia" w:ascii="微软雅黑" w:hAnsi="微软雅黑" w:eastAsia="微软雅黑" w:cs="微软雅黑"/>
                <w:sz w:val="20"/>
                <w:szCs w:val="20"/>
                <w:vertAlign w:val="baseline"/>
                <w:lang w:val="en-US" w:eastAsia="zh-CN"/>
              </w:rPr>
              <w:t xml:space="preserve"> </w:t>
            </w:r>
            <w:r>
              <w:rPr>
                <w:rFonts w:hint="eastAsia" w:ascii="微软雅黑" w:hAnsi="微软雅黑" w:eastAsia="微软雅黑" w:cs="微软雅黑"/>
                <w:b w:val="0"/>
                <w:bCs w:val="0"/>
                <w:snapToGrid w:val="0"/>
                <w:color w:val="auto"/>
                <w:kern w:val="2"/>
                <w:sz w:val="20"/>
                <w:szCs w:val="20"/>
                <w:lang w:val="en-US" w:eastAsia="zh-CN" w:bidi="zh-CN"/>
              </w:rPr>
              <w:t>酒店送西九龙，不送深圳北。</w:t>
            </w:r>
          </w:p>
          <w:p w14:paraId="46A6459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9D23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6EF443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7080D7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4AC377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7C12E45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899"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1E014126">
            <w:pPr>
              <w:keepNext w:val="0"/>
              <w:keepLines w:val="0"/>
              <w:pageBreakBefore w:val="0"/>
              <w:widowControl w:val="0"/>
              <w:tabs>
                <w:tab w:val="left" w:pos="2580"/>
              </w:tabs>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附加费：周三团期+100元/人</w:t>
            </w:r>
          </w:p>
        </w:tc>
        <w:tc>
          <w:tcPr>
            <w:tcW w:w="7564" w:type="dxa"/>
            <w:gridSpan w:val="5"/>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6CC040DE">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单人房差：850元/人</w:t>
            </w:r>
            <w:r>
              <w:rPr>
                <w:rFonts w:hint="eastAsia" w:ascii="微软雅黑" w:hAnsi="微软雅黑" w:eastAsia="微软雅黑" w:cs="微软雅黑"/>
                <w:b/>
                <w:bCs/>
                <w:color w:val="C00000"/>
                <w:kern w:val="2"/>
                <w:sz w:val="22"/>
                <w:szCs w:val="22"/>
                <w:lang w:val="en-US" w:eastAsia="zh-TW" w:bidi="zh-CN"/>
              </w:rPr>
              <w:t>房差附加费：周三团期+100元/人</w:t>
            </w:r>
          </w:p>
        </w:tc>
      </w:tr>
      <w:tr w14:paraId="3F679D2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11345" w:type="dxa"/>
            <w:gridSpan w:val="7"/>
            <w:tcBorders>
              <w:top w:val="single" w:color="000000" w:sz="4" w:space="0"/>
              <w:left w:val="single" w:color="000000" w:sz="18" w:space="0"/>
              <w:bottom w:val="single" w:color="000000" w:sz="4" w:space="0"/>
              <w:right w:val="single" w:color="000000" w:sz="18" w:space="0"/>
            </w:tcBorders>
            <w:shd w:val="clear" w:color="auto" w:fill="00B050"/>
            <w:vAlign w:val="center"/>
          </w:tcPr>
          <w:p w14:paraId="69DC4D82">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特别注意：8月1-25日：</w:t>
            </w:r>
            <w:r>
              <w:rPr>
                <w:rFonts w:hint="eastAsia" w:ascii="微软雅黑" w:hAnsi="微软雅黑" w:eastAsia="微软雅黑" w:cs="微软雅黑"/>
                <w:b/>
                <w:bCs/>
                <w:color w:val="auto"/>
                <w:kern w:val="2"/>
                <w:sz w:val="22"/>
                <w:szCs w:val="22"/>
                <w:highlight w:val="none"/>
                <w:lang w:val="en-US" w:eastAsia="zh-TW" w:bidi="zh-CN"/>
              </w:rPr>
              <w:t>结算价 +250元/人 ，单人房差：+150元/人，12岁以下：+100元/人</w:t>
            </w:r>
          </w:p>
        </w:tc>
      </w:tr>
      <w:tr w14:paraId="75B1821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96" w:hRule="atLeast"/>
          <w:jc w:val="center"/>
        </w:trPr>
        <w:tc>
          <w:tcPr>
            <w:tcW w:w="11345" w:type="dxa"/>
            <w:gridSpan w:val="7"/>
            <w:tcBorders>
              <w:top w:val="single" w:color="000000" w:sz="18" w:space="0"/>
              <w:bottom w:val="single" w:color="FFFFFF" w:themeColor="background1" w:sz="4" w:space="0"/>
              <w:tl2br w:val="nil"/>
              <w:tr2bl w:val="nil"/>
            </w:tcBorders>
            <w:shd w:val="clear" w:color="auto" w:fill="FFFFFF" w:themeFill="background1"/>
            <w:vAlign w:val="center"/>
          </w:tcPr>
          <w:p w14:paraId="56422B30">
            <w:pPr>
              <w:pStyle w:val="2"/>
              <w:keepNext w:val="0"/>
              <w:keepLines w:val="0"/>
              <w:pageBreakBefore w:val="0"/>
              <w:widowControl/>
              <w:tabs>
                <w:tab w:val="left" w:pos="4545"/>
                <w:tab w:val="left" w:pos="6506"/>
              </w:tabs>
              <w:kinsoku/>
              <w:wordWrap/>
              <w:overflowPunct/>
              <w:topLinePunct w:val="0"/>
              <w:autoSpaceDE/>
              <w:autoSpaceDN/>
              <w:bidi w:val="0"/>
              <w:adjustRightInd/>
              <w:snapToGrid/>
              <w:spacing w:line="440" w:lineRule="exact"/>
              <w:ind w:left="0" w:leftChars="0"/>
              <w:jc w:val="center"/>
              <w:textAlignment w:val="auto"/>
              <w:rPr>
                <w:rFonts w:hint="eastAsia" w:ascii="微软雅黑" w:hAnsi="微软雅黑" w:eastAsia="微软雅黑" w:cs="微软雅黑"/>
                <w:b/>
                <w:bCs/>
                <w:kern w:val="2"/>
                <w:sz w:val="22"/>
                <w:szCs w:val="22"/>
                <w:lang w:val="en-US" w:eastAsia="zh-TW" w:bidi="zh-CN"/>
              </w:rPr>
            </w:pPr>
          </w:p>
          <w:p w14:paraId="0393BB61">
            <w:pPr>
              <w:rPr>
                <w:rFonts w:hint="eastAsia" w:ascii="微软雅黑" w:hAnsi="微软雅黑" w:eastAsia="微软雅黑" w:cs="微软雅黑"/>
                <w:b/>
                <w:bCs/>
                <w:kern w:val="2"/>
                <w:sz w:val="22"/>
                <w:szCs w:val="22"/>
                <w:lang w:val="en-US" w:eastAsia="zh-TW" w:bidi="zh-CN"/>
              </w:rPr>
            </w:pPr>
          </w:p>
          <w:p w14:paraId="209C89C4">
            <w:pPr>
              <w:rPr>
                <w:rFonts w:hint="eastAsia" w:ascii="微软雅黑" w:hAnsi="微软雅黑" w:eastAsia="微软雅黑" w:cs="微软雅黑"/>
                <w:b/>
                <w:bCs/>
                <w:kern w:val="2"/>
                <w:sz w:val="22"/>
                <w:szCs w:val="22"/>
                <w:lang w:val="en-US" w:eastAsia="zh-TW" w:bidi="zh-CN"/>
              </w:rPr>
            </w:pPr>
          </w:p>
        </w:tc>
      </w:tr>
    </w:tbl>
    <w:p w14:paraId="2B42D54D">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第一天：出发地——广州 全天自由活动（全天不含餐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，住广州）</w:t>
      </w:r>
    </w:p>
    <w:p w14:paraId="3B253158">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全各地抵达广州，专车</w:t>
      </w:r>
      <w:r>
        <w:rPr>
          <w:rFonts w:hint="eastAsia" w:ascii="微软雅黑" w:hAnsi="微软雅黑" w:eastAsia="微软雅黑" w:cs="微软雅黑"/>
          <w:b/>
          <w:bCs/>
          <w:kern w:val="2"/>
          <w:sz w:val="20"/>
          <w:szCs w:val="20"/>
          <w:lang w:val="en-US" w:eastAsia="zh-CN" w:bidi="ar-SA"/>
        </w:rPr>
        <w:t>接机/接站</w:t>
      </w:r>
      <w:r>
        <w:rPr>
          <w:rFonts w:hint="eastAsia" w:ascii="微软雅黑" w:hAnsi="微软雅黑" w:eastAsia="微软雅黑" w:cs="微软雅黑"/>
          <w:kern w:val="2"/>
          <w:sz w:val="20"/>
          <w:szCs w:val="20"/>
          <w:lang w:val="en-US" w:eastAsia="zh-CN" w:bidi="ar-SA"/>
        </w:rPr>
        <w:t>服务</w:t>
      </w:r>
      <w:r>
        <w:rPr>
          <w:rFonts w:hint="eastAsia" w:ascii="微软雅黑" w:hAnsi="微软雅黑" w:eastAsia="微软雅黑" w:cs="微软雅黑"/>
          <w:sz w:val="20"/>
          <w:szCs w:val="22"/>
          <w:vertAlign w:val="baseline"/>
          <w:lang w:val="en-US" w:eastAsia="zh-CN"/>
        </w:rPr>
        <w:t>送广州</w:t>
      </w:r>
      <w:r>
        <w:rPr>
          <w:rFonts w:hint="eastAsia" w:ascii="微软雅黑" w:hAnsi="微软雅黑" w:eastAsia="微软雅黑" w:cs="微软雅黑"/>
          <w:kern w:val="2"/>
          <w:sz w:val="20"/>
          <w:szCs w:val="20"/>
          <w:lang w:val="en-US" w:eastAsia="zh-CN" w:bidi="ar-SA"/>
        </w:rPr>
        <w:t>酒店入住，全天自由活动。</w:t>
      </w:r>
    </w:p>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第二天：出发地——广州--珠海 一天游（含早餐、午餐、特色私房菜晚餐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，住珠海）</w:t>
      </w:r>
    </w:p>
    <w:p w14:paraId="2EBE931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32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09:30酒店大堂集合前往：</w:t>
      </w:r>
    </w:p>
    <w:p w14:paraId="42EDEEC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【花城广场</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snapToGrid w:val="0"/>
          <w:color w:val="000000"/>
          <w:spacing w:val="12"/>
          <w:kern w:val="0"/>
          <w:sz w:val="20"/>
          <w:szCs w:val="20"/>
          <w:lang w:val="en-US" w:eastAsia="zh-CN" w:bidi="ar"/>
        </w:rPr>
        <w:t>位于珠江新城的中轴线，广州塔最佳拍照占位。</w:t>
      </w:r>
    </w:p>
    <w:p w14:paraId="5A8093C9">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【黄埔军校旧址纪念馆</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snapToGrid w:val="0"/>
          <w:color w:val="000000"/>
          <w:spacing w:val="12"/>
          <w:kern w:val="0"/>
          <w:sz w:val="20"/>
          <w:szCs w:val="20"/>
          <w:lang w:val="en-US" w:eastAsia="zh-CN" w:bidi="ar"/>
        </w:rPr>
        <w:t>国内唯一以保护黄埔军校历史文化建筑展示黄埔军校发展历程为核心内容的纪念馆。</w:t>
      </w:r>
    </w:p>
    <w:p w14:paraId="5F719102">
      <w:pPr>
        <w:keepNext w:val="0"/>
        <w:keepLines w:val="0"/>
        <w:pageBreakBefore w:val="0"/>
        <w:widowControl/>
        <w:kinsoku w:val="0"/>
        <w:wordWrap/>
        <w:overflowPunct/>
        <w:topLinePunct w:val="0"/>
        <w:autoSpaceDE w:val="0"/>
        <w:autoSpaceDN w:val="0"/>
        <w:bidi w:val="0"/>
        <w:adjustRightInd w:val="0"/>
        <w:snapToGrid w:val="0"/>
        <w:spacing w:before="63" w:beforeLines="20" w:after="63" w:afterLines="20" w:line="280" w:lineRule="exact"/>
        <w:ind w:left="6"/>
        <w:jc w:val="left"/>
        <w:textAlignment w:val="baseline"/>
        <w:rPr>
          <w:rFonts w:hint="eastAsia" w:ascii="微软雅黑" w:hAnsi="微软雅黑" w:eastAsia="微软雅黑" w:cs="微软雅黑"/>
          <w:snapToGrid w:val="0"/>
          <w:color w:val="000000"/>
          <w:spacing w:val="12"/>
          <w:kern w:val="0"/>
          <w:sz w:val="20"/>
          <w:szCs w:val="20"/>
          <w:highlight w:val="none"/>
          <w:lang w:val="en-US" w:eastAsia="zh-CN" w:bidi="ar"/>
        </w:rPr>
      </w:pPr>
      <w:r>
        <w:rPr>
          <w:rFonts w:hint="eastAsia" w:ascii="微软雅黑" w:hAnsi="微软雅黑" w:eastAsia="微软雅黑" w:cs="微软雅黑"/>
          <w:snapToGrid w:val="0"/>
          <w:color w:val="000000"/>
          <w:spacing w:val="12"/>
          <w:kern w:val="0"/>
          <w:sz w:val="20"/>
          <w:szCs w:val="20"/>
          <w:highlight w:val="none"/>
          <w:u w:val="single"/>
          <w:lang w:val="en-US" w:eastAsia="zh-CN" w:bidi="ar"/>
        </w:rPr>
        <w:t>（周一黄埔军校闭馆改</w:t>
      </w:r>
      <w:r>
        <w:rPr>
          <w:rFonts w:hint="eastAsia" w:ascii="微软雅黑" w:hAnsi="微软雅黑" w:eastAsia="微软雅黑" w:cs="微软雅黑"/>
          <w:b/>
          <w:bCs/>
          <w:snapToGrid w:val="0"/>
          <w:color w:val="000000"/>
          <w:spacing w:val="12"/>
          <w:kern w:val="0"/>
          <w:sz w:val="20"/>
          <w:szCs w:val="20"/>
          <w:highlight w:val="none"/>
          <w:u w:val="single"/>
          <w:lang w:val="en-US" w:eastAsia="zh-CN" w:bidi="ar"/>
        </w:rPr>
        <w:t>【陈家祠堂】</w:t>
      </w:r>
      <w:r>
        <w:rPr>
          <w:rFonts w:hint="eastAsia" w:ascii="微软雅黑" w:hAnsi="微软雅黑" w:eastAsia="微软雅黑" w:cs="微软雅黑"/>
          <w:snapToGrid w:val="0"/>
          <w:color w:val="000000"/>
          <w:spacing w:val="12"/>
          <w:kern w:val="0"/>
          <w:sz w:val="20"/>
          <w:szCs w:val="20"/>
          <w:highlight w:val="none"/>
          <w:u w:val="single"/>
          <w:lang w:val="en-US" w:eastAsia="zh-CN" w:bidi="ar"/>
        </w:rPr>
        <w:t>，又叫陈氏书院，是广东各地陈氏宗族捐资兴建的“合族祠”被誉为岭南建筑艺术明珠。）</w:t>
      </w:r>
    </w:p>
    <w:p w14:paraId="7883F6F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宋体"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【珠海情侣路</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i w:val="0"/>
          <w:iCs w:val="0"/>
          <w:caps w:val="0"/>
          <w:color w:val="333333"/>
          <w:spacing w:val="11"/>
          <w:sz w:val="20"/>
          <w:szCs w:val="20"/>
          <w:shd w:val="clear" w:fill="FFFFFF"/>
        </w:rPr>
        <w:t>情侣路不仅成为了珠海的名片，也成了中国很多海滨城市竞相模仿的建设。全长28千米的情侣路，成为珠海浪漫之城的代表、珠海的城市名片</w:t>
      </w:r>
      <w:r>
        <w:rPr>
          <w:rFonts w:hint="eastAsia" w:ascii="微软雅黑" w:hAnsi="微软雅黑" w:eastAsia="微软雅黑" w:cs="微软雅黑"/>
          <w:i w:val="0"/>
          <w:iCs w:val="0"/>
          <w:caps w:val="0"/>
          <w:color w:val="333333"/>
          <w:spacing w:val="11"/>
          <w:sz w:val="20"/>
          <w:szCs w:val="20"/>
          <w:shd w:val="clear" w:fill="FFFFFF"/>
          <w:lang w:eastAsia="zh-CN"/>
        </w:rPr>
        <w:t>。</w:t>
      </w:r>
    </w:p>
    <w:p w14:paraId="0496E78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【日月贝】</w:t>
      </w:r>
      <w:r>
        <w:rPr>
          <w:rFonts w:hint="eastAsia" w:ascii="微软雅黑" w:hAnsi="微软雅黑" w:eastAsia="微软雅黑" w:cs="微软雅黑"/>
          <w:snapToGrid w:val="0"/>
          <w:color w:val="000000"/>
          <w:spacing w:val="12"/>
          <w:kern w:val="0"/>
          <w:sz w:val="20"/>
          <w:szCs w:val="20"/>
          <w:lang w:val="en-US" w:eastAsia="zh-CN" w:bidi="ar"/>
        </w:rPr>
        <w:t>打卡拍照珠海地标珠海大剧院“珠生于贝，贝生于海”。</w:t>
      </w:r>
    </w:p>
    <w:p w14:paraId="718BF051">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【香炉湾沙滩】</w:t>
      </w:r>
      <w:r>
        <w:rPr>
          <w:rFonts w:hint="eastAsia" w:ascii="微软雅黑" w:hAnsi="微软雅黑" w:eastAsia="微软雅黑" w:cs="微软雅黑"/>
          <w:snapToGrid w:val="0"/>
          <w:color w:val="000000"/>
          <w:spacing w:val="12"/>
          <w:kern w:val="0"/>
          <w:sz w:val="20"/>
          <w:szCs w:val="20"/>
          <w:lang w:val="en-US" w:eastAsia="zh-CN" w:bidi="ar"/>
        </w:rPr>
        <w:t>宽约90米的金色细沙沙滩一直绵延1.5公里，蔚为壮观，让人“惊艳。</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【渔女】</w:t>
      </w:r>
      <w:r>
        <w:rPr>
          <w:rFonts w:hint="eastAsia" w:ascii="微软雅黑" w:hAnsi="微软雅黑" w:eastAsia="微软雅黑" w:cs="微软雅黑"/>
          <w:i w:val="0"/>
          <w:iCs w:val="0"/>
          <w:caps w:val="0"/>
          <w:color w:val="auto"/>
          <w:spacing w:val="11"/>
          <w:sz w:val="20"/>
          <w:szCs w:val="20"/>
          <w:shd w:val="clear" w:fill="FFFFFF"/>
        </w:rPr>
        <w:t>珠海渔女雕像位于珠海市</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"https://baike.baidu.com/item/%E9%A6%99%E7%82%89%E6%B9%BE/0?fromModule=lemma_inlink" \t "https://baike.baidu.com/item/%E7%8F%A0%E6%B5%B7%E6%B8%94%E5%A5%B3%E9%9B%95%E5%83%8F/_blank"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香炉湾</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畔，这尊珠海渔女雕像有8.7米高，重量10吨，用花岗岩石分70件组合而成，是中国著名雕塑家</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"https://baike.baidu.com/item/%E6%BD%98%E9%B9%A4/5738138?fromModule=lemma_inlink" \t "https://baike.baidu.com/item/%E7%8F%A0%E6%B5%B7%E6%B8%94%E5%A5%B3%E9%9B%95%E5%83%8F/_blank"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潘鹤</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的杰作。渔女雕像已成为珠海市的象征</w:t>
      </w:r>
      <w:r>
        <w:rPr>
          <w:rFonts w:hint="eastAsia" w:ascii="微软雅黑" w:hAnsi="微软雅黑" w:eastAsia="微软雅黑" w:cs="微软雅黑"/>
          <w:kern w:val="2"/>
          <w:sz w:val="20"/>
          <w:szCs w:val="20"/>
          <w:lang w:val="en-US" w:eastAsia="zh-CN" w:bidi="ar-SA"/>
        </w:rPr>
        <w:t>。</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第三天：珠海--澳门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3C9D006A">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早上酒店早餐后集合由送关人员接送前往珠海关口，陪同客人过珠海及澳门海关后由澳门导游带领开始游览：</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408AC7F3">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6CE66056">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7E05569F">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i w:val="0"/>
          <w:iCs w:val="0"/>
          <w:caps w:val="0"/>
          <w:color w:val="000000" w:themeColor="text1"/>
          <w:spacing w:val="11"/>
          <w:sz w:val="20"/>
          <w:szCs w:val="20"/>
          <w:u w:val="single"/>
          <w:shd w:val="clear" w:fill="FFFFFF"/>
          <w:lang w:val="en-US" w:eastAsia="zh-CN"/>
          <w14:textFill>
            <w14:solidFill>
              <w14:schemeClr w14:val="tx1"/>
            </w14:solidFill>
          </w14:textFill>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保利美高梅博物馆2选1，根据具体预约情况随机安排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第四天：澳门--香港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59882376">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i w:val="0"/>
          <w:iCs w:val="0"/>
          <w:caps w:val="0"/>
          <w:color w:val="auto"/>
          <w:spacing w:val="11"/>
          <w:sz w:val="20"/>
          <w:szCs w:val="20"/>
          <w:shd w:val="clear" w:fill="FFFFFF"/>
          <w:lang w:val="en-US" w:eastAsia="zh-CN"/>
        </w:rPr>
        <w:t>早上酒店集合澳门导游带领客人乘车到达港珠澳大桥澳门关口，带领客人乘坐金巴前往香港，过完香港关口后澳门导游将客人移交给香港导游进行香港游览：</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3293CC36">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auto"/>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第五天：香港--西九龙/深圳北散团（全天不含餐，结束愉快的行程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503FBF91">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after="157" w:afterLines="50" w:line="320" w:lineRule="exact"/>
        <w:jc w:val="left"/>
        <w:textAlignment w:val="auto"/>
        <w:rPr>
          <w:rFonts w:hint="default"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9点酒店大堂集合，前往香港西九龙高铁站。结束愉快行程。</w:t>
      </w:r>
    </w:p>
    <w:p w14:paraId="544FAAA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7D4E08B4">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2676BAC2">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79EFC004">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2FD9DC4D">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F5BF1D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701A4DD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54743E3E">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6AE15475">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5042E2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BEEC8B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DA8904C">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29218EFB">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76A895D">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5FD07D56">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广州1晚、珠海1晚、澳门1晚、香港1晚酒店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2B3DF6C3">
      <w:pPr>
        <w:keepNext w:val="0"/>
        <w:keepLines w:val="0"/>
        <w:pageBreakBefore w:val="0"/>
        <w:widowControl w:val="0"/>
        <w:numPr>
          <w:ilvl w:val="0"/>
          <w:numId w:val="2"/>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行程中</w:t>
      </w:r>
      <w:r>
        <w:rPr>
          <w:rFonts w:hint="eastAsia" w:ascii="微软雅黑" w:hAnsi="微软雅黑" w:eastAsia="微软雅黑" w:cs="微软雅黑"/>
          <w:sz w:val="18"/>
          <w:szCs w:val="18"/>
        </w:rPr>
        <w:t>当地空调旅游</w:t>
      </w:r>
      <w:r>
        <w:rPr>
          <w:rFonts w:hint="eastAsia" w:ascii="微软雅黑" w:hAnsi="微软雅黑" w:eastAsia="微软雅黑" w:cs="微软雅黑"/>
          <w:sz w:val="18"/>
          <w:szCs w:val="18"/>
          <w:lang w:val="en-US" w:eastAsia="zh-CN"/>
        </w:rPr>
        <w:t>大巴</w:t>
      </w:r>
      <w:r>
        <w:rPr>
          <w:rFonts w:hint="eastAsia" w:ascii="微软雅黑" w:hAnsi="微软雅黑" w:eastAsia="微软雅黑" w:cs="微软雅黑"/>
          <w:sz w:val="18"/>
          <w:szCs w:val="18"/>
        </w:rPr>
        <w:t>车，</w:t>
      </w:r>
      <w:r>
        <w:rPr>
          <w:rFonts w:hint="eastAsia" w:ascii="微软雅黑" w:hAnsi="微软雅黑" w:eastAsia="微软雅黑" w:cs="微软雅黑"/>
          <w:sz w:val="18"/>
          <w:szCs w:val="18"/>
          <w:lang w:val="en-US" w:eastAsia="zh-CN"/>
        </w:rPr>
        <w:t>已包含</w:t>
      </w:r>
      <w:r>
        <w:rPr>
          <w:rFonts w:hint="eastAsia" w:ascii="微软雅黑" w:hAnsi="微软雅黑" w:eastAsia="微软雅黑" w:cs="微软雅黑"/>
          <w:color w:val="auto"/>
          <w:spacing w:val="6"/>
          <w:sz w:val="18"/>
          <w:szCs w:val="18"/>
          <w:lang w:val="en-US" w:eastAsia="zh-CN"/>
        </w:rPr>
        <w:t>港珠澳大桥单程车票</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color w:val="C00000"/>
          <w:sz w:val="18"/>
          <w:szCs w:val="18"/>
          <w:lang w:val="en-US" w:eastAsia="zh-CN"/>
        </w:rPr>
        <w:t>（老人/小童等特殊票价差价不做退还）</w:t>
      </w:r>
    </w:p>
    <w:p w14:paraId="75636B8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37DEE5BF">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3早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3早餐+1广州中式围餐午餐+1珠海特色私房菜或同标准海鲜晚餐+1澳门自助午餐+1香港港式围餐午餐）。</w:t>
      </w:r>
    </w:p>
    <w:p w14:paraId="0656E30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33C3BD09">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3"/>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p>
    <w:p w14:paraId="4E01DF16">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w:t>
      </w:r>
      <w:bookmarkStart w:id="0" w:name="_GoBack"/>
      <w:bookmarkEnd w:id="0"/>
      <w:r>
        <w:rPr>
          <w:rFonts w:hint="eastAsia" w:ascii="微软雅黑" w:hAnsi="微软雅黑" w:eastAsia="微软雅黑" w:cs="微软雅黑"/>
          <w:bCs/>
          <w:kern w:val="0"/>
          <w:sz w:val="18"/>
          <w:szCs w:val="18"/>
          <w:lang w:val="en-US" w:eastAsia="zh-CN"/>
        </w:rPr>
        <w:t>返大交通费用（</w:t>
      </w:r>
      <w:r>
        <w:rPr>
          <w:rFonts w:hint="eastAsia" w:ascii="微软雅黑" w:hAnsi="微软雅黑" w:eastAsia="微软雅黑" w:cs="微软雅黑"/>
          <w:bCs/>
          <w:color w:val="0000FF"/>
          <w:kern w:val="0"/>
          <w:sz w:val="21"/>
          <w:szCs w:val="21"/>
          <w:highlight w:val="yellow"/>
          <w:lang w:val="en-US" w:eastAsia="zh-CN"/>
        </w:rPr>
        <w:t>代订贵阳到广州南二等座，香港西九龙到贵阳二等座动车票或者高铁票</w:t>
      </w:r>
      <w:r>
        <w:rPr>
          <w:rFonts w:hint="eastAsia" w:ascii="微软雅黑" w:hAnsi="微软雅黑" w:eastAsia="微软雅黑" w:cs="微软雅黑"/>
          <w:bCs/>
          <w:kern w:val="0"/>
          <w:sz w:val="18"/>
          <w:szCs w:val="18"/>
          <w:lang w:val="en-US" w:eastAsia="zh-CN"/>
        </w:rPr>
        <w:t>）。</w:t>
      </w:r>
    </w:p>
    <w:p w14:paraId="6E1D4AAD">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4"/>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5"/>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11"/>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0C92F702">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bCs/>
          <w:color w:val="auto"/>
          <w:kern w:val="2"/>
          <w:sz w:val="20"/>
          <w:szCs w:val="20"/>
          <w:lang w:val="en-US" w:eastAsia="zh-CN" w:bidi="ar-SA"/>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p w14:paraId="21B2758E">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汉仪铸字美心体简">
    <w:panose1 w:val="00020600040101010101"/>
    <w:charset w:val="86"/>
    <w:family w:val="auto"/>
    <w:pitch w:val="default"/>
    <w:sig w:usb0="8000003F" w:usb1="0ACB7C5A" w:usb2="00000016" w:usb3="00000000" w:csb0="0004009F"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1C593457"/>
    <w:multiLevelType w:val="singleLevel"/>
    <w:tmpl w:val="1C593457"/>
    <w:lvl w:ilvl="0" w:tentative="0">
      <w:start w:val="1"/>
      <w:numFmt w:val="bullet"/>
      <w:suff w:val="space"/>
      <w:lvlText w:val=""/>
      <w:lvlJc w:val="left"/>
      <w:pPr>
        <w:ind w:left="0" w:leftChars="0" w:firstLine="0" w:firstLineChars="0"/>
      </w:pPr>
      <w:rPr>
        <w:rFonts w:hint="default" w:ascii="Wingdings" w:hAnsi="Wingdings"/>
      </w:rPr>
    </w:lvl>
  </w:abstractNum>
  <w:abstractNum w:abstractNumId="6">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7">
    <w:nsid w:val="4343D576"/>
    <w:multiLevelType w:val="singleLevel"/>
    <w:tmpl w:val="4343D576"/>
    <w:lvl w:ilvl="0" w:tentative="0">
      <w:start w:val="1"/>
      <w:numFmt w:val="decimal"/>
      <w:suff w:val="space"/>
      <w:lvlText w:val="%1、"/>
      <w:lvlJc w:val="left"/>
      <w:rPr>
        <w:rFonts w:hint="default"/>
        <w:b/>
        <w:bCs/>
        <w:sz w:val="18"/>
        <w:szCs w:val="18"/>
      </w:rPr>
    </w:lvl>
  </w:abstractNum>
  <w:abstractNum w:abstractNumId="8">
    <w:nsid w:val="60936196"/>
    <w:multiLevelType w:val="singleLevel"/>
    <w:tmpl w:val="60936196"/>
    <w:lvl w:ilvl="0" w:tentative="0">
      <w:start w:val="1"/>
      <w:numFmt w:val="decimal"/>
      <w:suff w:val="space"/>
      <w:lvlText w:val="%1、"/>
      <w:lvlJc w:val="left"/>
      <w:rPr>
        <w:rFonts w:hint="default"/>
        <w:b/>
        <w:bCs/>
        <w:sz w:val="18"/>
        <w:szCs w:val="18"/>
      </w:rPr>
    </w:lvl>
  </w:abstractNum>
  <w:abstractNum w:abstractNumId="9">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10">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11">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5"/>
  </w:num>
  <w:num w:numId="2">
    <w:abstractNumId w:val="7"/>
  </w:num>
  <w:num w:numId="3">
    <w:abstractNumId w:val="10"/>
  </w:num>
  <w:num w:numId="4">
    <w:abstractNumId w:val="8"/>
  </w:num>
  <w:num w:numId="5">
    <w:abstractNumId w:val="6"/>
  </w:num>
  <w:num w:numId="6">
    <w:abstractNumId w:val="0"/>
  </w:num>
  <w:num w:numId="7">
    <w:abstractNumId w:val="4"/>
  </w:num>
  <w:num w:numId="8">
    <w:abstractNumId w:val="11"/>
  </w:num>
  <w:num w:numId="9">
    <w:abstractNumId w:val="3"/>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F5FFF"/>
    <w:rsid w:val="052719D4"/>
    <w:rsid w:val="0591595E"/>
    <w:rsid w:val="06B379BC"/>
    <w:rsid w:val="07EE4756"/>
    <w:rsid w:val="0C56381E"/>
    <w:rsid w:val="0F927CD6"/>
    <w:rsid w:val="11E71A07"/>
    <w:rsid w:val="14016CAB"/>
    <w:rsid w:val="168C7312"/>
    <w:rsid w:val="17F32A17"/>
    <w:rsid w:val="18615744"/>
    <w:rsid w:val="1C224C26"/>
    <w:rsid w:val="1DDB1D29"/>
    <w:rsid w:val="1E347D63"/>
    <w:rsid w:val="236E3538"/>
    <w:rsid w:val="24A10DD2"/>
    <w:rsid w:val="26E45641"/>
    <w:rsid w:val="287221C2"/>
    <w:rsid w:val="29FB79EF"/>
    <w:rsid w:val="2FEF2D6F"/>
    <w:rsid w:val="32026513"/>
    <w:rsid w:val="33A03318"/>
    <w:rsid w:val="38E71410"/>
    <w:rsid w:val="393B2CD4"/>
    <w:rsid w:val="39807795"/>
    <w:rsid w:val="3B1C70BC"/>
    <w:rsid w:val="3F0110BB"/>
    <w:rsid w:val="3FC010EB"/>
    <w:rsid w:val="3FCF5916"/>
    <w:rsid w:val="41444343"/>
    <w:rsid w:val="4149052F"/>
    <w:rsid w:val="42005B4F"/>
    <w:rsid w:val="43024355"/>
    <w:rsid w:val="43376470"/>
    <w:rsid w:val="43E51150"/>
    <w:rsid w:val="46062403"/>
    <w:rsid w:val="489A6307"/>
    <w:rsid w:val="48EE3617"/>
    <w:rsid w:val="4FBD6E8E"/>
    <w:rsid w:val="51F17544"/>
    <w:rsid w:val="57A44166"/>
    <w:rsid w:val="57CF34EC"/>
    <w:rsid w:val="5B991B08"/>
    <w:rsid w:val="5D2260B3"/>
    <w:rsid w:val="5E224037"/>
    <w:rsid w:val="60A94041"/>
    <w:rsid w:val="620418F8"/>
    <w:rsid w:val="62DC1168"/>
    <w:rsid w:val="659C5104"/>
    <w:rsid w:val="65F062FC"/>
    <w:rsid w:val="678C0838"/>
    <w:rsid w:val="6A0D287D"/>
    <w:rsid w:val="6B2E75C1"/>
    <w:rsid w:val="6B637EC1"/>
    <w:rsid w:val="6CC27998"/>
    <w:rsid w:val="6D5E474A"/>
    <w:rsid w:val="6EC57260"/>
    <w:rsid w:val="6F343BCA"/>
    <w:rsid w:val="74F44C89"/>
    <w:rsid w:val="78347429"/>
    <w:rsid w:val="79472DB3"/>
    <w:rsid w:val="7E884562"/>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6685</Words>
  <Characters>6957</Characters>
  <Lines>0</Lines>
  <Paragraphs>0</Paragraphs>
  <TotalTime>0</TotalTime>
  <ScaleCrop>false</ScaleCrop>
  <LinksUpToDate>false</LinksUpToDate>
  <CharactersWithSpaces>7017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2025-06-03T07:08:00Z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eyJoZGlkIjoiOGUwYmVjNWZjMWNlZmE5YTA5ODMwNmY0YjJhOWQzNjQiLCJ1c2VySWQiOiIyOTA2NTM2MDEifQ==</vt:lpwstr>
  </property>
  <property fmtid="{D5CDD505-2E9C-101B-9397-08002B2CF9AE}" pid="4" name="ICV">
    <vt:lpwstr>4C56FFBCD6EE43AE93CD159121D403EE_13</vt:lpwstr>
  </property>
</Properties>
</file>