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v:background id="_x0000_s1025">
      <v:fill type="frame" on="t" color2="#FFFFFF" o:title="bg" focussize="0,0" recolor="t" r:id="rId6"/>
    </v:background>
  </w:background>
  <w:body>
    <w:p>
      <w:pPr>
        <w:spacing w:line="360" w:lineRule="auto"/>
      </w:pPr>
      <w:r>
        <w:drawing>
          <wp:anchor distT="0" distB="0" distL="114300" distR="114300" simplePos="0" relativeHeight="251677696" behindDoc="0" locked="0" layoutInCell="1" allowOverlap="1">
            <wp:simplePos x="0" y="0"/>
            <wp:positionH relativeFrom="page">
              <wp:posOffset>0</wp:posOffset>
            </wp:positionH>
            <wp:positionV relativeFrom="paragraph">
              <wp:posOffset>-1599565</wp:posOffset>
            </wp:positionV>
            <wp:extent cx="7542530" cy="10650220"/>
            <wp:effectExtent l="0" t="0" r="1270" b="1778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7542530" cy="10650021"/>
                    </a:xfrm>
                    <a:prstGeom prst="rect">
                      <a:avLst/>
                    </a:prstGeom>
                  </pic:spPr>
                </pic:pic>
              </a:graphicData>
            </a:graphic>
          </wp:anchor>
        </w:drawing>
      </w: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r>
        <w:rPr>
          <w:rFonts w:ascii="微软雅黑" w:hAnsi="微软雅黑" w:eastAsia="微软雅黑"/>
          <w:b/>
          <w:bCs/>
          <w:color w:val="0070C0"/>
        </w:rPr>
        <w:drawing>
          <wp:anchor distT="0" distB="0" distL="114300" distR="114300" simplePos="0" relativeHeight="252069888" behindDoc="0" locked="0" layoutInCell="1" allowOverlap="1">
            <wp:simplePos x="0" y="0"/>
            <wp:positionH relativeFrom="page">
              <wp:posOffset>17145</wp:posOffset>
            </wp:positionH>
            <wp:positionV relativeFrom="paragraph">
              <wp:posOffset>-1584960</wp:posOffset>
            </wp:positionV>
            <wp:extent cx="7543165" cy="10663555"/>
            <wp:effectExtent l="0" t="0" r="635" b="4445"/>
            <wp:wrapNone/>
            <wp:docPr id="2" name="图片 2" descr="C:\Users\lenovo\Desktop\5小镇.jpg5小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lenovo\Desktop\5小镇.jpg5小镇"/>
                    <pic:cNvPicPr>
                      <a:picLocks noChangeAspect="1"/>
                    </pic:cNvPicPr>
                  </pic:nvPicPr>
                  <pic:blipFill>
                    <a:blip r:embed="rId8"/>
                    <a:srcRect/>
                    <a:stretch>
                      <a:fillRect/>
                    </a:stretch>
                  </pic:blipFill>
                  <pic:spPr>
                    <a:xfrm>
                      <a:off x="0" y="0"/>
                      <a:ext cx="7543165" cy="10663585"/>
                    </a:xfrm>
                    <a:prstGeom prst="rect">
                      <a:avLst/>
                    </a:prstGeom>
                  </pic:spPr>
                </pic:pic>
              </a:graphicData>
            </a:graphic>
          </wp:anchor>
        </w:drawing>
      </w: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r>
        <w:rPr>
          <w:rFonts w:ascii="微软雅黑" w:hAnsi="微软雅黑" w:eastAsia="微软雅黑"/>
          <w:b/>
          <w:bCs/>
          <w:color w:val="0070C0"/>
        </w:rPr>
        <w:drawing>
          <wp:anchor distT="0" distB="0" distL="114300" distR="114300" simplePos="0" relativeHeight="252070912" behindDoc="0" locked="0" layoutInCell="1" allowOverlap="1">
            <wp:simplePos x="0" y="0"/>
            <wp:positionH relativeFrom="page">
              <wp:posOffset>0</wp:posOffset>
            </wp:positionH>
            <wp:positionV relativeFrom="paragraph">
              <wp:posOffset>-1584325</wp:posOffset>
            </wp:positionV>
            <wp:extent cx="7534275" cy="10649585"/>
            <wp:effectExtent l="0" t="0" r="9525" b="18415"/>
            <wp:wrapNone/>
            <wp:docPr id="4" name="图片 4" descr="C:\Users\lenovo\Desktop\4大城.jpg4大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lenovo\Desktop\4大城.jpg4大城"/>
                    <pic:cNvPicPr>
                      <a:picLocks noChangeAspect="1"/>
                    </pic:cNvPicPr>
                  </pic:nvPicPr>
                  <pic:blipFill>
                    <a:blip r:embed="rId9"/>
                    <a:srcRect/>
                    <a:stretch>
                      <a:fillRect/>
                    </a:stretch>
                  </pic:blipFill>
                  <pic:spPr>
                    <a:xfrm>
                      <a:off x="0" y="0"/>
                      <a:ext cx="7534275" cy="10649585"/>
                    </a:xfrm>
                    <a:prstGeom prst="rect">
                      <a:avLst/>
                    </a:prstGeom>
                  </pic:spPr>
                </pic:pic>
              </a:graphicData>
            </a:graphic>
          </wp:anchor>
        </w:drawing>
      </w: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r>
        <w:rPr>
          <w:rFonts w:ascii="微软雅黑" w:hAnsi="微软雅黑" w:eastAsia="微软雅黑"/>
          <w:b/>
          <w:bCs/>
          <w:color w:val="0070C0"/>
        </w:rPr>
        <w:drawing>
          <wp:anchor distT="0" distB="0" distL="114300" distR="114300" simplePos="0" relativeHeight="252071936" behindDoc="0" locked="0" layoutInCell="1" allowOverlap="1">
            <wp:simplePos x="0" y="0"/>
            <wp:positionH relativeFrom="page">
              <wp:posOffset>635</wp:posOffset>
            </wp:positionH>
            <wp:positionV relativeFrom="paragraph">
              <wp:posOffset>-1593215</wp:posOffset>
            </wp:positionV>
            <wp:extent cx="7543165" cy="10663555"/>
            <wp:effectExtent l="0" t="0" r="635" b="4445"/>
            <wp:wrapNone/>
            <wp:docPr id="5" name="图片 5" descr="C:\Users\lenovo\Desktop\3古都.jpg3古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lenovo\Desktop\3古都.jpg3古都"/>
                    <pic:cNvPicPr>
                      <a:picLocks noChangeAspect="1"/>
                    </pic:cNvPicPr>
                  </pic:nvPicPr>
                  <pic:blipFill>
                    <a:blip r:embed="rId10"/>
                    <a:srcRect/>
                    <a:stretch>
                      <a:fillRect/>
                    </a:stretch>
                  </pic:blipFill>
                  <pic:spPr>
                    <a:xfrm>
                      <a:off x="0" y="0"/>
                      <a:ext cx="7543165" cy="10667388"/>
                    </a:xfrm>
                    <a:prstGeom prst="rect">
                      <a:avLst/>
                    </a:prstGeom>
                  </pic:spPr>
                </pic:pic>
              </a:graphicData>
            </a:graphic>
          </wp:anchor>
        </w:drawing>
      </w: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r>
        <w:rPr>
          <w:rFonts w:ascii="微软雅黑" w:hAnsi="微软雅黑" w:eastAsia="微软雅黑"/>
          <w:b/>
          <w:bCs/>
          <w:color w:val="0070C0"/>
        </w:rPr>
        <w:drawing>
          <wp:anchor distT="0" distB="0" distL="114300" distR="114300" simplePos="0" relativeHeight="252072960" behindDoc="0" locked="0" layoutInCell="1" allowOverlap="1">
            <wp:simplePos x="0" y="0"/>
            <wp:positionH relativeFrom="page">
              <wp:align>right</wp:align>
            </wp:positionH>
            <wp:positionV relativeFrom="paragraph">
              <wp:posOffset>-1593215</wp:posOffset>
            </wp:positionV>
            <wp:extent cx="7543800" cy="10663555"/>
            <wp:effectExtent l="0" t="0" r="0" b="4445"/>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7543800" cy="10663585"/>
                    </a:xfrm>
                    <a:prstGeom prst="rect">
                      <a:avLst/>
                    </a:prstGeom>
                  </pic:spPr>
                </pic:pic>
              </a:graphicData>
            </a:graphic>
          </wp:anchor>
        </w:drawing>
      </w: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p>
      <w:pPr>
        <w:spacing w:line="360" w:lineRule="auto"/>
        <w:rPr>
          <w:rFonts w:ascii="微软雅黑" w:hAnsi="微软雅黑" w:eastAsia="微软雅黑"/>
          <w:b/>
          <w:bCs/>
          <w:color w:val="0070C0"/>
        </w:rPr>
      </w:pPr>
    </w:p>
    <w:tbl>
      <w:tblPr>
        <w:tblStyle w:val="22"/>
        <w:tblW w:w="10138" w:type="dxa"/>
        <w:jc w:val="center"/>
        <w:tblInd w:w="0" w:type="dxa"/>
        <w:tblBorders>
          <w:top w:val="double" w:color="1F497D" w:themeColor="text2" w:sz="18" w:space="0"/>
          <w:left w:val="double" w:color="1F497D" w:themeColor="text2" w:sz="18" w:space="0"/>
          <w:bottom w:val="double" w:color="1F497D" w:themeColor="text2" w:sz="18" w:space="0"/>
          <w:right w:val="double" w:color="1F497D" w:themeColor="text2" w:sz="18" w:space="0"/>
          <w:insideH w:val="single" w:color="1F497D" w:themeColor="text2" w:sz="4" w:space="0"/>
          <w:insideV w:val="single" w:color="1F497D" w:themeColor="text2" w:sz="4" w:space="0"/>
        </w:tblBorders>
        <w:tblLayout w:type="fixed"/>
        <w:tblCellMar>
          <w:top w:w="0" w:type="dxa"/>
          <w:left w:w="108" w:type="dxa"/>
          <w:bottom w:w="0" w:type="dxa"/>
          <w:right w:w="108" w:type="dxa"/>
        </w:tblCellMar>
      </w:tblPr>
      <w:tblGrid>
        <w:gridCol w:w="3379"/>
        <w:gridCol w:w="1690"/>
        <w:gridCol w:w="1689"/>
        <w:gridCol w:w="3380"/>
      </w:tblGrid>
      <w:tr>
        <w:tblPrEx>
          <w:tblBorders>
            <w:top w:val="double" w:color="1F497D" w:themeColor="text2" w:sz="18" w:space="0"/>
            <w:left w:val="double" w:color="1F497D" w:themeColor="text2" w:sz="18" w:space="0"/>
            <w:bottom w:val="double" w:color="1F497D" w:themeColor="text2" w:sz="18" w:space="0"/>
            <w:right w:val="double" w:color="1F497D" w:themeColor="text2" w:sz="18" w:space="0"/>
            <w:insideH w:val="single" w:color="1F497D" w:themeColor="text2" w:sz="4" w:space="0"/>
            <w:insideV w:val="single" w:color="1F497D" w:themeColor="text2" w:sz="4" w:space="0"/>
          </w:tblBorders>
          <w:tblLayout w:type="fixed"/>
          <w:tblCellMar>
            <w:top w:w="0" w:type="dxa"/>
            <w:left w:w="108" w:type="dxa"/>
            <w:bottom w:w="0" w:type="dxa"/>
            <w:right w:w="108" w:type="dxa"/>
          </w:tblCellMar>
        </w:tblPrEx>
        <w:trPr>
          <w:trHeight w:val="23" w:hRule="atLeast"/>
          <w:jc w:val="center"/>
        </w:trPr>
        <w:tc>
          <w:tcPr>
            <w:tcW w:w="10138" w:type="dxa"/>
            <w:gridSpan w:val="4"/>
            <w:tcBorders>
              <w:tl2br w:val="nil"/>
              <w:tr2bl w:val="nil"/>
            </w:tcBorders>
            <w:vAlign w:val="center"/>
          </w:tcPr>
          <w:p>
            <w:pPr>
              <w:rPr>
                <w:rFonts w:ascii="幼圆" w:hAnsi="幼圆" w:eastAsia="幼圆" w:cs="幼圆"/>
                <w:b/>
                <w:bCs/>
                <w:color w:val="FFFFFF"/>
                <w:sz w:val="28"/>
                <w:szCs w:val="28"/>
                <w:shd w:val="clear" w:color="auto" w:fill="F79646"/>
              </w:rPr>
            </w:pPr>
            <w:r>
              <w:rPr>
                <w:rFonts w:ascii="幼圆" w:hAnsi="幼圆" w:eastAsia="幼圆" w:cs="幼圆"/>
                <w:b/>
                <w:bCs/>
                <w:color w:val="FFFFFF"/>
                <w:sz w:val="28"/>
                <w:szCs w:val="28"/>
                <w:shd w:val="clear" w:color="auto" w:fill="F79646"/>
              </w:rPr>
              <w:drawing>
                <wp:anchor distT="0" distB="0" distL="114300" distR="114300" simplePos="0" relativeHeight="251678720" behindDoc="0" locked="0" layoutInCell="1" allowOverlap="1">
                  <wp:simplePos x="0" y="0"/>
                  <wp:positionH relativeFrom="column">
                    <wp:posOffset>501015</wp:posOffset>
                  </wp:positionH>
                  <wp:positionV relativeFrom="paragraph">
                    <wp:posOffset>-10160</wp:posOffset>
                  </wp:positionV>
                  <wp:extent cx="5305425" cy="3194050"/>
                  <wp:effectExtent l="0" t="0" r="9525" b="635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305425" cy="3194050"/>
                          </a:xfrm>
                          <a:prstGeom prst="rect">
                            <a:avLst/>
                          </a:prstGeom>
                        </pic:spPr>
                      </pic:pic>
                    </a:graphicData>
                  </a:graphic>
                </wp:anchor>
              </w:drawing>
            </w:r>
          </w:p>
          <w:p>
            <w:pPr>
              <w:rPr>
                <w:rFonts w:ascii="幼圆" w:hAnsi="幼圆" w:eastAsia="幼圆" w:cs="幼圆"/>
                <w:b/>
                <w:bCs/>
                <w:color w:val="FFFFFF"/>
                <w:sz w:val="28"/>
                <w:szCs w:val="28"/>
                <w:shd w:val="clear" w:color="auto" w:fill="F79646"/>
              </w:rPr>
            </w:pPr>
          </w:p>
          <w:p>
            <w:pPr>
              <w:rPr>
                <w:rFonts w:ascii="幼圆" w:hAnsi="幼圆" w:eastAsia="幼圆" w:cs="幼圆"/>
                <w:b/>
                <w:bCs/>
                <w:color w:val="FFFFFF"/>
                <w:sz w:val="28"/>
                <w:szCs w:val="28"/>
                <w:shd w:val="clear" w:color="auto" w:fill="F79646"/>
              </w:rPr>
            </w:pPr>
          </w:p>
          <w:p>
            <w:pPr>
              <w:rPr>
                <w:rFonts w:ascii="幼圆" w:hAnsi="幼圆" w:eastAsia="幼圆" w:cs="幼圆"/>
                <w:b/>
                <w:bCs/>
                <w:color w:val="FFFFFF"/>
                <w:sz w:val="28"/>
                <w:szCs w:val="28"/>
                <w:shd w:val="clear" w:color="auto" w:fill="F79646"/>
              </w:rPr>
            </w:pPr>
          </w:p>
          <w:p>
            <w:pPr>
              <w:rPr>
                <w:rFonts w:ascii="幼圆" w:hAnsi="幼圆" w:eastAsia="幼圆" w:cs="幼圆"/>
                <w:b/>
                <w:bCs/>
                <w:color w:val="FFFFFF"/>
                <w:sz w:val="28"/>
                <w:szCs w:val="28"/>
                <w:shd w:val="clear" w:color="auto" w:fill="F79646"/>
              </w:rPr>
            </w:pPr>
          </w:p>
          <w:p>
            <w:pPr>
              <w:rPr>
                <w:rFonts w:ascii="幼圆" w:hAnsi="幼圆" w:eastAsia="幼圆" w:cs="幼圆"/>
                <w:b/>
                <w:bCs/>
                <w:color w:val="FFFFFF"/>
                <w:sz w:val="28"/>
                <w:szCs w:val="28"/>
                <w:shd w:val="clear" w:color="auto" w:fill="F79646"/>
              </w:rPr>
            </w:pPr>
          </w:p>
          <w:p>
            <w:pPr>
              <w:rPr>
                <w:rFonts w:ascii="幼圆" w:hAnsi="幼圆" w:eastAsia="幼圆" w:cs="幼圆"/>
                <w:b/>
                <w:bCs/>
                <w:color w:val="FFFFFF"/>
                <w:sz w:val="28"/>
                <w:szCs w:val="28"/>
                <w:shd w:val="clear" w:color="auto" w:fill="F79646"/>
              </w:rPr>
            </w:pPr>
          </w:p>
          <w:p>
            <w:pPr>
              <w:rPr>
                <w:rFonts w:ascii="幼圆" w:hAnsi="幼圆" w:eastAsia="幼圆" w:cs="幼圆"/>
                <w:b/>
                <w:bCs/>
                <w:color w:val="FFFFFF"/>
                <w:sz w:val="28"/>
                <w:szCs w:val="28"/>
                <w:shd w:val="clear" w:color="auto" w:fill="F79646"/>
              </w:rPr>
            </w:pPr>
          </w:p>
          <w:p>
            <w:pPr>
              <w:rPr>
                <w:rFonts w:ascii="幼圆" w:hAnsi="幼圆" w:eastAsia="幼圆" w:cs="幼圆"/>
                <w:b/>
                <w:bCs/>
                <w:color w:val="FFFFFF"/>
                <w:sz w:val="28"/>
                <w:szCs w:val="28"/>
                <w:shd w:val="clear" w:color="auto" w:fill="F79646"/>
              </w:rPr>
            </w:pPr>
          </w:p>
          <w:p>
            <w:pPr>
              <w:rPr>
                <w:rFonts w:ascii="幼圆" w:hAnsi="幼圆" w:eastAsia="幼圆" w:cs="幼圆"/>
                <w:b/>
                <w:bCs/>
                <w:color w:val="FFFFFF"/>
                <w:sz w:val="28"/>
                <w:szCs w:val="28"/>
                <w:shd w:val="clear" w:color="auto" w:fill="F79646"/>
              </w:rPr>
            </w:pPr>
          </w:p>
          <w:p>
            <w:pPr>
              <w:rPr>
                <w:rFonts w:ascii="幼圆" w:hAnsi="幼圆" w:eastAsia="幼圆" w:cs="幼圆"/>
                <w:b/>
                <w:bCs/>
                <w:color w:val="FFFFFF"/>
                <w:sz w:val="28"/>
                <w:szCs w:val="28"/>
                <w:shd w:val="clear" w:color="auto" w:fill="F79646"/>
              </w:rPr>
            </w:pPr>
          </w:p>
          <w:p>
            <w:pPr>
              <w:rPr>
                <w:rFonts w:ascii="幼圆" w:hAnsi="幼圆" w:eastAsia="幼圆" w:cs="幼圆"/>
                <w:b/>
                <w:bCs/>
                <w:color w:val="FFFFFF"/>
                <w:sz w:val="28"/>
                <w:szCs w:val="28"/>
                <w:shd w:val="clear" w:color="auto" w:fill="F79646"/>
              </w:rPr>
            </w:pPr>
          </w:p>
          <w:p>
            <w:pPr>
              <w:rPr>
                <w:rFonts w:ascii="幼圆" w:hAnsi="幼圆" w:eastAsia="幼圆" w:cs="幼圆"/>
                <w:b/>
                <w:bCs/>
                <w:color w:val="FFFFFF"/>
                <w:sz w:val="28"/>
                <w:szCs w:val="28"/>
                <w:shd w:val="clear" w:color="auto" w:fill="F79646"/>
              </w:rPr>
            </w:pPr>
          </w:p>
          <w:p>
            <w:pPr>
              <w:rPr>
                <w:rFonts w:ascii="幼圆" w:hAnsi="幼圆" w:eastAsia="幼圆" w:cs="幼圆"/>
                <w:b/>
                <w:bCs/>
                <w:color w:val="FFFFFF"/>
                <w:sz w:val="28"/>
                <w:szCs w:val="28"/>
                <w:shd w:val="clear" w:color="auto" w:fill="F79646"/>
              </w:rPr>
            </w:pPr>
          </w:p>
          <w:p>
            <w:pPr>
              <w:rPr>
                <w:rFonts w:ascii="幼圆" w:hAnsi="幼圆" w:eastAsia="幼圆" w:cs="幼圆"/>
                <w:b/>
                <w:bCs/>
                <w:color w:val="FFFFFF"/>
                <w:sz w:val="28"/>
                <w:szCs w:val="28"/>
                <w:shd w:val="clear" w:color="auto" w:fill="F79646"/>
              </w:rPr>
            </w:pPr>
          </w:p>
          <w:p>
            <w:pPr>
              <w:rPr>
                <w:rFonts w:ascii="幼圆" w:hAnsi="幼圆" w:eastAsia="幼圆" w:cs="幼圆"/>
                <w:b/>
                <w:bCs/>
                <w:color w:val="FFFFFF"/>
                <w:sz w:val="28"/>
                <w:szCs w:val="28"/>
                <w:shd w:val="clear" w:color="auto" w:fill="F79646"/>
              </w:rPr>
            </w:pPr>
          </w:p>
        </w:tc>
      </w:tr>
      <w:tr>
        <w:tblPrEx>
          <w:tblBorders>
            <w:top w:val="double" w:color="1F497D" w:themeColor="text2" w:sz="18" w:space="0"/>
            <w:left w:val="double" w:color="1F497D" w:themeColor="text2" w:sz="18" w:space="0"/>
            <w:bottom w:val="double" w:color="1F497D" w:themeColor="text2" w:sz="18" w:space="0"/>
            <w:right w:val="double" w:color="1F497D" w:themeColor="text2" w:sz="18" w:space="0"/>
            <w:insideH w:val="single" w:color="1F497D" w:themeColor="text2" w:sz="4" w:space="0"/>
            <w:insideV w:val="single" w:color="1F497D" w:themeColor="text2" w:sz="4" w:space="0"/>
          </w:tblBorders>
          <w:tblLayout w:type="fixed"/>
          <w:tblCellMar>
            <w:top w:w="0" w:type="dxa"/>
            <w:left w:w="108" w:type="dxa"/>
            <w:bottom w:w="0" w:type="dxa"/>
            <w:right w:w="108" w:type="dxa"/>
          </w:tblCellMar>
        </w:tblPrEx>
        <w:trPr>
          <w:trHeight w:val="23" w:hRule="atLeast"/>
          <w:jc w:val="center"/>
        </w:trPr>
        <w:tc>
          <w:tcPr>
            <w:tcW w:w="10138" w:type="dxa"/>
            <w:gridSpan w:val="4"/>
            <w:tcBorders>
              <w:tl2br w:val="nil"/>
              <w:tr2bl w:val="nil"/>
            </w:tcBorders>
            <w:vAlign w:val="center"/>
          </w:tcPr>
          <w:p>
            <w:pPr>
              <w:spacing w:line="360" w:lineRule="auto"/>
              <w:ind w:firstLine="2240" w:firstLineChars="800"/>
              <w:rPr>
                <w:rFonts w:ascii="幼圆" w:hAnsi="幼圆" w:eastAsia="幼圆" w:cs="幼圆"/>
                <w:b/>
                <w:bCs/>
                <w:color w:val="0000FF"/>
                <w:szCs w:val="21"/>
              </w:rPr>
            </w:pPr>
            <w:r>
              <w:rPr>
                <w:sz w:val="28"/>
              </w:rPr>
              <mc:AlternateContent>
                <mc:Choice Requires="wps">
                  <w:drawing>
                    <wp:anchor distT="0" distB="0" distL="114300" distR="114300" simplePos="0" relativeHeight="252062720" behindDoc="0" locked="0" layoutInCell="1" allowOverlap="1">
                      <wp:simplePos x="0" y="0"/>
                      <wp:positionH relativeFrom="column">
                        <wp:posOffset>-31750</wp:posOffset>
                      </wp:positionH>
                      <wp:positionV relativeFrom="paragraph">
                        <wp:posOffset>41910</wp:posOffset>
                      </wp:positionV>
                      <wp:extent cx="1200150" cy="409575"/>
                      <wp:effectExtent l="12700" t="12700" r="25400" b="15875"/>
                      <wp:wrapNone/>
                      <wp:docPr id="90" name="单圆角矩形 90"/>
                      <wp:cNvGraphicFramePr/>
                      <a:graphic xmlns:a="http://schemas.openxmlformats.org/drawingml/2006/main">
                        <a:graphicData uri="http://schemas.microsoft.com/office/word/2010/wordprocessingShape">
                          <wps:wsp>
                            <wps:cNvSpPr/>
                            <wps:spPr>
                              <a:xfrm>
                                <a:off x="1528445" y="7664450"/>
                                <a:ext cx="1200150" cy="409575"/>
                              </a:xfrm>
                              <a:prstGeom prst="snip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rFonts w:hint="eastAsia" w:ascii="幼圆" w:hAnsi="幼圆" w:eastAsia="幼圆" w:cs="幼圆"/>
                                      <w:b/>
                                      <w:bCs/>
                                      <w:color w:val="FFFFFF"/>
                                      <w:sz w:val="28"/>
                                      <w:szCs w:val="28"/>
                                      <w:shd w:val="clear" w:color="auto" w:fill="F79646"/>
                                    </w:rPr>
                                    <w:t>酒店安排</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5pt;margin-top:3.3pt;height:32.25pt;width:94.5pt;z-index:252062720;v-text-anchor:middle;mso-width-relative:page;mso-height-relative:page;" fillcolor="#4F81BD [3204]" filled="t" stroked="t" coordsize="1200150,409575" o:gfxdata="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7pUTRdkAAAAHAQAADwAA&#10;AAAAAAABACAAAAAiAAAAZHJzL2Rvd25yZXYueG1sUEsBAhQAFAAAAAgAh07iQCERiPOHAgAA2wQA&#10;AA4AAAAAAAAAAQAgAAAAKAEAAGRycy9lMm9Eb2MueG1sUEsFBgAAAAAGAAYAWQEAACEGAAAAAA==&#10;" path="m68263,0l1131886,0,1200150,68263,1200150,409575,0,409575,0,68263c0,30562,30562,0,68263,0xe">
                      <v:path textboxrect="0,0,1200150,409575" o:connectlocs="1200150,204787;600075,409575;0,204787;600075,0" o:connectangles="0,82,164,247"/>
                      <v:fill on="t" focussize="0,0"/>
                      <v:stroke weight="2pt" color="#385D8A [3204]" joinstyle="round"/>
                      <v:imagedata o:title=""/>
                      <o:lock v:ext="edit" aspectratio="f"/>
                      <v:textbox>
                        <w:txbxContent>
                          <w:p>
                            <w:pPr>
                              <w:jc w:val="center"/>
                            </w:pPr>
                            <w:r>
                              <w:rPr>
                                <w:rFonts w:hint="eastAsia" w:ascii="幼圆" w:hAnsi="幼圆" w:eastAsia="幼圆" w:cs="幼圆"/>
                                <w:b/>
                                <w:bCs/>
                                <w:color w:val="FFFFFF"/>
                                <w:sz w:val="28"/>
                                <w:szCs w:val="28"/>
                                <w:shd w:val="clear" w:color="auto" w:fill="F79646"/>
                              </w:rPr>
                              <w:t>酒店安排</w:t>
                            </w:r>
                          </w:p>
                        </w:txbxContent>
                      </v:textbox>
                    </v:shape>
                  </w:pict>
                </mc:Fallback>
              </mc:AlternateContent>
            </w:r>
            <w:r>
              <w:rPr>
                <w:rFonts w:hint="eastAsia" w:ascii="幼圆" w:hAnsi="幼圆" w:eastAsia="幼圆" w:cs="幼圆"/>
                <w:color w:val="E36C0A"/>
                <w:sz w:val="24"/>
              </w:rPr>
              <w:t>（仅供参考，具体以实际出团为准）</w:t>
            </w:r>
          </w:p>
          <w:p>
            <w:pPr>
              <w:spacing w:line="360" w:lineRule="auto"/>
              <w:rPr>
                <w:rFonts w:hint="eastAsia" w:ascii="幼圆" w:hAnsi="幼圆" w:eastAsia="幼圆" w:cs="幼圆"/>
                <w:b/>
                <w:bCs/>
                <w:color w:val="0000FF"/>
                <w:szCs w:val="21"/>
              </w:rPr>
            </w:pPr>
          </w:p>
          <w:p>
            <w:pPr>
              <w:spacing w:line="360" w:lineRule="auto"/>
              <w:rPr>
                <w:rFonts w:ascii="幼圆" w:hAnsi="幼圆" w:eastAsia="幼圆" w:cs="幼圆"/>
                <w:b/>
                <w:bCs/>
                <w:color w:val="0000FF"/>
                <w:szCs w:val="21"/>
              </w:rPr>
            </w:pPr>
            <w:r>
              <w:rPr>
                <w:rFonts w:hint="eastAsia" w:ascii="幼圆" w:hAnsi="幼圆" w:eastAsia="幼圆" w:cs="幼圆"/>
                <w:b/>
                <w:bCs/>
                <w:color w:val="0000FF"/>
                <w:szCs w:val="21"/>
              </w:rPr>
              <w:t>特色1：</w:t>
            </w:r>
            <w:r>
              <w:rPr>
                <w:rFonts w:hint="eastAsia" w:ascii="幼圆" w:hAnsi="幼圆" w:eastAsia="幼圆" w:cs="幼圆"/>
                <w:b/>
                <w:bCs/>
                <w:color w:val="FF0000"/>
                <w:szCs w:val="21"/>
              </w:rPr>
              <w:t>瑞士湖景酒店</w:t>
            </w:r>
            <w:r>
              <w:rPr>
                <w:rFonts w:hint="eastAsia" w:ascii="幼圆" w:hAnsi="幼圆" w:eastAsia="幼圆" w:cs="幼圆"/>
                <w:b/>
                <w:bCs/>
                <w:color w:val="0000FF"/>
                <w:szCs w:val="21"/>
              </w:rPr>
              <w:t>：Hotel Albana或同级</w:t>
            </w:r>
          </w:p>
          <w:p>
            <w:pPr>
              <w:spacing w:line="360" w:lineRule="auto"/>
              <w:rPr>
                <w:rFonts w:ascii="幼圆" w:hAnsi="幼圆" w:eastAsia="幼圆" w:cs="幼圆"/>
                <w:b/>
                <w:bCs/>
                <w:color w:val="0000FF"/>
                <w:szCs w:val="21"/>
              </w:rPr>
            </w:pPr>
            <w:r>
              <w:rPr>
                <w:rFonts w:hint="eastAsia" w:ascii="幼圆" w:hAnsi="幼圆" w:eastAsia="幼圆" w:cs="幼圆"/>
                <w:b/>
                <w:bCs/>
                <w:color w:val="0000FF"/>
                <w:szCs w:val="21"/>
              </w:rPr>
              <w:t>特色2：</w:t>
            </w:r>
            <w:r>
              <w:rPr>
                <w:rFonts w:hint="eastAsia" w:ascii="幼圆" w:hAnsi="幼圆" w:eastAsia="幼圆" w:cs="幼圆"/>
                <w:b/>
                <w:bCs/>
                <w:color w:val="FF0000"/>
                <w:szCs w:val="21"/>
              </w:rPr>
              <w:t xml:space="preserve">意大利全程4星，并升级一晚古堡或庄园酒店  </w:t>
            </w:r>
            <w:r>
              <w:rPr>
                <w:rFonts w:hint="eastAsia" w:ascii="幼圆" w:hAnsi="幼圆" w:eastAsia="幼圆" w:cs="幼圆"/>
                <w:b/>
                <w:bCs/>
                <w:color w:val="0000FF"/>
                <w:szCs w:val="21"/>
              </w:rPr>
              <w:t xml:space="preserve"> </w:t>
            </w:r>
          </w:p>
          <w:p>
            <w:pPr>
              <w:spacing w:line="360" w:lineRule="auto"/>
              <w:ind w:firstLine="843" w:firstLineChars="400"/>
              <w:rPr>
                <w:rFonts w:ascii="幼圆" w:hAnsi="幼圆" w:eastAsia="幼圆" w:cs="幼圆"/>
                <w:b/>
                <w:bCs/>
                <w:color w:val="0000FF"/>
                <w:szCs w:val="21"/>
              </w:rPr>
            </w:pPr>
            <w:r>
              <w:rPr>
                <w:rFonts w:hint="eastAsia" w:ascii="幼圆" w:hAnsi="幼圆" w:eastAsia="幼圆" w:cs="幼圆"/>
                <w:b/>
                <w:bCs/>
                <w:color w:val="0000FF"/>
                <w:szCs w:val="21"/>
              </w:rPr>
              <w:t>威尼斯庄园酒店Hotel El Rustego或同级</w:t>
            </w:r>
          </w:p>
          <w:p>
            <w:pPr>
              <w:spacing w:line="360" w:lineRule="auto"/>
              <w:ind w:firstLine="843" w:firstLineChars="400"/>
              <w:rPr>
                <w:rFonts w:ascii="幼圆" w:hAnsi="幼圆" w:eastAsia="幼圆" w:cs="幼圆"/>
                <w:b/>
                <w:bCs/>
                <w:color w:val="0000FF"/>
                <w:szCs w:val="21"/>
              </w:rPr>
            </w:pPr>
            <w:r>
              <w:rPr>
                <w:rFonts w:hint="eastAsia" w:ascii="幼圆" w:hAnsi="幼圆" w:eastAsia="幼圆" w:cs="幼圆"/>
                <w:b/>
                <w:bCs/>
                <w:color w:val="0000FF"/>
                <w:szCs w:val="21"/>
              </w:rPr>
              <w:t>佛罗伦萨庄园  Hotel Villa Pitiana或同级</w:t>
            </w:r>
          </w:p>
          <w:p>
            <w:pPr>
              <w:ind w:firstLine="843" w:firstLineChars="400"/>
              <w:rPr>
                <w:rFonts w:ascii="幼圆" w:hAnsi="幼圆" w:eastAsia="幼圆" w:cs="幼圆"/>
                <w:b/>
                <w:bCs/>
                <w:color w:val="FFFFFF"/>
                <w:sz w:val="28"/>
                <w:szCs w:val="28"/>
                <w:shd w:val="clear" w:color="auto" w:fill="F79646"/>
              </w:rPr>
            </w:pPr>
            <w:r>
              <w:rPr>
                <w:rFonts w:hint="eastAsia" w:ascii="幼圆" w:hAnsi="幼圆" w:eastAsia="幼圆" w:cs="幼圆"/>
                <w:b/>
                <w:bCs/>
                <w:color w:val="0000FF"/>
                <w:szCs w:val="21"/>
              </w:rPr>
              <w:t>罗马庄园酒店  Hotel Villa Degli Angeli或同级</w:t>
            </w:r>
          </w:p>
        </w:tc>
      </w:tr>
      <w:tr>
        <w:tblPrEx>
          <w:tblBorders>
            <w:top w:val="double" w:color="1F497D" w:themeColor="text2" w:sz="18" w:space="0"/>
            <w:left w:val="double" w:color="1F497D" w:themeColor="text2" w:sz="18" w:space="0"/>
            <w:bottom w:val="double" w:color="1F497D" w:themeColor="text2" w:sz="18" w:space="0"/>
            <w:right w:val="double" w:color="1F497D" w:themeColor="text2" w:sz="18" w:space="0"/>
            <w:insideH w:val="single" w:color="1F497D" w:themeColor="text2" w:sz="4" w:space="0"/>
            <w:insideV w:val="single" w:color="1F497D" w:themeColor="text2" w:sz="4" w:space="0"/>
          </w:tblBorders>
          <w:tblLayout w:type="fixed"/>
          <w:tblCellMar>
            <w:top w:w="0" w:type="dxa"/>
            <w:left w:w="108" w:type="dxa"/>
            <w:bottom w:w="0" w:type="dxa"/>
            <w:right w:w="108" w:type="dxa"/>
          </w:tblCellMar>
        </w:tblPrEx>
        <w:trPr>
          <w:trHeight w:val="2701" w:hRule="atLeast"/>
          <w:jc w:val="center"/>
        </w:trPr>
        <w:tc>
          <w:tcPr>
            <w:tcW w:w="3379" w:type="dxa"/>
            <w:tcBorders>
              <w:tl2br w:val="nil"/>
              <w:tr2bl w:val="nil"/>
            </w:tcBorders>
            <w:vAlign w:val="center"/>
          </w:tcPr>
          <w:p>
            <w:pPr>
              <w:ind w:firstLine="960" w:firstLineChars="400"/>
              <w:rPr>
                <w:rFonts w:hint="eastAsia" w:ascii="幼圆" w:hAnsi="幼圆" w:eastAsia="幼圆" w:cs="幼圆"/>
                <w:b/>
                <w:bCs/>
                <w:color w:val="0000FF"/>
                <w:szCs w:val="21"/>
              </w:rPr>
            </w:pPr>
            <w:r>
              <w:rPr>
                <w:rFonts w:ascii="宋体" w:hAnsi="宋体" w:cs="宋体"/>
                <w:sz w:val="24"/>
              </w:rPr>
              <w:drawing>
                <wp:anchor distT="0" distB="0" distL="114300" distR="114300" simplePos="0" relativeHeight="253287424" behindDoc="0" locked="0" layoutInCell="1" allowOverlap="1">
                  <wp:simplePos x="0" y="0"/>
                  <wp:positionH relativeFrom="column">
                    <wp:posOffset>16510</wp:posOffset>
                  </wp:positionH>
                  <wp:positionV relativeFrom="paragraph">
                    <wp:posOffset>134620</wp:posOffset>
                  </wp:positionV>
                  <wp:extent cx="2009775" cy="1568450"/>
                  <wp:effectExtent l="0" t="0" r="9525" b="12700"/>
                  <wp:wrapNone/>
                  <wp:docPr id="8"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IMG_256"/>
                          <pic:cNvPicPr>
                            <a:picLocks noChangeAspect="1"/>
                          </pic:cNvPicPr>
                        </pic:nvPicPr>
                        <pic:blipFill>
                          <a:blip r:embed="rId13"/>
                          <a:stretch>
                            <a:fillRect/>
                          </a:stretch>
                        </pic:blipFill>
                        <pic:spPr>
                          <a:xfrm>
                            <a:off x="0" y="0"/>
                            <a:ext cx="2009775" cy="1568450"/>
                          </a:xfrm>
                          <a:prstGeom prst="rect">
                            <a:avLst/>
                          </a:prstGeom>
                          <a:noFill/>
                          <a:ln w="9525">
                            <a:noFill/>
                          </a:ln>
                        </pic:spPr>
                      </pic:pic>
                    </a:graphicData>
                  </a:graphic>
                </wp:anchor>
              </w:drawing>
            </w:r>
          </w:p>
          <w:p>
            <w:pPr>
              <w:ind w:firstLine="843" w:firstLineChars="400"/>
              <w:rPr>
                <w:rFonts w:hint="eastAsia" w:ascii="幼圆" w:hAnsi="幼圆" w:eastAsia="幼圆" w:cs="幼圆"/>
                <w:b/>
                <w:bCs/>
                <w:color w:val="0000FF"/>
                <w:szCs w:val="21"/>
              </w:rPr>
            </w:pPr>
          </w:p>
          <w:p>
            <w:pPr>
              <w:ind w:firstLine="843" w:firstLineChars="400"/>
              <w:rPr>
                <w:rFonts w:hint="eastAsia" w:ascii="幼圆" w:hAnsi="幼圆" w:eastAsia="幼圆" w:cs="幼圆"/>
                <w:b/>
                <w:bCs/>
                <w:color w:val="0000FF"/>
                <w:szCs w:val="21"/>
              </w:rPr>
            </w:pPr>
          </w:p>
          <w:p>
            <w:pPr>
              <w:ind w:firstLine="843" w:firstLineChars="400"/>
              <w:rPr>
                <w:rFonts w:hint="eastAsia" w:ascii="幼圆" w:hAnsi="幼圆" w:eastAsia="幼圆" w:cs="幼圆"/>
                <w:b/>
                <w:bCs/>
                <w:color w:val="0000FF"/>
                <w:szCs w:val="21"/>
              </w:rPr>
            </w:pPr>
          </w:p>
          <w:p>
            <w:pPr>
              <w:ind w:firstLine="843" w:firstLineChars="400"/>
              <w:rPr>
                <w:rFonts w:hint="eastAsia" w:ascii="幼圆" w:hAnsi="幼圆" w:eastAsia="幼圆" w:cs="幼圆"/>
                <w:b/>
                <w:bCs/>
                <w:color w:val="0000FF"/>
                <w:szCs w:val="21"/>
              </w:rPr>
            </w:pPr>
          </w:p>
          <w:p>
            <w:pPr>
              <w:ind w:firstLine="843" w:firstLineChars="400"/>
              <w:rPr>
                <w:rFonts w:hint="eastAsia" w:ascii="幼圆" w:hAnsi="幼圆" w:eastAsia="幼圆" w:cs="幼圆"/>
                <w:b/>
                <w:bCs/>
                <w:color w:val="0000FF"/>
                <w:szCs w:val="21"/>
              </w:rPr>
            </w:pPr>
          </w:p>
          <w:p>
            <w:pPr>
              <w:ind w:firstLine="843" w:firstLineChars="400"/>
              <w:rPr>
                <w:rFonts w:hint="eastAsia" w:ascii="幼圆" w:hAnsi="幼圆" w:eastAsia="幼圆" w:cs="幼圆"/>
                <w:b/>
                <w:bCs/>
                <w:color w:val="0000FF"/>
                <w:szCs w:val="21"/>
              </w:rPr>
            </w:pPr>
          </w:p>
        </w:tc>
        <w:tc>
          <w:tcPr>
            <w:tcW w:w="3379" w:type="dxa"/>
            <w:gridSpan w:val="2"/>
            <w:tcBorders>
              <w:tl2br w:val="nil"/>
              <w:tr2bl w:val="nil"/>
            </w:tcBorders>
            <w:vAlign w:val="center"/>
          </w:tcPr>
          <w:p>
            <w:pPr>
              <w:ind w:firstLine="960" w:firstLineChars="400"/>
              <w:rPr>
                <w:rFonts w:hint="eastAsia" w:ascii="幼圆" w:hAnsi="幼圆" w:eastAsia="幼圆" w:cs="幼圆"/>
                <w:b/>
                <w:bCs/>
                <w:color w:val="0000FF"/>
                <w:szCs w:val="21"/>
              </w:rPr>
            </w:pPr>
            <w:r>
              <w:rPr>
                <w:rFonts w:ascii="宋体" w:hAnsi="宋体" w:cs="宋体"/>
                <w:sz w:val="24"/>
              </w:rPr>
              <w:drawing>
                <wp:anchor distT="0" distB="0" distL="114300" distR="114300" simplePos="0" relativeHeight="252872704" behindDoc="0" locked="0" layoutInCell="1" allowOverlap="1">
                  <wp:simplePos x="0" y="0"/>
                  <wp:positionH relativeFrom="column">
                    <wp:posOffset>-53975</wp:posOffset>
                  </wp:positionH>
                  <wp:positionV relativeFrom="paragraph">
                    <wp:posOffset>57785</wp:posOffset>
                  </wp:positionV>
                  <wp:extent cx="2070100" cy="1646555"/>
                  <wp:effectExtent l="0" t="0" r="6350" b="10795"/>
                  <wp:wrapNone/>
                  <wp:docPr id="9"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IMG_256"/>
                          <pic:cNvPicPr>
                            <a:picLocks noChangeAspect="1"/>
                          </pic:cNvPicPr>
                        </pic:nvPicPr>
                        <pic:blipFill>
                          <a:blip r:embed="rId14"/>
                          <a:stretch>
                            <a:fillRect/>
                          </a:stretch>
                        </pic:blipFill>
                        <pic:spPr>
                          <a:xfrm>
                            <a:off x="0" y="0"/>
                            <a:ext cx="2070100" cy="1646555"/>
                          </a:xfrm>
                          <a:prstGeom prst="rect">
                            <a:avLst/>
                          </a:prstGeom>
                          <a:noFill/>
                          <a:ln w="9525">
                            <a:noFill/>
                          </a:ln>
                        </pic:spPr>
                      </pic:pic>
                    </a:graphicData>
                  </a:graphic>
                </wp:anchor>
              </w:drawing>
            </w:r>
          </w:p>
        </w:tc>
        <w:tc>
          <w:tcPr>
            <w:tcW w:w="3380" w:type="dxa"/>
            <w:tcBorders>
              <w:tl2br w:val="nil"/>
              <w:tr2bl w:val="nil"/>
            </w:tcBorders>
            <w:vAlign w:val="center"/>
          </w:tcPr>
          <w:p>
            <w:pPr>
              <w:ind w:firstLine="960" w:firstLineChars="400"/>
              <w:rPr>
                <w:rFonts w:hint="eastAsia" w:ascii="幼圆" w:hAnsi="幼圆" w:eastAsia="幼圆" w:cs="幼圆"/>
                <w:b/>
                <w:bCs/>
                <w:color w:val="0000FF"/>
                <w:szCs w:val="21"/>
              </w:rPr>
            </w:pPr>
            <w:r>
              <w:rPr>
                <w:rFonts w:ascii="宋体" w:hAnsi="宋体" w:cs="宋体"/>
                <w:sz w:val="24"/>
              </w:rPr>
              <w:drawing>
                <wp:anchor distT="0" distB="0" distL="114300" distR="114300" simplePos="0" relativeHeight="252873728" behindDoc="0" locked="0" layoutInCell="1" allowOverlap="1">
                  <wp:simplePos x="0" y="0"/>
                  <wp:positionH relativeFrom="column">
                    <wp:posOffset>-29210</wp:posOffset>
                  </wp:positionH>
                  <wp:positionV relativeFrom="paragraph">
                    <wp:posOffset>93980</wp:posOffset>
                  </wp:positionV>
                  <wp:extent cx="2026920" cy="1598930"/>
                  <wp:effectExtent l="0" t="0" r="11430" b="1270"/>
                  <wp:wrapNone/>
                  <wp:docPr id="10"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IMG_256"/>
                          <pic:cNvPicPr>
                            <a:picLocks noChangeAspect="1"/>
                          </pic:cNvPicPr>
                        </pic:nvPicPr>
                        <pic:blipFill>
                          <a:blip r:embed="rId15"/>
                          <a:stretch>
                            <a:fillRect/>
                          </a:stretch>
                        </pic:blipFill>
                        <pic:spPr>
                          <a:xfrm>
                            <a:off x="0" y="0"/>
                            <a:ext cx="2026920" cy="1598930"/>
                          </a:xfrm>
                          <a:prstGeom prst="rect">
                            <a:avLst/>
                          </a:prstGeom>
                          <a:noFill/>
                          <a:ln w="9525">
                            <a:noFill/>
                          </a:ln>
                        </pic:spPr>
                      </pic:pic>
                    </a:graphicData>
                  </a:graphic>
                </wp:anchor>
              </w:drawing>
            </w:r>
          </w:p>
        </w:tc>
      </w:tr>
      <w:tr>
        <w:tblPrEx>
          <w:tblBorders>
            <w:top w:val="double" w:color="1F497D" w:themeColor="text2" w:sz="18" w:space="0"/>
            <w:left w:val="double" w:color="1F497D" w:themeColor="text2" w:sz="18" w:space="0"/>
            <w:bottom w:val="double" w:color="1F497D" w:themeColor="text2" w:sz="18" w:space="0"/>
            <w:right w:val="double" w:color="1F497D" w:themeColor="text2" w:sz="18" w:space="0"/>
            <w:insideH w:val="single" w:color="1F497D" w:themeColor="text2" w:sz="4" w:space="0"/>
            <w:insideV w:val="single" w:color="1F497D" w:themeColor="text2" w:sz="4" w:space="0"/>
          </w:tblBorders>
          <w:tblLayout w:type="fixed"/>
          <w:tblCellMar>
            <w:top w:w="0" w:type="dxa"/>
            <w:left w:w="108" w:type="dxa"/>
            <w:bottom w:w="0" w:type="dxa"/>
            <w:right w:w="108" w:type="dxa"/>
          </w:tblCellMar>
        </w:tblPrEx>
        <w:trPr>
          <w:trHeight w:val="2436" w:hRule="atLeast"/>
          <w:jc w:val="center"/>
        </w:trPr>
        <w:tc>
          <w:tcPr>
            <w:tcW w:w="3379" w:type="dxa"/>
            <w:tcBorders>
              <w:tl2br w:val="nil"/>
              <w:tr2bl w:val="nil"/>
            </w:tcBorders>
            <w:vAlign w:val="center"/>
          </w:tcPr>
          <w:p>
            <w:pPr>
              <w:ind w:firstLine="960" w:firstLineChars="400"/>
              <w:rPr>
                <w:rFonts w:hint="eastAsia" w:ascii="幼圆" w:hAnsi="幼圆" w:eastAsia="幼圆" w:cs="幼圆"/>
                <w:b/>
                <w:bCs/>
                <w:color w:val="0000FF"/>
                <w:szCs w:val="21"/>
              </w:rPr>
            </w:pPr>
            <w:r>
              <w:rPr>
                <w:rFonts w:ascii="宋体" w:hAnsi="宋体" w:cs="宋体"/>
                <w:sz w:val="24"/>
              </w:rPr>
              <w:drawing>
                <wp:anchor distT="0" distB="0" distL="114300" distR="114300" simplePos="0" relativeHeight="253689856" behindDoc="0" locked="0" layoutInCell="1" allowOverlap="1">
                  <wp:simplePos x="0" y="0"/>
                  <wp:positionH relativeFrom="column">
                    <wp:posOffset>-10160</wp:posOffset>
                  </wp:positionH>
                  <wp:positionV relativeFrom="paragraph">
                    <wp:posOffset>22860</wp:posOffset>
                  </wp:positionV>
                  <wp:extent cx="2036445" cy="1502410"/>
                  <wp:effectExtent l="0" t="0" r="1905" b="2540"/>
                  <wp:wrapNone/>
                  <wp:docPr id="95"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7" descr="IMG_256"/>
                          <pic:cNvPicPr>
                            <a:picLocks noChangeAspect="1"/>
                          </pic:cNvPicPr>
                        </pic:nvPicPr>
                        <pic:blipFill>
                          <a:blip r:embed="rId16"/>
                          <a:stretch>
                            <a:fillRect/>
                          </a:stretch>
                        </pic:blipFill>
                        <pic:spPr>
                          <a:xfrm>
                            <a:off x="0" y="0"/>
                            <a:ext cx="2036445" cy="1502410"/>
                          </a:xfrm>
                          <a:prstGeom prst="rect">
                            <a:avLst/>
                          </a:prstGeom>
                          <a:noFill/>
                          <a:ln w="9525">
                            <a:noFill/>
                          </a:ln>
                        </pic:spPr>
                      </pic:pic>
                    </a:graphicData>
                  </a:graphic>
                </wp:anchor>
              </w:drawing>
            </w:r>
          </w:p>
          <w:p>
            <w:pPr>
              <w:ind w:firstLine="843" w:firstLineChars="400"/>
              <w:rPr>
                <w:rFonts w:hint="eastAsia" w:ascii="幼圆" w:hAnsi="幼圆" w:eastAsia="幼圆" w:cs="幼圆"/>
                <w:b/>
                <w:bCs/>
                <w:color w:val="0000FF"/>
                <w:szCs w:val="21"/>
              </w:rPr>
            </w:pPr>
          </w:p>
          <w:p>
            <w:pPr>
              <w:ind w:firstLine="843" w:firstLineChars="400"/>
              <w:rPr>
                <w:rFonts w:hint="eastAsia" w:ascii="幼圆" w:hAnsi="幼圆" w:eastAsia="幼圆" w:cs="幼圆"/>
                <w:b/>
                <w:bCs/>
                <w:color w:val="0000FF"/>
                <w:szCs w:val="21"/>
              </w:rPr>
            </w:pPr>
          </w:p>
          <w:p>
            <w:pPr>
              <w:ind w:firstLine="843" w:firstLineChars="400"/>
              <w:rPr>
                <w:rFonts w:hint="eastAsia" w:ascii="幼圆" w:hAnsi="幼圆" w:eastAsia="幼圆" w:cs="幼圆"/>
                <w:b/>
                <w:bCs/>
                <w:color w:val="0000FF"/>
                <w:szCs w:val="21"/>
              </w:rPr>
            </w:pPr>
          </w:p>
          <w:p>
            <w:pPr>
              <w:ind w:firstLine="843" w:firstLineChars="400"/>
              <w:rPr>
                <w:rFonts w:hint="eastAsia" w:ascii="幼圆" w:hAnsi="幼圆" w:eastAsia="幼圆" w:cs="幼圆"/>
                <w:b/>
                <w:bCs/>
                <w:color w:val="0000FF"/>
                <w:szCs w:val="21"/>
              </w:rPr>
            </w:pPr>
          </w:p>
          <w:p>
            <w:pPr>
              <w:ind w:firstLine="843" w:firstLineChars="400"/>
              <w:rPr>
                <w:rFonts w:hint="eastAsia" w:ascii="幼圆" w:hAnsi="幼圆" w:eastAsia="幼圆" w:cs="幼圆"/>
                <w:b/>
                <w:bCs/>
                <w:color w:val="0000FF"/>
                <w:szCs w:val="21"/>
              </w:rPr>
            </w:pPr>
          </w:p>
          <w:p>
            <w:pPr>
              <w:ind w:firstLine="843" w:firstLineChars="400"/>
              <w:rPr>
                <w:rFonts w:hint="eastAsia" w:ascii="幼圆" w:hAnsi="幼圆" w:eastAsia="幼圆" w:cs="幼圆"/>
                <w:b/>
                <w:bCs/>
                <w:color w:val="0000FF"/>
                <w:szCs w:val="21"/>
              </w:rPr>
            </w:pPr>
          </w:p>
          <w:p>
            <w:pPr>
              <w:ind w:firstLine="843" w:firstLineChars="400"/>
              <w:rPr>
                <w:rFonts w:hint="eastAsia" w:ascii="幼圆" w:hAnsi="幼圆" w:eastAsia="幼圆" w:cs="幼圆"/>
                <w:b/>
                <w:bCs/>
                <w:color w:val="0000FF"/>
                <w:szCs w:val="21"/>
              </w:rPr>
            </w:pPr>
          </w:p>
        </w:tc>
        <w:tc>
          <w:tcPr>
            <w:tcW w:w="3379" w:type="dxa"/>
            <w:gridSpan w:val="2"/>
            <w:tcBorders>
              <w:tl2br w:val="nil"/>
              <w:tr2bl w:val="nil"/>
            </w:tcBorders>
            <w:vAlign w:val="center"/>
          </w:tcPr>
          <w:p>
            <w:pPr>
              <w:ind w:firstLine="840" w:firstLineChars="400"/>
              <w:rPr>
                <w:rFonts w:hint="eastAsia" w:ascii="幼圆" w:hAnsi="幼圆" w:eastAsia="幼圆" w:cs="幼圆"/>
                <w:b/>
                <w:bCs/>
                <w:color w:val="0000FF"/>
                <w:szCs w:val="21"/>
              </w:rPr>
            </w:pPr>
            <w:r>
              <w:drawing>
                <wp:anchor distT="0" distB="0" distL="114300" distR="114300" simplePos="0" relativeHeight="253690880" behindDoc="0" locked="0" layoutInCell="1" allowOverlap="1">
                  <wp:simplePos x="0" y="0"/>
                  <wp:positionH relativeFrom="column">
                    <wp:posOffset>-45720</wp:posOffset>
                  </wp:positionH>
                  <wp:positionV relativeFrom="paragraph">
                    <wp:posOffset>-15240</wp:posOffset>
                  </wp:positionV>
                  <wp:extent cx="2045970" cy="1546225"/>
                  <wp:effectExtent l="0" t="0" r="11430" b="15875"/>
                  <wp:wrapNone/>
                  <wp:docPr id="9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8"/>
                          <pic:cNvPicPr>
                            <a:picLocks noChangeAspect="1"/>
                          </pic:cNvPicPr>
                        </pic:nvPicPr>
                        <pic:blipFill>
                          <a:blip r:embed="rId17"/>
                          <a:stretch>
                            <a:fillRect/>
                          </a:stretch>
                        </pic:blipFill>
                        <pic:spPr>
                          <a:xfrm>
                            <a:off x="0" y="0"/>
                            <a:ext cx="2045970" cy="1546225"/>
                          </a:xfrm>
                          <a:prstGeom prst="rect">
                            <a:avLst/>
                          </a:prstGeom>
                          <a:noFill/>
                          <a:ln w="9525">
                            <a:noFill/>
                          </a:ln>
                        </pic:spPr>
                      </pic:pic>
                    </a:graphicData>
                  </a:graphic>
                </wp:anchor>
              </w:drawing>
            </w:r>
          </w:p>
        </w:tc>
        <w:tc>
          <w:tcPr>
            <w:tcW w:w="3380" w:type="dxa"/>
            <w:tcBorders>
              <w:tl2br w:val="nil"/>
              <w:tr2bl w:val="nil"/>
            </w:tcBorders>
            <w:vAlign w:val="center"/>
          </w:tcPr>
          <w:p>
            <w:pPr>
              <w:ind w:firstLine="840" w:firstLineChars="400"/>
              <w:rPr>
                <w:rFonts w:hint="eastAsia" w:ascii="幼圆" w:hAnsi="幼圆" w:eastAsia="幼圆" w:cs="幼圆"/>
                <w:b/>
                <w:bCs/>
                <w:color w:val="0000FF"/>
                <w:szCs w:val="21"/>
              </w:rPr>
            </w:pPr>
            <w:r>
              <w:drawing>
                <wp:anchor distT="0" distB="0" distL="114300" distR="114300" simplePos="0" relativeHeight="253691904" behindDoc="0" locked="0" layoutInCell="1" allowOverlap="1">
                  <wp:simplePos x="0" y="0"/>
                  <wp:positionH relativeFrom="column">
                    <wp:posOffset>-9525</wp:posOffset>
                  </wp:positionH>
                  <wp:positionV relativeFrom="paragraph">
                    <wp:posOffset>5715</wp:posOffset>
                  </wp:positionV>
                  <wp:extent cx="2032635" cy="1498600"/>
                  <wp:effectExtent l="0" t="0" r="5715" b="6350"/>
                  <wp:wrapNone/>
                  <wp:docPr id="9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
                          <pic:cNvPicPr>
                            <a:picLocks noChangeAspect="1"/>
                          </pic:cNvPicPr>
                        </pic:nvPicPr>
                        <pic:blipFill>
                          <a:blip r:embed="rId18"/>
                          <a:stretch>
                            <a:fillRect/>
                          </a:stretch>
                        </pic:blipFill>
                        <pic:spPr>
                          <a:xfrm>
                            <a:off x="0" y="0"/>
                            <a:ext cx="2032635" cy="1498600"/>
                          </a:xfrm>
                          <a:prstGeom prst="rect">
                            <a:avLst/>
                          </a:prstGeom>
                          <a:noFill/>
                          <a:ln w="9525">
                            <a:noFill/>
                          </a:ln>
                        </pic:spPr>
                      </pic:pic>
                    </a:graphicData>
                  </a:graphic>
                </wp:anchor>
              </w:drawing>
            </w:r>
          </w:p>
        </w:tc>
      </w:tr>
      <w:tr>
        <w:tblPrEx>
          <w:tblBorders>
            <w:top w:val="double" w:color="1F497D" w:themeColor="text2" w:sz="18" w:space="0"/>
            <w:left w:val="double" w:color="1F497D" w:themeColor="text2" w:sz="18" w:space="0"/>
            <w:bottom w:val="double" w:color="1F497D" w:themeColor="text2" w:sz="18" w:space="0"/>
            <w:right w:val="double" w:color="1F497D" w:themeColor="text2" w:sz="18" w:space="0"/>
            <w:insideH w:val="single" w:color="1F497D" w:themeColor="text2" w:sz="4" w:space="0"/>
            <w:insideV w:val="single" w:color="1F497D" w:themeColor="text2" w:sz="4" w:space="0"/>
          </w:tblBorders>
          <w:tblLayout w:type="fixed"/>
          <w:tblCellMar>
            <w:top w:w="0" w:type="dxa"/>
            <w:left w:w="108" w:type="dxa"/>
            <w:bottom w:w="0" w:type="dxa"/>
            <w:right w:w="108" w:type="dxa"/>
          </w:tblCellMar>
        </w:tblPrEx>
        <w:trPr>
          <w:trHeight w:val="1412" w:hRule="atLeast"/>
          <w:jc w:val="center"/>
        </w:trPr>
        <w:tc>
          <w:tcPr>
            <w:tcW w:w="10138" w:type="dxa"/>
            <w:gridSpan w:val="4"/>
            <w:tcBorders>
              <w:tl2br w:val="nil"/>
              <w:tr2bl w:val="nil"/>
            </w:tcBorders>
            <w:vAlign w:val="center"/>
          </w:tcPr>
          <w:p>
            <w:pPr>
              <w:spacing w:line="360" w:lineRule="auto"/>
              <w:ind w:left="-17" w:leftChars="-8" w:firstLine="19" w:firstLineChars="7"/>
              <w:rPr>
                <w:rFonts w:hint="eastAsia" w:ascii="幼圆" w:hAnsi="幼圆" w:eastAsia="幼圆" w:cs="幼圆"/>
                <w:color w:val="E36C0A"/>
                <w:szCs w:val="21"/>
              </w:rPr>
            </w:pPr>
            <w:r>
              <w:rPr>
                <w:sz w:val="28"/>
              </w:rPr>
              <mc:AlternateContent>
                <mc:Choice Requires="wps">
                  <w:drawing>
                    <wp:anchor distT="0" distB="0" distL="114300" distR="114300" simplePos="0" relativeHeight="252063744" behindDoc="0" locked="0" layoutInCell="1" allowOverlap="1">
                      <wp:simplePos x="0" y="0"/>
                      <wp:positionH relativeFrom="column">
                        <wp:posOffset>27940</wp:posOffset>
                      </wp:positionH>
                      <wp:positionV relativeFrom="paragraph">
                        <wp:posOffset>14605</wp:posOffset>
                      </wp:positionV>
                      <wp:extent cx="1000125" cy="352425"/>
                      <wp:effectExtent l="12700" t="12700" r="15875" b="15875"/>
                      <wp:wrapNone/>
                      <wp:docPr id="94" name="单圆角矩形 94"/>
                      <wp:cNvGraphicFramePr/>
                      <a:graphic xmlns:a="http://schemas.openxmlformats.org/drawingml/2006/main">
                        <a:graphicData uri="http://schemas.microsoft.com/office/word/2010/wordprocessingShape">
                          <wps:wsp>
                            <wps:cNvSpPr/>
                            <wps:spPr>
                              <a:xfrm>
                                <a:off x="1642745" y="5163820"/>
                                <a:ext cx="1000125" cy="352425"/>
                              </a:xfrm>
                              <a:prstGeom prst="round1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rFonts w:hint="eastAsia" w:ascii="幼圆" w:hAnsi="幼圆" w:eastAsia="幼圆" w:cs="幼圆"/>
                                      <w:b/>
                                      <w:bCs/>
                                      <w:color w:val="FFFFFF"/>
                                      <w:sz w:val="28"/>
                                      <w:szCs w:val="28"/>
                                      <w:shd w:val="clear" w:color="auto" w:fill="F79646"/>
                                    </w:rPr>
                                    <w:t>团队餐食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2pt;margin-top:1.15pt;height:27.75pt;width:78.75pt;z-index:252063744;v-text-anchor:middle;mso-width-relative:page;mso-height-relative:page;" fillcolor="#4F81BD [3204]" filled="t" stroked="t" coordsize="1000125,352425" o:gfxdata="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JGFb0TXAAAABgEAAA8AAAAA&#10;AAAAAQAgAAAAIgAAAGRycy9kb3ducmV2LnhtbFBLAQIUABQAAAAIAIdO4kBpVvrMhwIAANgEAAAO&#10;AAAAAAAAAAEAIAAAACYBAABkcnMvZTJvRG9jLnhtbFBLBQYAAAAABgAGAFkBAAAfBgAAAAA=&#10;" path="m0,0l941386,0c973826,0,1000124,26298,1000124,58738l1000125,352425,0,352425xe">
                      <v:path textboxrect="0,0,1000125,352425" o:connectlocs="500062,0;0,176212;500062,352425;1000125,176212" o:connectangles="247,164,82,0"/>
                      <v:fill on="t" focussize="0,0"/>
                      <v:stroke weight="2pt" color="#385D8A [3204]" joinstyle="round"/>
                      <v:imagedata o:title=""/>
                      <o:lock v:ext="edit" aspectratio="f"/>
                      <v:textbox>
                        <w:txbxContent>
                          <w:p>
                            <w:pPr>
                              <w:jc w:val="center"/>
                            </w:pPr>
                            <w:r>
                              <w:rPr>
                                <w:rFonts w:hint="eastAsia" w:ascii="幼圆" w:hAnsi="幼圆" w:eastAsia="幼圆" w:cs="幼圆"/>
                                <w:b/>
                                <w:bCs/>
                                <w:color w:val="FFFFFF"/>
                                <w:sz w:val="28"/>
                                <w:szCs w:val="28"/>
                                <w:shd w:val="clear" w:color="auto" w:fill="F79646"/>
                              </w:rPr>
                              <w:t>团队餐食</w:t>
                            </w:r>
                          </w:p>
                        </w:txbxContent>
                      </v:textbox>
                    </v:shape>
                  </w:pict>
                </mc:Fallback>
              </mc:AlternateContent>
            </w:r>
          </w:p>
          <w:p>
            <w:pPr>
              <w:spacing w:line="360" w:lineRule="auto"/>
              <w:ind w:left="-17" w:leftChars="-8" w:firstLine="14" w:firstLineChars="7"/>
              <w:rPr>
                <w:rFonts w:hint="eastAsia" w:ascii="幼圆" w:hAnsi="幼圆" w:eastAsia="幼圆" w:cs="幼圆"/>
                <w:color w:val="E36C0A"/>
                <w:szCs w:val="21"/>
              </w:rPr>
            </w:pPr>
          </w:p>
          <w:p>
            <w:pPr>
              <w:spacing w:line="360" w:lineRule="auto"/>
              <w:ind w:left="-17" w:leftChars="-8" w:firstLine="14" w:firstLineChars="7"/>
              <w:rPr>
                <w:rFonts w:hint="eastAsia" w:ascii="幼圆" w:hAnsi="幼圆" w:eastAsia="幼圆" w:cs="幼圆"/>
                <w:color w:val="E36C0A"/>
                <w:szCs w:val="21"/>
              </w:rPr>
            </w:pPr>
            <w:r>
              <w:rPr>
                <w:rFonts w:hint="eastAsia" w:ascii="幼圆" w:hAnsi="幼圆" w:eastAsia="幼圆" w:cs="幼圆"/>
                <w:color w:val="E36C0A"/>
                <w:szCs w:val="21"/>
              </w:rPr>
              <w:t>早餐为酒店内西式早餐，午晚餐为中式五菜一汤；</w:t>
            </w:r>
          </w:p>
          <w:p>
            <w:pPr>
              <w:spacing w:line="360" w:lineRule="auto"/>
              <w:ind w:left="-17" w:leftChars="-8" w:firstLine="14" w:firstLineChars="7"/>
              <w:rPr>
                <w:rFonts w:hint="eastAsia" w:ascii="幼圆" w:hAnsi="幼圆" w:eastAsia="幼圆" w:cs="幼圆"/>
                <w:color w:val="E36C0A"/>
                <w:szCs w:val="21"/>
              </w:rPr>
            </w:pPr>
            <w:r>
              <w:rPr>
                <w:rFonts w:hint="eastAsia" w:ascii="幼圆" w:hAnsi="幼圆" w:eastAsia="幼圆" w:cs="幼圆"/>
                <w:color w:val="E36C0A"/>
                <w:szCs w:val="21"/>
              </w:rPr>
              <w:t>特别安排</w:t>
            </w:r>
            <w:r>
              <w:rPr>
                <w:rFonts w:hint="eastAsia" w:ascii="幼圆" w:hAnsi="幼圆" w:eastAsia="幼圆" w:cs="幼圆"/>
                <w:color w:val="0000FF"/>
                <w:szCs w:val="21"/>
              </w:rPr>
              <w:t>一餐意大利特色餐</w:t>
            </w:r>
            <w:r>
              <w:rPr>
                <w:rFonts w:hint="eastAsia" w:ascii="幼圆" w:hAnsi="幼圆" w:eastAsia="幼圆" w:cs="幼圆"/>
                <w:color w:val="E36C0A"/>
                <w:szCs w:val="21"/>
              </w:rPr>
              <w:t>（图片仅供参考，具体以实际出团为准）</w:t>
            </w:r>
          </w:p>
          <w:p>
            <w:pPr>
              <w:spacing w:line="360" w:lineRule="auto"/>
              <w:ind w:left="-17" w:leftChars="-8" w:firstLine="15" w:firstLineChars="7"/>
              <w:rPr>
                <w:rFonts w:hint="eastAsia" w:ascii="幼圆" w:hAnsi="幼圆" w:eastAsia="幼圆" w:cs="幼圆"/>
                <w:color w:val="E36C0A"/>
                <w:sz w:val="15"/>
                <w:szCs w:val="15"/>
                <w:lang w:eastAsia="zh-CN"/>
              </w:rPr>
            </w:pPr>
            <w:r>
              <w:rPr>
                <w:rFonts w:hint="eastAsia" w:ascii="幼圆" w:hAnsi="幼圆" w:eastAsia="幼圆" w:cs="幼圆"/>
                <w:b/>
                <w:bCs/>
                <w:color w:val="0000FF"/>
                <w:szCs w:val="21"/>
                <w:lang w:eastAsia="zh-CN"/>
              </w:rPr>
              <w:t>品尝世界第一冰淇淋</w:t>
            </w:r>
            <w:r>
              <w:rPr>
                <w:rFonts w:hint="eastAsia" w:ascii="幼圆" w:hAnsi="幼圆" w:eastAsia="幼圆" w:cs="幼圆"/>
                <w:color w:val="E36C0A"/>
                <w:szCs w:val="21"/>
                <w:lang w:eastAsia="zh-CN"/>
              </w:rPr>
              <w:t>；</w:t>
            </w:r>
            <w:r>
              <w:rPr>
                <w:rFonts w:hint="eastAsia" w:ascii="幼圆" w:hAnsi="幼圆" w:eastAsia="幼圆" w:cs="幼圆"/>
                <w:color w:val="E36C0A"/>
                <w:szCs w:val="21"/>
              </w:rPr>
              <w:t>夕阳西下，唯美的小镇，吃着意式冰淇淋，惬意无比。。</w:t>
            </w:r>
          </w:p>
        </w:tc>
      </w:tr>
      <w:tr>
        <w:tblPrEx>
          <w:tblBorders>
            <w:top w:val="double" w:color="1F497D" w:themeColor="text2" w:sz="18" w:space="0"/>
            <w:left w:val="double" w:color="1F497D" w:themeColor="text2" w:sz="18" w:space="0"/>
            <w:bottom w:val="double" w:color="1F497D" w:themeColor="text2" w:sz="18" w:space="0"/>
            <w:right w:val="double" w:color="1F497D" w:themeColor="text2" w:sz="18" w:space="0"/>
            <w:insideH w:val="single" w:color="1F497D" w:themeColor="text2" w:sz="4" w:space="0"/>
            <w:insideV w:val="single" w:color="1F497D" w:themeColor="text2" w:sz="4" w:space="0"/>
          </w:tblBorders>
          <w:tblLayout w:type="fixed"/>
          <w:tblCellMar>
            <w:top w:w="0" w:type="dxa"/>
            <w:left w:w="108" w:type="dxa"/>
            <w:bottom w:w="0" w:type="dxa"/>
            <w:right w:w="108" w:type="dxa"/>
          </w:tblCellMar>
        </w:tblPrEx>
        <w:trPr>
          <w:trHeight w:val="2578" w:hRule="atLeast"/>
          <w:jc w:val="center"/>
        </w:trPr>
        <w:tc>
          <w:tcPr>
            <w:tcW w:w="3379" w:type="dxa"/>
            <w:tcBorders>
              <w:tl2br w:val="nil"/>
              <w:tr2bl w:val="nil"/>
            </w:tcBorders>
            <w:vAlign w:val="center"/>
          </w:tcPr>
          <w:p>
            <w:pPr>
              <w:ind w:firstLine="1124" w:firstLineChars="400"/>
              <w:rPr>
                <w:rFonts w:hint="eastAsia" w:ascii="幼圆" w:hAnsi="幼圆" w:eastAsia="幼圆" w:cs="幼圆"/>
                <w:b/>
                <w:bCs/>
                <w:color w:val="0000FF"/>
                <w:szCs w:val="21"/>
              </w:rPr>
            </w:pPr>
            <w:r>
              <w:rPr>
                <w:rFonts w:hint="eastAsia" w:ascii="幼圆" w:hAnsi="幼圆" w:eastAsia="幼圆" w:cs="幼圆"/>
                <w:b/>
                <w:bCs/>
                <w:color w:val="FFFFFF"/>
                <w:sz w:val="28"/>
                <w:szCs w:val="28"/>
                <w:shd w:val="clear" w:color="auto" w:fill="F79646"/>
              </w:rPr>
              <w:drawing>
                <wp:anchor distT="0" distB="0" distL="114300" distR="114300" simplePos="0" relativeHeight="256530432" behindDoc="0" locked="0" layoutInCell="1" allowOverlap="1">
                  <wp:simplePos x="0" y="0"/>
                  <wp:positionH relativeFrom="page">
                    <wp:posOffset>93980</wp:posOffset>
                  </wp:positionH>
                  <wp:positionV relativeFrom="page">
                    <wp:posOffset>33020</wp:posOffset>
                  </wp:positionV>
                  <wp:extent cx="2005965" cy="1571625"/>
                  <wp:effectExtent l="0" t="0" r="13335" b="9525"/>
                  <wp:wrapNone/>
                  <wp:docPr id="98" name="图片 22" descr="200912816523154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22" descr="200912816523154714"/>
                          <pic:cNvPicPr>
                            <a:picLocks noChangeAspect="1"/>
                          </pic:cNvPicPr>
                        </pic:nvPicPr>
                        <pic:blipFill>
                          <a:blip r:embed="rId19"/>
                          <a:stretch>
                            <a:fillRect/>
                          </a:stretch>
                        </pic:blipFill>
                        <pic:spPr>
                          <a:xfrm>
                            <a:off x="0" y="0"/>
                            <a:ext cx="2005965" cy="1571625"/>
                          </a:xfrm>
                          <a:prstGeom prst="rect">
                            <a:avLst/>
                          </a:prstGeom>
                          <a:noFill/>
                          <a:ln w="9525">
                            <a:noFill/>
                          </a:ln>
                        </pic:spPr>
                      </pic:pic>
                    </a:graphicData>
                  </a:graphic>
                </wp:anchor>
              </w:drawing>
            </w:r>
          </w:p>
        </w:tc>
        <w:tc>
          <w:tcPr>
            <w:tcW w:w="3379" w:type="dxa"/>
            <w:gridSpan w:val="2"/>
            <w:tcBorders>
              <w:tl2br w:val="nil"/>
              <w:tr2bl w:val="nil"/>
            </w:tcBorders>
            <w:vAlign w:val="center"/>
          </w:tcPr>
          <w:p>
            <w:pPr>
              <w:ind w:firstLine="1124" w:firstLineChars="400"/>
            </w:pPr>
            <w:r>
              <w:rPr>
                <w:rFonts w:hint="eastAsia" w:ascii="幼圆" w:hAnsi="幼圆" w:eastAsia="幼圆" w:cs="幼圆"/>
                <w:b/>
                <w:bCs/>
                <w:color w:val="FFFFFF"/>
                <w:sz w:val="28"/>
                <w:szCs w:val="28"/>
                <w:shd w:val="clear" w:color="auto" w:fill="F79646"/>
              </w:rPr>
              <w:drawing>
                <wp:anchor distT="0" distB="0" distL="114300" distR="114300" simplePos="0" relativeHeight="258761728" behindDoc="0" locked="0" layoutInCell="1" allowOverlap="1">
                  <wp:simplePos x="0" y="0"/>
                  <wp:positionH relativeFrom="page">
                    <wp:posOffset>77470</wp:posOffset>
                  </wp:positionH>
                  <wp:positionV relativeFrom="page">
                    <wp:posOffset>35560</wp:posOffset>
                  </wp:positionV>
                  <wp:extent cx="2007870" cy="1576070"/>
                  <wp:effectExtent l="0" t="0" r="11430" b="5080"/>
                  <wp:wrapNone/>
                  <wp:docPr id="99" name="图片 23" descr="v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23" descr="vba"/>
                          <pic:cNvPicPr>
                            <a:picLocks noChangeAspect="1"/>
                          </pic:cNvPicPr>
                        </pic:nvPicPr>
                        <pic:blipFill>
                          <a:blip r:embed="rId20"/>
                          <a:stretch>
                            <a:fillRect/>
                          </a:stretch>
                        </pic:blipFill>
                        <pic:spPr>
                          <a:xfrm>
                            <a:off x="0" y="0"/>
                            <a:ext cx="2007870" cy="1576070"/>
                          </a:xfrm>
                          <a:prstGeom prst="rect">
                            <a:avLst/>
                          </a:prstGeom>
                          <a:noFill/>
                          <a:ln w="9525">
                            <a:noFill/>
                          </a:ln>
                        </pic:spPr>
                      </pic:pic>
                    </a:graphicData>
                  </a:graphic>
                </wp:anchor>
              </w:drawing>
            </w:r>
            <w:r>
              <w:rPr>
                <w:rFonts w:hint="eastAsia"/>
                <w:lang w:val="en-US" w:eastAsia="zh-CN"/>
              </w:rPr>
              <w:t xml:space="preserve"> </w:t>
            </w:r>
          </w:p>
        </w:tc>
        <w:tc>
          <w:tcPr>
            <w:tcW w:w="3380" w:type="dxa"/>
            <w:tcBorders>
              <w:tl2br w:val="nil"/>
              <w:tr2bl w:val="nil"/>
            </w:tcBorders>
            <w:vAlign w:val="center"/>
          </w:tcPr>
          <w:p>
            <w:pPr>
              <w:ind w:firstLine="960" w:firstLineChars="400"/>
            </w:pPr>
            <w:r>
              <w:rPr>
                <w:rFonts w:ascii="宋体" w:hAnsi="宋体" w:eastAsia="宋体" w:cs="宋体"/>
                <w:sz w:val="24"/>
                <w:szCs w:val="24"/>
              </w:rPr>
              <w:drawing>
                <wp:anchor distT="0" distB="0" distL="114300" distR="114300" simplePos="0" relativeHeight="259181568" behindDoc="1" locked="0" layoutInCell="1" allowOverlap="1">
                  <wp:simplePos x="0" y="0"/>
                  <wp:positionH relativeFrom="column">
                    <wp:posOffset>27305</wp:posOffset>
                  </wp:positionH>
                  <wp:positionV relativeFrom="paragraph">
                    <wp:posOffset>53340</wp:posOffset>
                  </wp:positionV>
                  <wp:extent cx="1797050" cy="1551940"/>
                  <wp:effectExtent l="0" t="0" r="12700" b="10160"/>
                  <wp:wrapNone/>
                  <wp:docPr id="1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IMG_256"/>
                          <pic:cNvPicPr>
                            <a:picLocks noChangeAspect="1"/>
                          </pic:cNvPicPr>
                        </pic:nvPicPr>
                        <pic:blipFill>
                          <a:blip r:embed="rId21"/>
                          <a:stretch>
                            <a:fillRect/>
                          </a:stretch>
                        </pic:blipFill>
                        <pic:spPr>
                          <a:xfrm>
                            <a:off x="0" y="0"/>
                            <a:ext cx="1797050" cy="1551940"/>
                          </a:xfrm>
                          <a:prstGeom prst="rect">
                            <a:avLst/>
                          </a:prstGeom>
                          <a:noFill/>
                          <a:ln w="9525">
                            <a:noFill/>
                          </a:ln>
                        </pic:spPr>
                      </pic:pic>
                    </a:graphicData>
                  </a:graphic>
                </wp:anchor>
              </w:drawing>
            </w:r>
          </w:p>
        </w:tc>
      </w:tr>
      <w:tr>
        <w:tblPrEx>
          <w:tblBorders>
            <w:top w:val="double" w:color="1F497D" w:themeColor="text2" w:sz="18" w:space="0"/>
            <w:left w:val="double" w:color="1F497D" w:themeColor="text2" w:sz="18" w:space="0"/>
            <w:bottom w:val="double" w:color="1F497D" w:themeColor="text2" w:sz="18" w:space="0"/>
            <w:right w:val="double" w:color="1F497D" w:themeColor="text2" w:sz="18" w:space="0"/>
            <w:insideH w:val="single" w:color="1F497D" w:themeColor="text2" w:sz="4" w:space="0"/>
            <w:insideV w:val="single" w:color="1F497D" w:themeColor="text2" w:sz="4" w:space="0"/>
          </w:tblBorders>
          <w:tblLayout w:type="fixed"/>
          <w:tblCellMar>
            <w:top w:w="0" w:type="dxa"/>
            <w:left w:w="108" w:type="dxa"/>
            <w:bottom w:w="0" w:type="dxa"/>
            <w:right w:w="108" w:type="dxa"/>
          </w:tblCellMar>
        </w:tblPrEx>
        <w:trPr>
          <w:trHeight w:val="718" w:hRule="atLeast"/>
          <w:jc w:val="center"/>
        </w:trPr>
        <w:tc>
          <w:tcPr>
            <w:tcW w:w="10138" w:type="dxa"/>
            <w:gridSpan w:val="4"/>
            <w:tcBorders>
              <w:tl2br w:val="nil"/>
              <w:tr2bl w:val="nil"/>
            </w:tcBorders>
            <w:vAlign w:val="center"/>
          </w:tcPr>
          <w:p>
            <w:pPr>
              <w:ind w:firstLine="2240" w:firstLineChars="800"/>
              <w:rPr>
                <w:rFonts w:hint="eastAsia" w:ascii="幼圆" w:hAnsi="幼圆" w:eastAsia="幼圆" w:cs="幼圆"/>
                <w:b/>
                <w:bCs/>
                <w:color w:val="FFFFFF"/>
                <w:sz w:val="28"/>
                <w:szCs w:val="28"/>
                <w:shd w:val="clear" w:color="auto" w:fill="F79646"/>
              </w:rPr>
            </w:pPr>
            <w:r>
              <w:rPr>
                <w:sz w:val="28"/>
              </w:rPr>
              <mc:AlternateContent>
                <mc:Choice Requires="wps">
                  <w:drawing>
                    <wp:anchor distT="0" distB="0" distL="114300" distR="114300" simplePos="0" relativeHeight="254298112" behindDoc="0" locked="0" layoutInCell="1" allowOverlap="1">
                      <wp:simplePos x="0" y="0"/>
                      <wp:positionH relativeFrom="column">
                        <wp:posOffset>1905</wp:posOffset>
                      </wp:positionH>
                      <wp:positionV relativeFrom="paragraph">
                        <wp:posOffset>60960</wp:posOffset>
                      </wp:positionV>
                      <wp:extent cx="1086485" cy="333375"/>
                      <wp:effectExtent l="12700" t="12700" r="24765" b="15875"/>
                      <wp:wrapNone/>
                      <wp:docPr id="101" name="单圆角矩形 101"/>
                      <wp:cNvGraphicFramePr/>
                      <a:graphic xmlns:a="http://schemas.openxmlformats.org/drawingml/2006/main">
                        <a:graphicData uri="http://schemas.microsoft.com/office/word/2010/wordprocessingShape">
                          <wps:wsp>
                            <wps:cNvSpPr/>
                            <wps:spPr>
                              <a:xfrm>
                                <a:off x="0" y="0"/>
                                <a:ext cx="1086485" cy="333375"/>
                              </a:xfrm>
                              <a:prstGeom prst="snip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sz w:val="28"/>
                                      <w:szCs w:val="28"/>
                                    </w:rPr>
                                  </w:pPr>
                                  <w:r>
                                    <w:rPr>
                                      <w:rFonts w:hint="eastAsia" w:ascii="幼圆" w:hAnsi="幼圆" w:eastAsia="幼圆" w:cs="幼圆"/>
                                      <w:b/>
                                      <w:bCs/>
                                      <w:color w:val="FFFFFF"/>
                                      <w:sz w:val="28"/>
                                      <w:szCs w:val="28"/>
                                      <w:shd w:val="clear" w:color="auto" w:fill="F79646"/>
                                    </w:rPr>
                                    <w:t>交通工具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0.15pt;margin-top:4.8pt;height:26.25pt;width:85.55pt;z-index:254298112;v-text-anchor:middle;mso-width-relative:page;mso-height-relative:page;" fillcolor="#4F81BD [3204]" filled="t" stroked="t" coordsize="1086485,333375" o:gfxdata="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&#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EQZhSrUAAAABQEAAA8AAAAAAAAAAQAgAAAAIgAAAGRy&#10;cy9kb3ducmV2LnhtbFBLAQIUABQAAAAIAIdO4kDQtbfoewIAANEEAAAOAAAAAAAAAAEAIAAAACMB&#10;AABkcnMvZTJvRG9jLnhtbFBLBQYAAAAABgAGAFkBAAAQBgAAAAA=&#10;" path="m55563,0l1030921,0,1086485,55563,1086485,333375,0,333375,0,55563c0,24876,24876,0,55563,0xe">
                      <v:path textboxrect="0,0,1086485,333375" o:connectlocs="1086485,166687;543242,333375;0,166687;543242,0" o:connectangles="0,82,164,247"/>
                      <v:fill on="t" focussize="0,0"/>
                      <v:stroke weight="2pt" color="#385D8A [3204]" joinstyle="round"/>
                      <v:imagedata o:title=""/>
                      <o:lock v:ext="edit" aspectratio="f"/>
                      <v:textbox>
                        <w:txbxContent>
                          <w:p>
                            <w:pPr>
                              <w:jc w:val="center"/>
                              <w:rPr>
                                <w:sz w:val="28"/>
                                <w:szCs w:val="28"/>
                              </w:rPr>
                            </w:pPr>
                            <w:r>
                              <w:rPr>
                                <w:rFonts w:hint="eastAsia" w:ascii="幼圆" w:hAnsi="幼圆" w:eastAsia="幼圆" w:cs="幼圆"/>
                                <w:b/>
                                <w:bCs/>
                                <w:color w:val="FFFFFF"/>
                                <w:sz w:val="28"/>
                                <w:szCs w:val="28"/>
                                <w:shd w:val="clear" w:color="auto" w:fill="F79646"/>
                              </w:rPr>
                              <w:t>交通工具</w:t>
                            </w:r>
                          </w:p>
                        </w:txbxContent>
                      </v:textbox>
                    </v:shape>
                  </w:pict>
                </mc:Fallback>
              </mc:AlternateContent>
            </w:r>
            <w:r>
              <w:rPr>
                <w:rFonts w:hint="eastAsia" w:ascii="幼圆" w:hAnsi="幼圆" w:eastAsia="幼圆" w:cs="幼圆"/>
                <w:b/>
                <w:bCs/>
                <w:color w:val="E36C0A"/>
                <w:sz w:val="28"/>
                <w:szCs w:val="28"/>
              </w:rPr>
              <w:t>：</w:t>
            </w:r>
            <w:r>
              <w:rPr>
                <w:rFonts w:hint="eastAsia" w:ascii="微软雅黑" w:hAnsi="微软雅黑" w:eastAsia="微软雅黑" w:cs="幼圆"/>
                <w:b/>
                <w:bCs/>
                <w:color w:val="E36C0A"/>
                <w:szCs w:val="21"/>
              </w:rPr>
              <w:t>荷兰皇家</w:t>
            </w:r>
            <w:r>
              <w:rPr>
                <w:rFonts w:hint="eastAsia" w:ascii="微软雅黑" w:hAnsi="微软雅黑" w:eastAsia="微软雅黑" w:cs="幼圆"/>
                <w:color w:val="E36C0A"/>
                <w:szCs w:val="21"/>
              </w:rPr>
              <w:t>航空公司豪华客机飞往欧洲，境外全程欧洲旅游巴士</w:t>
            </w:r>
          </w:p>
        </w:tc>
      </w:tr>
      <w:tr>
        <w:tblPrEx>
          <w:tblBorders>
            <w:top w:val="double" w:color="1F497D" w:themeColor="text2" w:sz="18" w:space="0"/>
            <w:left w:val="double" w:color="1F497D" w:themeColor="text2" w:sz="18" w:space="0"/>
            <w:bottom w:val="double" w:color="1F497D" w:themeColor="text2" w:sz="18" w:space="0"/>
            <w:right w:val="double" w:color="1F497D" w:themeColor="text2" w:sz="18" w:space="0"/>
            <w:insideH w:val="single" w:color="1F497D" w:themeColor="text2" w:sz="4" w:space="0"/>
            <w:insideV w:val="single" w:color="1F497D" w:themeColor="text2" w:sz="4" w:space="0"/>
          </w:tblBorders>
          <w:tblLayout w:type="fixed"/>
          <w:tblCellMar>
            <w:top w:w="0" w:type="dxa"/>
            <w:left w:w="108" w:type="dxa"/>
            <w:bottom w:w="0" w:type="dxa"/>
            <w:right w:w="108" w:type="dxa"/>
          </w:tblCellMar>
        </w:tblPrEx>
        <w:trPr>
          <w:trHeight w:val="2672" w:hRule="atLeast"/>
          <w:jc w:val="center"/>
        </w:trPr>
        <w:tc>
          <w:tcPr>
            <w:tcW w:w="5069" w:type="dxa"/>
            <w:gridSpan w:val="2"/>
            <w:tcBorders>
              <w:tl2br w:val="nil"/>
              <w:tr2bl w:val="nil"/>
            </w:tcBorders>
            <w:vAlign w:val="center"/>
          </w:tcPr>
          <w:p>
            <w:pPr>
              <w:ind w:firstLine="1124" w:firstLineChars="400"/>
              <w:rPr>
                <w:rFonts w:hint="eastAsia" w:ascii="幼圆" w:hAnsi="幼圆" w:eastAsia="幼圆" w:cs="幼圆"/>
                <w:b/>
                <w:bCs/>
                <w:color w:val="FFFFFF"/>
                <w:sz w:val="28"/>
                <w:szCs w:val="28"/>
                <w:shd w:val="clear" w:color="auto" w:fill="F79646"/>
              </w:rPr>
            </w:pPr>
            <w:r>
              <w:rPr>
                <w:rFonts w:hint="eastAsia" w:ascii="幼圆" w:hAnsi="幼圆" w:eastAsia="幼圆" w:cs="幼圆"/>
                <w:b/>
                <w:bCs/>
                <w:color w:val="FFFFFF"/>
                <w:sz w:val="28"/>
                <w:szCs w:val="28"/>
                <w:shd w:val="clear" w:color="auto" w:fill="F79646"/>
              </w:rPr>
              <w:drawing>
                <wp:anchor distT="0" distB="0" distL="114300" distR="114300" simplePos="0" relativeHeight="258970624" behindDoc="0" locked="0" layoutInCell="1" allowOverlap="1">
                  <wp:simplePos x="0" y="0"/>
                  <wp:positionH relativeFrom="column">
                    <wp:posOffset>111760</wp:posOffset>
                  </wp:positionH>
                  <wp:positionV relativeFrom="paragraph">
                    <wp:posOffset>50800</wp:posOffset>
                  </wp:positionV>
                  <wp:extent cx="2817495" cy="1659255"/>
                  <wp:effectExtent l="0" t="0" r="1905" b="17145"/>
                  <wp:wrapNone/>
                  <wp:docPr id="102" name="图片 37" descr="webversion-787-900-C2-bollenveld-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37" descr="webversion-787-900-C2-bollenveld-002"/>
                          <pic:cNvPicPr>
                            <a:picLocks noChangeAspect="1"/>
                          </pic:cNvPicPr>
                        </pic:nvPicPr>
                        <pic:blipFill>
                          <a:blip r:embed="rId22"/>
                          <a:stretch>
                            <a:fillRect/>
                          </a:stretch>
                        </pic:blipFill>
                        <pic:spPr>
                          <a:xfrm>
                            <a:off x="0" y="0"/>
                            <a:ext cx="2817495" cy="1659255"/>
                          </a:xfrm>
                          <a:prstGeom prst="rect">
                            <a:avLst/>
                          </a:prstGeom>
                          <a:noFill/>
                          <a:ln w="9525">
                            <a:noFill/>
                          </a:ln>
                        </pic:spPr>
                      </pic:pic>
                    </a:graphicData>
                  </a:graphic>
                </wp:anchor>
              </w:drawing>
            </w:r>
          </w:p>
        </w:tc>
        <w:tc>
          <w:tcPr>
            <w:tcW w:w="5069" w:type="dxa"/>
            <w:gridSpan w:val="2"/>
            <w:tcBorders>
              <w:tl2br w:val="nil"/>
              <w:tr2bl w:val="nil"/>
            </w:tcBorders>
            <w:vAlign w:val="center"/>
          </w:tcPr>
          <w:p>
            <w:pPr>
              <w:ind w:firstLine="1124" w:firstLineChars="400"/>
              <w:rPr>
                <w:rFonts w:hint="eastAsia" w:ascii="幼圆" w:hAnsi="幼圆" w:eastAsia="幼圆" w:cs="幼圆"/>
                <w:b/>
                <w:bCs/>
                <w:color w:val="FFFFFF"/>
                <w:sz w:val="28"/>
                <w:szCs w:val="28"/>
                <w:shd w:val="clear" w:color="auto" w:fill="F79646"/>
              </w:rPr>
            </w:pPr>
            <w:r>
              <w:rPr>
                <w:rFonts w:hint="eastAsia" w:ascii="幼圆" w:hAnsi="幼圆" w:eastAsia="幼圆" w:cs="幼圆"/>
                <w:b/>
                <w:bCs/>
                <w:color w:val="FFFFFF"/>
                <w:sz w:val="28"/>
                <w:szCs w:val="28"/>
                <w:shd w:val="clear" w:color="auto" w:fill="F79646"/>
              </w:rPr>
              <w:drawing>
                <wp:anchor distT="0" distB="0" distL="114300" distR="114300" simplePos="0" relativeHeight="259180544" behindDoc="0" locked="0" layoutInCell="1" allowOverlap="1">
                  <wp:simplePos x="0" y="0"/>
                  <wp:positionH relativeFrom="page">
                    <wp:posOffset>489585</wp:posOffset>
                  </wp:positionH>
                  <wp:positionV relativeFrom="page">
                    <wp:posOffset>81280</wp:posOffset>
                  </wp:positionV>
                  <wp:extent cx="2052955" cy="1612900"/>
                  <wp:effectExtent l="0" t="0" r="4445" b="6350"/>
                  <wp:wrapNone/>
                  <wp:docPr id="103" name="图片 29" descr="58pic_53e077cf6fd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29" descr="58pic_53e077cf6fdba"/>
                          <pic:cNvPicPr>
                            <a:picLocks noChangeAspect="1"/>
                          </pic:cNvPicPr>
                        </pic:nvPicPr>
                        <pic:blipFill>
                          <a:blip r:embed="rId23"/>
                          <a:stretch>
                            <a:fillRect/>
                          </a:stretch>
                        </pic:blipFill>
                        <pic:spPr>
                          <a:xfrm>
                            <a:off x="0" y="0"/>
                            <a:ext cx="2052955" cy="1612900"/>
                          </a:xfrm>
                          <a:prstGeom prst="rect">
                            <a:avLst/>
                          </a:prstGeom>
                          <a:noFill/>
                          <a:ln w="9525">
                            <a:noFill/>
                          </a:ln>
                        </pic:spPr>
                      </pic:pic>
                    </a:graphicData>
                  </a:graphic>
                </wp:anchor>
              </w:drawing>
            </w:r>
          </w:p>
        </w:tc>
      </w:tr>
    </w:tbl>
    <w:p/>
    <w:tbl>
      <w:tblPr>
        <w:tblStyle w:val="21"/>
        <w:tblpPr w:leftFromText="180" w:rightFromText="180" w:vertAnchor="text" w:horzAnchor="page" w:tblpX="738" w:tblpY="351"/>
        <w:tblOverlap w:val="never"/>
        <w:tblW w:w="10768" w:type="dxa"/>
        <w:tblInd w:w="0" w:type="dxa"/>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
      <w:tblGrid>
        <w:gridCol w:w="2242"/>
        <w:gridCol w:w="3274"/>
        <w:gridCol w:w="133"/>
        <w:gridCol w:w="2493"/>
        <w:gridCol w:w="41"/>
        <w:gridCol w:w="2585"/>
      </w:tblGrid>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401" w:hRule="atLeast"/>
        </w:trPr>
        <w:tc>
          <w:tcPr>
            <w:tcW w:w="10768" w:type="dxa"/>
            <w:gridSpan w:val="6"/>
            <w:tcBorders>
              <w:top w:val="thinThickSmallGap" w:color="0070C0" w:sz="12" w:space="0"/>
            </w:tcBorders>
            <w:shd w:val="clear" w:color="auto" w:fill="FFC000"/>
            <w:vAlign w:val="center"/>
          </w:tcPr>
          <w:p>
            <w:pPr>
              <w:widowControl/>
              <w:spacing w:line="240" w:lineRule="exact"/>
              <w:jc w:val="center"/>
              <w:rPr>
                <w:rFonts w:hint="eastAsia" w:ascii="微软雅黑" w:hAnsi="微软雅黑" w:eastAsia="微软雅黑" w:cs="幼圆"/>
                <w:b/>
                <w:bCs/>
                <w:kern w:val="0"/>
                <w:szCs w:val="21"/>
                <w:highlight w:val="yellow"/>
                <w:lang w:eastAsia="zh-CN"/>
              </w:rPr>
            </w:pPr>
            <w:r>
              <w:rPr>
                <w:rFonts w:hint="eastAsia" w:ascii="微软雅黑" w:hAnsi="微软雅黑" w:eastAsia="微软雅黑" w:cs="幼圆"/>
                <w:b/>
                <w:bCs/>
                <w:kern w:val="0"/>
                <w:sz w:val="24"/>
                <w:szCs w:val="24"/>
                <w:highlight w:val="yellow"/>
                <w:lang w:eastAsia="zh-CN"/>
              </w:rPr>
              <w:t>风雅行伴你快乐出发</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444" w:hRule="atLeast"/>
        </w:trPr>
        <w:tc>
          <w:tcPr>
            <w:tcW w:w="2242" w:type="dxa"/>
            <w:tcBorders>
              <w:top w:val="thinThickSmallGap" w:color="0070C0" w:sz="12" w:space="0"/>
            </w:tcBorders>
            <w:shd w:val="clear" w:color="auto" w:fill="FDE9D9"/>
            <w:vAlign w:val="center"/>
          </w:tcPr>
          <w:p>
            <w:pPr>
              <w:widowControl/>
              <w:spacing w:line="240" w:lineRule="exact"/>
              <w:jc w:val="center"/>
              <w:rPr>
                <w:rFonts w:hint="eastAsia" w:ascii="微软雅黑" w:hAnsi="微软雅黑" w:eastAsia="微软雅黑" w:cs="幼圆"/>
                <w:b/>
                <w:bCs/>
                <w:kern w:val="0"/>
                <w:szCs w:val="21"/>
                <w:lang w:eastAsia="en-US"/>
              </w:rPr>
            </w:pPr>
            <w:r>
              <w:rPr>
                <w:rFonts w:hint="eastAsia" w:ascii="微软雅黑" w:hAnsi="微软雅黑" w:eastAsia="微软雅黑" w:cs="幼圆"/>
                <w:b/>
                <w:bCs/>
                <w:kern w:val="0"/>
                <w:szCs w:val="21"/>
                <w:lang w:eastAsia="en-US"/>
              </w:rPr>
              <w:t>日</w:t>
            </w:r>
            <w:r>
              <w:rPr>
                <w:rFonts w:ascii="微软雅黑" w:hAnsi="微软雅黑" w:eastAsia="微软雅黑" w:cs="幼圆"/>
                <w:b/>
                <w:bCs/>
                <w:kern w:val="0"/>
                <w:szCs w:val="21"/>
                <w:lang w:eastAsia="en-US"/>
              </w:rPr>
              <w:t xml:space="preserve">  </w:t>
            </w:r>
            <w:r>
              <w:rPr>
                <w:rFonts w:hint="eastAsia" w:ascii="微软雅黑" w:hAnsi="微软雅黑" w:eastAsia="微软雅黑" w:cs="幼圆"/>
                <w:b/>
                <w:bCs/>
                <w:kern w:val="0"/>
                <w:szCs w:val="21"/>
                <w:lang w:eastAsia="en-US"/>
              </w:rPr>
              <w:t>期</w:t>
            </w:r>
          </w:p>
        </w:tc>
        <w:tc>
          <w:tcPr>
            <w:tcW w:w="8526" w:type="dxa"/>
            <w:gridSpan w:val="5"/>
            <w:tcBorders>
              <w:top w:val="thinThickSmallGap" w:color="0070C0" w:sz="12" w:space="0"/>
            </w:tcBorders>
            <w:shd w:val="clear" w:color="auto" w:fill="FDE9D9"/>
            <w:vAlign w:val="center"/>
          </w:tcPr>
          <w:p>
            <w:pPr>
              <w:widowControl/>
              <w:spacing w:line="240" w:lineRule="exact"/>
              <w:jc w:val="center"/>
              <w:rPr>
                <w:rFonts w:hint="eastAsia" w:ascii="微软雅黑" w:hAnsi="微软雅黑" w:eastAsia="微软雅黑" w:cs="幼圆"/>
                <w:b/>
                <w:bCs/>
                <w:kern w:val="0"/>
                <w:szCs w:val="21"/>
                <w:lang w:eastAsia="en-US"/>
              </w:rPr>
            </w:pPr>
            <w:r>
              <w:rPr>
                <w:rFonts w:hint="eastAsia" w:ascii="微软雅黑" w:hAnsi="微软雅黑" w:eastAsia="微软雅黑" w:cs="幼圆"/>
                <w:b/>
                <w:bCs/>
                <w:kern w:val="0"/>
                <w:szCs w:val="21"/>
                <w:lang w:eastAsia="en-US"/>
              </w:rPr>
              <w:t>行</w:t>
            </w:r>
            <w:r>
              <w:rPr>
                <w:rFonts w:ascii="微软雅黑" w:hAnsi="微软雅黑" w:eastAsia="微软雅黑" w:cs="幼圆"/>
                <w:b/>
                <w:bCs/>
                <w:kern w:val="0"/>
                <w:szCs w:val="21"/>
                <w:lang w:eastAsia="en-US"/>
              </w:rPr>
              <w:t xml:space="preserve">        </w:t>
            </w:r>
            <w:r>
              <w:rPr>
                <w:rFonts w:hint="eastAsia" w:ascii="微软雅黑" w:hAnsi="微软雅黑" w:eastAsia="微软雅黑" w:cs="幼圆"/>
                <w:b/>
                <w:bCs/>
                <w:kern w:val="0"/>
                <w:szCs w:val="21"/>
                <w:lang w:eastAsia="en-US"/>
              </w:rPr>
              <w:t>程</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trPr>
        <w:tc>
          <w:tcPr>
            <w:tcW w:w="2242" w:type="dxa"/>
            <w:shd w:val="clear" w:color="auto" w:fill="B8CCE4"/>
          </w:tcPr>
          <w:p>
            <w:pPr>
              <w:widowControl/>
              <w:jc w:val="left"/>
              <w:rPr>
                <w:rFonts w:ascii="微软雅黑" w:hAnsi="微软雅黑" w:eastAsia="微软雅黑" w:cs="幼圆"/>
                <w:kern w:val="0"/>
                <w:szCs w:val="21"/>
              </w:rPr>
            </w:pPr>
            <w:r>
              <w:rPr>
                <w:rFonts w:hint="eastAsia" w:ascii="微软雅黑" w:hAnsi="微软雅黑" w:eastAsia="微软雅黑" w:cs="幼圆"/>
                <w:b/>
                <w:kern w:val="0"/>
                <w:szCs w:val="21"/>
                <w:lang w:eastAsia="en-US"/>
              </w:rPr>
              <w:t>第</w:t>
            </w:r>
            <w:r>
              <w:rPr>
                <w:rFonts w:hint="eastAsia" w:ascii="微软雅黑" w:hAnsi="微软雅黑" w:eastAsia="微软雅黑" w:cs="幼圆"/>
                <w:b/>
                <w:kern w:val="0"/>
                <w:szCs w:val="21"/>
              </w:rPr>
              <w:t>一</w:t>
            </w:r>
            <w:r>
              <w:rPr>
                <w:rFonts w:hint="eastAsia" w:ascii="微软雅黑" w:hAnsi="微软雅黑" w:eastAsia="微软雅黑" w:cs="幼圆"/>
                <w:b/>
                <w:kern w:val="0"/>
                <w:szCs w:val="21"/>
                <w:lang w:eastAsia="en-US"/>
              </w:rPr>
              <w:t>天</w:t>
            </w:r>
            <w:r>
              <w:rPr>
                <w:rFonts w:ascii="微软雅黑" w:hAnsi="微软雅黑" w:eastAsia="微软雅黑" w:cs="幼圆"/>
                <w:b/>
                <w:kern w:val="0"/>
                <w:szCs w:val="21"/>
              </w:rPr>
              <w:t xml:space="preserve">  </w:t>
            </w:r>
            <w:r>
              <w:rPr>
                <w:rFonts w:hint="eastAsia" w:ascii="微软雅黑" w:hAnsi="微软雅黑" w:eastAsia="微软雅黑" w:cs="幼圆"/>
                <w:b/>
                <w:kern w:val="0"/>
                <w:szCs w:val="21"/>
                <w:lang w:val="en-US" w:eastAsia="zh-CN"/>
              </w:rPr>
              <w:t>5月16</w:t>
            </w:r>
            <w:r>
              <w:rPr>
                <w:rFonts w:hint="eastAsia" w:ascii="微软雅黑" w:hAnsi="微软雅黑" w:eastAsia="微软雅黑" w:cs="幼圆"/>
                <w:b/>
                <w:kern w:val="0"/>
                <w:szCs w:val="21"/>
              </w:rPr>
              <w:t>日</w:t>
            </w:r>
          </w:p>
        </w:tc>
        <w:tc>
          <w:tcPr>
            <w:tcW w:w="8526" w:type="dxa"/>
            <w:gridSpan w:val="5"/>
            <w:shd w:val="clear" w:color="auto" w:fill="B8CCE4"/>
          </w:tcPr>
          <w:p>
            <w:pPr>
              <w:widowControl/>
              <w:jc w:val="left"/>
              <w:rPr>
                <w:rFonts w:ascii="微软雅黑" w:hAnsi="微软雅黑" w:eastAsia="微软雅黑" w:cs="幼圆"/>
                <w:b/>
                <w:bCs/>
                <w:kern w:val="0"/>
                <w:szCs w:val="21"/>
              </w:rPr>
            </w:pPr>
            <w:r>
              <w:rPr>
                <w:rFonts w:hint="eastAsia" w:ascii="微软雅黑" w:hAnsi="微软雅黑" w:eastAsia="微软雅黑" w:cs="幼圆"/>
                <w:b/>
                <w:bCs/>
                <w:kern w:val="0"/>
                <w:szCs w:val="21"/>
              </w:rPr>
              <w:t>成都</w:t>
            </w:r>
            <w:r>
              <w:rPr>
                <w:rFonts w:hint="eastAsia" w:ascii="微软雅黑" w:hAnsi="Webdings" w:eastAsia="微软雅黑" w:cs="幼圆"/>
                <w:b/>
                <w:bCs/>
                <w:kern w:val="0"/>
                <w:szCs w:val="20"/>
              </w:rPr>
              <w:sym w:font="Webdings" w:char="F0F1"/>
            </w:r>
            <w:r>
              <w:rPr>
                <w:rFonts w:hint="eastAsia" w:ascii="微软雅黑" w:hAnsi="微软雅黑" w:eastAsia="微软雅黑" w:cs="幼圆"/>
                <w:b/>
                <w:bCs/>
                <w:kern w:val="0"/>
                <w:szCs w:val="21"/>
              </w:rPr>
              <w:t>阿姆斯特丹</w:t>
            </w:r>
          </w:p>
          <w:p>
            <w:pPr>
              <w:widowControl/>
              <w:jc w:val="left"/>
              <w:rPr>
                <w:rFonts w:ascii="微软雅黑" w:hAnsi="微软雅黑" w:eastAsia="微软雅黑" w:cs="幼圆"/>
                <w:kern w:val="0"/>
                <w:szCs w:val="21"/>
              </w:rPr>
            </w:pPr>
            <w:r>
              <w:rPr>
                <w:rFonts w:hint="eastAsia" w:ascii="微软雅黑" w:hAnsi="微软雅黑" w:eastAsia="微软雅黑" w:cs="宋体"/>
                <w:b/>
                <w:bCs/>
                <w:color w:val="3366FF"/>
                <w:szCs w:val="21"/>
              </w:rPr>
              <w:t>参考航班：</w:t>
            </w:r>
            <w:r>
              <w:rPr>
                <w:rFonts w:ascii="微软雅黑" w:hAnsi="微软雅黑" w:eastAsia="微软雅黑" w:cs="宋体"/>
                <w:b/>
                <w:bCs/>
                <w:color w:val="3366FF"/>
                <w:szCs w:val="21"/>
              </w:rPr>
              <w:t xml:space="preserve">KL892 (1435  1905)  </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90" w:hRule="atLeast"/>
        </w:trPr>
        <w:tc>
          <w:tcPr>
            <w:tcW w:w="2242" w:type="dxa"/>
            <w:vMerge w:val="restart"/>
          </w:tcPr>
          <w:p>
            <w:pPr>
              <w:widowControl/>
              <w:jc w:val="left"/>
              <w:rPr>
                <w:rFonts w:ascii="微软雅黑" w:hAnsi="微软雅黑" w:eastAsia="微软雅黑" w:cs="幼圆"/>
                <w:kern w:val="0"/>
                <w:szCs w:val="21"/>
              </w:rPr>
            </w:pPr>
          </w:p>
          <w:p>
            <w:pPr>
              <w:widowControl/>
              <w:jc w:val="left"/>
              <w:rPr>
                <w:rFonts w:ascii="微软雅黑" w:hAnsi="微软雅黑" w:eastAsia="微软雅黑" w:cs="幼圆"/>
                <w:kern w:val="0"/>
                <w:szCs w:val="21"/>
              </w:rPr>
            </w:pPr>
          </w:p>
        </w:tc>
        <w:tc>
          <w:tcPr>
            <w:tcW w:w="8526" w:type="dxa"/>
            <w:gridSpan w:val="5"/>
          </w:tcPr>
          <w:p>
            <w:pPr>
              <w:widowControl/>
              <w:ind w:right="88" w:rightChars="42"/>
              <w:rPr>
                <w:rFonts w:ascii="微软雅黑" w:hAnsi="微软雅黑" w:eastAsia="微软雅黑"/>
                <w:b/>
                <w:color w:val="000000"/>
                <w:szCs w:val="21"/>
              </w:rPr>
            </w:pPr>
            <w:r>
              <w:rPr>
                <w:rFonts w:hint="eastAsia" w:ascii="微软雅黑" w:hAnsi="微软雅黑" w:eastAsia="微软雅黑"/>
                <w:b/>
                <w:color w:val="000000"/>
                <w:szCs w:val="21"/>
              </w:rPr>
              <w:t>在成都双流机场集中，由领队召开行前说明会。因出境手续繁杂，为确保您的顺利登机，请客人自行前往机场，建议提前至少</w:t>
            </w:r>
            <w:r>
              <w:rPr>
                <w:rFonts w:ascii="微软雅黑" w:hAnsi="微软雅黑" w:eastAsia="微软雅黑"/>
                <w:b/>
                <w:color w:val="000000"/>
                <w:szCs w:val="21"/>
              </w:rPr>
              <w:t>3</w:t>
            </w:r>
            <w:r>
              <w:rPr>
                <w:rFonts w:hint="eastAsia" w:ascii="微软雅黑" w:hAnsi="微软雅黑" w:eastAsia="微软雅黑"/>
                <w:b/>
                <w:color w:val="000000"/>
                <w:szCs w:val="21"/>
              </w:rPr>
              <w:t>小时到机场，请务必携带好您的身份证原件或护照原件前往柜台办理登机手续。</w:t>
            </w:r>
          </w:p>
          <w:p>
            <w:pPr>
              <w:widowControl/>
              <w:ind w:right="88" w:rightChars="42"/>
              <w:rPr>
                <w:rFonts w:hint="eastAsia" w:ascii="微软雅黑" w:hAnsi="微软雅黑" w:eastAsia="微软雅黑"/>
                <w:b/>
                <w:color w:val="000000"/>
                <w:szCs w:val="21"/>
              </w:rPr>
            </w:pPr>
            <w:r>
              <w:rPr>
                <w:rFonts w:hint="eastAsia" w:ascii="微软雅黑" w:hAnsi="微软雅黑" w:eastAsia="微软雅黑"/>
                <w:b/>
                <w:color w:val="000000"/>
                <w:szCs w:val="21"/>
              </w:rPr>
              <w:t>搭乘荷兰皇家航空公司客机直飞荷兰的首都</w:t>
            </w:r>
            <w:r>
              <w:rPr>
                <w:rFonts w:ascii="微软雅黑" w:hAnsi="微软雅黑" w:eastAsia="微软雅黑"/>
                <w:b/>
                <w:color w:val="000000"/>
                <w:szCs w:val="21"/>
              </w:rPr>
              <w:t>-</w:t>
            </w:r>
            <w:r>
              <w:rPr>
                <w:rFonts w:hint="eastAsia" w:ascii="微软雅黑" w:hAnsi="微软雅黑" w:eastAsia="微软雅黑"/>
                <w:b/>
                <w:color w:val="000000"/>
                <w:szCs w:val="21"/>
              </w:rPr>
              <w:t>阿姆斯特丹。</w:t>
            </w:r>
          </w:p>
          <w:p>
            <w:pPr>
              <w:widowControl/>
              <w:ind w:right="88" w:rightChars="42"/>
              <w:rPr>
                <w:rFonts w:hint="eastAsia" w:ascii="微软雅黑" w:hAnsi="微软雅黑" w:eastAsia="微软雅黑"/>
                <w:b/>
                <w:color w:val="000000"/>
                <w:szCs w:val="21"/>
                <w:lang w:eastAsia="zh-CN"/>
              </w:rPr>
            </w:pPr>
            <w:r>
              <w:rPr>
                <w:rFonts w:hint="eastAsia" w:ascii="微软雅黑" w:hAnsi="微软雅黑" w:eastAsia="微软雅黑"/>
                <w:b/>
                <w:color w:val="000000"/>
                <w:szCs w:val="21"/>
                <w:lang w:eastAsia="zh-CN"/>
              </w:rPr>
              <w:t>抵达后接机，前往酒店休息，倒时差；</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92" w:hRule="atLeast"/>
        </w:trPr>
        <w:tc>
          <w:tcPr>
            <w:tcW w:w="2242" w:type="dxa"/>
            <w:vMerge w:val="continue"/>
          </w:tcPr>
          <w:p>
            <w:pPr>
              <w:widowControl/>
              <w:jc w:val="left"/>
              <w:rPr>
                <w:rFonts w:ascii="微软雅黑" w:hAnsi="微软雅黑" w:eastAsia="微软雅黑" w:cs="幼圆"/>
                <w:kern w:val="0"/>
                <w:szCs w:val="21"/>
              </w:rPr>
            </w:pPr>
          </w:p>
        </w:tc>
        <w:tc>
          <w:tcPr>
            <w:tcW w:w="3407" w:type="dxa"/>
            <w:gridSpan w:val="2"/>
          </w:tcPr>
          <w:p>
            <w:pPr>
              <w:widowControl/>
              <w:ind w:right="88" w:rightChars="42"/>
              <w:jc w:val="left"/>
              <w:rPr>
                <w:rFonts w:ascii="微软雅黑" w:hAnsi="微软雅黑" w:eastAsia="微软雅黑" w:cs="幼圆"/>
                <w:b/>
                <w:bCs/>
                <w:kern w:val="0"/>
                <w:szCs w:val="21"/>
              </w:rPr>
            </w:pPr>
            <w:r>
              <w:rPr>
                <w:rFonts w:hint="eastAsia" w:ascii="微软雅黑" w:hAnsi="微软雅黑" w:eastAsia="微软雅黑" w:cs="幼圆"/>
                <w:b/>
                <w:bCs/>
                <w:kern w:val="0"/>
                <w:szCs w:val="21"/>
              </w:rPr>
              <w:t>酒店：当地三星级</w:t>
            </w:r>
            <w:r>
              <w:rPr>
                <w:rFonts w:ascii="微软雅黑" w:hAnsi="微软雅黑" w:eastAsia="微软雅黑" w:cs="幼圆"/>
                <w:b/>
                <w:bCs/>
                <w:kern w:val="0"/>
                <w:szCs w:val="21"/>
              </w:rPr>
              <w:t xml:space="preserve">                        </w:t>
            </w:r>
          </w:p>
        </w:tc>
        <w:tc>
          <w:tcPr>
            <w:tcW w:w="2534" w:type="dxa"/>
            <w:gridSpan w:val="2"/>
          </w:tcPr>
          <w:p>
            <w:pPr>
              <w:widowControl/>
              <w:ind w:right="88" w:rightChars="42"/>
              <w:jc w:val="left"/>
              <w:rPr>
                <w:rFonts w:ascii="微软雅黑" w:hAnsi="微软雅黑" w:eastAsia="微软雅黑" w:cs="幼圆"/>
                <w:b/>
                <w:bCs/>
                <w:kern w:val="0"/>
                <w:szCs w:val="21"/>
              </w:rPr>
            </w:pPr>
            <w:r>
              <w:rPr>
                <w:rFonts w:hint="eastAsia" w:ascii="微软雅黑" w:hAnsi="微软雅黑" w:eastAsia="微软雅黑" w:cs="幼圆"/>
                <w:b/>
                <w:bCs/>
                <w:kern w:val="0"/>
                <w:szCs w:val="21"/>
              </w:rPr>
              <w:t>餐：无</w:t>
            </w:r>
          </w:p>
        </w:tc>
        <w:tc>
          <w:tcPr>
            <w:tcW w:w="2585" w:type="dxa"/>
          </w:tcPr>
          <w:p>
            <w:pPr>
              <w:widowControl/>
              <w:ind w:right="88" w:rightChars="42"/>
              <w:jc w:val="left"/>
              <w:rPr>
                <w:rFonts w:ascii="微软雅黑" w:hAnsi="微软雅黑" w:eastAsia="微软雅黑" w:cs="幼圆"/>
                <w:b/>
                <w:bCs/>
                <w:kern w:val="0"/>
                <w:szCs w:val="21"/>
              </w:rPr>
            </w:pPr>
            <w:r>
              <w:rPr>
                <w:rFonts w:hint="eastAsia" w:ascii="微软雅黑" w:hAnsi="微软雅黑" w:eastAsia="微软雅黑" w:cs="幼圆"/>
                <w:b/>
                <w:bCs/>
                <w:kern w:val="0"/>
                <w:szCs w:val="21"/>
              </w:rPr>
              <w:t>交通：</w:t>
            </w:r>
            <w:r>
              <w:rPr>
                <w:rFonts w:hint="eastAsia" w:ascii="微软雅黑" w:hAnsi="微软雅黑" w:eastAsia="微软雅黑" w:cs="幼圆"/>
                <w:b/>
                <w:bCs/>
                <w:kern w:val="0"/>
                <w:szCs w:val="21"/>
                <w:lang w:eastAsia="zh-CN"/>
              </w:rPr>
              <w:t>汽车、飞机</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trPr>
        <w:tc>
          <w:tcPr>
            <w:tcW w:w="2242" w:type="dxa"/>
            <w:shd w:val="clear" w:color="auto" w:fill="B8CCE4"/>
          </w:tcPr>
          <w:p>
            <w:pPr>
              <w:widowControl/>
              <w:jc w:val="left"/>
              <w:rPr>
                <w:rFonts w:ascii="微软雅黑" w:hAnsi="微软雅黑" w:eastAsia="微软雅黑" w:cs="幼圆"/>
                <w:kern w:val="0"/>
                <w:szCs w:val="21"/>
              </w:rPr>
            </w:pPr>
            <w:r>
              <w:rPr>
                <w:rFonts w:hint="eastAsia" w:ascii="微软雅黑" w:hAnsi="微软雅黑" w:eastAsia="微软雅黑" w:cs="幼圆"/>
                <w:b/>
                <w:bCs/>
                <w:kern w:val="0"/>
                <w:szCs w:val="21"/>
              </w:rPr>
              <w:t>第二天</w:t>
            </w:r>
            <w:r>
              <w:rPr>
                <w:rFonts w:ascii="微软雅黑" w:hAnsi="微软雅黑" w:eastAsia="微软雅黑" w:cs="幼圆"/>
                <w:b/>
                <w:bCs/>
                <w:kern w:val="0"/>
                <w:szCs w:val="21"/>
              </w:rPr>
              <w:t xml:space="preserve"> </w:t>
            </w:r>
            <w:r>
              <w:rPr>
                <w:rFonts w:hint="eastAsia" w:ascii="微软雅黑" w:hAnsi="微软雅黑" w:eastAsia="微软雅黑" w:cs="幼圆"/>
                <w:b/>
                <w:bCs/>
                <w:kern w:val="0"/>
                <w:szCs w:val="21"/>
                <w:lang w:val="en-US" w:eastAsia="zh-CN"/>
              </w:rPr>
              <w:t xml:space="preserve"> 5</w:t>
            </w:r>
            <w:r>
              <w:rPr>
                <w:rFonts w:hint="eastAsia" w:ascii="微软雅黑" w:hAnsi="微软雅黑" w:eastAsia="微软雅黑" w:cs="幼圆"/>
                <w:b/>
                <w:bCs/>
                <w:kern w:val="0"/>
                <w:szCs w:val="21"/>
              </w:rPr>
              <w:t>月</w:t>
            </w:r>
            <w:r>
              <w:rPr>
                <w:rFonts w:hint="eastAsia" w:ascii="微软雅黑" w:hAnsi="微软雅黑" w:eastAsia="微软雅黑" w:cs="幼圆"/>
                <w:b/>
                <w:bCs/>
                <w:kern w:val="0"/>
                <w:szCs w:val="21"/>
                <w:lang w:val="en-US" w:eastAsia="zh-CN"/>
              </w:rPr>
              <w:t>17</w:t>
            </w:r>
            <w:r>
              <w:rPr>
                <w:rFonts w:hint="eastAsia" w:ascii="微软雅黑" w:hAnsi="微软雅黑" w:eastAsia="微软雅黑" w:cs="幼圆"/>
                <w:b/>
                <w:bCs/>
                <w:kern w:val="0"/>
                <w:szCs w:val="21"/>
              </w:rPr>
              <w:t>日</w:t>
            </w:r>
          </w:p>
        </w:tc>
        <w:tc>
          <w:tcPr>
            <w:tcW w:w="8526" w:type="dxa"/>
            <w:gridSpan w:val="5"/>
            <w:shd w:val="clear" w:color="auto" w:fill="B8CCE4"/>
          </w:tcPr>
          <w:p>
            <w:pPr>
              <w:widowControl/>
              <w:jc w:val="left"/>
              <w:rPr>
                <w:rFonts w:ascii="微软雅黑" w:hAnsi="微软雅黑" w:eastAsia="微软雅黑" w:cs="幼圆"/>
                <w:b/>
                <w:bCs/>
                <w:kern w:val="0"/>
                <w:szCs w:val="21"/>
              </w:rPr>
            </w:pPr>
            <w:r>
              <w:rPr>
                <w:rFonts w:hint="eastAsia" w:ascii="微软雅黑" w:hAnsi="微软雅黑" w:eastAsia="微软雅黑"/>
                <w:b/>
                <w:szCs w:val="21"/>
              </w:rPr>
              <w:t>阿姆斯特丹</w:t>
            </w:r>
            <w:r>
              <w:rPr>
                <w:rFonts w:ascii="微软雅黑" w:hAnsi="微软雅黑" w:eastAsia="微软雅黑"/>
                <w:b/>
                <w:szCs w:val="21"/>
              </w:rPr>
              <w:t>-</w:t>
            </w:r>
            <w:r>
              <w:rPr>
                <w:rFonts w:hint="eastAsia" w:ascii="微软雅黑" w:hAnsi="微软雅黑" w:eastAsia="微软雅黑"/>
                <w:b/>
                <w:szCs w:val="21"/>
              </w:rPr>
              <w:t>约</w:t>
            </w:r>
            <w:r>
              <w:rPr>
                <w:rFonts w:ascii="微软雅黑" w:hAnsi="微软雅黑" w:eastAsia="微软雅黑"/>
                <w:b/>
                <w:szCs w:val="21"/>
              </w:rPr>
              <w:t>230KM-</w:t>
            </w:r>
            <w:r>
              <w:rPr>
                <w:rFonts w:hint="eastAsia" w:ascii="微软雅黑" w:hAnsi="微软雅黑" w:eastAsia="微软雅黑"/>
                <w:b/>
                <w:szCs w:val="21"/>
              </w:rPr>
              <w:t>布鲁塞尔</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357" w:hRule="atLeast"/>
        </w:trPr>
        <w:tc>
          <w:tcPr>
            <w:tcW w:w="2242" w:type="dxa"/>
            <w:vMerge w:val="restart"/>
          </w:tcPr>
          <w:p>
            <w:pPr>
              <w:widowControl/>
              <w:jc w:val="left"/>
              <w:rPr>
                <w:rFonts w:ascii="微软雅黑" w:hAnsi="微软雅黑" w:eastAsia="微软雅黑" w:cs="幼圆"/>
                <w:kern w:val="0"/>
                <w:szCs w:val="21"/>
              </w:rPr>
            </w:pPr>
          </w:p>
          <w:p>
            <w:pPr>
              <w:widowControl/>
              <w:jc w:val="left"/>
              <w:rPr>
                <w:rFonts w:ascii="微软雅黑" w:hAnsi="微软雅黑" w:eastAsia="微软雅黑" w:cs="幼圆"/>
                <w:kern w:val="0"/>
                <w:szCs w:val="21"/>
              </w:rPr>
            </w:pPr>
          </w:p>
          <w:p>
            <w:pPr>
              <w:widowControl/>
              <w:jc w:val="left"/>
              <w:rPr>
                <w:rFonts w:ascii="微软雅黑" w:hAnsi="微软雅黑" w:eastAsia="微软雅黑" w:cs="幼圆"/>
                <w:kern w:val="0"/>
                <w:szCs w:val="21"/>
              </w:rPr>
            </w:pPr>
          </w:p>
          <w:p>
            <w:pPr>
              <w:widowControl/>
              <w:jc w:val="left"/>
              <w:rPr>
                <w:rFonts w:ascii="微软雅黑" w:hAnsi="微软雅黑" w:eastAsia="微软雅黑" w:cs="幼圆"/>
                <w:kern w:val="0"/>
                <w:szCs w:val="21"/>
              </w:rPr>
            </w:pPr>
          </w:p>
          <w:p>
            <w:pPr>
              <w:widowControl/>
              <w:jc w:val="left"/>
              <w:rPr>
                <w:rFonts w:ascii="微软雅黑" w:hAnsi="微软雅黑" w:eastAsia="微软雅黑" w:cs="幼圆"/>
                <w:kern w:val="0"/>
                <w:szCs w:val="21"/>
              </w:rPr>
            </w:pPr>
          </w:p>
        </w:tc>
        <w:tc>
          <w:tcPr>
            <w:tcW w:w="8526" w:type="dxa"/>
            <w:gridSpan w:val="5"/>
          </w:tcPr>
          <w:p>
            <w:pPr>
              <w:ind w:right="420"/>
              <w:rPr>
                <w:rFonts w:ascii="微软雅黑" w:hAnsi="微软雅黑" w:eastAsia="微软雅黑" w:cs="幼圆"/>
                <w:b/>
                <w:color w:val="0000FF"/>
                <w:szCs w:val="21"/>
              </w:rPr>
            </w:pPr>
            <w:r>
              <w:rPr>
                <w:rFonts w:hint="eastAsia" w:ascii="微软雅黑" w:hAnsi="微软雅黑" w:eastAsia="微软雅黑" w:cs="幼圆"/>
                <w:b/>
                <w:color w:val="0000FF"/>
                <w:szCs w:val="21"/>
              </w:rPr>
              <w:t>阿姆斯特丹是座水城，河网交错，河道纵横，他拥有世界上最大的郁金香公园</w:t>
            </w:r>
          </w:p>
          <w:p>
            <w:pPr>
              <w:rPr>
                <w:rFonts w:ascii="微软雅黑" w:hAnsi="微软雅黑" w:eastAsia="微软雅黑" w:cs="微软雅黑"/>
                <w:szCs w:val="21"/>
              </w:rPr>
            </w:pPr>
            <w:r>
              <w:rPr>
                <w:rFonts w:hint="eastAsia" w:ascii="微软雅黑" w:hAnsi="微软雅黑" w:eastAsia="微软雅黑" w:cs="微软雅黑"/>
                <w:b/>
                <w:bCs/>
                <w:color w:val="C00000"/>
                <w:szCs w:val="21"/>
              </w:rPr>
              <w:t>【风车村】</w:t>
            </w:r>
            <w:r>
              <w:rPr>
                <w:rFonts w:hint="eastAsia" w:ascii="微软雅黑" w:hAnsi="微软雅黑" w:eastAsia="微软雅黑" w:cs="微软雅黑"/>
                <w:szCs w:val="21"/>
              </w:rPr>
              <w:t>内以风车、木鞋、奶酪为代表的荷兰民俗村</w:t>
            </w:r>
            <w:r>
              <w:rPr>
                <w:rFonts w:ascii="微软雅黑" w:hAnsi="微软雅黑" w:eastAsia="微软雅黑" w:cs="微软雅黑"/>
                <w:szCs w:val="21"/>
              </w:rPr>
              <w:t xml:space="preserve"> </w:t>
            </w:r>
            <w:r>
              <w:rPr>
                <w:rFonts w:hint="eastAsia" w:ascii="微软雅黑" w:hAnsi="微软雅黑" w:eastAsia="微软雅黑" w:cs="微软雅黑"/>
                <w:szCs w:val="21"/>
              </w:rPr>
              <w:t>，风车：荷兰国家建成的功臣；木鞋：荷兰民俗的传承；奶酪：荷兰百姓饮食的风味。</w:t>
            </w:r>
          </w:p>
          <w:p>
            <w:pPr>
              <w:widowControl/>
              <w:ind w:left="1044" w:hanging="1044" w:hangingChars="497"/>
              <w:jc w:val="left"/>
              <w:rPr>
                <w:rFonts w:ascii="微软雅黑" w:hAnsi="微软雅黑" w:eastAsia="微软雅黑" w:cs="幼圆"/>
                <w:szCs w:val="21"/>
              </w:rPr>
            </w:pPr>
            <w:r>
              <w:rPr>
                <w:rFonts w:hint="eastAsia" w:ascii="微软雅黑" w:hAnsi="微软雅黑" w:eastAsia="微软雅黑" w:cs="微软雅黑"/>
                <w:b/>
                <w:bCs/>
                <w:color w:val="C00000"/>
                <w:kern w:val="21"/>
                <w:szCs w:val="21"/>
              </w:rPr>
              <w:t>【国立博物馆（外观）】</w:t>
            </w:r>
            <w:r>
              <w:rPr>
                <w:rFonts w:hint="eastAsia" w:ascii="微软雅黑" w:hAnsi="微软雅黑" w:eastAsia="微软雅黑" w:cs="幼圆"/>
                <w:szCs w:val="21"/>
              </w:rPr>
              <w:t>真正的译名应为阿姆斯特丹皇家博物馆，该博物馆为荷兰规模最大</w:t>
            </w:r>
          </w:p>
          <w:p>
            <w:pPr>
              <w:widowControl/>
              <w:ind w:left="1044" w:hanging="1043" w:hangingChars="497"/>
              <w:jc w:val="left"/>
              <w:rPr>
                <w:rFonts w:ascii="微软雅黑" w:hAnsi="微软雅黑" w:eastAsia="微软雅黑" w:cs="幼圆"/>
                <w:szCs w:val="21"/>
              </w:rPr>
            </w:pPr>
            <w:r>
              <w:rPr>
                <w:rFonts w:hint="eastAsia" w:ascii="微软雅黑" w:hAnsi="微软雅黑" w:eastAsia="微软雅黑" w:cs="幼圆"/>
                <w:szCs w:val="21"/>
              </w:rPr>
              <w:t>的博物馆，也是世界十大博物馆之一，藏有史前至最新的各种展品。</w:t>
            </w:r>
          </w:p>
          <w:p>
            <w:pPr>
              <w:widowControl/>
              <w:ind w:left="1044" w:hanging="1044" w:hangingChars="497"/>
              <w:jc w:val="left"/>
              <w:rPr>
                <w:rFonts w:ascii="微软雅黑" w:hAnsi="微软雅黑" w:eastAsia="微软雅黑" w:cs="幼圆"/>
                <w:szCs w:val="21"/>
              </w:rPr>
            </w:pPr>
            <w:r>
              <w:rPr>
                <w:rFonts w:hint="eastAsia" w:ascii="微软雅黑" w:hAnsi="微软雅黑" w:eastAsia="微软雅黑" w:cs="微软雅黑"/>
                <w:b/>
                <w:bCs/>
                <w:color w:val="C00000"/>
                <w:kern w:val="21"/>
                <w:szCs w:val="21"/>
              </w:rPr>
              <w:t>【梵高博物馆（外观）】</w:t>
            </w:r>
            <w:r>
              <w:rPr>
                <w:rFonts w:hint="eastAsia" w:ascii="微软雅黑" w:hAnsi="微软雅黑" w:eastAsia="微软雅黑" w:cs="幼圆"/>
                <w:szCs w:val="21"/>
              </w:rPr>
              <w:t>以收藏有梵高黄金时期最珍贵的</w:t>
            </w:r>
            <w:r>
              <w:rPr>
                <w:rFonts w:ascii="微软雅黑" w:hAnsi="微软雅黑" w:eastAsia="微软雅黑" w:cs="幼圆"/>
                <w:szCs w:val="21"/>
              </w:rPr>
              <w:t>200</w:t>
            </w:r>
            <w:r>
              <w:rPr>
                <w:rFonts w:hint="eastAsia" w:ascii="微软雅黑" w:hAnsi="微软雅黑" w:eastAsia="微软雅黑" w:cs="幼圆"/>
                <w:szCs w:val="21"/>
              </w:rPr>
              <w:t>幅画作，约为全部作品的</w:t>
            </w:r>
            <w:r>
              <w:rPr>
                <w:rFonts w:ascii="微软雅黑" w:hAnsi="微软雅黑" w:eastAsia="微软雅黑" w:cs="幼圆"/>
                <w:szCs w:val="21"/>
              </w:rPr>
              <w:t>4</w:t>
            </w:r>
          </w:p>
          <w:p>
            <w:pPr>
              <w:widowControl/>
              <w:ind w:left="1044" w:hanging="1043" w:hangingChars="497"/>
              <w:jc w:val="left"/>
              <w:rPr>
                <w:rFonts w:ascii="微软雅黑" w:hAnsi="微软雅黑" w:eastAsia="微软雅黑" w:cs="幼圆"/>
                <w:szCs w:val="21"/>
              </w:rPr>
            </w:pPr>
            <w:r>
              <w:rPr>
                <w:rFonts w:hint="eastAsia" w:ascii="微软雅黑" w:hAnsi="微软雅黑" w:eastAsia="微软雅黑" w:cs="幼圆"/>
                <w:szCs w:val="21"/>
              </w:rPr>
              <w:t>分之</w:t>
            </w:r>
            <w:r>
              <w:rPr>
                <w:rFonts w:ascii="微软雅黑" w:hAnsi="微软雅黑" w:eastAsia="微软雅黑" w:cs="幼圆"/>
                <w:szCs w:val="21"/>
              </w:rPr>
              <w:t>1</w:t>
            </w:r>
            <w:r>
              <w:rPr>
                <w:rFonts w:hint="eastAsia" w:ascii="微软雅黑" w:hAnsi="微软雅黑" w:eastAsia="微软雅黑" w:cs="幼圆"/>
                <w:szCs w:val="21"/>
              </w:rPr>
              <w:t>，和梵高的几乎全部书信。还有最知名的</w:t>
            </w:r>
            <w:r>
              <w:rPr>
                <w:rFonts w:ascii="微软雅黑" w:hAnsi="微软雅黑" w:eastAsia="微软雅黑" w:cs="幼圆"/>
                <w:szCs w:val="21"/>
              </w:rPr>
              <w:t xml:space="preserve"> </w:t>
            </w:r>
            <w:r>
              <w:rPr>
                <w:rFonts w:hint="eastAsia" w:ascii="微软雅黑" w:hAnsi="微软雅黑" w:eastAsia="微软雅黑" w:cs="幼圆"/>
                <w:szCs w:val="21"/>
              </w:rPr>
              <w:t>“群鸽”与“向日葵”。</w:t>
            </w:r>
          </w:p>
          <w:p>
            <w:pPr>
              <w:widowControl/>
              <w:ind w:left="1044" w:hanging="1044" w:hangingChars="497"/>
              <w:jc w:val="left"/>
              <w:rPr>
                <w:rFonts w:ascii="微软雅黑" w:hAnsi="微软雅黑" w:eastAsia="微软雅黑" w:cs="幼圆"/>
                <w:szCs w:val="21"/>
              </w:rPr>
            </w:pPr>
            <w:r>
              <w:rPr>
                <w:rFonts w:hint="eastAsia" w:ascii="微软雅黑" w:hAnsi="微软雅黑" w:eastAsia="微软雅黑" w:cs="微软雅黑"/>
                <w:b/>
                <w:bCs/>
                <w:color w:val="C00000"/>
                <w:kern w:val="21"/>
                <w:szCs w:val="21"/>
              </w:rPr>
              <w:t>【钻石博物馆（入内）】</w:t>
            </w:r>
            <w:r>
              <w:rPr>
                <w:rFonts w:hint="eastAsia" w:ascii="微软雅黑" w:hAnsi="微软雅黑" w:eastAsia="微软雅黑" w:cs="幼圆"/>
                <w:szCs w:val="21"/>
              </w:rPr>
              <w:t>众所周知，阿姆斯特丹是一个闻名世界的钻石之城、钻石中心，钻</w:t>
            </w:r>
          </w:p>
          <w:p>
            <w:pPr>
              <w:widowControl/>
              <w:ind w:left="1044" w:hanging="1043" w:hangingChars="497"/>
              <w:jc w:val="left"/>
              <w:rPr>
                <w:rFonts w:ascii="微软雅黑" w:hAnsi="微软雅黑" w:eastAsia="微软雅黑" w:cs="幼圆"/>
                <w:szCs w:val="21"/>
              </w:rPr>
            </w:pPr>
            <w:r>
              <w:rPr>
                <w:rFonts w:hint="eastAsia" w:ascii="微软雅黑" w:hAnsi="微软雅黑" w:eastAsia="微软雅黑" w:cs="幼圆"/>
                <w:szCs w:val="21"/>
              </w:rPr>
              <w:t>石世界驰名，钻石的交易和买卖已有</w:t>
            </w:r>
            <w:r>
              <w:rPr>
                <w:rFonts w:ascii="微软雅黑" w:hAnsi="微软雅黑" w:eastAsia="微软雅黑" w:cs="幼圆"/>
                <w:szCs w:val="21"/>
              </w:rPr>
              <w:t>400</w:t>
            </w:r>
            <w:r>
              <w:rPr>
                <w:rFonts w:hint="eastAsia" w:ascii="微软雅黑" w:hAnsi="微软雅黑" w:eastAsia="微软雅黑" w:cs="幼圆"/>
                <w:szCs w:val="21"/>
              </w:rPr>
              <w:t>多年的历史，据说维多利亚女皇皇冠上的钻石便</w:t>
            </w:r>
          </w:p>
          <w:p>
            <w:pPr>
              <w:widowControl/>
              <w:ind w:left="1044" w:hanging="1043" w:hangingChars="497"/>
              <w:jc w:val="left"/>
              <w:rPr>
                <w:rFonts w:ascii="微软雅黑" w:hAnsi="微软雅黑" w:eastAsia="微软雅黑" w:cs="幼圆"/>
                <w:szCs w:val="21"/>
              </w:rPr>
            </w:pPr>
            <w:r>
              <w:rPr>
                <w:rFonts w:hint="eastAsia" w:ascii="微软雅黑" w:hAnsi="微软雅黑" w:eastAsia="微软雅黑" w:cs="幼圆"/>
                <w:szCs w:val="21"/>
              </w:rPr>
              <w:t>是在这里切割打磨出来的，因而来到阿姆斯特丹，钻石博物馆就成为必游景点。钻石博物馆</w:t>
            </w:r>
          </w:p>
          <w:p>
            <w:pPr>
              <w:widowControl/>
              <w:ind w:left="1044" w:hanging="1043" w:hangingChars="497"/>
              <w:jc w:val="left"/>
              <w:rPr>
                <w:rFonts w:ascii="微软雅黑" w:hAnsi="微软雅黑" w:eastAsia="微软雅黑" w:cs="幼圆"/>
                <w:szCs w:val="21"/>
              </w:rPr>
            </w:pPr>
            <w:r>
              <w:rPr>
                <w:rFonts w:hint="eastAsia" w:ascii="微软雅黑" w:hAnsi="微软雅黑" w:eastAsia="微软雅黑" w:cs="幼圆"/>
                <w:szCs w:val="21"/>
              </w:rPr>
              <w:t>坐落阿姆斯特丹的博物馆广场，这是一个非常神奇的博物馆，可以带您回到</w:t>
            </w:r>
            <w:r>
              <w:rPr>
                <w:rFonts w:ascii="微软雅黑" w:hAnsi="微软雅黑" w:eastAsia="微软雅黑" w:cs="幼圆"/>
                <w:szCs w:val="21"/>
              </w:rPr>
              <w:t>30</w:t>
            </w:r>
            <w:r>
              <w:rPr>
                <w:rFonts w:hint="eastAsia" w:ascii="微软雅黑" w:hAnsi="微软雅黑" w:eastAsia="微软雅黑" w:cs="幼圆"/>
                <w:szCs w:val="21"/>
              </w:rPr>
              <w:t>亿年前，深</w:t>
            </w:r>
          </w:p>
          <w:p>
            <w:pPr>
              <w:widowControl/>
              <w:ind w:left="1044" w:hanging="1043" w:hangingChars="497"/>
              <w:jc w:val="left"/>
              <w:rPr>
                <w:rFonts w:ascii="微软雅黑" w:hAnsi="微软雅黑" w:eastAsia="微软雅黑" w:cs="幼圆"/>
                <w:szCs w:val="21"/>
              </w:rPr>
            </w:pPr>
            <w:r>
              <w:rPr>
                <w:rFonts w:ascii="微软雅黑" w:hAnsi="微软雅黑" w:eastAsia="微软雅黑" w:cs="幼圆"/>
                <w:szCs w:val="21"/>
              </w:rPr>
              <w:t>200</w:t>
            </w:r>
            <w:r>
              <w:rPr>
                <w:rFonts w:hint="eastAsia" w:ascii="微软雅黑" w:hAnsi="微软雅黑" w:eastAsia="微软雅黑" w:cs="幼圆"/>
                <w:szCs w:val="21"/>
              </w:rPr>
              <w:t>千米的地下参观，最终以戴在手上和脖子上的戒指和项链而结束旅途。</w:t>
            </w:r>
          </w:p>
          <w:p>
            <w:pPr>
              <w:widowControl/>
              <w:ind w:left="1044" w:hanging="1043" w:hangingChars="497"/>
              <w:jc w:val="left"/>
              <w:rPr>
                <w:rFonts w:ascii="微软雅黑" w:hAnsi="微软雅黑" w:eastAsia="微软雅黑" w:cs="幼圆"/>
                <w:szCs w:val="21"/>
              </w:rPr>
            </w:pPr>
            <w:r>
              <w:rPr>
                <w:rFonts w:hint="eastAsia" w:ascii="微软雅黑" w:hAnsi="微软雅黑" w:eastAsia="微软雅黑" w:cs="幼圆"/>
                <w:szCs w:val="21"/>
              </w:rPr>
              <w:t>之后前往</w:t>
            </w:r>
            <w:r>
              <w:rPr>
                <w:rFonts w:hint="eastAsia" w:ascii="微软雅黑" w:hAnsi="微软雅黑" w:eastAsia="微软雅黑" w:cs="微软雅黑"/>
                <w:b/>
                <w:bCs/>
                <w:color w:val="C00000"/>
                <w:kern w:val="21"/>
                <w:szCs w:val="21"/>
              </w:rPr>
              <w:t>【</w:t>
            </w:r>
            <w:r>
              <w:rPr>
                <w:rFonts w:hint="eastAsia" w:ascii="微软雅黑" w:hAnsi="微软雅黑" w:eastAsia="微软雅黑" w:cs="微软雅黑"/>
                <w:b/>
                <w:bCs/>
                <w:color w:val="C00000"/>
                <w:kern w:val="21"/>
                <w:szCs w:val="21"/>
                <w:highlight w:val="yellow"/>
              </w:rPr>
              <w:t>库肯霍夫郁金香花公园</w:t>
            </w:r>
            <w:r>
              <w:rPr>
                <w:rFonts w:hint="eastAsia" w:ascii="微软雅黑" w:hAnsi="微软雅黑" w:eastAsia="微软雅黑" w:cs="微软雅黑"/>
                <w:b/>
                <w:bCs/>
                <w:color w:val="C00000"/>
                <w:kern w:val="21"/>
                <w:szCs w:val="21"/>
              </w:rPr>
              <w:t>】</w:t>
            </w:r>
            <w:r>
              <w:rPr>
                <w:rFonts w:hint="eastAsia" w:ascii="微软雅黑" w:hAnsi="微软雅黑" w:eastAsia="微软雅黑" w:cs="幼圆"/>
                <w:szCs w:val="21"/>
              </w:rPr>
              <w:t>，探访世界最美的春天；</w:t>
            </w:r>
          </w:p>
          <w:p>
            <w:pPr>
              <w:ind w:right="-31" w:rightChars="-15"/>
              <w:rPr>
                <w:rFonts w:ascii="微软雅黑" w:hAnsi="微软雅黑" w:eastAsia="微软雅黑" w:cs="幼圆"/>
                <w:b/>
                <w:color w:val="000000"/>
                <w:szCs w:val="21"/>
              </w:rPr>
            </w:pPr>
            <w:r>
              <w:rPr>
                <w:rFonts w:hint="eastAsia" w:ascii="微软雅黑" w:hAnsi="微软雅黑" w:eastAsia="微软雅黑" w:cs="幼圆"/>
                <w:b/>
                <w:color w:val="000000"/>
                <w:szCs w:val="21"/>
              </w:rPr>
              <w:t>随后前往比利时首都布鲁塞尔市中心。</w:t>
            </w:r>
          </w:p>
          <w:p>
            <w:pPr>
              <w:widowControl/>
              <w:ind w:right="88" w:rightChars="42"/>
              <w:jc w:val="left"/>
              <w:rPr>
                <w:rFonts w:ascii="微软雅黑" w:hAnsi="微软雅黑" w:eastAsia="微软雅黑" w:cs="幼圆"/>
                <w:b/>
                <w:bCs/>
                <w:kern w:val="0"/>
                <w:szCs w:val="21"/>
              </w:rPr>
            </w:pPr>
            <w:r>
              <w:rPr>
                <w:rFonts w:hint="eastAsia" w:ascii="微软雅黑" w:hAnsi="微软雅黑" w:eastAsia="微软雅黑" w:cs="幼圆"/>
                <w:b/>
                <w:szCs w:val="21"/>
              </w:rPr>
              <w:t>晚餐后入住酒店休息</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345" w:hRule="atLeast"/>
        </w:trPr>
        <w:tc>
          <w:tcPr>
            <w:tcW w:w="2242" w:type="dxa"/>
            <w:vMerge w:val="continue"/>
          </w:tcPr>
          <w:p>
            <w:pPr>
              <w:widowControl/>
              <w:jc w:val="left"/>
              <w:rPr>
                <w:rFonts w:ascii="微软雅黑" w:hAnsi="微软雅黑" w:eastAsia="微软雅黑" w:cs="幼圆"/>
                <w:kern w:val="0"/>
                <w:szCs w:val="21"/>
              </w:rPr>
            </w:pPr>
          </w:p>
        </w:tc>
        <w:tc>
          <w:tcPr>
            <w:tcW w:w="3407" w:type="dxa"/>
            <w:gridSpan w:val="2"/>
          </w:tcPr>
          <w:p>
            <w:pPr>
              <w:widowControl/>
              <w:ind w:right="88" w:rightChars="42"/>
              <w:jc w:val="left"/>
              <w:rPr>
                <w:rFonts w:ascii="微软雅黑" w:hAnsi="微软雅黑" w:eastAsia="微软雅黑" w:cs="幼圆"/>
                <w:b/>
                <w:bCs/>
                <w:kern w:val="0"/>
                <w:szCs w:val="21"/>
              </w:rPr>
            </w:pPr>
            <w:r>
              <w:rPr>
                <w:rFonts w:hint="eastAsia" w:ascii="微软雅黑" w:hAnsi="微软雅黑" w:eastAsia="微软雅黑" w:cs="幼圆"/>
                <w:b/>
                <w:bCs/>
                <w:kern w:val="0"/>
                <w:szCs w:val="21"/>
              </w:rPr>
              <w:t>酒店：当地三星级</w:t>
            </w:r>
            <w:r>
              <w:rPr>
                <w:rFonts w:ascii="微软雅黑" w:hAnsi="微软雅黑" w:eastAsia="微软雅黑" w:cs="幼圆"/>
                <w:b/>
                <w:bCs/>
                <w:kern w:val="0"/>
                <w:szCs w:val="21"/>
              </w:rPr>
              <w:t xml:space="preserve">                            </w:t>
            </w:r>
          </w:p>
        </w:tc>
        <w:tc>
          <w:tcPr>
            <w:tcW w:w="2534" w:type="dxa"/>
            <w:gridSpan w:val="2"/>
          </w:tcPr>
          <w:p>
            <w:pPr>
              <w:widowControl/>
              <w:ind w:right="88" w:rightChars="42"/>
              <w:jc w:val="left"/>
              <w:rPr>
                <w:rFonts w:ascii="微软雅黑" w:hAnsi="微软雅黑" w:eastAsia="微软雅黑" w:cs="幼圆"/>
                <w:b/>
                <w:bCs/>
                <w:kern w:val="0"/>
                <w:szCs w:val="21"/>
              </w:rPr>
            </w:pPr>
            <w:r>
              <w:rPr>
                <w:rFonts w:hint="eastAsia" w:ascii="微软雅黑" w:hAnsi="微软雅黑" w:eastAsia="微软雅黑" w:cs="幼圆"/>
                <w:b/>
                <w:bCs/>
                <w:kern w:val="0"/>
                <w:szCs w:val="21"/>
              </w:rPr>
              <w:t>餐：早午晚</w:t>
            </w:r>
          </w:p>
        </w:tc>
        <w:tc>
          <w:tcPr>
            <w:tcW w:w="2585" w:type="dxa"/>
          </w:tcPr>
          <w:p>
            <w:pPr>
              <w:widowControl/>
              <w:ind w:right="88" w:rightChars="42"/>
              <w:jc w:val="left"/>
              <w:rPr>
                <w:rFonts w:ascii="微软雅黑" w:hAnsi="微软雅黑" w:eastAsia="微软雅黑" w:cs="幼圆"/>
                <w:b/>
                <w:bCs/>
                <w:kern w:val="0"/>
                <w:szCs w:val="21"/>
              </w:rPr>
            </w:pPr>
            <w:r>
              <w:rPr>
                <w:rFonts w:hint="eastAsia" w:ascii="微软雅黑" w:hAnsi="微软雅黑" w:eastAsia="微软雅黑" w:cs="幼圆"/>
                <w:b/>
                <w:bCs/>
                <w:kern w:val="0"/>
                <w:szCs w:val="21"/>
              </w:rPr>
              <w:t>交通：汽车</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83" w:hRule="atLeast"/>
        </w:trPr>
        <w:tc>
          <w:tcPr>
            <w:tcW w:w="2242" w:type="dxa"/>
            <w:shd w:val="clear" w:color="auto" w:fill="B8CCE4"/>
          </w:tcPr>
          <w:p>
            <w:pPr>
              <w:widowControl/>
              <w:jc w:val="left"/>
              <w:rPr>
                <w:rFonts w:ascii="微软雅黑" w:hAnsi="微软雅黑" w:eastAsia="微软雅黑" w:cs="幼圆"/>
                <w:kern w:val="0"/>
                <w:szCs w:val="21"/>
              </w:rPr>
            </w:pPr>
            <w:r>
              <w:rPr>
                <w:rFonts w:hint="eastAsia" w:ascii="微软雅黑" w:hAnsi="微软雅黑" w:eastAsia="微软雅黑" w:cs="幼圆"/>
                <w:b/>
                <w:bCs/>
                <w:kern w:val="0"/>
                <w:szCs w:val="21"/>
              </w:rPr>
              <w:t>第三天</w:t>
            </w:r>
            <w:r>
              <w:rPr>
                <w:rFonts w:ascii="微软雅黑" w:hAnsi="微软雅黑" w:eastAsia="微软雅黑" w:cs="幼圆"/>
                <w:b/>
                <w:bCs/>
                <w:kern w:val="0"/>
                <w:szCs w:val="21"/>
              </w:rPr>
              <w:t xml:space="preserve">  </w:t>
            </w:r>
            <w:r>
              <w:rPr>
                <w:rFonts w:hint="eastAsia" w:ascii="微软雅黑" w:hAnsi="微软雅黑" w:eastAsia="微软雅黑" w:cs="幼圆"/>
                <w:b/>
                <w:bCs/>
                <w:kern w:val="0"/>
                <w:szCs w:val="21"/>
                <w:lang w:val="en-US" w:eastAsia="zh-CN"/>
              </w:rPr>
              <w:t>5</w:t>
            </w:r>
            <w:r>
              <w:rPr>
                <w:rFonts w:hint="eastAsia" w:ascii="微软雅黑" w:hAnsi="微软雅黑" w:eastAsia="微软雅黑" w:cs="幼圆"/>
                <w:b/>
                <w:bCs/>
                <w:kern w:val="0"/>
                <w:szCs w:val="21"/>
              </w:rPr>
              <w:t>月</w:t>
            </w:r>
            <w:r>
              <w:rPr>
                <w:rFonts w:hint="eastAsia" w:ascii="微软雅黑" w:hAnsi="微软雅黑" w:eastAsia="微软雅黑" w:cs="幼圆"/>
                <w:b/>
                <w:bCs/>
                <w:kern w:val="0"/>
                <w:szCs w:val="21"/>
                <w:lang w:val="en-US" w:eastAsia="zh-CN"/>
              </w:rPr>
              <w:t>18</w:t>
            </w:r>
            <w:r>
              <w:rPr>
                <w:rFonts w:hint="eastAsia" w:ascii="微软雅黑" w:hAnsi="微软雅黑" w:eastAsia="微软雅黑" w:cs="幼圆"/>
                <w:b/>
                <w:bCs/>
                <w:kern w:val="0"/>
                <w:szCs w:val="21"/>
              </w:rPr>
              <w:t>日</w:t>
            </w:r>
          </w:p>
        </w:tc>
        <w:tc>
          <w:tcPr>
            <w:tcW w:w="8526" w:type="dxa"/>
            <w:gridSpan w:val="5"/>
            <w:shd w:val="clear" w:color="auto" w:fill="B8CCE4"/>
          </w:tcPr>
          <w:p>
            <w:pPr>
              <w:widowControl/>
              <w:jc w:val="left"/>
              <w:rPr>
                <w:rFonts w:ascii="微软雅黑" w:hAnsi="微软雅黑" w:eastAsia="微软雅黑" w:cs="幼圆"/>
                <w:b/>
                <w:bCs/>
                <w:kern w:val="0"/>
                <w:szCs w:val="21"/>
              </w:rPr>
            </w:pPr>
            <w:r>
              <w:rPr>
                <w:rFonts w:hint="eastAsia" w:ascii="微软雅黑" w:hAnsi="微软雅黑" w:eastAsia="微软雅黑" w:cs="幼圆"/>
                <w:b/>
                <w:bCs/>
                <w:kern w:val="0"/>
                <w:szCs w:val="21"/>
              </w:rPr>
              <w:t>布鲁塞尔</w:t>
            </w:r>
            <w:r>
              <w:rPr>
                <w:rFonts w:ascii="微软雅黑" w:hAnsi="微软雅黑" w:eastAsia="微软雅黑" w:cs="幼圆"/>
                <w:b/>
                <w:bCs/>
                <w:kern w:val="0"/>
                <w:szCs w:val="21"/>
              </w:rPr>
              <w:t>-</w:t>
            </w:r>
            <w:r>
              <w:rPr>
                <w:rFonts w:hint="eastAsia" w:ascii="微软雅黑" w:hAnsi="微软雅黑" w:eastAsia="微软雅黑" w:cs="幼圆"/>
                <w:b/>
                <w:bCs/>
                <w:kern w:val="0"/>
                <w:szCs w:val="21"/>
              </w:rPr>
              <w:t>约</w:t>
            </w:r>
            <w:r>
              <w:rPr>
                <w:rFonts w:ascii="微软雅黑" w:hAnsi="微软雅黑" w:eastAsia="微软雅黑" w:cs="幼圆"/>
                <w:b/>
                <w:bCs/>
                <w:kern w:val="0"/>
                <w:szCs w:val="21"/>
              </w:rPr>
              <w:t>300KM-</w:t>
            </w:r>
            <w:r>
              <w:rPr>
                <w:rFonts w:hint="eastAsia" w:ascii="微软雅黑" w:hAnsi="微软雅黑" w:eastAsia="微软雅黑" w:cs="幼圆"/>
                <w:b/>
                <w:bCs/>
                <w:kern w:val="0"/>
                <w:szCs w:val="21"/>
              </w:rPr>
              <w:t>巴黎</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trPr>
        <w:tc>
          <w:tcPr>
            <w:tcW w:w="2242" w:type="dxa"/>
            <w:vMerge w:val="restart"/>
          </w:tcPr>
          <w:p>
            <w:pPr>
              <w:widowControl/>
              <w:jc w:val="left"/>
              <w:rPr>
                <w:rFonts w:ascii="微软雅黑" w:hAnsi="微软雅黑" w:eastAsia="微软雅黑" w:cs="幼圆"/>
                <w:kern w:val="0"/>
                <w:sz w:val="24"/>
              </w:rPr>
            </w:pPr>
          </w:p>
          <w:p>
            <w:pPr>
              <w:widowControl/>
              <w:jc w:val="left"/>
              <w:rPr>
                <w:rFonts w:ascii="微软雅黑" w:hAnsi="微软雅黑" w:eastAsia="微软雅黑" w:cs="幼圆"/>
                <w:kern w:val="0"/>
                <w:szCs w:val="21"/>
              </w:rPr>
            </w:pPr>
          </w:p>
        </w:tc>
        <w:tc>
          <w:tcPr>
            <w:tcW w:w="8526" w:type="dxa"/>
            <w:gridSpan w:val="5"/>
          </w:tcPr>
          <w:p>
            <w:pPr>
              <w:widowControl/>
              <w:ind w:left="962" w:hanging="962" w:hangingChars="458"/>
              <w:jc w:val="left"/>
              <w:rPr>
                <w:rFonts w:ascii="微软雅黑" w:hAnsi="微软雅黑" w:eastAsia="微软雅黑" w:cs="幼圆"/>
                <w:szCs w:val="21"/>
              </w:rPr>
            </w:pPr>
            <w:r>
              <w:rPr>
                <w:rFonts w:hint="eastAsia" w:ascii="微软雅黑" w:hAnsi="微软雅黑" w:eastAsia="微软雅黑" w:cs="微软雅黑"/>
                <w:b/>
                <w:bCs/>
                <w:color w:val="C00000"/>
                <w:kern w:val="21"/>
                <w:szCs w:val="21"/>
              </w:rPr>
              <w:t>【布鲁塞尔大广场】</w:t>
            </w:r>
            <w:r>
              <w:rPr>
                <w:rFonts w:hint="eastAsia" w:ascii="微软雅黑" w:hAnsi="微软雅黑" w:eastAsia="微软雅黑" w:cs="幼圆"/>
                <w:szCs w:val="21"/>
              </w:rPr>
              <w:t>位于市中心为哥德式古老建筑环绕而号称</w:t>
            </w:r>
            <w:r>
              <w:rPr>
                <w:rFonts w:ascii="微软雅黑" w:hAnsi="微软雅黑" w:eastAsia="微软雅黑" w:cs="幼圆"/>
                <w:szCs w:val="21"/>
              </w:rPr>
              <w:t>"</w:t>
            </w:r>
            <w:r>
              <w:rPr>
                <w:rFonts w:hint="eastAsia" w:ascii="微软雅黑" w:hAnsi="微软雅黑" w:eastAsia="微软雅黑" w:cs="幼圆"/>
                <w:szCs w:val="21"/>
              </w:rPr>
              <w:t>世界上最漂亮的广场</w:t>
            </w:r>
            <w:r>
              <w:rPr>
                <w:rFonts w:ascii="微软雅黑" w:hAnsi="微软雅黑" w:eastAsia="微软雅黑" w:cs="幼圆"/>
                <w:szCs w:val="21"/>
              </w:rPr>
              <w:t>"</w:t>
            </w:r>
            <w:r>
              <w:rPr>
                <w:rFonts w:hint="eastAsia" w:ascii="微软雅黑" w:hAnsi="微软雅黑" w:eastAsia="微软雅黑" w:cs="幼圆"/>
                <w:szCs w:val="21"/>
              </w:rPr>
              <w:t>，在这</w:t>
            </w:r>
          </w:p>
          <w:p>
            <w:pPr>
              <w:widowControl/>
              <w:ind w:left="962" w:hanging="961" w:hangingChars="458"/>
              <w:jc w:val="left"/>
              <w:rPr>
                <w:rFonts w:ascii="微软雅黑" w:hAnsi="微软雅黑" w:eastAsia="微软雅黑" w:cs="幼圆"/>
                <w:b/>
                <w:szCs w:val="21"/>
              </w:rPr>
            </w:pPr>
            <w:r>
              <w:rPr>
                <w:rFonts w:hint="eastAsia" w:ascii="微软雅黑" w:hAnsi="微软雅黑" w:eastAsia="微软雅黑" w:cs="幼圆"/>
                <w:szCs w:val="21"/>
              </w:rPr>
              <w:t>里您可观赏到雄伟的</w:t>
            </w:r>
            <w:r>
              <w:rPr>
                <w:rFonts w:hint="eastAsia" w:ascii="微软雅黑" w:hAnsi="微软雅黑" w:eastAsia="微软雅黑" w:cs="幼圆"/>
                <w:b/>
                <w:szCs w:val="21"/>
              </w:rPr>
              <w:t>【市政厅】</w:t>
            </w:r>
            <w:r>
              <w:rPr>
                <w:rFonts w:hint="eastAsia" w:ascii="微软雅黑" w:hAnsi="微软雅黑" w:eastAsia="微软雅黑" w:cs="幼圆"/>
                <w:szCs w:val="21"/>
              </w:rPr>
              <w:t>，典雅的</w:t>
            </w:r>
            <w:r>
              <w:rPr>
                <w:rFonts w:hint="eastAsia" w:ascii="微软雅黑" w:hAnsi="微软雅黑" w:eastAsia="微软雅黑" w:cs="幼圆"/>
                <w:b/>
                <w:szCs w:val="21"/>
              </w:rPr>
              <w:t>【国王之家】</w:t>
            </w:r>
            <w:r>
              <w:rPr>
                <w:rFonts w:hint="eastAsia" w:ascii="微软雅黑" w:hAnsi="微软雅黑" w:eastAsia="微软雅黑" w:cs="幼圆"/>
                <w:szCs w:val="21"/>
              </w:rPr>
              <w:t>等，您还可同【</w:t>
            </w:r>
            <w:r>
              <w:rPr>
                <w:rFonts w:ascii="微软雅黑" w:hAnsi="微软雅黑" w:eastAsia="微软雅黑" w:cs="幼圆"/>
                <w:b/>
                <w:szCs w:val="21"/>
              </w:rPr>
              <w:t>"</w:t>
            </w:r>
            <w:r>
              <w:rPr>
                <w:rFonts w:hint="eastAsia" w:ascii="微软雅黑" w:hAnsi="微软雅黑" w:eastAsia="微软雅黑" w:cs="幼圆"/>
                <w:b/>
                <w:szCs w:val="21"/>
              </w:rPr>
              <w:t>第一公民</w:t>
            </w:r>
            <w:r>
              <w:rPr>
                <w:rFonts w:ascii="微软雅黑" w:hAnsi="微软雅黑" w:eastAsia="微软雅黑" w:cs="幼圆"/>
                <w:b/>
                <w:szCs w:val="21"/>
              </w:rPr>
              <w:t>"-</w:t>
            </w:r>
            <w:r>
              <w:rPr>
                <w:rFonts w:hint="eastAsia" w:ascii="微软雅黑" w:hAnsi="微软雅黑" w:eastAsia="微软雅黑" w:cs="幼圆"/>
                <w:b/>
                <w:szCs w:val="21"/>
              </w:rPr>
              <w:t>小英雄</w:t>
            </w:r>
          </w:p>
          <w:p>
            <w:pPr>
              <w:widowControl/>
              <w:ind w:left="962" w:hanging="962" w:hangingChars="458"/>
              <w:jc w:val="left"/>
              <w:rPr>
                <w:rFonts w:ascii="微软雅黑" w:hAnsi="微软雅黑" w:eastAsia="微软雅黑" w:cs="幼圆"/>
                <w:b/>
                <w:color w:val="000000"/>
                <w:szCs w:val="21"/>
              </w:rPr>
            </w:pPr>
            <w:r>
              <w:rPr>
                <w:rFonts w:hint="eastAsia" w:ascii="微软雅黑" w:hAnsi="微软雅黑" w:eastAsia="微软雅黑" w:cs="幼圆"/>
                <w:b/>
                <w:szCs w:val="21"/>
              </w:rPr>
              <w:t>于连（铜像）】</w:t>
            </w:r>
            <w:r>
              <w:rPr>
                <w:rFonts w:hint="eastAsia" w:ascii="微软雅黑" w:hAnsi="微软雅黑" w:eastAsia="微软雅黑" w:cs="幼圆"/>
                <w:szCs w:val="21"/>
              </w:rPr>
              <w:t>合影留念。</w:t>
            </w:r>
          </w:p>
          <w:p>
            <w:pPr>
              <w:widowControl/>
              <w:ind w:right="88" w:rightChars="42"/>
              <w:jc w:val="left"/>
              <w:rPr>
                <w:rFonts w:ascii="微软雅黑" w:hAnsi="微软雅黑" w:eastAsia="微软雅黑" w:cs="幼圆"/>
                <w:b/>
                <w:color w:val="0000FF"/>
                <w:szCs w:val="21"/>
              </w:rPr>
            </w:pPr>
            <w:r>
              <w:rPr>
                <w:rFonts w:hint="eastAsia" w:ascii="微软雅黑" w:hAnsi="微软雅黑" w:eastAsia="微软雅黑" w:cs="幼圆"/>
                <w:b/>
                <w:color w:val="0000FF"/>
                <w:szCs w:val="21"/>
              </w:rPr>
              <w:t>巴黎</w:t>
            </w:r>
            <w:r>
              <w:rPr>
                <w:rFonts w:hint="eastAsia" w:ascii="微软雅黑" w:hAnsi="微软雅黑" w:eastAsia="微软雅黑" w:cs="幼圆"/>
                <w:b/>
                <w:color w:val="0000FF"/>
                <w:kern w:val="21"/>
                <w:szCs w:val="21"/>
              </w:rPr>
              <w:t>素有“花都”美誉的时尚之都，</w:t>
            </w:r>
            <w:r>
              <w:rPr>
                <w:rFonts w:hint="eastAsia" w:ascii="微软雅黑" w:hAnsi="微软雅黑" w:eastAsia="微软雅黑" w:cs="幼圆"/>
                <w:b/>
                <w:color w:val="0000FF"/>
                <w:kern w:val="21"/>
                <w:szCs w:val="21"/>
                <w:lang w:val="zh-CN"/>
              </w:rPr>
              <w:t>法国的首都和最大城市也是欧洲第七大城市。</w:t>
            </w:r>
            <w:r>
              <w:rPr>
                <w:rFonts w:hint="eastAsia" w:ascii="微软雅黑" w:hAnsi="微软雅黑" w:eastAsia="微软雅黑" w:cs="幼圆"/>
                <w:b/>
                <w:color w:val="0000FF"/>
                <w:szCs w:val="21"/>
              </w:rPr>
              <w:t>巴黎也是世界的时尚中心；巴黎大都会为欧洲最大的都会区之一。</w:t>
            </w:r>
          </w:p>
          <w:p>
            <w:pPr>
              <w:widowControl/>
              <w:ind w:left="1044" w:hanging="1044" w:hangingChars="497"/>
              <w:jc w:val="left"/>
              <w:rPr>
                <w:rFonts w:ascii="微软雅黑" w:hAnsi="微软雅黑" w:eastAsia="微软雅黑" w:cs="幼圆"/>
                <w:szCs w:val="21"/>
              </w:rPr>
            </w:pPr>
            <w:r>
              <w:rPr>
                <w:rFonts w:hint="eastAsia" w:ascii="微软雅黑" w:hAnsi="微软雅黑" w:eastAsia="微软雅黑" w:cs="微软雅黑"/>
                <w:b/>
                <w:bCs/>
                <w:color w:val="C00000"/>
                <w:kern w:val="21"/>
                <w:szCs w:val="21"/>
              </w:rPr>
              <w:t>【协和广场】</w:t>
            </w:r>
            <w:r>
              <w:rPr>
                <w:rFonts w:hint="eastAsia" w:ascii="微软雅黑" w:hAnsi="微软雅黑" w:eastAsia="微软雅黑" w:cs="幼圆"/>
                <w:szCs w:val="21"/>
              </w:rPr>
              <w:t>此广场建于十八世纪后期，大革命时期曾被更名为革命广场，路易十六在此被</w:t>
            </w:r>
          </w:p>
          <w:p>
            <w:pPr>
              <w:widowControl/>
              <w:ind w:left="1044" w:hanging="1043" w:hangingChars="497"/>
              <w:jc w:val="left"/>
              <w:rPr>
                <w:rFonts w:ascii="微软雅黑" w:hAnsi="微软雅黑" w:eastAsia="微软雅黑" w:cs="幼圆"/>
                <w:szCs w:val="21"/>
              </w:rPr>
            </w:pPr>
            <w:r>
              <w:rPr>
                <w:rFonts w:hint="eastAsia" w:ascii="微软雅黑" w:hAnsi="微软雅黑" w:eastAsia="微软雅黑" w:cs="幼圆"/>
                <w:szCs w:val="21"/>
              </w:rPr>
              <w:t>送上断头台，从埃及卢克索神庙搬来的</w:t>
            </w:r>
            <w:r>
              <w:rPr>
                <w:rFonts w:ascii="微软雅黑" w:hAnsi="微软雅黑" w:eastAsia="微软雅黑" w:cs="幼圆"/>
                <w:szCs w:val="21"/>
              </w:rPr>
              <w:t>{</w:t>
            </w:r>
            <w:r>
              <w:rPr>
                <w:rFonts w:hint="eastAsia" w:ascii="微软雅黑" w:hAnsi="微软雅黑" w:eastAsia="微软雅黑" w:cs="幼圆"/>
                <w:szCs w:val="21"/>
              </w:rPr>
              <w:t>方尖碑</w:t>
            </w:r>
            <w:r>
              <w:rPr>
                <w:rFonts w:ascii="微软雅黑" w:hAnsi="微软雅黑" w:eastAsia="微软雅黑" w:cs="幼圆"/>
                <w:szCs w:val="21"/>
              </w:rPr>
              <w:t>}</w:t>
            </w:r>
            <w:r>
              <w:rPr>
                <w:rFonts w:hint="eastAsia" w:ascii="微软雅黑" w:hAnsi="微软雅黑" w:eastAsia="微软雅黑" w:cs="幼圆"/>
                <w:szCs w:val="21"/>
              </w:rPr>
              <w:t>高高耸立于此。每天随着地转日移，方尖碑</w:t>
            </w:r>
          </w:p>
          <w:p>
            <w:pPr>
              <w:widowControl/>
              <w:ind w:left="1044" w:hanging="1043" w:hangingChars="497"/>
              <w:jc w:val="left"/>
              <w:rPr>
                <w:rFonts w:ascii="微软雅黑" w:hAnsi="微软雅黑" w:eastAsia="微软雅黑" w:cs="幼圆"/>
                <w:szCs w:val="21"/>
              </w:rPr>
            </w:pPr>
            <w:r>
              <w:rPr>
                <w:rFonts w:hint="eastAsia" w:ascii="微软雅黑" w:hAnsi="微软雅黑" w:eastAsia="微软雅黑" w:cs="幼圆"/>
                <w:szCs w:val="21"/>
              </w:rPr>
              <w:t>的在协和广场上一分一秒默默地投下时间，时间又一点一滴静静地凝集成。</w:t>
            </w:r>
          </w:p>
          <w:p>
            <w:pPr>
              <w:ind w:left="1050" w:hanging="1051" w:hangingChars="500"/>
              <w:rPr>
                <w:rFonts w:ascii="微软雅黑" w:hAnsi="微软雅黑" w:eastAsia="微软雅黑" w:cs="幼圆"/>
                <w:szCs w:val="21"/>
              </w:rPr>
            </w:pPr>
            <w:r>
              <w:rPr>
                <w:rFonts w:hint="eastAsia" w:ascii="微软雅黑" w:hAnsi="微软雅黑" w:eastAsia="微软雅黑" w:cs="微软雅黑"/>
                <w:b/>
                <w:bCs/>
                <w:color w:val="C00000"/>
                <w:kern w:val="21"/>
                <w:szCs w:val="21"/>
              </w:rPr>
              <w:t>【凯旋门（外观）】</w:t>
            </w:r>
            <w:r>
              <w:rPr>
                <w:rFonts w:hint="eastAsia" w:ascii="微软雅黑" w:hAnsi="微软雅黑" w:eastAsia="微软雅黑" w:cs="幼圆"/>
                <w:szCs w:val="21"/>
              </w:rPr>
              <w:t>法国的人民英雄纪念碑【香榭丽舍大道】的起点，也是巴黎主要主要庆</w:t>
            </w:r>
          </w:p>
          <w:p>
            <w:pPr>
              <w:ind w:left="1050" w:hanging="1050" w:hangingChars="500"/>
              <w:rPr>
                <w:rFonts w:ascii="微软雅黑" w:hAnsi="微软雅黑" w:eastAsia="微软雅黑"/>
                <w:bCs/>
                <w:szCs w:val="21"/>
              </w:rPr>
            </w:pPr>
            <w:r>
              <w:rPr>
                <w:rFonts w:hint="eastAsia" w:ascii="微软雅黑" w:hAnsi="微软雅黑" w:eastAsia="微软雅黑" w:cs="幼圆"/>
                <w:szCs w:val="21"/>
              </w:rPr>
              <w:t>典活动的起点，围绕在其周围的</w:t>
            </w:r>
            <w:r>
              <w:rPr>
                <w:rFonts w:ascii="微软雅黑" w:hAnsi="微软雅黑" w:eastAsia="微软雅黑" w:cs="幼圆"/>
                <w:szCs w:val="21"/>
              </w:rPr>
              <w:t>12</w:t>
            </w:r>
            <w:r>
              <w:rPr>
                <w:rFonts w:hint="eastAsia" w:ascii="微软雅黑" w:hAnsi="微软雅黑" w:eastAsia="微软雅黑" w:cs="幼圆"/>
                <w:szCs w:val="21"/>
              </w:rPr>
              <w:t>条大街构成了著名的戴高乐星形广场。</w:t>
            </w:r>
            <w:r>
              <w:rPr>
                <w:rFonts w:ascii="微软雅黑" w:hAnsi="微软雅黑" w:eastAsia="微软雅黑"/>
                <w:bCs/>
                <w:szCs w:val="21"/>
              </w:rPr>
              <w:tab/>
            </w:r>
          </w:p>
          <w:p>
            <w:pPr>
              <w:ind w:left="1050" w:hanging="1051" w:hangingChars="500"/>
              <w:rPr>
                <w:rFonts w:ascii="微软雅黑" w:hAnsi="微软雅黑" w:eastAsia="微软雅黑" w:cs="幼圆"/>
                <w:kern w:val="0"/>
                <w:szCs w:val="21"/>
              </w:rPr>
            </w:pPr>
            <w:r>
              <w:rPr>
                <w:rFonts w:hint="eastAsia" w:ascii="微软雅黑" w:hAnsi="微软雅黑" w:eastAsia="微软雅黑" w:cs="幼圆"/>
                <w:b/>
                <w:szCs w:val="21"/>
              </w:rPr>
              <w:t>晚餐后入住酒店休息</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trPr>
        <w:tc>
          <w:tcPr>
            <w:tcW w:w="2242" w:type="dxa"/>
            <w:vMerge w:val="continue"/>
          </w:tcPr>
          <w:p>
            <w:pPr>
              <w:widowControl/>
              <w:jc w:val="left"/>
              <w:rPr>
                <w:rFonts w:ascii="微软雅黑" w:hAnsi="微软雅黑" w:eastAsia="微软雅黑" w:cs="幼圆"/>
                <w:kern w:val="0"/>
                <w:szCs w:val="21"/>
              </w:rPr>
            </w:pPr>
          </w:p>
        </w:tc>
        <w:tc>
          <w:tcPr>
            <w:tcW w:w="3407" w:type="dxa"/>
            <w:gridSpan w:val="2"/>
          </w:tcPr>
          <w:p>
            <w:pPr>
              <w:widowControl/>
              <w:ind w:right="88" w:rightChars="42"/>
              <w:jc w:val="left"/>
              <w:rPr>
                <w:rFonts w:ascii="微软雅黑" w:hAnsi="微软雅黑" w:eastAsia="微软雅黑" w:cs="幼圆"/>
                <w:b/>
                <w:bCs/>
                <w:kern w:val="0"/>
                <w:szCs w:val="21"/>
              </w:rPr>
            </w:pPr>
            <w:r>
              <w:rPr>
                <w:rFonts w:hint="eastAsia" w:ascii="微软雅黑" w:hAnsi="微软雅黑" w:eastAsia="微软雅黑" w:cs="幼圆"/>
                <w:b/>
                <w:bCs/>
                <w:kern w:val="0"/>
                <w:szCs w:val="21"/>
              </w:rPr>
              <w:t>酒店</w:t>
            </w:r>
            <w:r>
              <w:rPr>
                <w:rFonts w:ascii="微软雅黑" w:hAnsi="微软雅黑" w:eastAsia="微软雅黑" w:cs="幼圆"/>
                <w:b/>
                <w:bCs/>
                <w:kern w:val="0"/>
                <w:szCs w:val="21"/>
              </w:rPr>
              <w:t>:</w:t>
            </w:r>
            <w:r>
              <w:rPr>
                <w:rFonts w:hint="eastAsia" w:ascii="微软雅黑" w:hAnsi="微软雅黑" w:eastAsia="微软雅黑" w:cs="幼圆"/>
                <w:b/>
                <w:bCs/>
                <w:kern w:val="0"/>
                <w:szCs w:val="21"/>
              </w:rPr>
              <w:t>当地三星级</w:t>
            </w:r>
            <w:r>
              <w:rPr>
                <w:rFonts w:ascii="微软雅黑" w:hAnsi="微软雅黑" w:eastAsia="微软雅黑" w:cs="幼圆"/>
                <w:b/>
                <w:bCs/>
                <w:kern w:val="0"/>
                <w:szCs w:val="21"/>
              </w:rPr>
              <w:t xml:space="preserve">                            </w:t>
            </w:r>
          </w:p>
        </w:tc>
        <w:tc>
          <w:tcPr>
            <w:tcW w:w="2534" w:type="dxa"/>
            <w:gridSpan w:val="2"/>
          </w:tcPr>
          <w:p>
            <w:pPr>
              <w:widowControl/>
              <w:ind w:left="59" w:leftChars="28" w:right="88" w:rightChars="42"/>
              <w:jc w:val="left"/>
              <w:rPr>
                <w:rFonts w:ascii="微软雅黑" w:hAnsi="微软雅黑" w:eastAsia="微软雅黑" w:cs="幼圆"/>
                <w:b/>
                <w:bCs/>
                <w:kern w:val="0"/>
                <w:szCs w:val="21"/>
              </w:rPr>
            </w:pPr>
            <w:r>
              <w:rPr>
                <w:rFonts w:hint="eastAsia" w:ascii="微软雅黑" w:hAnsi="微软雅黑" w:eastAsia="微软雅黑" w:cs="幼圆"/>
                <w:b/>
                <w:bCs/>
                <w:kern w:val="0"/>
                <w:szCs w:val="21"/>
              </w:rPr>
              <w:t>餐：早午晚</w:t>
            </w:r>
          </w:p>
        </w:tc>
        <w:tc>
          <w:tcPr>
            <w:tcW w:w="2585" w:type="dxa"/>
          </w:tcPr>
          <w:p>
            <w:pPr>
              <w:widowControl/>
              <w:ind w:left="59" w:leftChars="28" w:right="88" w:rightChars="42"/>
              <w:jc w:val="left"/>
              <w:rPr>
                <w:rFonts w:ascii="微软雅黑" w:hAnsi="微软雅黑" w:eastAsia="微软雅黑" w:cs="幼圆"/>
                <w:b/>
                <w:bCs/>
                <w:kern w:val="0"/>
                <w:szCs w:val="21"/>
              </w:rPr>
            </w:pPr>
            <w:r>
              <w:rPr>
                <w:rFonts w:hint="eastAsia" w:ascii="微软雅黑" w:hAnsi="微软雅黑" w:eastAsia="微软雅黑" w:cs="幼圆"/>
                <w:b/>
                <w:bCs/>
                <w:kern w:val="0"/>
                <w:szCs w:val="21"/>
              </w:rPr>
              <w:t>交通：汽车</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338" w:hRule="atLeast"/>
        </w:trPr>
        <w:tc>
          <w:tcPr>
            <w:tcW w:w="2242" w:type="dxa"/>
            <w:shd w:val="clear" w:color="auto" w:fill="B8CCE4"/>
          </w:tcPr>
          <w:p>
            <w:pPr>
              <w:widowControl/>
              <w:jc w:val="left"/>
              <w:rPr>
                <w:rFonts w:ascii="微软雅黑" w:hAnsi="微软雅黑" w:eastAsia="微软雅黑" w:cs="幼圆"/>
                <w:kern w:val="0"/>
                <w:szCs w:val="21"/>
              </w:rPr>
            </w:pPr>
            <w:r>
              <w:rPr>
                <w:rFonts w:hint="eastAsia" w:ascii="微软雅黑" w:hAnsi="微软雅黑" w:eastAsia="微软雅黑" w:cs="幼圆"/>
                <w:b/>
                <w:bCs/>
                <w:kern w:val="0"/>
                <w:szCs w:val="21"/>
              </w:rPr>
              <w:t xml:space="preserve">第四天  </w:t>
            </w:r>
            <w:r>
              <w:rPr>
                <w:rFonts w:hint="eastAsia" w:ascii="微软雅黑" w:hAnsi="微软雅黑" w:eastAsia="微软雅黑" w:cs="幼圆"/>
                <w:b/>
                <w:bCs/>
                <w:kern w:val="0"/>
                <w:szCs w:val="21"/>
                <w:lang w:val="en-US" w:eastAsia="zh-CN"/>
              </w:rPr>
              <w:t>5</w:t>
            </w:r>
            <w:r>
              <w:rPr>
                <w:rFonts w:hint="eastAsia" w:ascii="微软雅黑" w:hAnsi="微软雅黑" w:eastAsia="微软雅黑" w:cs="幼圆"/>
                <w:b/>
                <w:bCs/>
                <w:kern w:val="0"/>
                <w:szCs w:val="21"/>
              </w:rPr>
              <w:t>月</w:t>
            </w:r>
            <w:r>
              <w:rPr>
                <w:rFonts w:hint="eastAsia" w:ascii="微软雅黑" w:hAnsi="微软雅黑" w:eastAsia="微软雅黑" w:cs="幼圆"/>
                <w:b/>
                <w:bCs/>
                <w:kern w:val="0"/>
                <w:szCs w:val="21"/>
                <w:lang w:val="en-US" w:eastAsia="zh-CN"/>
              </w:rPr>
              <w:t>19</w:t>
            </w:r>
            <w:r>
              <w:rPr>
                <w:rFonts w:hint="eastAsia" w:ascii="微软雅黑" w:hAnsi="微软雅黑" w:eastAsia="微软雅黑" w:cs="幼圆"/>
                <w:b/>
                <w:bCs/>
                <w:kern w:val="0"/>
                <w:szCs w:val="21"/>
              </w:rPr>
              <w:t>日</w:t>
            </w:r>
          </w:p>
        </w:tc>
        <w:tc>
          <w:tcPr>
            <w:tcW w:w="8526" w:type="dxa"/>
            <w:gridSpan w:val="5"/>
            <w:shd w:val="clear" w:color="auto" w:fill="B8CCE4"/>
          </w:tcPr>
          <w:p>
            <w:pPr>
              <w:widowControl/>
              <w:jc w:val="left"/>
              <w:rPr>
                <w:rFonts w:ascii="微软雅黑" w:hAnsi="微软雅黑" w:eastAsia="微软雅黑" w:cs="幼圆"/>
                <w:b/>
                <w:bCs/>
                <w:kern w:val="0"/>
                <w:szCs w:val="21"/>
              </w:rPr>
            </w:pPr>
            <w:r>
              <w:rPr>
                <w:rFonts w:hint="eastAsia" w:ascii="微软雅黑" w:hAnsi="微软雅黑" w:eastAsia="微软雅黑" w:cs="幼圆"/>
                <w:b/>
                <w:bCs/>
                <w:kern w:val="0"/>
                <w:szCs w:val="21"/>
              </w:rPr>
              <w:t>巴黎</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1141" w:hRule="atLeast"/>
        </w:trPr>
        <w:tc>
          <w:tcPr>
            <w:tcW w:w="2242" w:type="dxa"/>
            <w:vMerge w:val="restart"/>
          </w:tcPr>
          <w:p>
            <w:pPr>
              <w:widowControl/>
              <w:jc w:val="left"/>
              <w:rPr>
                <w:rFonts w:ascii="微软雅黑" w:hAnsi="微软雅黑" w:eastAsia="微软雅黑" w:cs="幼圆"/>
                <w:b/>
                <w:bCs/>
                <w:kern w:val="0"/>
                <w:szCs w:val="21"/>
              </w:rPr>
            </w:pPr>
          </w:p>
        </w:tc>
        <w:tc>
          <w:tcPr>
            <w:tcW w:w="8526" w:type="dxa"/>
            <w:gridSpan w:val="5"/>
          </w:tcPr>
          <w:p>
            <w:pPr>
              <w:widowControl/>
              <w:ind w:right="21" w:rightChars="10"/>
              <w:jc w:val="left"/>
              <w:rPr>
                <w:rFonts w:ascii="微软雅黑" w:hAnsi="微软雅黑" w:eastAsia="微软雅黑" w:cs="幼圆"/>
                <w:color w:val="0000FF"/>
                <w:szCs w:val="21"/>
              </w:rPr>
            </w:pPr>
            <w:r>
              <w:rPr>
                <w:rFonts w:ascii="微软雅黑" w:hAnsi="微软雅黑" w:eastAsia="微软雅黑" w:cs="幼圆"/>
                <w:color w:val="0000FF"/>
                <w:szCs w:val="21"/>
              </w:rPr>
              <w:t>“</w:t>
            </w:r>
            <w:r>
              <w:rPr>
                <w:rFonts w:hint="eastAsia" w:ascii="微软雅黑" w:hAnsi="微软雅黑" w:eastAsia="微软雅黑" w:cs="幼圆"/>
                <w:b/>
                <w:color w:val="0000FF"/>
                <w:szCs w:val="21"/>
              </w:rPr>
              <w:t>巴黎是一座无与伦比的城市。</w:t>
            </w:r>
            <w:r>
              <w:rPr>
                <w:rFonts w:ascii="微软雅黑" w:hAnsi="微软雅黑" w:eastAsia="微软雅黑" w:cs="幼圆"/>
                <w:b/>
                <w:color w:val="0000FF"/>
                <w:szCs w:val="21"/>
              </w:rPr>
              <w:t>”</w:t>
            </w:r>
            <w:r>
              <w:rPr>
                <w:rFonts w:hint="eastAsia" w:ascii="微软雅黑" w:hAnsi="微软雅黑" w:eastAsia="微软雅黑" w:cs="幼圆"/>
                <w:b/>
                <w:color w:val="0000FF"/>
                <w:szCs w:val="21"/>
              </w:rPr>
              <w:t>一个梦幻的地方，一个浪漫小资的城市，一个时尚之都，是值得一生多来几次的地方。</w:t>
            </w:r>
          </w:p>
          <w:p>
            <w:pPr>
              <w:ind w:left="1050" w:right="88" w:rightChars="42" w:hanging="1051" w:hangingChars="500"/>
              <w:rPr>
                <w:rFonts w:ascii="微软雅黑" w:hAnsi="微软雅黑" w:eastAsia="微软雅黑" w:cs="幼圆"/>
                <w:szCs w:val="21"/>
              </w:rPr>
            </w:pPr>
            <w:r>
              <w:rPr>
                <w:rFonts w:hint="eastAsia" w:ascii="微软雅黑" w:hAnsi="微软雅黑" w:eastAsia="微软雅黑" w:cs="微软雅黑"/>
                <w:b/>
                <w:bCs/>
                <w:color w:val="C00000"/>
                <w:kern w:val="21"/>
                <w:szCs w:val="21"/>
                <w:highlight w:val="yellow"/>
              </w:rPr>
              <w:t>【卢浮宫（门票】</w:t>
            </w:r>
            <w:r>
              <w:rPr>
                <w:rFonts w:hint="eastAsia" w:ascii="微软雅黑" w:hAnsi="微软雅黑" w:eastAsia="微软雅黑" w:cs="幼圆"/>
                <w:szCs w:val="21"/>
              </w:rPr>
              <w:t>是世界三大博物馆之一</w:t>
            </w:r>
            <w:r>
              <w:rPr>
                <w:rFonts w:ascii="微软雅黑" w:hAnsi="微软雅黑" w:eastAsia="微软雅黑" w:cs="幼圆"/>
                <w:szCs w:val="21"/>
              </w:rPr>
              <w:t>40</w:t>
            </w:r>
            <w:r>
              <w:rPr>
                <w:rFonts w:hint="eastAsia" w:ascii="微软雅黑" w:hAnsi="微软雅黑" w:eastAsia="微软雅黑" w:cs="幼圆"/>
                <w:szCs w:val="21"/>
              </w:rPr>
              <w:t>万件艺术珍品中最著名镇馆三宝：《米</w:t>
            </w:r>
          </w:p>
          <w:p>
            <w:pPr>
              <w:ind w:left="1050" w:right="88" w:rightChars="42" w:hanging="1050" w:hangingChars="500"/>
              <w:rPr>
                <w:rFonts w:ascii="微软雅黑" w:hAnsi="微软雅黑" w:eastAsia="微软雅黑" w:cs="幼圆"/>
                <w:szCs w:val="21"/>
              </w:rPr>
            </w:pPr>
            <w:r>
              <w:rPr>
                <w:rFonts w:hint="eastAsia" w:ascii="微软雅黑" w:hAnsi="微软雅黑" w:eastAsia="微软雅黑" w:cs="幼圆"/>
                <w:szCs w:val="21"/>
              </w:rPr>
              <w:t>洛的维纳斯》、《蒙娜丽莎》和《萨莫特拉斯的胜利女神》会让您流连忘返。博物馆的主</w:t>
            </w:r>
          </w:p>
          <w:p>
            <w:pPr>
              <w:ind w:left="1050" w:right="88" w:rightChars="42" w:hanging="1050" w:hangingChars="500"/>
              <w:rPr>
                <w:rFonts w:ascii="微软雅黑" w:hAnsi="微软雅黑" w:eastAsia="微软雅黑" w:cs="幼圆"/>
                <w:szCs w:val="21"/>
              </w:rPr>
            </w:pPr>
            <w:r>
              <w:rPr>
                <w:rFonts w:hint="eastAsia" w:ascii="微软雅黑" w:hAnsi="微软雅黑" w:eastAsia="微软雅黑" w:cs="幼圆"/>
                <w:szCs w:val="21"/>
              </w:rPr>
              <w:t>入口是一座由美籍华人建筑师贝聿铭先生设计的由</w:t>
            </w:r>
            <w:r>
              <w:rPr>
                <w:rFonts w:ascii="微软雅黑" w:hAnsi="微软雅黑" w:eastAsia="微软雅黑" w:cs="幼圆"/>
                <w:szCs w:val="21"/>
              </w:rPr>
              <w:t>666</w:t>
            </w:r>
            <w:r>
              <w:rPr>
                <w:rFonts w:hint="eastAsia" w:ascii="微软雅黑" w:hAnsi="微软雅黑" w:eastAsia="微软雅黑" w:cs="幼圆"/>
                <w:szCs w:val="21"/>
              </w:rPr>
              <w:t>块玻璃组成的人金字塔，她达到了</w:t>
            </w:r>
          </w:p>
          <w:p>
            <w:pPr>
              <w:ind w:left="1050" w:right="88" w:rightChars="42" w:hanging="1050" w:hangingChars="500"/>
              <w:rPr>
                <w:rFonts w:ascii="微软雅黑" w:hAnsi="微软雅黑" w:eastAsia="微软雅黑" w:cs="幼圆"/>
                <w:szCs w:val="21"/>
              </w:rPr>
            </w:pPr>
            <w:r>
              <w:rPr>
                <w:rFonts w:hint="eastAsia" w:ascii="微软雅黑" w:hAnsi="微软雅黑" w:eastAsia="微软雅黑" w:cs="幼圆"/>
                <w:szCs w:val="21"/>
              </w:rPr>
              <w:t>现代与传统的完美结合。</w:t>
            </w:r>
          </w:p>
          <w:p>
            <w:pPr>
              <w:ind w:left="1050" w:hanging="1051" w:hangingChars="500"/>
              <w:rPr>
                <w:rFonts w:ascii="微软雅黑" w:hAnsi="微软雅黑" w:eastAsia="微软雅黑" w:cs="幼圆"/>
                <w:szCs w:val="21"/>
              </w:rPr>
            </w:pPr>
            <w:r>
              <w:rPr>
                <w:rFonts w:hint="eastAsia" w:ascii="微软雅黑" w:hAnsi="微软雅黑" w:eastAsia="微软雅黑" w:cs="微软雅黑"/>
                <w:b/>
                <w:bCs/>
                <w:color w:val="C00000"/>
                <w:kern w:val="21"/>
                <w:szCs w:val="21"/>
              </w:rPr>
              <w:t>【艾菲尔铁塔（外观）】</w:t>
            </w:r>
            <w:r>
              <w:rPr>
                <w:rFonts w:hint="eastAsia" w:ascii="微软雅黑" w:hAnsi="微软雅黑" w:eastAsia="微软雅黑" w:cs="幼圆"/>
                <w:szCs w:val="21"/>
              </w:rPr>
              <w:t>是世界著名建筑，也是法国文化象征之一，巴黎城市地标之一，也</w:t>
            </w:r>
          </w:p>
          <w:p>
            <w:pPr>
              <w:ind w:left="1050" w:hanging="1050" w:hangingChars="500"/>
              <w:rPr>
                <w:rFonts w:ascii="微软雅黑" w:hAnsi="微软雅黑" w:eastAsia="微软雅黑" w:cs="幼圆"/>
                <w:szCs w:val="21"/>
              </w:rPr>
            </w:pPr>
            <w:r>
              <w:rPr>
                <w:rFonts w:hint="eastAsia" w:ascii="微软雅黑" w:hAnsi="微软雅黑" w:eastAsia="微软雅黑" w:cs="幼圆"/>
                <w:szCs w:val="21"/>
              </w:rPr>
              <w:t>是巴黎最高建筑物。她是法国巴黎的重要景点和突出标志。</w:t>
            </w:r>
          </w:p>
          <w:p>
            <w:pPr>
              <w:ind w:left="1050" w:hanging="1051" w:hangingChars="500"/>
              <w:rPr>
                <w:rFonts w:ascii="微软雅黑" w:hAnsi="微软雅黑" w:eastAsia="微软雅黑" w:cs="幼圆"/>
                <w:szCs w:val="21"/>
              </w:rPr>
            </w:pPr>
            <w:r>
              <w:rPr>
                <w:rFonts w:hint="eastAsia" w:ascii="微软雅黑" w:hAnsi="微软雅黑" w:eastAsia="微软雅黑" w:cs="微软雅黑"/>
                <w:b/>
                <w:bCs/>
                <w:color w:val="C00000"/>
                <w:kern w:val="21"/>
                <w:szCs w:val="21"/>
              </w:rPr>
              <w:t>【花宫娜香水博物馆】</w:t>
            </w:r>
            <w:r>
              <w:rPr>
                <w:rFonts w:hint="eastAsia" w:ascii="微软雅黑" w:hAnsi="微软雅黑" w:eastAsia="微软雅黑" w:cs="幼圆"/>
                <w:szCs w:val="21"/>
              </w:rPr>
              <w:t>在这里能看到香水的古老生产过程：妇女们穿着当地的传统服装，</w:t>
            </w:r>
            <w:r>
              <w:rPr>
                <w:rFonts w:ascii="微软雅黑" w:hAnsi="微软雅黑" w:eastAsia="微软雅黑" w:cs="幼圆"/>
                <w:szCs w:val="21"/>
              </w:rPr>
              <w:t xml:space="preserve"> </w:t>
            </w:r>
            <w:r>
              <w:rPr>
                <w:rFonts w:hint="eastAsia" w:ascii="微软雅黑" w:hAnsi="微软雅黑" w:eastAsia="微软雅黑" w:cs="幼圆"/>
                <w:szCs w:val="21"/>
              </w:rPr>
              <w:t>在</w:t>
            </w:r>
          </w:p>
          <w:p>
            <w:pPr>
              <w:ind w:left="1050" w:hanging="1050" w:hangingChars="500"/>
              <w:rPr>
                <w:rFonts w:ascii="微软雅黑" w:hAnsi="微软雅黑" w:eastAsia="微软雅黑" w:cs="幼圆"/>
                <w:szCs w:val="21"/>
              </w:rPr>
            </w:pPr>
            <w:r>
              <w:rPr>
                <w:rFonts w:hint="eastAsia" w:ascii="微软雅黑" w:hAnsi="微软雅黑" w:eastAsia="微软雅黑" w:cs="幼圆"/>
                <w:szCs w:val="21"/>
              </w:rPr>
              <w:t>日出前的玫瑰田里采摘花朵；隆隆的机器轰鸣声中，工人们摇晃着各种瓶子，用各式大大小</w:t>
            </w:r>
          </w:p>
          <w:p>
            <w:pPr>
              <w:ind w:left="1050" w:hanging="1050" w:hangingChars="500"/>
              <w:rPr>
                <w:rFonts w:ascii="微软雅黑" w:hAnsi="微软雅黑" w:eastAsia="微软雅黑" w:cs="幼圆"/>
                <w:szCs w:val="21"/>
              </w:rPr>
            </w:pPr>
            <w:r>
              <w:rPr>
                <w:rFonts w:hint="eastAsia" w:ascii="微软雅黑" w:hAnsi="微软雅黑" w:eastAsia="微软雅黑" w:cs="幼圆"/>
                <w:szCs w:val="21"/>
              </w:rPr>
              <w:t>小、奇形怪状的煮锅、滚筒、蒸馏锅来压榨、提炼、萃取香油。标志。</w:t>
            </w:r>
          </w:p>
          <w:p>
            <w:pPr>
              <w:widowControl/>
              <w:ind w:right="88" w:rightChars="42"/>
              <w:jc w:val="left"/>
              <w:rPr>
                <w:rFonts w:ascii="微软雅黑" w:hAnsi="微软雅黑" w:eastAsia="微软雅黑" w:cs="幼圆"/>
                <w:szCs w:val="21"/>
              </w:rPr>
            </w:pPr>
            <w:r>
              <w:rPr>
                <w:rFonts w:hint="eastAsia" w:ascii="微软雅黑" w:hAnsi="微软雅黑" w:eastAsia="微软雅黑" w:cs="微软雅黑"/>
                <w:b/>
                <w:bCs/>
                <w:color w:val="C00000"/>
                <w:kern w:val="21"/>
                <w:szCs w:val="21"/>
              </w:rPr>
              <w:t>【老佛爷】</w:t>
            </w:r>
            <w:r>
              <w:rPr>
                <w:rFonts w:hint="eastAsia" w:ascii="微软雅黑" w:hAnsi="微软雅黑" w:eastAsia="微软雅黑" w:cs="幼圆"/>
                <w:szCs w:val="21"/>
              </w:rPr>
              <w:t>拥有拜占庭璀璨雕花玻璃穹顶的、已成为巴黎时尚文化的缩影。</w:t>
            </w:r>
          </w:p>
          <w:p>
            <w:pPr>
              <w:widowControl/>
              <w:jc w:val="left"/>
              <w:rPr>
                <w:rFonts w:ascii="微软雅黑" w:hAnsi="微软雅黑" w:eastAsia="微软雅黑" w:cs="幼圆"/>
                <w:b/>
                <w:bCs/>
                <w:kern w:val="0"/>
                <w:szCs w:val="21"/>
              </w:rPr>
            </w:pPr>
            <w:r>
              <w:rPr>
                <w:rFonts w:hint="eastAsia" w:ascii="微软雅黑" w:hAnsi="微软雅黑" w:eastAsia="微软雅黑" w:cs="幼圆"/>
                <w:b/>
                <w:szCs w:val="21"/>
              </w:rPr>
              <w:t>晚餐后入住酒店休息</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338" w:hRule="atLeast"/>
        </w:trPr>
        <w:tc>
          <w:tcPr>
            <w:tcW w:w="2242" w:type="dxa"/>
            <w:vMerge w:val="continue"/>
          </w:tcPr>
          <w:p>
            <w:pPr>
              <w:widowControl/>
              <w:jc w:val="left"/>
              <w:rPr>
                <w:rFonts w:ascii="微软雅黑" w:hAnsi="微软雅黑" w:eastAsia="微软雅黑" w:cs="幼圆"/>
                <w:b/>
                <w:bCs/>
                <w:kern w:val="0"/>
                <w:szCs w:val="21"/>
              </w:rPr>
            </w:pPr>
          </w:p>
        </w:tc>
        <w:tc>
          <w:tcPr>
            <w:tcW w:w="3274" w:type="dxa"/>
          </w:tcPr>
          <w:p>
            <w:pPr>
              <w:widowControl/>
              <w:ind w:right="88" w:rightChars="42"/>
              <w:jc w:val="left"/>
              <w:rPr>
                <w:rFonts w:ascii="微软雅黑" w:hAnsi="微软雅黑" w:eastAsia="微软雅黑" w:cs="幼圆"/>
                <w:b/>
                <w:bCs/>
                <w:kern w:val="0"/>
                <w:szCs w:val="21"/>
              </w:rPr>
            </w:pPr>
            <w:r>
              <w:rPr>
                <w:rFonts w:hint="eastAsia" w:ascii="微软雅黑" w:hAnsi="微软雅黑" w:eastAsia="微软雅黑" w:cs="幼圆"/>
                <w:b/>
                <w:bCs/>
                <w:kern w:val="0"/>
                <w:szCs w:val="21"/>
              </w:rPr>
              <w:t>酒店</w:t>
            </w:r>
            <w:r>
              <w:rPr>
                <w:rFonts w:ascii="微软雅黑" w:hAnsi="微软雅黑" w:eastAsia="微软雅黑" w:cs="幼圆"/>
                <w:b/>
                <w:bCs/>
                <w:kern w:val="0"/>
                <w:szCs w:val="21"/>
              </w:rPr>
              <w:t>:</w:t>
            </w:r>
            <w:r>
              <w:rPr>
                <w:rFonts w:hint="eastAsia" w:ascii="微软雅黑" w:hAnsi="微软雅黑" w:eastAsia="微软雅黑" w:cs="幼圆"/>
                <w:b/>
                <w:bCs/>
                <w:kern w:val="0"/>
                <w:szCs w:val="21"/>
              </w:rPr>
              <w:t>当地三星级</w:t>
            </w:r>
            <w:r>
              <w:rPr>
                <w:rFonts w:ascii="微软雅黑" w:hAnsi="微软雅黑" w:eastAsia="微软雅黑" w:cs="幼圆"/>
                <w:b/>
                <w:bCs/>
                <w:kern w:val="0"/>
                <w:szCs w:val="21"/>
              </w:rPr>
              <w:t xml:space="preserve">                                 </w:t>
            </w:r>
          </w:p>
        </w:tc>
        <w:tc>
          <w:tcPr>
            <w:tcW w:w="2626" w:type="dxa"/>
            <w:gridSpan w:val="2"/>
          </w:tcPr>
          <w:p>
            <w:pPr>
              <w:widowControl/>
              <w:ind w:right="88" w:rightChars="42"/>
              <w:jc w:val="left"/>
              <w:rPr>
                <w:rFonts w:ascii="微软雅黑" w:hAnsi="微软雅黑" w:eastAsia="微软雅黑" w:cs="幼圆"/>
                <w:b/>
                <w:bCs/>
                <w:kern w:val="0"/>
                <w:szCs w:val="21"/>
              </w:rPr>
            </w:pPr>
            <w:r>
              <w:rPr>
                <w:rFonts w:hint="eastAsia" w:ascii="微软雅黑" w:hAnsi="微软雅黑" w:eastAsia="微软雅黑" w:cs="幼圆"/>
                <w:b/>
                <w:bCs/>
                <w:kern w:val="0"/>
                <w:szCs w:val="21"/>
              </w:rPr>
              <w:t>餐：早X晚</w:t>
            </w:r>
          </w:p>
        </w:tc>
        <w:tc>
          <w:tcPr>
            <w:tcW w:w="2626" w:type="dxa"/>
            <w:gridSpan w:val="2"/>
          </w:tcPr>
          <w:p>
            <w:pPr>
              <w:widowControl/>
              <w:ind w:right="88" w:rightChars="42"/>
              <w:jc w:val="left"/>
              <w:rPr>
                <w:rFonts w:ascii="微软雅黑" w:hAnsi="微软雅黑" w:eastAsia="微软雅黑" w:cs="幼圆"/>
                <w:b/>
                <w:bCs/>
                <w:kern w:val="0"/>
                <w:szCs w:val="21"/>
              </w:rPr>
            </w:pPr>
            <w:r>
              <w:rPr>
                <w:rFonts w:hint="eastAsia" w:ascii="微软雅黑" w:hAnsi="微软雅黑" w:eastAsia="微软雅黑" w:cs="幼圆"/>
                <w:b/>
                <w:bCs/>
                <w:kern w:val="0"/>
                <w:szCs w:val="21"/>
              </w:rPr>
              <w:t>交通：汽车</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338" w:hRule="atLeast"/>
        </w:trPr>
        <w:tc>
          <w:tcPr>
            <w:tcW w:w="2242" w:type="dxa"/>
            <w:shd w:val="clear" w:color="auto" w:fill="B8CCE4"/>
          </w:tcPr>
          <w:p>
            <w:pPr>
              <w:widowControl/>
              <w:jc w:val="left"/>
              <w:rPr>
                <w:rFonts w:ascii="微软雅黑" w:hAnsi="微软雅黑" w:eastAsia="微软雅黑" w:cs="幼圆"/>
                <w:kern w:val="0"/>
                <w:szCs w:val="21"/>
              </w:rPr>
            </w:pPr>
            <w:r>
              <w:rPr>
                <w:rFonts w:hint="eastAsia" w:ascii="微软雅黑" w:hAnsi="微软雅黑" w:eastAsia="微软雅黑" w:cs="幼圆"/>
                <w:b/>
                <w:bCs/>
                <w:kern w:val="0"/>
                <w:szCs w:val="21"/>
              </w:rPr>
              <w:t>第五天</w:t>
            </w:r>
            <w:r>
              <w:rPr>
                <w:rFonts w:ascii="微软雅黑" w:hAnsi="微软雅黑" w:eastAsia="微软雅黑" w:cs="幼圆"/>
                <w:b/>
                <w:bCs/>
                <w:kern w:val="0"/>
                <w:szCs w:val="21"/>
              </w:rPr>
              <w:t xml:space="preserve"> </w:t>
            </w:r>
            <w:r>
              <w:rPr>
                <w:rFonts w:hint="eastAsia" w:ascii="微软雅黑" w:hAnsi="微软雅黑" w:eastAsia="微软雅黑" w:cs="幼圆"/>
                <w:b/>
                <w:bCs/>
                <w:kern w:val="0"/>
                <w:szCs w:val="21"/>
              </w:rPr>
              <w:t xml:space="preserve"> </w:t>
            </w:r>
            <w:r>
              <w:rPr>
                <w:rFonts w:hint="eastAsia" w:ascii="微软雅黑" w:hAnsi="微软雅黑" w:eastAsia="微软雅黑" w:cs="幼圆"/>
                <w:b/>
                <w:bCs/>
                <w:kern w:val="0"/>
                <w:szCs w:val="21"/>
                <w:lang w:val="en-US" w:eastAsia="zh-CN"/>
              </w:rPr>
              <w:t>5</w:t>
            </w:r>
            <w:r>
              <w:rPr>
                <w:rFonts w:hint="eastAsia" w:ascii="微软雅黑" w:hAnsi="微软雅黑" w:eastAsia="微软雅黑" w:cs="幼圆"/>
                <w:b/>
                <w:bCs/>
                <w:kern w:val="0"/>
                <w:szCs w:val="21"/>
              </w:rPr>
              <w:t>月</w:t>
            </w:r>
            <w:r>
              <w:rPr>
                <w:rFonts w:hint="eastAsia" w:ascii="微软雅黑" w:hAnsi="微软雅黑" w:eastAsia="微软雅黑" w:cs="幼圆"/>
                <w:b/>
                <w:bCs/>
                <w:kern w:val="0"/>
                <w:szCs w:val="21"/>
                <w:lang w:val="en-US" w:eastAsia="zh-CN"/>
              </w:rPr>
              <w:t>20</w:t>
            </w:r>
            <w:r>
              <w:rPr>
                <w:rFonts w:hint="eastAsia" w:ascii="微软雅黑" w:hAnsi="微软雅黑" w:eastAsia="微软雅黑" w:cs="幼圆"/>
                <w:b/>
                <w:bCs/>
                <w:kern w:val="0"/>
                <w:szCs w:val="21"/>
              </w:rPr>
              <w:t>日</w:t>
            </w:r>
          </w:p>
        </w:tc>
        <w:tc>
          <w:tcPr>
            <w:tcW w:w="8526" w:type="dxa"/>
            <w:gridSpan w:val="5"/>
            <w:shd w:val="clear" w:color="auto" w:fill="B8CCE4"/>
          </w:tcPr>
          <w:p>
            <w:pPr>
              <w:widowControl/>
              <w:jc w:val="left"/>
              <w:rPr>
                <w:rFonts w:ascii="微软雅黑" w:hAnsi="微软雅黑" w:eastAsia="微软雅黑" w:cs="幼圆"/>
                <w:b/>
                <w:bCs/>
                <w:kern w:val="0"/>
                <w:szCs w:val="21"/>
              </w:rPr>
            </w:pPr>
            <w:r>
              <w:rPr>
                <w:rFonts w:hint="eastAsia" w:ascii="微软雅黑" w:hAnsi="微软雅黑" w:eastAsia="微软雅黑" w:cs="幼圆"/>
                <w:b/>
                <w:bCs/>
                <w:kern w:val="0"/>
                <w:szCs w:val="21"/>
              </w:rPr>
              <w:t>巴黎</w:t>
            </w:r>
            <w:r>
              <w:rPr>
                <w:rFonts w:ascii="微软雅黑" w:hAnsi="微软雅黑" w:eastAsia="微软雅黑" w:cs="幼圆"/>
                <w:b/>
                <w:bCs/>
                <w:kern w:val="0"/>
                <w:szCs w:val="21"/>
              </w:rPr>
              <w:t>-</w:t>
            </w:r>
            <w:r>
              <w:rPr>
                <w:rFonts w:hint="eastAsia" w:ascii="微软雅黑" w:hAnsi="微软雅黑" w:eastAsia="微软雅黑" w:cs="幼圆"/>
                <w:b/>
                <w:bCs/>
                <w:kern w:val="0"/>
                <w:szCs w:val="21"/>
              </w:rPr>
              <w:t>约</w:t>
            </w:r>
            <w:r>
              <w:rPr>
                <w:rFonts w:ascii="微软雅黑" w:hAnsi="微软雅黑" w:eastAsia="微软雅黑" w:cs="幼圆"/>
                <w:b/>
                <w:bCs/>
                <w:kern w:val="0"/>
                <w:szCs w:val="21"/>
              </w:rPr>
              <w:t>500KM-</w:t>
            </w:r>
            <w:r>
              <w:rPr>
                <w:rFonts w:hint="eastAsia" w:ascii="微软雅黑" w:hAnsi="微软雅黑" w:eastAsia="微软雅黑" w:cs="幼圆"/>
                <w:b/>
                <w:bCs/>
                <w:kern w:val="0"/>
                <w:szCs w:val="21"/>
              </w:rPr>
              <w:t>法兰克福</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1432" w:hRule="atLeast"/>
        </w:trPr>
        <w:tc>
          <w:tcPr>
            <w:tcW w:w="2242" w:type="dxa"/>
            <w:vMerge w:val="restart"/>
          </w:tcPr>
          <w:p>
            <w:pPr>
              <w:widowControl/>
              <w:jc w:val="left"/>
              <w:rPr>
                <w:rFonts w:ascii="微软雅黑" w:hAnsi="微软雅黑" w:eastAsia="微软雅黑" w:cs="幼圆"/>
                <w:kern w:val="0"/>
                <w:szCs w:val="21"/>
              </w:rPr>
            </w:pPr>
          </w:p>
        </w:tc>
        <w:tc>
          <w:tcPr>
            <w:tcW w:w="8526" w:type="dxa"/>
            <w:gridSpan w:val="5"/>
          </w:tcPr>
          <w:p>
            <w:pPr>
              <w:widowControl/>
              <w:ind w:left="960" w:hanging="960" w:hangingChars="457"/>
              <w:jc w:val="left"/>
              <w:rPr>
                <w:rFonts w:ascii="微软雅黑" w:hAnsi="微软雅黑" w:eastAsia="微软雅黑" w:cs="微软雅黑"/>
                <w:b/>
                <w:color w:val="0000FF"/>
                <w:kern w:val="21"/>
                <w:szCs w:val="21"/>
              </w:rPr>
            </w:pPr>
            <w:r>
              <w:rPr>
                <w:rFonts w:hint="eastAsia" w:ascii="微软雅黑" w:hAnsi="微软雅黑" w:eastAsia="微软雅黑" w:cs="微软雅黑"/>
                <w:b/>
                <w:color w:val="0000FF"/>
                <w:kern w:val="21"/>
                <w:szCs w:val="21"/>
              </w:rPr>
              <w:t>早餐后，前往金融中心法兰克福：它的正式名称叫：“美茵河畔的法兰克福”，因为它位于</w:t>
            </w:r>
          </w:p>
          <w:p>
            <w:pPr>
              <w:widowControl/>
              <w:ind w:left="960" w:hanging="960" w:hangingChars="457"/>
              <w:jc w:val="left"/>
              <w:rPr>
                <w:rFonts w:ascii="微软雅黑" w:hAnsi="微软雅黑" w:eastAsia="微软雅黑" w:cs="微软雅黑"/>
                <w:b/>
                <w:color w:val="0000FF"/>
                <w:kern w:val="21"/>
                <w:szCs w:val="21"/>
              </w:rPr>
            </w:pPr>
            <w:r>
              <w:rPr>
                <w:rFonts w:hint="eastAsia" w:ascii="微软雅黑" w:hAnsi="微软雅黑" w:eastAsia="微软雅黑" w:cs="微软雅黑"/>
                <w:b/>
                <w:color w:val="0000FF"/>
                <w:kern w:val="21"/>
                <w:szCs w:val="21"/>
              </w:rPr>
              <w:t>德国中部的美茵河畔。这里是德国通向世界的空中门户。它是一座世界闻名的文化名城，各</w:t>
            </w:r>
          </w:p>
          <w:p>
            <w:pPr>
              <w:widowControl/>
              <w:ind w:left="960" w:hanging="960" w:hangingChars="457"/>
              <w:jc w:val="left"/>
              <w:rPr>
                <w:rFonts w:ascii="微软雅黑" w:hAnsi="微软雅黑" w:eastAsia="微软雅黑" w:cs="微软雅黑"/>
                <w:b/>
                <w:color w:val="0000FF"/>
                <w:kern w:val="21"/>
                <w:szCs w:val="21"/>
              </w:rPr>
            </w:pPr>
            <w:r>
              <w:rPr>
                <w:rFonts w:hint="eastAsia" w:ascii="微软雅黑" w:hAnsi="微软雅黑" w:eastAsia="微软雅黑" w:cs="微软雅黑"/>
                <w:b/>
                <w:color w:val="0000FF"/>
                <w:kern w:val="21"/>
                <w:szCs w:val="21"/>
              </w:rPr>
              <w:t>种博物馆遍布全程，有城市艺术博物馆、古雕塑博物馆、历史博物馆、自然博物馆、等约</w:t>
            </w:r>
          </w:p>
          <w:p>
            <w:pPr>
              <w:widowControl/>
              <w:ind w:left="960" w:hanging="960" w:hangingChars="457"/>
              <w:jc w:val="left"/>
              <w:rPr>
                <w:rFonts w:ascii="微软雅黑" w:hAnsi="微软雅黑" w:eastAsia="微软雅黑" w:cs="微软雅黑"/>
                <w:b/>
                <w:color w:val="0000FF"/>
                <w:kern w:val="21"/>
                <w:szCs w:val="21"/>
              </w:rPr>
            </w:pPr>
            <w:r>
              <w:rPr>
                <w:rFonts w:ascii="微软雅黑" w:hAnsi="微软雅黑" w:eastAsia="微软雅黑" w:cs="微软雅黑"/>
                <w:b/>
                <w:color w:val="0000FF"/>
                <w:kern w:val="21"/>
                <w:szCs w:val="21"/>
              </w:rPr>
              <w:t>17</w:t>
            </w:r>
            <w:r>
              <w:rPr>
                <w:rFonts w:hint="eastAsia" w:ascii="微软雅黑" w:hAnsi="微软雅黑" w:eastAsia="微软雅黑" w:cs="微软雅黑"/>
                <w:b/>
                <w:color w:val="0000FF"/>
                <w:kern w:val="21"/>
                <w:szCs w:val="21"/>
              </w:rPr>
              <w:t>个博物馆以及古罗马人遗迹</w:t>
            </w:r>
            <w:r>
              <w:rPr>
                <w:rFonts w:hint="eastAsia" w:ascii="微软雅黑" w:hAnsi="微软雅黑" w:eastAsia="微软雅黑" w:cs="微软雅黑"/>
                <w:b/>
                <w:color w:val="0000FF"/>
                <w:kern w:val="21"/>
                <w:szCs w:val="21"/>
                <w:lang w:eastAsia="zh-CN"/>
              </w:rPr>
              <w:t>；</w:t>
            </w:r>
          </w:p>
          <w:p>
            <w:pPr>
              <w:widowControl/>
              <w:textAlignment w:val="bottom"/>
              <w:rPr>
                <w:rFonts w:ascii="微软雅黑" w:hAnsi="微软雅黑" w:eastAsia="微软雅黑" w:cs="微软雅黑"/>
                <w:b/>
                <w:bCs/>
                <w:color w:val="C00000"/>
                <w:kern w:val="21"/>
                <w:szCs w:val="21"/>
              </w:rPr>
            </w:pPr>
            <w:r>
              <w:rPr>
                <w:rFonts w:hint="eastAsia" w:ascii="微软雅黑" w:hAnsi="微软雅黑" w:eastAsia="微软雅黑" w:cs="微软雅黑"/>
                <w:b/>
                <w:bCs/>
                <w:color w:val="C00000"/>
                <w:kern w:val="21"/>
                <w:szCs w:val="21"/>
              </w:rPr>
              <w:t>【罗马广场】</w:t>
            </w:r>
            <w:r>
              <w:rPr>
                <w:rFonts w:hint="eastAsia" w:ascii="微软雅黑" w:hAnsi="微软雅黑" w:eastAsia="微软雅黑" w:cs="微软雅黑"/>
                <w:kern w:val="21"/>
                <w:szCs w:val="21"/>
              </w:rPr>
              <w:t>法兰克福的罗马广场是法兰克福老城的中心，位于美茵河以北，也是旧市政厅的所在地。广场建于中世纪，二战时被炸毁，战后几乎全部重建，如今是法兰克福唯一一个仍然保留着中古街道面貌的广场，与现代化的法兰克福形成了强烈对比。</w:t>
            </w:r>
            <w:r>
              <w:rPr>
                <w:rFonts w:ascii="微软雅黑" w:hAnsi="微软雅黑" w:eastAsia="微软雅黑" w:cs="微软雅黑"/>
                <w:kern w:val="21"/>
                <w:szCs w:val="21"/>
              </w:rPr>
              <w:br w:type="textWrapping"/>
            </w:r>
            <w:r>
              <w:rPr>
                <w:rFonts w:hint="eastAsia" w:ascii="微软雅黑" w:hAnsi="微软雅黑" w:eastAsia="微软雅黑" w:cs="微软雅黑"/>
                <w:b/>
                <w:bCs/>
                <w:color w:val="C00000"/>
                <w:kern w:val="21"/>
                <w:szCs w:val="21"/>
              </w:rPr>
              <w:t>【老市政厅】</w:t>
            </w:r>
            <w:r>
              <w:rPr>
                <w:rFonts w:hint="eastAsia" w:ascii="微软雅黑" w:hAnsi="微软雅黑" w:eastAsia="微软雅黑" w:cs="微软雅黑"/>
                <w:kern w:val="21"/>
                <w:szCs w:val="21"/>
              </w:rPr>
              <w:t>这是法兰克福的地标之一。位于罗马广场上，三栋山墙式建筑便是法兰克福的市政厅，因为中间那栋曾经是罗马商人的宅邸，因而得名</w:t>
            </w:r>
            <w:r>
              <w:rPr>
                <w:rFonts w:ascii="微软雅黑" w:hAnsi="微软雅黑" w:eastAsia="微软雅黑" w:cs="微软雅黑"/>
                <w:kern w:val="21"/>
                <w:szCs w:val="21"/>
              </w:rPr>
              <w:t>Romer</w:t>
            </w:r>
            <w:r>
              <w:rPr>
                <w:rFonts w:hint="eastAsia" w:ascii="微软雅黑" w:hAnsi="微软雅黑" w:eastAsia="微软雅黑" w:cs="微软雅黑"/>
                <w:kern w:val="21"/>
                <w:szCs w:val="21"/>
              </w:rPr>
              <w:t>。这里曾是加冕皇帝的场所，现在是市长办公的地方。</w:t>
            </w:r>
          </w:p>
          <w:p>
            <w:pPr>
              <w:ind w:left="840" w:right="113" w:rightChars="54" w:hanging="840" w:hangingChars="400"/>
              <w:rPr>
                <w:rFonts w:ascii="微软雅黑" w:hAnsi="微软雅黑" w:eastAsia="微软雅黑" w:cs="微软雅黑"/>
                <w:kern w:val="21"/>
                <w:szCs w:val="21"/>
              </w:rPr>
            </w:pPr>
            <w:r>
              <w:rPr>
                <w:rFonts w:hint="eastAsia" w:ascii="微软雅黑" w:hAnsi="微软雅黑" w:eastAsia="微软雅黑" w:cs="微软雅黑"/>
                <w:b/>
                <w:bCs/>
                <w:color w:val="C00000"/>
                <w:kern w:val="21"/>
                <w:szCs w:val="21"/>
              </w:rPr>
              <w:t>【皇帝加冕教堂（外观）】</w:t>
            </w:r>
            <w:r>
              <w:rPr>
                <w:rFonts w:hint="eastAsia" w:ascii="微软雅黑" w:hAnsi="微软雅黑" w:eastAsia="微软雅黑" w:cs="微软雅黑"/>
                <w:kern w:val="21"/>
                <w:szCs w:val="21"/>
              </w:rPr>
              <w:t>这座哥特式教堂建于</w:t>
            </w:r>
            <w:r>
              <w:rPr>
                <w:rFonts w:ascii="微软雅黑" w:hAnsi="微软雅黑" w:eastAsia="微软雅黑" w:cs="微软雅黑"/>
                <w:kern w:val="21"/>
                <w:szCs w:val="21"/>
              </w:rPr>
              <w:t>13-15</w:t>
            </w:r>
            <w:r>
              <w:rPr>
                <w:rFonts w:hint="eastAsia" w:ascii="微软雅黑" w:hAnsi="微软雅黑" w:eastAsia="微软雅黑" w:cs="微软雅黑"/>
                <w:kern w:val="21"/>
                <w:szCs w:val="21"/>
              </w:rPr>
              <w:t>世纪间，</w:t>
            </w:r>
            <w:r>
              <w:rPr>
                <w:rFonts w:ascii="微软雅黑" w:hAnsi="微软雅黑" w:eastAsia="微软雅黑" w:cs="微软雅黑"/>
                <w:kern w:val="21"/>
                <w:szCs w:val="21"/>
              </w:rPr>
              <w:t>14</w:t>
            </w:r>
            <w:r>
              <w:rPr>
                <w:rFonts w:hint="eastAsia" w:ascii="微软雅黑" w:hAnsi="微软雅黑" w:eastAsia="微软雅黑" w:cs="微软雅黑"/>
                <w:kern w:val="21"/>
                <w:szCs w:val="21"/>
              </w:rPr>
              <w:t>世纪它成为日耳曼国</w:t>
            </w:r>
          </w:p>
          <w:p>
            <w:pPr>
              <w:ind w:left="840" w:right="113" w:rightChars="54" w:hanging="840" w:hangingChars="400"/>
              <w:rPr>
                <w:rFonts w:ascii="微软雅黑" w:hAnsi="微软雅黑" w:eastAsia="微软雅黑" w:cs="微软雅黑"/>
                <w:kern w:val="21"/>
                <w:szCs w:val="21"/>
              </w:rPr>
            </w:pPr>
            <w:r>
              <w:rPr>
                <w:rFonts w:hint="eastAsia" w:ascii="微软雅黑" w:hAnsi="微软雅黑" w:eastAsia="微软雅黑" w:cs="微软雅黑"/>
                <w:kern w:val="21"/>
                <w:szCs w:val="21"/>
              </w:rPr>
              <w:t>王的加冕地，共有十位神圣罗马帝国的皇帝在此举行加冕典礼，因此又有“皇帝大教堂”</w:t>
            </w:r>
          </w:p>
          <w:p>
            <w:pPr>
              <w:ind w:left="840" w:right="113" w:rightChars="54" w:hanging="840" w:hangingChars="400"/>
              <w:rPr>
                <w:rFonts w:ascii="微软雅黑" w:hAnsi="微软雅黑" w:eastAsia="微软雅黑" w:cs="微软雅黑"/>
                <w:kern w:val="21"/>
                <w:szCs w:val="21"/>
              </w:rPr>
            </w:pPr>
            <w:r>
              <w:rPr>
                <w:rFonts w:hint="eastAsia" w:ascii="微软雅黑" w:hAnsi="微软雅黑" w:eastAsia="微软雅黑" w:cs="微软雅黑"/>
                <w:kern w:val="21"/>
                <w:szCs w:val="21"/>
              </w:rPr>
              <w:t>之称</w:t>
            </w:r>
            <w:r>
              <w:rPr>
                <w:rFonts w:hint="eastAsia" w:ascii="黑体" w:hAnsi="黑体" w:eastAsia="黑体" w:cs="黑体"/>
                <w:sz w:val="22"/>
                <w:szCs w:val="22"/>
              </w:rPr>
              <w:t>。</w:t>
            </w:r>
          </w:p>
          <w:p>
            <w:pPr>
              <w:widowControl/>
              <w:ind w:left="960" w:hanging="960" w:hangingChars="457"/>
              <w:jc w:val="left"/>
              <w:rPr>
                <w:rFonts w:ascii="微软雅黑" w:hAnsi="微软雅黑" w:eastAsia="微软雅黑" w:cs="微软雅黑"/>
                <w:b/>
                <w:kern w:val="21"/>
                <w:szCs w:val="21"/>
              </w:rPr>
            </w:pPr>
            <w:r>
              <w:rPr>
                <w:rFonts w:hint="eastAsia" w:ascii="微软雅黑" w:hAnsi="微软雅黑" w:eastAsia="微软雅黑" w:cs="幼圆"/>
                <w:b/>
                <w:szCs w:val="21"/>
              </w:rPr>
              <w:t>晚餐后入住酒店休息</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328" w:hRule="atLeast"/>
        </w:trPr>
        <w:tc>
          <w:tcPr>
            <w:tcW w:w="2242" w:type="dxa"/>
            <w:vMerge w:val="continue"/>
          </w:tcPr>
          <w:p>
            <w:pPr>
              <w:widowControl/>
              <w:jc w:val="left"/>
              <w:rPr>
                <w:rFonts w:ascii="微软雅黑" w:hAnsi="微软雅黑" w:eastAsia="微软雅黑" w:cs="幼圆"/>
                <w:kern w:val="0"/>
                <w:szCs w:val="21"/>
              </w:rPr>
            </w:pPr>
          </w:p>
        </w:tc>
        <w:tc>
          <w:tcPr>
            <w:tcW w:w="3407" w:type="dxa"/>
            <w:gridSpan w:val="2"/>
          </w:tcPr>
          <w:p>
            <w:pPr>
              <w:widowControl/>
              <w:ind w:right="88" w:rightChars="42"/>
              <w:jc w:val="left"/>
              <w:rPr>
                <w:rFonts w:ascii="微软雅黑" w:hAnsi="微软雅黑" w:eastAsia="微软雅黑" w:cs="幼圆"/>
                <w:b/>
                <w:bCs/>
                <w:kern w:val="0"/>
                <w:szCs w:val="21"/>
              </w:rPr>
            </w:pPr>
            <w:r>
              <w:rPr>
                <w:rFonts w:hint="eastAsia" w:ascii="微软雅黑" w:hAnsi="微软雅黑" w:eastAsia="微软雅黑" w:cs="幼圆"/>
                <w:b/>
                <w:bCs/>
                <w:kern w:val="0"/>
                <w:szCs w:val="21"/>
              </w:rPr>
              <w:t>酒店：当地三星级</w:t>
            </w:r>
            <w:r>
              <w:rPr>
                <w:rFonts w:ascii="微软雅黑" w:hAnsi="微软雅黑" w:eastAsia="微软雅黑" w:cs="幼圆"/>
                <w:b/>
                <w:bCs/>
                <w:kern w:val="0"/>
                <w:szCs w:val="21"/>
              </w:rPr>
              <w:t xml:space="preserve">                        </w:t>
            </w:r>
          </w:p>
        </w:tc>
        <w:tc>
          <w:tcPr>
            <w:tcW w:w="2534" w:type="dxa"/>
            <w:gridSpan w:val="2"/>
          </w:tcPr>
          <w:p>
            <w:pPr>
              <w:widowControl/>
              <w:ind w:right="88" w:rightChars="42"/>
              <w:jc w:val="left"/>
              <w:rPr>
                <w:rFonts w:ascii="微软雅黑" w:hAnsi="微软雅黑" w:eastAsia="微软雅黑" w:cs="幼圆"/>
                <w:b/>
                <w:bCs/>
                <w:kern w:val="0"/>
                <w:szCs w:val="21"/>
              </w:rPr>
            </w:pPr>
            <w:r>
              <w:rPr>
                <w:rFonts w:hint="eastAsia" w:ascii="微软雅黑" w:hAnsi="微软雅黑" w:eastAsia="微软雅黑" w:cs="幼圆"/>
                <w:b/>
                <w:bCs/>
                <w:kern w:val="0"/>
                <w:szCs w:val="21"/>
              </w:rPr>
              <w:t>餐：早</w:t>
            </w:r>
            <w:r>
              <w:rPr>
                <w:rFonts w:hint="eastAsia" w:ascii="微软雅黑" w:hAnsi="微软雅黑" w:eastAsia="微软雅黑" w:cs="幼圆"/>
                <w:b/>
                <w:bCs/>
                <w:kern w:val="0"/>
                <w:szCs w:val="21"/>
                <w:lang w:eastAsia="zh-CN"/>
              </w:rPr>
              <w:t>午</w:t>
            </w:r>
            <w:r>
              <w:rPr>
                <w:rFonts w:hint="eastAsia" w:ascii="微软雅黑" w:hAnsi="微软雅黑" w:eastAsia="微软雅黑" w:cs="幼圆"/>
                <w:b/>
                <w:bCs/>
                <w:kern w:val="0"/>
                <w:szCs w:val="21"/>
              </w:rPr>
              <w:t>晚</w:t>
            </w:r>
          </w:p>
        </w:tc>
        <w:tc>
          <w:tcPr>
            <w:tcW w:w="2585" w:type="dxa"/>
          </w:tcPr>
          <w:p>
            <w:pPr>
              <w:widowControl/>
              <w:ind w:right="88" w:rightChars="42"/>
              <w:jc w:val="left"/>
              <w:rPr>
                <w:rFonts w:ascii="微软雅黑" w:hAnsi="微软雅黑" w:eastAsia="微软雅黑" w:cs="幼圆"/>
                <w:b/>
                <w:bCs/>
                <w:kern w:val="0"/>
                <w:szCs w:val="21"/>
              </w:rPr>
            </w:pPr>
            <w:r>
              <w:rPr>
                <w:rFonts w:hint="eastAsia" w:ascii="微软雅黑" w:hAnsi="微软雅黑" w:eastAsia="微软雅黑" w:cs="幼圆"/>
                <w:b/>
                <w:bCs/>
                <w:kern w:val="0"/>
                <w:szCs w:val="21"/>
              </w:rPr>
              <w:t>交通：汽车</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143" w:hRule="atLeast"/>
        </w:trPr>
        <w:tc>
          <w:tcPr>
            <w:tcW w:w="2242" w:type="dxa"/>
            <w:shd w:val="clear" w:color="auto" w:fill="B8CCE4"/>
          </w:tcPr>
          <w:p>
            <w:pPr>
              <w:widowControl/>
              <w:jc w:val="left"/>
              <w:rPr>
                <w:rFonts w:ascii="微软雅黑" w:hAnsi="微软雅黑" w:eastAsia="微软雅黑" w:cs="幼圆"/>
                <w:kern w:val="0"/>
                <w:szCs w:val="21"/>
              </w:rPr>
            </w:pPr>
            <w:r>
              <w:rPr>
                <w:rFonts w:hint="eastAsia" w:ascii="微软雅黑" w:hAnsi="微软雅黑" w:eastAsia="微软雅黑" w:cs="幼圆"/>
                <w:b/>
                <w:bCs/>
                <w:kern w:val="0"/>
                <w:szCs w:val="21"/>
              </w:rPr>
              <w:t>第六天</w:t>
            </w:r>
            <w:r>
              <w:rPr>
                <w:rFonts w:ascii="微软雅黑" w:hAnsi="微软雅黑" w:eastAsia="微软雅黑" w:cs="幼圆"/>
                <w:b/>
                <w:bCs/>
                <w:kern w:val="0"/>
                <w:szCs w:val="21"/>
              </w:rPr>
              <w:t xml:space="preserve"> </w:t>
            </w:r>
            <w:r>
              <w:rPr>
                <w:rFonts w:hint="eastAsia" w:ascii="微软雅黑" w:hAnsi="微软雅黑" w:eastAsia="微软雅黑" w:cs="幼圆"/>
                <w:b/>
                <w:bCs/>
                <w:kern w:val="0"/>
                <w:szCs w:val="21"/>
                <w:lang w:val="en-US" w:eastAsia="zh-CN"/>
              </w:rPr>
              <w:t>5</w:t>
            </w:r>
            <w:r>
              <w:rPr>
                <w:rFonts w:hint="eastAsia" w:ascii="微软雅黑" w:hAnsi="微软雅黑" w:eastAsia="微软雅黑" w:cs="幼圆"/>
                <w:b/>
                <w:bCs/>
                <w:kern w:val="0"/>
                <w:szCs w:val="21"/>
              </w:rPr>
              <w:t>月</w:t>
            </w:r>
            <w:r>
              <w:rPr>
                <w:rFonts w:hint="eastAsia" w:ascii="微软雅黑" w:hAnsi="微软雅黑" w:eastAsia="微软雅黑" w:cs="幼圆"/>
                <w:b/>
                <w:bCs/>
                <w:kern w:val="0"/>
                <w:szCs w:val="21"/>
                <w:lang w:val="en-US" w:eastAsia="zh-CN"/>
              </w:rPr>
              <w:t>21</w:t>
            </w:r>
            <w:r>
              <w:rPr>
                <w:rFonts w:hint="eastAsia" w:ascii="微软雅黑" w:hAnsi="微软雅黑" w:eastAsia="微软雅黑" w:cs="幼圆"/>
                <w:b/>
                <w:bCs/>
                <w:kern w:val="0"/>
                <w:szCs w:val="21"/>
              </w:rPr>
              <w:t>日</w:t>
            </w:r>
          </w:p>
        </w:tc>
        <w:tc>
          <w:tcPr>
            <w:tcW w:w="8526" w:type="dxa"/>
            <w:gridSpan w:val="5"/>
            <w:shd w:val="clear" w:color="auto" w:fill="B8CCE4"/>
          </w:tcPr>
          <w:p>
            <w:pPr>
              <w:widowControl/>
              <w:jc w:val="left"/>
              <w:rPr>
                <w:rFonts w:ascii="微软雅黑" w:hAnsi="微软雅黑" w:eastAsia="微软雅黑" w:cs="幼圆"/>
                <w:b/>
                <w:bCs/>
                <w:kern w:val="0"/>
                <w:szCs w:val="21"/>
              </w:rPr>
            </w:pPr>
            <w:r>
              <w:rPr>
                <w:rFonts w:hint="eastAsia" w:ascii="微软雅黑" w:hAnsi="微软雅黑" w:eastAsia="微软雅黑" w:cs="幼圆"/>
                <w:b/>
                <w:bCs/>
                <w:kern w:val="0"/>
                <w:szCs w:val="21"/>
              </w:rPr>
              <w:t>法兰克福</w:t>
            </w:r>
            <w:r>
              <w:rPr>
                <w:rFonts w:ascii="微软雅黑" w:hAnsi="微软雅黑" w:eastAsia="微软雅黑" w:cs="幼圆"/>
                <w:b/>
                <w:bCs/>
                <w:kern w:val="0"/>
                <w:szCs w:val="21"/>
              </w:rPr>
              <w:t>-</w:t>
            </w:r>
            <w:r>
              <w:rPr>
                <w:rFonts w:hint="eastAsia" w:ascii="微软雅黑" w:hAnsi="微软雅黑" w:eastAsia="微软雅黑" w:cs="幼圆"/>
                <w:b/>
                <w:bCs/>
                <w:kern w:val="0"/>
                <w:szCs w:val="21"/>
              </w:rPr>
              <w:t>约</w:t>
            </w:r>
            <w:r>
              <w:rPr>
                <w:rFonts w:ascii="微软雅黑" w:hAnsi="微软雅黑" w:eastAsia="微软雅黑" w:cs="幼圆"/>
                <w:b/>
                <w:bCs/>
                <w:kern w:val="0"/>
                <w:szCs w:val="21"/>
              </w:rPr>
              <w:t>90KM-</w:t>
            </w:r>
            <w:r>
              <w:rPr>
                <w:rFonts w:hint="eastAsia" w:ascii="微软雅黑" w:hAnsi="微软雅黑" w:eastAsia="微软雅黑" w:cs="幼圆"/>
                <w:b/>
                <w:bCs/>
                <w:kern w:val="0"/>
                <w:szCs w:val="21"/>
              </w:rPr>
              <w:t>海德堡</w:t>
            </w:r>
            <w:r>
              <w:rPr>
                <w:rFonts w:ascii="微软雅黑" w:hAnsi="微软雅黑" w:eastAsia="微软雅黑" w:cs="幼圆"/>
                <w:b/>
                <w:bCs/>
                <w:kern w:val="0"/>
                <w:szCs w:val="21"/>
              </w:rPr>
              <w:t>-</w:t>
            </w:r>
            <w:r>
              <w:rPr>
                <w:rFonts w:hint="eastAsia" w:ascii="微软雅黑" w:hAnsi="微软雅黑" w:eastAsia="微软雅黑" w:cs="幼圆"/>
                <w:b/>
                <w:bCs/>
                <w:kern w:val="0"/>
                <w:szCs w:val="21"/>
              </w:rPr>
              <w:t>-约140</w:t>
            </w:r>
            <w:r>
              <w:rPr>
                <w:rFonts w:ascii="微软雅黑" w:hAnsi="微软雅黑" w:eastAsia="微软雅黑" w:cs="幼圆"/>
                <w:b/>
                <w:bCs/>
                <w:kern w:val="0"/>
                <w:szCs w:val="21"/>
              </w:rPr>
              <w:t>KM--</w:t>
            </w:r>
            <w:r>
              <w:rPr>
                <w:rFonts w:hint="eastAsia" w:ascii="微软雅黑" w:hAnsi="微软雅黑" w:eastAsia="微软雅黑" w:cs="幼圆"/>
                <w:b/>
                <w:bCs/>
                <w:color w:val="FF0000"/>
                <w:kern w:val="0"/>
                <w:szCs w:val="21"/>
              </w:rPr>
              <w:t>根根巴赫</w:t>
            </w:r>
            <w:r>
              <w:rPr>
                <w:rFonts w:hint="eastAsia" w:ascii="微软雅黑" w:hAnsi="微软雅黑" w:eastAsia="微软雅黑" w:cs="幼圆"/>
                <w:b/>
                <w:bCs/>
                <w:kern w:val="0"/>
                <w:szCs w:val="21"/>
              </w:rPr>
              <w:t>104</w:t>
            </w:r>
            <w:r>
              <w:rPr>
                <w:rFonts w:ascii="微软雅黑" w:hAnsi="微软雅黑" w:eastAsia="微软雅黑" w:cs="幼圆"/>
                <w:b/>
                <w:bCs/>
                <w:kern w:val="0"/>
                <w:szCs w:val="21"/>
              </w:rPr>
              <w:t>KM</w:t>
            </w:r>
            <w:r>
              <w:rPr>
                <w:rFonts w:hint="eastAsia" w:ascii="微软雅黑" w:hAnsi="微软雅黑" w:eastAsia="微软雅黑" w:cs="幼圆"/>
                <w:b/>
                <w:bCs/>
                <w:kern w:val="0"/>
                <w:szCs w:val="21"/>
              </w:rPr>
              <w:t>滴滴湖</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448" w:hRule="atLeast"/>
        </w:trPr>
        <w:tc>
          <w:tcPr>
            <w:tcW w:w="2242" w:type="dxa"/>
            <w:vMerge w:val="restart"/>
          </w:tcPr>
          <w:p>
            <w:pPr>
              <w:widowControl/>
              <w:tabs>
                <w:tab w:val="left" w:pos="750"/>
              </w:tabs>
              <w:jc w:val="left"/>
              <w:rPr>
                <w:rFonts w:ascii="微软雅黑" w:hAnsi="微软雅黑" w:eastAsia="微软雅黑" w:cs="幼圆"/>
                <w:kern w:val="0"/>
                <w:szCs w:val="21"/>
              </w:rPr>
            </w:pPr>
          </w:p>
        </w:tc>
        <w:tc>
          <w:tcPr>
            <w:tcW w:w="8526" w:type="dxa"/>
            <w:gridSpan w:val="5"/>
          </w:tcPr>
          <w:p>
            <w:pPr>
              <w:ind w:left="840" w:right="113" w:rightChars="54" w:hanging="840" w:hangingChars="400"/>
              <w:rPr>
                <w:rFonts w:ascii="微软雅黑" w:hAnsi="微软雅黑" w:eastAsia="微软雅黑" w:cs="幼圆"/>
                <w:b/>
                <w:color w:val="0000FF"/>
                <w:szCs w:val="21"/>
              </w:rPr>
            </w:pPr>
            <w:r>
              <w:rPr>
                <w:rFonts w:hint="eastAsia" w:ascii="微软雅黑" w:hAnsi="微软雅黑" w:eastAsia="微软雅黑" w:cs="幼圆"/>
                <w:b/>
                <w:color w:val="0000FF"/>
                <w:szCs w:val="21"/>
              </w:rPr>
              <w:t>德国著名的中世纪小镇</w:t>
            </w:r>
            <w:r>
              <w:rPr>
                <w:rFonts w:ascii="微软雅黑" w:hAnsi="微软雅黑" w:eastAsia="微软雅黑" w:cs="幼圆"/>
                <w:b/>
                <w:color w:val="0000FF"/>
                <w:szCs w:val="21"/>
              </w:rPr>
              <w:t>-</w:t>
            </w:r>
            <w:r>
              <w:rPr>
                <w:rFonts w:hint="eastAsia" w:ascii="微软雅黑" w:hAnsi="微软雅黑" w:eastAsia="微软雅黑" w:cs="幼圆"/>
                <w:b/>
                <w:color w:val="0000FF"/>
                <w:szCs w:val="21"/>
              </w:rPr>
              <w:t>海德堡。二战中因海德堡大学是欧洲最古老的大学之一而成为了德</w:t>
            </w:r>
          </w:p>
          <w:p>
            <w:pPr>
              <w:ind w:left="840" w:right="113" w:rightChars="54" w:hanging="840" w:hangingChars="400"/>
              <w:rPr>
                <w:rFonts w:ascii="微软雅黑" w:hAnsi="微软雅黑" w:eastAsia="微软雅黑" w:cs="幼圆"/>
                <w:b/>
                <w:color w:val="0000FF"/>
                <w:szCs w:val="21"/>
              </w:rPr>
            </w:pPr>
            <w:r>
              <w:rPr>
                <w:rFonts w:hint="eastAsia" w:ascii="微软雅黑" w:hAnsi="微软雅黑" w:eastAsia="微软雅黑" w:cs="幼圆"/>
                <w:b/>
                <w:color w:val="0000FF"/>
                <w:szCs w:val="21"/>
              </w:rPr>
              <w:t>国唯一没有被盟军轰炸过的二级城市。</w:t>
            </w:r>
          </w:p>
          <w:p>
            <w:pPr>
              <w:rPr>
                <w:rFonts w:ascii="微软雅黑" w:hAnsi="微软雅黑" w:eastAsia="微软雅黑" w:cs="微软雅黑"/>
                <w:kern w:val="21"/>
                <w:szCs w:val="21"/>
              </w:rPr>
            </w:pPr>
            <w:r>
              <w:rPr>
                <w:rFonts w:hint="eastAsia" w:ascii="微软雅黑" w:hAnsi="微软雅黑" w:eastAsia="微软雅黑" w:cs="微软雅黑"/>
                <w:b/>
                <w:bCs/>
                <w:color w:val="C00000"/>
                <w:kern w:val="21"/>
                <w:szCs w:val="21"/>
              </w:rPr>
              <w:t>【海德堡城堡（外观）】</w:t>
            </w:r>
            <w:r>
              <w:rPr>
                <w:rFonts w:hint="eastAsia" w:ascii="微软雅黑" w:hAnsi="微软雅黑" w:eastAsia="微软雅黑" w:cs="微软雅黑"/>
                <w:kern w:val="21"/>
                <w:szCs w:val="21"/>
              </w:rPr>
              <w:t>是建于十三世纪的古城，坐落于国王宝座山顶上，名胜古迹非常多，历史上曾经过几次扩建，是哥特式、巴洛克式及文艺复兴三种风格的混合体，是德国文艺复兴时期的全表作。古堡的正门雕有披着盔甲的武士队，中央庭园有喷泉以及四根花岗岩柱，四周则为音乐厅、玻璃厅等建筑物。</w:t>
            </w:r>
          </w:p>
          <w:p>
            <w:pPr>
              <w:rPr>
                <w:rFonts w:ascii="微软雅黑" w:hAnsi="微软雅黑" w:eastAsia="微软雅黑" w:cs="微软雅黑"/>
                <w:kern w:val="21"/>
                <w:szCs w:val="21"/>
              </w:rPr>
            </w:pPr>
            <w:r>
              <w:rPr>
                <w:rFonts w:hint="eastAsia" w:ascii="微软雅黑" w:hAnsi="微软雅黑" w:eastAsia="微软雅黑" w:cs="微软雅黑"/>
                <w:b/>
                <w:bCs/>
                <w:color w:val="C00000"/>
                <w:kern w:val="21"/>
                <w:szCs w:val="21"/>
              </w:rPr>
              <w:t>【老桥】</w:t>
            </w:r>
            <w:r>
              <w:rPr>
                <w:rFonts w:hint="eastAsia" w:ascii="微软雅黑" w:hAnsi="微软雅黑" w:eastAsia="微软雅黑" w:cs="微软雅黑"/>
                <w:kern w:val="21"/>
                <w:szCs w:val="21"/>
              </w:rPr>
              <w:t>内卡河静静的流淌，老桥旁猴子的雕像向人们倾诉着对面半山腰哲学家小道上曾经的佛洛伊德，黑格尔的故事。</w:t>
            </w:r>
          </w:p>
          <w:p>
            <w:pPr>
              <w:ind w:left="840" w:right="113" w:rightChars="54" w:hanging="840" w:hangingChars="400"/>
              <w:rPr>
                <w:rFonts w:ascii="微软雅黑" w:hAnsi="微软雅黑" w:eastAsia="微软雅黑"/>
                <w:bCs/>
                <w:szCs w:val="21"/>
              </w:rPr>
            </w:pPr>
            <w:r>
              <w:rPr>
                <w:rFonts w:hint="eastAsia" w:ascii="微软雅黑" w:hAnsi="微软雅黑" w:eastAsia="微软雅黑"/>
                <w:bCs/>
                <w:szCs w:val="21"/>
              </w:rPr>
              <w:t>之后前往</w:t>
            </w:r>
            <w:r>
              <w:rPr>
                <w:rFonts w:hint="eastAsia" w:ascii="微软雅黑" w:hAnsi="微软雅黑" w:eastAsia="微软雅黑"/>
                <w:b/>
                <w:szCs w:val="21"/>
              </w:rPr>
              <w:t>上帝散落人间的积木小镇</w:t>
            </w:r>
            <w:r>
              <w:rPr>
                <w:rFonts w:hint="eastAsia" w:ascii="微软雅黑" w:hAnsi="微软雅黑" w:eastAsia="微软雅黑"/>
                <w:bCs/>
                <w:szCs w:val="21"/>
              </w:rPr>
              <w:t>-</w:t>
            </w:r>
            <w:r>
              <w:rPr>
                <w:rFonts w:hint="eastAsia" w:ascii="微软雅黑" w:hAnsi="微软雅黑" w:eastAsia="微软雅黑" w:cs="微软雅黑"/>
                <w:b/>
                <w:bCs/>
                <w:color w:val="C00000"/>
                <w:kern w:val="21"/>
                <w:szCs w:val="21"/>
              </w:rPr>
              <w:t>根根巴赫；</w:t>
            </w:r>
            <w:r>
              <w:rPr>
                <w:rFonts w:hint="eastAsia" w:ascii="微软雅黑" w:hAnsi="微软雅黑" w:eastAsia="微软雅黑"/>
                <w:bCs/>
                <w:szCs w:val="21"/>
              </w:rPr>
              <w:t>每一个黑森林小镇都是上帝玩游戏时散落在</w:t>
            </w:r>
          </w:p>
          <w:p>
            <w:pPr>
              <w:ind w:left="840" w:right="113" w:rightChars="54" w:hanging="840" w:hangingChars="400"/>
              <w:rPr>
                <w:rFonts w:ascii="微软雅黑" w:hAnsi="微软雅黑" w:eastAsia="微软雅黑"/>
                <w:bCs/>
                <w:szCs w:val="21"/>
              </w:rPr>
            </w:pPr>
            <w:r>
              <w:rPr>
                <w:rFonts w:hint="eastAsia" w:ascii="微软雅黑" w:hAnsi="微软雅黑" w:eastAsia="微软雅黑"/>
                <w:bCs/>
                <w:szCs w:val="21"/>
              </w:rPr>
              <w:t>人间的积木，每一次整点报钟都是一场美丽的布谷鸟秀。走进这样的中世纪小镇，可以让</w:t>
            </w:r>
          </w:p>
          <w:p>
            <w:pPr>
              <w:ind w:left="840" w:right="113" w:rightChars="54" w:hanging="840" w:hangingChars="400"/>
              <w:rPr>
                <w:rFonts w:ascii="微软雅黑" w:hAnsi="微软雅黑" w:eastAsia="微软雅黑"/>
                <w:bCs/>
                <w:szCs w:val="21"/>
              </w:rPr>
            </w:pPr>
            <w:r>
              <w:rPr>
                <w:rFonts w:hint="eastAsia" w:ascii="微软雅黑" w:hAnsi="微软雅黑" w:eastAsia="微软雅黑"/>
                <w:bCs/>
                <w:szCs w:val="21"/>
              </w:rPr>
              <w:t>你暂时忘却钢筋森林的烦恼，生活在这里，可以让你始终洋溢幸福霞光。</w:t>
            </w:r>
          </w:p>
          <w:p>
            <w:pPr>
              <w:tabs>
                <w:tab w:val="left" w:pos="720"/>
              </w:tabs>
              <w:autoSpaceDE w:val="0"/>
              <w:autoSpaceDN w:val="0"/>
              <w:adjustRightInd w:val="0"/>
              <w:ind w:right="18"/>
              <w:jc w:val="left"/>
              <w:rPr>
                <w:rFonts w:ascii="微软雅黑" w:hAnsi="微软雅黑" w:eastAsia="微软雅黑" w:cs="幼圆"/>
                <w:color w:val="0000FF"/>
                <w:kern w:val="21"/>
                <w:szCs w:val="21"/>
              </w:rPr>
            </w:pPr>
            <w:r>
              <w:rPr>
                <w:rFonts w:hint="eastAsia" w:ascii="微软雅黑" w:hAnsi="微软雅黑" w:eastAsia="微软雅黑" w:cs="幼圆"/>
                <w:b/>
                <w:color w:val="0000FF"/>
                <w:kern w:val="21"/>
                <w:szCs w:val="21"/>
              </w:rPr>
              <w:t>后前往</w:t>
            </w:r>
            <w:r>
              <w:rPr>
                <w:rFonts w:hint="eastAsia" w:ascii="微软雅黑" w:hAnsi="微软雅黑" w:eastAsia="微软雅黑"/>
                <w:b/>
                <w:bCs/>
                <w:color w:val="0000FF"/>
                <w:szCs w:val="21"/>
              </w:rPr>
              <w:t>以咕咕钟为象徵的滴滴湖。滴滴湖，是德国西南部巴符州的黑森林地区，海拔</w:t>
            </w:r>
            <w:r>
              <w:rPr>
                <w:rFonts w:ascii="微软雅黑" w:hAnsi="微软雅黑" w:eastAsia="微软雅黑"/>
                <w:b/>
                <w:bCs/>
                <w:color w:val="0000FF"/>
                <w:szCs w:val="21"/>
              </w:rPr>
              <w:t>858</w:t>
            </w:r>
            <w:r>
              <w:rPr>
                <w:rFonts w:hint="eastAsia" w:ascii="微软雅黑" w:hAnsi="微软雅黑" w:eastAsia="微软雅黑"/>
                <w:b/>
                <w:bCs/>
                <w:color w:val="0000FF"/>
                <w:szCs w:val="21"/>
              </w:rPr>
              <w:t>米，是黑森林地区最大的天然湖。就面积而言，它是德国西南部最小的湖之一，却被视为黑森林地区最漂亮的湖泊之一。</w:t>
            </w:r>
          </w:p>
          <w:p>
            <w:pPr>
              <w:widowControl/>
              <w:textAlignment w:val="bottom"/>
              <w:rPr>
                <w:rFonts w:ascii="微软雅黑" w:hAnsi="微软雅黑" w:eastAsia="微软雅黑" w:cs="幼圆"/>
                <w:kern w:val="0"/>
                <w:szCs w:val="21"/>
              </w:rPr>
            </w:pPr>
            <w:r>
              <w:rPr>
                <w:rFonts w:hint="eastAsia" w:ascii="微软雅黑" w:hAnsi="微软雅黑" w:eastAsia="微软雅黑" w:cs="幼圆"/>
                <w:b/>
                <w:szCs w:val="21"/>
              </w:rPr>
              <w:t>晚餐后入住酒店休息</w:t>
            </w:r>
            <w:r>
              <w:rPr>
                <w:rFonts w:hint="eastAsia" w:ascii="微软雅黑" w:hAnsi="微软雅黑" w:eastAsia="微软雅黑" w:cs="幼圆"/>
                <w:bCs/>
                <w:szCs w:val="21"/>
              </w:rPr>
              <w:t>。</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trPr>
        <w:tc>
          <w:tcPr>
            <w:tcW w:w="2242" w:type="dxa"/>
            <w:vMerge w:val="continue"/>
          </w:tcPr>
          <w:p>
            <w:pPr>
              <w:widowControl/>
              <w:jc w:val="left"/>
              <w:rPr>
                <w:rFonts w:ascii="微软雅黑" w:hAnsi="微软雅黑" w:eastAsia="微软雅黑" w:cs="幼圆"/>
                <w:kern w:val="0"/>
                <w:szCs w:val="21"/>
              </w:rPr>
            </w:pPr>
          </w:p>
        </w:tc>
        <w:tc>
          <w:tcPr>
            <w:tcW w:w="3407" w:type="dxa"/>
            <w:gridSpan w:val="2"/>
          </w:tcPr>
          <w:p>
            <w:pPr>
              <w:widowControl/>
              <w:ind w:right="88" w:rightChars="42"/>
              <w:jc w:val="left"/>
              <w:rPr>
                <w:rFonts w:ascii="微软雅黑" w:hAnsi="微软雅黑" w:eastAsia="微软雅黑" w:cs="幼圆"/>
                <w:b/>
                <w:bCs/>
                <w:kern w:val="0"/>
                <w:szCs w:val="21"/>
              </w:rPr>
            </w:pPr>
            <w:r>
              <w:rPr>
                <w:rFonts w:hint="eastAsia" w:ascii="微软雅黑" w:hAnsi="微软雅黑" w:eastAsia="微软雅黑" w:cs="幼圆"/>
                <w:b/>
                <w:bCs/>
                <w:kern w:val="0"/>
                <w:szCs w:val="21"/>
              </w:rPr>
              <w:t>酒店：当地三星级</w:t>
            </w:r>
            <w:r>
              <w:rPr>
                <w:rFonts w:ascii="微软雅黑" w:hAnsi="微软雅黑" w:eastAsia="微软雅黑" w:cs="幼圆"/>
                <w:b/>
                <w:bCs/>
                <w:kern w:val="0"/>
                <w:szCs w:val="21"/>
              </w:rPr>
              <w:t xml:space="preserve">                            </w:t>
            </w:r>
          </w:p>
        </w:tc>
        <w:tc>
          <w:tcPr>
            <w:tcW w:w="2534" w:type="dxa"/>
            <w:gridSpan w:val="2"/>
          </w:tcPr>
          <w:p>
            <w:pPr>
              <w:widowControl/>
              <w:ind w:right="88" w:rightChars="42"/>
              <w:jc w:val="left"/>
              <w:rPr>
                <w:rFonts w:ascii="微软雅黑" w:hAnsi="微软雅黑" w:eastAsia="微软雅黑" w:cs="幼圆"/>
                <w:b/>
                <w:bCs/>
                <w:kern w:val="0"/>
                <w:szCs w:val="21"/>
              </w:rPr>
            </w:pPr>
            <w:r>
              <w:rPr>
                <w:rFonts w:hint="eastAsia" w:ascii="微软雅黑" w:hAnsi="微软雅黑" w:eastAsia="微软雅黑" w:cs="幼圆"/>
                <w:b/>
                <w:bCs/>
                <w:kern w:val="0"/>
                <w:szCs w:val="21"/>
              </w:rPr>
              <w:t>餐：早午晚</w:t>
            </w:r>
          </w:p>
        </w:tc>
        <w:tc>
          <w:tcPr>
            <w:tcW w:w="2585" w:type="dxa"/>
          </w:tcPr>
          <w:p>
            <w:pPr>
              <w:widowControl/>
              <w:ind w:right="88" w:rightChars="42"/>
              <w:jc w:val="left"/>
              <w:rPr>
                <w:rFonts w:ascii="微软雅黑" w:hAnsi="微软雅黑" w:eastAsia="微软雅黑" w:cs="幼圆"/>
                <w:b/>
                <w:bCs/>
                <w:kern w:val="0"/>
                <w:szCs w:val="21"/>
              </w:rPr>
            </w:pPr>
            <w:r>
              <w:rPr>
                <w:rFonts w:hint="eastAsia" w:ascii="微软雅黑" w:hAnsi="微软雅黑" w:eastAsia="微软雅黑" w:cs="幼圆"/>
                <w:b/>
                <w:bCs/>
                <w:kern w:val="0"/>
                <w:szCs w:val="21"/>
              </w:rPr>
              <w:t>交通：汽车</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trPr>
        <w:tc>
          <w:tcPr>
            <w:tcW w:w="2242" w:type="dxa"/>
            <w:shd w:val="clear" w:color="auto" w:fill="B8CCE4"/>
          </w:tcPr>
          <w:p>
            <w:pPr>
              <w:widowControl/>
              <w:jc w:val="left"/>
              <w:rPr>
                <w:rFonts w:ascii="微软雅黑" w:hAnsi="微软雅黑" w:eastAsia="微软雅黑" w:cs="幼圆"/>
                <w:kern w:val="0"/>
                <w:szCs w:val="21"/>
              </w:rPr>
            </w:pPr>
            <w:r>
              <w:rPr>
                <w:rFonts w:hint="eastAsia" w:ascii="微软雅黑" w:hAnsi="微软雅黑" w:eastAsia="微软雅黑" w:cs="幼圆"/>
                <w:b/>
                <w:bCs/>
                <w:kern w:val="0"/>
                <w:szCs w:val="21"/>
              </w:rPr>
              <w:t>第七天</w:t>
            </w:r>
            <w:r>
              <w:rPr>
                <w:rFonts w:ascii="微软雅黑" w:hAnsi="微软雅黑" w:eastAsia="微软雅黑" w:cs="幼圆"/>
                <w:b/>
                <w:bCs/>
                <w:kern w:val="0"/>
                <w:szCs w:val="21"/>
              </w:rPr>
              <w:t xml:space="preserve"> </w:t>
            </w:r>
            <w:r>
              <w:rPr>
                <w:rFonts w:hint="eastAsia" w:ascii="微软雅黑" w:hAnsi="微软雅黑" w:eastAsia="微软雅黑" w:cs="幼圆"/>
                <w:b/>
                <w:bCs/>
                <w:kern w:val="0"/>
                <w:szCs w:val="21"/>
              </w:rPr>
              <w:t xml:space="preserve"> </w:t>
            </w:r>
            <w:r>
              <w:rPr>
                <w:rFonts w:hint="eastAsia" w:ascii="微软雅黑" w:hAnsi="微软雅黑" w:eastAsia="微软雅黑" w:cs="幼圆"/>
                <w:b/>
                <w:bCs/>
                <w:kern w:val="0"/>
                <w:szCs w:val="21"/>
                <w:lang w:val="en-US" w:eastAsia="zh-CN"/>
              </w:rPr>
              <w:t>5</w:t>
            </w:r>
            <w:r>
              <w:rPr>
                <w:rFonts w:hint="eastAsia" w:ascii="微软雅黑" w:hAnsi="微软雅黑" w:eastAsia="微软雅黑" w:cs="幼圆"/>
                <w:b/>
                <w:bCs/>
                <w:kern w:val="0"/>
                <w:szCs w:val="21"/>
              </w:rPr>
              <w:t>月</w:t>
            </w:r>
            <w:r>
              <w:rPr>
                <w:rFonts w:hint="eastAsia" w:ascii="微软雅黑" w:hAnsi="微软雅黑" w:eastAsia="微软雅黑" w:cs="幼圆"/>
                <w:b/>
                <w:bCs/>
                <w:kern w:val="0"/>
                <w:szCs w:val="21"/>
                <w:lang w:val="en-US" w:eastAsia="zh-CN"/>
              </w:rPr>
              <w:t>22</w:t>
            </w:r>
            <w:r>
              <w:rPr>
                <w:rFonts w:hint="eastAsia" w:ascii="微软雅黑" w:hAnsi="微软雅黑" w:eastAsia="微软雅黑" w:cs="幼圆"/>
                <w:b/>
                <w:bCs/>
                <w:kern w:val="0"/>
                <w:szCs w:val="21"/>
              </w:rPr>
              <w:t>日</w:t>
            </w:r>
          </w:p>
        </w:tc>
        <w:tc>
          <w:tcPr>
            <w:tcW w:w="8526" w:type="dxa"/>
            <w:gridSpan w:val="5"/>
            <w:shd w:val="clear" w:color="auto" w:fill="B8CCE4"/>
          </w:tcPr>
          <w:p>
            <w:pPr>
              <w:widowControl/>
              <w:jc w:val="left"/>
              <w:rPr>
                <w:rFonts w:ascii="微软雅黑" w:hAnsi="微软雅黑" w:eastAsia="微软雅黑" w:cs="幼圆"/>
                <w:b/>
                <w:bCs/>
                <w:kern w:val="0"/>
                <w:szCs w:val="21"/>
              </w:rPr>
            </w:pPr>
            <w:r>
              <w:rPr>
                <w:rFonts w:hint="eastAsia" w:ascii="微软雅黑" w:hAnsi="微软雅黑" w:eastAsia="微软雅黑" w:cs="幼圆"/>
                <w:b/>
                <w:bCs/>
                <w:kern w:val="0"/>
                <w:szCs w:val="21"/>
              </w:rPr>
              <w:t>滴滴湖</w:t>
            </w:r>
            <w:r>
              <w:rPr>
                <w:rFonts w:ascii="微软雅黑" w:hAnsi="微软雅黑" w:eastAsia="微软雅黑" w:cs="幼圆"/>
                <w:b/>
                <w:bCs/>
                <w:kern w:val="0"/>
                <w:szCs w:val="21"/>
              </w:rPr>
              <w:t>-</w:t>
            </w:r>
            <w:r>
              <w:rPr>
                <w:rFonts w:hint="eastAsia" w:ascii="微软雅黑" w:hAnsi="微软雅黑" w:eastAsia="微软雅黑" w:cs="幼圆"/>
                <w:b/>
                <w:bCs/>
                <w:kern w:val="0"/>
                <w:szCs w:val="21"/>
              </w:rPr>
              <w:t>约</w:t>
            </w:r>
            <w:r>
              <w:rPr>
                <w:rFonts w:ascii="微软雅黑" w:hAnsi="微软雅黑" w:eastAsia="微软雅黑" w:cs="幼圆"/>
                <w:b/>
                <w:bCs/>
                <w:kern w:val="0"/>
                <w:szCs w:val="21"/>
              </w:rPr>
              <w:t>140KM-</w:t>
            </w:r>
            <w:r>
              <w:rPr>
                <w:rFonts w:hint="eastAsia" w:ascii="微软雅黑" w:hAnsi="微软雅黑" w:eastAsia="微软雅黑" w:cs="幼圆"/>
                <w:b/>
                <w:bCs/>
                <w:kern w:val="0"/>
                <w:szCs w:val="21"/>
              </w:rPr>
              <w:t>琉森</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trPr>
        <w:tc>
          <w:tcPr>
            <w:tcW w:w="2242" w:type="dxa"/>
            <w:vMerge w:val="restart"/>
          </w:tcPr>
          <w:p>
            <w:pPr>
              <w:widowControl/>
              <w:jc w:val="left"/>
              <w:rPr>
                <w:rFonts w:ascii="微软雅黑" w:hAnsi="微软雅黑" w:eastAsia="微软雅黑" w:cs="幼圆"/>
                <w:kern w:val="0"/>
                <w:szCs w:val="21"/>
              </w:rPr>
            </w:pPr>
          </w:p>
        </w:tc>
        <w:tc>
          <w:tcPr>
            <w:tcW w:w="8526" w:type="dxa"/>
            <w:gridSpan w:val="5"/>
          </w:tcPr>
          <w:p>
            <w:pPr>
              <w:ind w:right="-31" w:rightChars="-15"/>
              <w:jc w:val="left"/>
              <w:rPr>
                <w:rFonts w:ascii="微软雅黑" w:hAnsi="微软雅黑" w:eastAsia="微软雅黑"/>
                <w:bCs/>
                <w:szCs w:val="21"/>
              </w:rPr>
            </w:pPr>
            <w:r>
              <w:rPr>
                <w:rFonts w:hint="eastAsia" w:ascii="微软雅黑" w:hAnsi="微软雅黑" w:eastAsia="微软雅黑" w:cs="微软雅黑"/>
                <w:b/>
                <w:bCs/>
                <w:color w:val="C00000"/>
                <w:kern w:val="21"/>
                <w:szCs w:val="21"/>
              </w:rPr>
              <w:t>【黑森林】</w:t>
            </w:r>
            <w:r>
              <w:rPr>
                <w:rFonts w:hint="eastAsia" w:ascii="微软雅黑" w:hAnsi="微软雅黑" w:eastAsia="微软雅黑"/>
                <w:bCs/>
                <w:szCs w:val="21"/>
              </w:rPr>
              <w:t>这一地区森林密布，以枞树等针叶树为主，远远望去，一片墨绿而近乎黑色。因此有个浪漫的名字：黑森林。黑森林的名产包括布谷鸟钟、大绒球帽和黑森林蛋糕。德国著名的度假胜地。</w:t>
            </w:r>
          </w:p>
          <w:p>
            <w:pPr>
              <w:widowControl/>
              <w:textAlignment w:val="bottom"/>
              <w:rPr>
                <w:rFonts w:ascii="微软雅黑" w:hAnsi="微软雅黑" w:eastAsia="微软雅黑"/>
                <w:bCs/>
                <w:szCs w:val="21"/>
              </w:rPr>
            </w:pPr>
            <w:r>
              <w:rPr>
                <w:rFonts w:hint="eastAsia" w:ascii="微软雅黑" w:hAnsi="微软雅黑" w:eastAsia="微软雅黑" w:cs="微软雅黑"/>
                <w:b/>
                <w:bCs/>
                <w:color w:val="C00000"/>
                <w:kern w:val="21"/>
                <w:szCs w:val="21"/>
              </w:rPr>
              <w:t>【滴滴湖】</w:t>
            </w:r>
            <w:r>
              <w:rPr>
                <w:rFonts w:hint="eastAsia" w:ascii="微软雅黑" w:hAnsi="微软雅黑" w:eastAsia="微软雅黑"/>
                <w:bCs/>
                <w:szCs w:val="21"/>
              </w:rPr>
              <w:t>置身令人心旷神怡的湖光山色之中，漫步于湖畔，轻舟点点，青山叠叠，使人流连忘返，如在画中。</w:t>
            </w:r>
          </w:p>
          <w:p>
            <w:pPr>
              <w:ind w:left="840" w:right="113" w:rightChars="54" w:hanging="840" w:hangingChars="400"/>
              <w:rPr>
                <w:rFonts w:ascii="微软雅黑" w:hAnsi="微软雅黑" w:eastAsia="微软雅黑" w:cs="微软雅黑"/>
                <w:b/>
                <w:bCs/>
                <w:color w:val="0000FF"/>
                <w:kern w:val="21"/>
                <w:szCs w:val="21"/>
              </w:rPr>
            </w:pPr>
            <w:r>
              <w:rPr>
                <w:rFonts w:hint="eastAsia" w:ascii="微软雅黑" w:hAnsi="微软雅黑" w:eastAsia="微软雅黑" w:cs="微软雅黑"/>
                <w:b/>
                <w:color w:val="0000FF"/>
                <w:szCs w:val="21"/>
              </w:rPr>
              <w:t>乘车前往风光秀美的瑞士小城也是最富有诗意的小城</w:t>
            </w:r>
            <w:r>
              <w:rPr>
                <w:rFonts w:ascii="微软雅黑" w:hAnsi="微软雅黑" w:eastAsia="微软雅黑" w:cs="微软雅黑"/>
                <w:color w:val="0000FF"/>
                <w:szCs w:val="21"/>
              </w:rPr>
              <w:t>-</w:t>
            </w:r>
            <w:r>
              <w:rPr>
                <w:rFonts w:hint="eastAsia" w:ascii="微软雅黑" w:hAnsi="微软雅黑" w:eastAsia="微软雅黑" w:cs="微软雅黑"/>
                <w:b/>
                <w:bCs/>
                <w:color w:val="0000FF"/>
                <w:kern w:val="21"/>
                <w:szCs w:val="21"/>
                <w:u w:val="single"/>
              </w:rPr>
              <w:t>琉森</w:t>
            </w:r>
            <w:r>
              <w:rPr>
                <w:rFonts w:hint="eastAsia" w:ascii="微软雅黑" w:hAnsi="微软雅黑" w:eastAsia="微软雅黑" w:cs="微软雅黑"/>
                <w:color w:val="0000FF"/>
                <w:szCs w:val="21"/>
              </w:rPr>
              <w:t>。</w:t>
            </w:r>
            <w:r>
              <w:rPr>
                <w:rFonts w:hint="eastAsia" w:ascii="微软雅黑" w:hAnsi="微软雅黑" w:eastAsia="微软雅黑" w:cs="微软雅黑"/>
                <w:b/>
                <w:bCs/>
                <w:color w:val="0000FF"/>
                <w:kern w:val="21"/>
                <w:szCs w:val="21"/>
              </w:rPr>
              <w:t>瑞士最富有诗意的一座小城。</w:t>
            </w:r>
          </w:p>
          <w:p>
            <w:pPr>
              <w:ind w:left="840" w:right="113" w:rightChars="54" w:hanging="840" w:hangingChars="400"/>
              <w:rPr>
                <w:rFonts w:ascii="微软雅黑" w:hAnsi="微软雅黑" w:eastAsia="微软雅黑" w:cs="微软雅黑"/>
                <w:b/>
                <w:bCs/>
                <w:color w:val="0000FF"/>
                <w:kern w:val="21"/>
                <w:szCs w:val="21"/>
              </w:rPr>
            </w:pPr>
            <w:r>
              <w:rPr>
                <w:rFonts w:hint="eastAsia" w:ascii="微软雅黑" w:hAnsi="微软雅黑" w:eastAsia="微软雅黑" w:cs="微软雅黑"/>
                <w:b/>
                <w:bCs/>
                <w:color w:val="0000FF"/>
                <w:kern w:val="21"/>
                <w:szCs w:val="21"/>
              </w:rPr>
              <w:t>群山环抱之中，春雪消融而成大片湖泊，湖水明镜似的纯净清凉，难怪大仲马要将其形容</w:t>
            </w:r>
          </w:p>
          <w:p>
            <w:pPr>
              <w:ind w:left="840" w:right="113" w:rightChars="54" w:hanging="840" w:hangingChars="400"/>
              <w:rPr>
                <w:rFonts w:ascii="微软雅黑" w:hAnsi="微软雅黑" w:eastAsia="微软雅黑" w:cs="微软雅黑"/>
                <w:b/>
                <w:bCs/>
                <w:color w:val="0000FF"/>
                <w:kern w:val="21"/>
                <w:szCs w:val="21"/>
              </w:rPr>
            </w:pPr>
            <w:r>
              <w:rPr>
                <w:rFonts w:hint="eastAsia" w:ascii="微软雅黑" w:hAnsi="微软雅黑" w:eastAsia="微软雅黑" w:cs="微软雅黑"/>
                <w:b/>
                <w:bCs/>
                <w:color w:val="0000FF"/>
                <w:kern w:val="21"/>
                <w:szCs w:val="21"/>
              </w:rPr>
              <w:t>为“世上最美的蚌壳中最美的珍珠。</w:t>
            </w:r>
          </w:p>
          <w:p>
            <w:pPr>
              <w:ind w:left="840" w:right="113" w:rightChars="54" w:hanging="840" w:hangingChars="400"/>
              <w:rPr>
                <w:rFonts w:ascii="微软雅黑" w:hAnsi="微软雅黑" w:eastAsia="微软雅黑" w:cs="微软雅黑"/>
                <w:kern w:val="21"/>
                <w:szCs w:val="21"/>
              </w:rPr>
            </w:pPr>
            <w:r>
              <w:rPr>
                <w:rFonts w:hint="eastAsia" w:ascii="微软雅黑" w:hAnsi="微软雅黑" w:eastAsia="微软雅黑" w:cs="微软雅黑"/>
                <w:b/>
                <w:bCs/>
                <w:color w:val="C00000"/>
                <w:kern w:val="21"/>
                <w:szCs w:val="21"/>
              </w:rPr>
              <w:t>【卡贝尔桥】</w:t>
            </w:r>
            <w:r>
              <w:rPr>
                <w:rFonts w:hint="eastAsia" w:ascii="微软雅黑" w:hAnsi="微软雅黑" w:eastAsia="微软雅黑" w:cs="微软雅黑"/>
                <w:kern w:val="21"/>
                <w:szCs w:val="21"/>
              </w:rPr>
              <w:t>是这座具有中世纪之美的城市的标志，始建于</w:t>
            </w:r>
            <w:r>
              <w:rPr>
                <w:rFonts w:ascii="微软雅黑" w:hAnsi="微软雅黑" w:eastAsia="微软雅黑" w:cs="微软雅黑"/>
                <w:kern w:val="21"/>
                <w:szCs w:val="21"/>
              </w:rPr>
              <w:t>1333</w:t>
            </w:r>
            <w:r>
              <w:rPr>
                <w:rFonts w:hint="eastAsia" w:ascii="微软雅黑" w:hAnsi="微软雅黑" w:eastAsia="微软雅黑" w:cs="微软雅黑"/>
                <w:kern w:val="21"/>
                <w:szCs w:val="21"/>
              </w:rPr>
              <w:t>年，也是欧洲最古老的</w:t>
            </w:r>
          </w:p>
          <w:p>
            <w:pPr>
              <w:ind w:left="840" w:right="113" w:rightChars="54" w:hanging="840" w:hangingChars="400"/>
              <w:rPr>
                <w:rFonts w:ascii="微软雅黑" w:hAnsi="微软雅黑" w:eastAsia="微软雅黑" w:cs="微软雅黑"/>
                <w:kern w:val="21"/>
                <w:szCs w:val="21"/>
              </w:rPr>
            </w:pPr>
            <w:r>
              <w:rPr>
                <w:rFonts w:hint="eastAsia" w:ascii="微软雅黑" w:hAnsi="微软雅黑" w:eastAsia="微软雅黑" w:cs="微软雅黑"/>
                <w:kern w:val="21"/>
                <w:szCs w:val="21"/>
              </w:rPr>
              <w:t>有顶木桥，桥的横眉上绘有</w:t>
            </w:r>
            <w:r>
              <w:rPr>
                <w:rFonts w:ascii="微软雅黑" w:hAnsi="微软雅黑" w:eastAsia="微软雅黑" w:cs="微软雅黑"/>
                <w:kern w:val="21"/>
                <w:szCs w:val="21"/>
              </w:rPr>
              <w:t>120</w:t>
            </w:r>
            <w:r>
              <w:rPr>
                <w:rFonts w:hint="eastAsia" w:ascii="微软雅黑" w:hAnsi="微软雅黑" w:eastAsia="微软雅黑" w:cs="微软雅黑"/>
                <w:kern w:val="21"/>
                <w:szCs w:val="21"/>
              </w:rPr>
              <w:t>幅宗教历史油画。</w:t>
            </w:r>
          </w:p>
          <w:p>
            <w:pPr>
              <w:widowControl/>
              <w:textAlignment w:val="bottom"/>
              <w:rPr>
                <w:rFonts w:ascii="微软雅黑" w:hAnsi="微软雅黑" w:eastAsia="微软雅黑" w:cs="微软雅黑"/>
                <w:b/>
                <w:bCs/>
                <w:color w:val="C00000"/>
                <w:kern w:val="21"/>
                <w:szCs w:val="21"/>
              </w:rPr>
            </w:pPr>
            <w:r>
              <w:rPr>
                <w:rFonts w:hint="eastAsia" w:ascii="微软雅黑" w:hAnsi="微软雅黑" w:eastAsia="微软雅黑" w:cs="微软雅黑"/>
                <w:b/>
                <w:bCs/>
                <w:color w:val="C00000"/>
                <w:kern w:val="21"/>
                <w:szCs w:val="21"/>
              </w:rPr>
              <w:t>【垂死狮子像】</w:t>
            </w:r>
            <w:r>
              <w:rPr>
                <w:rFonts w:hint="eastAsia" w:ascii="微软雅黑" w:hAnsi="微软雅黑" w:eastAsia="微软雅黑"/>
                <w:bCs/>
                <w:szCs w:val="21"/>
              </w:rPr>
              <w:t>于</w:t>
            </w:r>
            <w:r>
              <w:rPr>
                <w:rFonts w:ascii="微软雅黑" w:hAnsi="微软雅黑" w:eastAsia="微软雅黑"/>
                <w:bCs/>
                <w:szCs w:val="21"/>
              </w:rPr>
              <w:t>1993</w:t>
            </w:r>
            <w:r>
              <w:rPr>
                <w:rFonts w:hint="eastAsia" w:ascii="微软雅黑" w:hAnsi="微软雅黑" w:eastAsia="微软雅黑"/>
                <w:bCs/>
                <w:szCs w:val="21"/>
              </w:rPr>
              <w:t>年火灾后重建，是为纪念在法国大革命中牺牲的瑞士雇佣兵。它是琉森数一数二的雕刻作品，美国小说家马克吐温曾赞颂它是</w:t>
            </w:r>
            <w:r>
              <w:rPr>
                <w:rFonts w:ascii="微软雅黑" w:hAnsi="微软雅黑" w:eastAsia="微软雅黑"/>
                <w:bCs/>
                <w:szCs w:val="21"/>
              </w:rPr>
              <w:t>“</w:t>
            </w:r>
            <w:r>
              <w:rPr>
                <w:rFonts w:hint="eastAsia" w:ascii="微软雅黑" w:hAnsi="微软雅黑" w:eastAsia="微软雅黑"/>
                <w:bCs/>
                <w:szCs w:val="21"/>
              </w:rPr>
              <w:t>世界上最哀伤、最感人的石雕</w:t>
            </w:r>
            <w:r>
              <w:rPr>
                <w:rFonts w:ascii="微软雅黑" w:hAnsi="微软雅黑" w:eastAsia="微软雅黑"/>
                <w:bCs/>
                <w:szCs w:val="21"/>
              </w:rPr>
              <w:t>”</w:t>
            </w:r>
            <w:r>
              <w:rPr>
                <w:rFonts w:hint="eastAsia" w:ascii="微软雅黑" w:hAnsi="微软雅黑" w:eastAsia="微软雅黑"/>
                <w:bCs/>
                <w:szCs w:val="21"/>
              </w:rPr>
              <w:t>。</w:t>
            </w:r>
            <w:r>
              <w:rPr>
                <w:rFonts w:ascii="微软雅黑" w:hAnsi="微软雅黑" w:eastAsia="微软雅黑" w:cs="微软雅黑"/>
                <w:b/>
                <w:bCs/>
                <w:color w:val="C00000"/>
                <w:kern w:val="21"/>
                <w:szCs w:val="21"/>
              </w:rPr>
              <w:t xml:space="preserve"> </w:t>
            </w:r>
          </w:p>
          <w:p>
            <w:pPr>
              <w:widowControl/>
              <w:textAlignment w:val="bottom"/>
              <w:rPr>
                <w:rFonts w:ascii="微软雅黑" w:hAnsi="微软雅黑" w:eastAsia="微软雅黑"/>
                <w:bCs/>
                <w:szCs w:val="21"/>
              </w:rPr>
            </w:pPr>
            <w:r>
              <w:rPr>
                <w:rFonts w:hint="eastAsia" w:ascii="微软雅黑" w:hAnsi="微软雅黑" w:eastAsia="微软雅黑" w:cs="微软雅黑"/>
                <w:b/>
                <w:bCs/>
                <w:color w:val="C00000"/>
                <w:kern w:val="21"/>
                <w:szCs w:val="21"/>
              </w:rPr>
              <w:t>【天鹅广场】</w:t>
            </w:r>
            <w:r>
              <w:rPr>
                <w:rFonts w:hint="eastAsia" w:ascii="微软雅黑" w:hAnsi="微软雅黑" w:eastAsia="微软雅黑"/>
                <w:bCs/>
                <w:szCs w:val="21"/>
              </w:rPr>
              <w:t>位于市政厅东侧，正对着全城主要跨湖大桥，是整个琉森无论南来北往都要经过的交通要道。在这全市欣赏风景最美的角度，专心地望着远山近湖，湖上无数天鹅，昂首远望。</w:t>
            </w:r>
          </w:p>
          <w:p>
            <w:pPr>
              <w:widowControl/>
              <w:textAlignment w:val="bottom"/>
              <w:rPr>
                <w:rFonts w:ascii="微软雅黑" w:hAnsi="微软雅黑" w:eastAsia="微软雅黑"/>
                <w:b/>
                <w:bCs/>
                <w:szCs w:val="21"/>
              </w:rPr>
            </w:pPr>
            <w:r>
              <w:rPr>
                <w:rFonts w:hint="eastAsia" w:ascii="微软雅黑" w:hAnsi="微软雅黑" w:eastAsia="微软雅黑" w:cs="幼圆"/>
                <w:b/>
                <w:szCs w:val="21"/>
              </w:rPr>
              <w:t>晚餐后入住酒店休息</w:t>
            </w:r>
            <w:r>
              <w:rPr>
                <w:rFonts w:hint="eastAsia" w:ascii="微软雅黑" w:hAnsi="微软雅黑" w:eastAsia="微软雅黑"/>
                <w:szCs w:val="21"/>
              </w:rPr>
              <w:t>。</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407" w:hRule="atLeast"/>
        </w:trPr>
        <w:tc>
          <w:tcPr>
            <w:tcW w:w="2242" w:type="dxa"/>
            <w:vMerge w:val="continue"/>
          </w:tcPr>
          <w:p>
            <w:pPr>
              <w:widowControl/>
              <w:jc w:val="left"/>
              <w:rPr>
                <w:rFonts w:ascii="微软雅黑" w:hAnsi="微软雅黑" w:eastAsia="微软雅黑" w:cs="幼圆"/>
                <w:kern w:val="0"/>
                <w:szCs w:val="21"/>
              </w:rPr>
            </w:pPr>
          </w:p>
        </w:tc>
        <w:tc>
          <w:tcPr>
            <w:tcW w:w="3407" w:type="dxa"/>
            <w:gridSpan w:val="2"/>
          </w:tcPr>
          <w:p>
            <w:pPr>
              <w:widowControl/>
              <w:ind w:right="88" w:rightChars="42"/>
              <w:jc w:val="left"/>
              <w:rPr>
                <w:rFonts w:ascii="微软雅黑" w:hAnsi="微软雅黑" w:eastAsia="微软雅黑" w:cs="幼圆"/>
                <w:b/>
                <w:bCs/>
                <w:kern w:val="0"/>
                <w:szCs w:val="21"/>
              </w:rPr>
            </w:pPr>
            <w:r>
              <w:rPr>
                <w:rFonts w:hint="eastAsia" w:ascii="微软雅黑" w:hAnsi="微软雅黑" w:eastAsia="微软雅黑" w:cs="幼圆"/>
                <w:b/>
                <w:bCs/>
                <w:kern w:val="0"/>
                <w:szCs w:val="21"/>
              </w:rPr>
              <w:t>酒店：湖区酒店</w:t>
            </w:r>
            <w:r>
              <w:rPr>
                <w:rFonts w:ascii="微软雅黑" w:hAnsi="微软雅黑" w:eastAsia="微软雅黑" w:cs="幼圆"/>
                <w:b/>
                <w:bCs/>
                <w:kern w:val="0"/>
                <w:szCs w:val="21"/>
              </w:rPr>
              <w:t xml:space="preserve">                            </w:t>
            </w:r>
          </w:p>
        </w:tc>
        <w:tc>
          <w:tcPr>
            <w:tcW w:w="2534" w:type="dxa"/>
            <w:gridSpan w:val="2"/>
          </w:tcPr>
          <w:p>
            <w:pPr>
              <w:widowControl/>
              <w:ind w:right="88" w:rightChars="42"/>
              <w:jc w:val="left"/>
              <w:rPr>
                <w:rFonts w:ascii="微软雅黑" w:hAnsi="微软雅黑" w:eastAsia="微软雅黑" w:cs="幼圆"/>
                <w:b/>
                <w:bCs/>
                <w:kern w:val="0"/>
                <w:szCs w:val="21"/>
              </w:rPr>
            </w:pPr>
            <w:r>
              <w:rPr>
                <w:rFonts w:hint="eastAsia" w:ascii="微软雅黑" w:hAnsi="微软雅黑" w:eastAsia="微软雅黑" w:cs="幼圆"/>
                <w:b/>
                <w:bCs/>
                <w:kern w:val="0"/>
                <w:szCs w:val="21"/>
              </w:rPr>
              <w:t>餐</w:t>
            </w:r>
            <w:r>
              <w:rPr>
                <w:rFonts w:ascii="微软雅黑" w:hAnsi="微软雅黑" w:eastAsia="微软雅黑" w:cs="幼圆"/>
                <w:b/>
                <w:bCs/>
                <w:kern w:val="0"/>
                <w:szCs w:val="21"/>
              </w:rPr>
              <w:t>:</w:t>
            </w:r>
            <w:r>
              <w:rPr>
                <w:rFonts w:hint="eastAsia" w:ascii="微软雅黑" w:hAnsi="微软雅黑" w:eastAsia="微软雅黑" w:cs="幼圆"/>
                <w:b/>
                <w:bCs/>
                <w:kern w:val="0"/>
                <w:szCs w:val="21"/>
              </w:rPr>
              <w:t>早午</w:t>
            </w:r>
            <w:r>
              <w:rPr>
                <w:rFonts w:ascii="微软雅黑" w:hAnsi="微软雅黑" w:eastAsia="微软雅黑" w:cs="幼圆"/>
                <w:b/>
                <w:bCs/>
                <w:kern w:val="0"/>
                <w:szCs w:val="21"/>
              </w:rPr>
              <w:t>X</w:t>
            </w:r>
          </w:p>
        </w:tc>
        <w:tc>
          <w:tcPr>
            <w:tcW w:w="2585" w:type="dxa"/>
          </w:tcPr>
          <w:p>
            <w:pPr>
              <w:widowControl/>
              <w:ind w:right="88" w:rightChars="42"/>
              <w:jc w:val="left"/>
              <w:rPr>
                <w:rFonts w:ascii="微软雅黑" w:hAnsi="微软雅黑" w:eastAsia="微软雅黑" w:cs="幼圆"/>
                <w:b/>
                <w:bCs/>
                <w:kern w:val="0"/>
                <w:szCs w:val="21"/>
              </w:rPr>
            </w:pPr>
            <w:r>
              <w:rPr>
                <w:rFonts w:hint="eastAsia" w:ascii="微软雅黑" w:hAnsi="微软雅黑" w:eastAsia="微软雅黑" w:cs="幼圆"/>
                <w:b/>
                <w:bCs/>
                <w:kern w:val="0"/>
                <w:szCs w:val="21"/>
              </w:rPr>
              <w:t>交通：汽车</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406" w:hRule="atLeast"/>
        </w:trPr>
        <w:tc>
          <w:tcPr>
            <w:tcW w:w="2242" w:type="dxa"/>
            <w:shd w:val="clear" w:color="auto" w:fill="B8CCE4"/>
          </w:tcPr>
          <w:p>
            <w:pPr>
              <w:widowControl/>
              <w:jc w:val="left"/>
              <w:rPr>
                <w:rFonts w:ascii="微软雅黑" w:hAnsi="微软雅黑" w:eastAsia="微软雅黑" w:cs="幼圆"/>
                <w:kern w:val="0"/>
                <w:szCs w:val="21"/>
              </w:rPr>
            </w:pPr>
            <w:r>
              <w:rPr>
                <w:rFonts w:hint="eastAsia" w:ascii="微软雅黑" w:hAnsi="微软雅黑" w:eastAsia="微软雅黑" w:cs="幼圆"/>
                <w:b/>
                <w:bCs/>
                <w:kern w:val="0"/>
                <w:szCs w:val="21"/>
              </w:rPr>
              <w:t>第八天</w:t>
            </w:r>
            <w:r>
              <w:rPr>
                <w:rFonts w:ascii="微软雅黑" w:hAnsi="微软雅黑" w:eastAsia="微软雅黑" w:cs="幼圆"/>
                <w:b/>
                <w:bCs/>
                <w:kern w:val="0"/>
                <w:szCs w:val="21"/>
              </w:rPr>
              <w:t xml:space="preserve">  </w:t>
            </w:r>
            <w:r>
              <w:rPr>
                <w:rFonts w:hint="eastAsia" w:ascii="微软雅黑" w:hAnsi="微软雅黑" w:eastAsia="微软雅黑" w:cs="幼圆"/>
                <w:b/>
                <w:bCs/>
                <w:kern w:val="0"/>
                <w:szCs w:val="21"/>
                <w:lang w:val="en-US" w:eastAsia="zh-CN"/>
              </w:rPr>
              <w:t>5</w:t>
            </w:r>
            <w:r>
              <w:rPr>
                <w:rFonts w:hint="eastAsia" w:ascii="微软雅黑" w:hAnsi="微软雅黑" w:eastAsia="微软雅黑" w:cs="幼圆"/>
                <w:b/>
                <w:bCs/>
                <w:kern w:val="0"/>
                <w:szCs w:val="21"/>
              </w:rPr>
              <w:t>月</w:t>
            </w:r>
            <w:r>
              <w:rPr>
                <w:rFonts w:hint="eastAsia" w:ascii="微软雅黑" w:hAnsi="微软雅黑" w:eastAsia="微软雅黑" w:cs="幼圆"/>
                <w:b/>
                <w:bCs/>
                <w:kern w:val="0"/>
                <w:szCs w:val="21"/>
                <w:lang w:val="en-US" w:eastAsia="zh-CN"/>
              </w:rPr>
              <w:t>23</w:t>
            </w:r>
            <w:r>
              <w:rPr>
                <w:rFonts w:hint="eastAsia" w:ascii="微软雅黑" w:hAnsi="微软雅黑" w:eastAsia="微软雅黑" w:cs="幼圆"/>
                <w:b/>
                <w:bCs/>
                <w:kern w:val="0"/>
                <w:szCs w:val="21"/>
              </w:rPr>
              <w:t>日</w:t>
            </w:r>
          </w:p>
        </w:tc>
        <w:tc>
          <w:tcPr>
            <w:tcW w:w="8526" w:type="dxa"/>
            <w:gridSpan w:val="5"/>
            <w:shd w:val="clear" w:color="auto" w:fill="B8CCE4"/>
          </w:tcPr>
          <w:p>
            <w:pPr>
              <w:widowControl/>
              <w:jc w:val="left"/>
              <w:rPr>
                <w:rFonts w:ascii="微软雅黑" w:hAnsi="微软雅黑" w:eastAsia="微软雅黑" w:cs="幼圆"/>
                <w:b/>
                <w:bCs/>
                <w:kern w:val="0"/>
                <w:szCs w:val="21"/>
              </w:rPr>
            </w:pPr>
            <w:r>
              <w:rPr>
                <w:rFonts w:hint="eastAsia" w:ascii="微软雅黑" w:hAnsi="微软雅黑" w:eastAsia="微软雅黑" w:cs="幼圆"/>
                <w:b/>
                <w:bCs/>
                <w:kern w:val="0"/>
                <w:szCs w:val="21"/>
              </w:rPr>
              <w:t>琉森</w:t>
            </w:r>
            <w:r>
              <w:rPr>
                <w:rFonts w:ascii="微软雅黑" w:hAnsi="微软雅黑" w:eastAsia="微软雅黑" w:cs="幼圆"/>
                <w:b/>
                <w:bCs/>
                <w:kern w:val="0"/>
                <w:szCs w:val="21"/>
              </w:rPr>
              <w:t>-</w:t>
            </w:r>
            <w:r>
              <w:rPr>
                <w:rFonts w:hint="eastAsia" w:ascii="微软雅黑" w:hAnsi="微软雅黑" w:eastAsia="微软雅黑" w:cs="幼圆"/>
                <w:b/>
                <w:bCs/>
                <w:kern w:val="0"/>
                <w:szCs w:val="21"/>
              </w:rPr>
              <w:t>约</w:t>
            </w:r>
            <w:r>
              <w:rPr>
                <w:rFonts w:ascii="微软雅黑" w:hAnsi="微软雅黑" w:eastAsia="微软雅黑" w:cs="幼圆"/>
                <w:b/>
                <w:bCs/>
                <w:kern w:val="0"/>
                <w:szCs w:val="21"/>
              </w:rPr>
              <w:t>380KM-</w:t>
            </w:r>
            <w:r>
              <w:rPr>
                <w:rFonts w:hint="eastAsia" w:ascii="微软雅黑" w:hAnsi="微软雅黑" w:eastAsia="微软雅黑" w:cs="幼圆"/>
                <w:b/>
                <w:bCs/>
                <w:kern w:val="0"/>
                <w:szCs w:val="21"/>
              </w:rPr>
              <w:t>新天鹅堡</w:t>
            </w:r>
            <w:r>
              <w:rPr>
                <w:rFonts w:ascii="微软雅黑" w:hAnsi="微软雅黑" w:eastAsia="微软雅黑" w:cs="幼圆"/>
                <w:b/>
                <w:bCs/>
                <w:kern w:val="0"/>
                <w:szCs w:val="21"/>
              </w:rPr>
              <w:t>-</w:t>
            </w:r>
            <w:r>
              <w:rPr>
                <w:rFonts w:hint="eastAsia" w:ascii="微软雅黑" w:hAnsi="微软雅黑" w:eastAsia="微软雅黑" w:cs="幼圆"/>
                <w:b/>
                <w:bCs/>
                <w:kern w:val="0"/>
                <w:szCs w:val="21"/>
              </w:rPr>
              <w:t>约</w:t>
            </w:r>
            <w:r>
              <w:rPr>
                <w:rFonts w:ascii="微软雅黑" w:hAnsi="微软雅黑" w:eastAsia="微软雅黑" w:cs="幼圆"/>
                <w:b/>
                <w:bCs/>
                <w:kern w:val="0"/>
                <w:szCs w:val="21"/>
              </w:rPr>
              <w:t>130KM-</w:t>
            </w:r>
            <w:r>
              <w:rPr>
                <w:rFonts w:hint="eastAsia" w:ascii="微软雅黑" w:hAnsi="微软雅黑" w:eastAsia="微软雅黑" w:cs="幼圆"/>
                <w:b/>
                <w:bCs/>
                <w:kern w:val="0"/>
                <w:szCs w:val="21"/>
              </w:rPr>
              <w:t>慕尼黑</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375" w:hRule="atLeast"/>
        </w:trPr>
        <w:tc>
          <w:tcPr>
            <w:tcW w:w="2242" w:type="dxa"/>
            <w:vMerge w:val="restart"/>
          </w:tcPr>
          <w:p>
            <w:pPr>
              <w:widowControl/>
              <w:jc w:val="left"/>
              <w:rPr>
                <w:rFonts w:ascii="微软雅黑" w:hAnsi="微软雅黑" w:eastAsia="微软雅黑" w:cs="幼圆"/>
                <w:kern w:val="0"/>
                <w:szCs w:val="21"/>
              </w:rPr>
            </w:pPr>
          </w:p>
          <w:p>
            <w:pPr>
              <w:widowControl/>
              <w:jc w:val="left"/>
              <w:rPr>
                <w:rFonts w:ascii="微软雅黑" w:hAnsi="微软雅黑" w:eastAsia="微软雅黑" w:cs="幼圆"/>
                <w:kern w:val="0"/>
                <w:szCs w:val="21"/>
              </w:rPr>
            </w:pPr>
          </w:p>
          <w:p>
            <w:pPr>
              <w:widowControl/>
              <w:jc w:val="left"/>
              <w:rPr>
                <w:rFonts w:ascii="微软雅黑" w:hAnsi="微软雅黑" w:eastAsia="微软雅黑" w:cs="幼圆"/>
                <w:kern w:val="0"/>
                <w:szCs w:val="21"/>
              </w:rPr>
            </w:pPr>
          </w:p>
          <w:p>
            <w:pPr>
              <w:widowControl/>
              <w:jc w:val="left"/>
              <w:rPr>
                <w:rFonts w:ascii="微软雅黑" w:hAnsi="微软雅黑" w:eastAsia="微软雅黑" w:cs="幼圆"/>
                <w:kern w:val="0"/>
                <w:szCs w:val="21"/>
              </w:rPr>
            </w:pPr>
          </w:p>
        </w:tc>
        <w:tc>
          <w:tcPr>
            <w:tcW w:w="8526" w:type="dxa"/>
            <w:gridSpan w:val="5"/>
          </w:tcPr>
          <w:p>
            <w:pPr>
              <w:ind w:right="-31" w:rightChars="-15"/>
              <w:jc w:val="left"/>
              <w:rPr>
                <w:rFonts w:ascii="微软雅黑" w:hAnsi="微软雅黑" w:eastAsia="微软雅黑"/>
                <w:bCs/>
                <w:szCs w:val="21"/>
              </w:rPr>
            </w:pPr>
            <w:r>
              <w:rPr>
                <w:rFonts w:hint="eastAsia" w:ascii="微软雅黑" w:hAnsi="微软雅黑" w:eastAsia="微软雅黑" w:cs="微软雅黑"/>
                <w:b/>
                <w:bCs/>
                <w:color w:val="C00000"/>
                <w:kern w:val="21"/>
                <w:szCs w:val="21"/>
              </w:rPr>
              <w:t>【新天鹅堡（外观）】</w:t>
            </w:r>
            <w:r>
              <w:rPr>
                <w:rFonts w:hint="eastAsia" w:ascii="微软雅黑" w:hAnsi="微软雅黑" w:eastAsia="微软雅黑"/>
                <w:bCs/>
                <w:szCs w:val="21"/>
              </w:rPr>
              <w:t>全名新天鹅石城堡，是</w:t>
            </w:r>
            <w:r>
              <w:rPr>
                <w:rFonts w:ascii="微软雅黑" w:hAnsi="微软雅黑" w:eastAsia="微软雅黑"/>
                <w:bCs/>
                <w:szCs w:val="21"/>
              </w:rPr>
              <w:t>19</w:t>
            </w:r>
            <w:r>
              <w:rPr>
                <w:rFonts w:hint="eastAsia" w:ascii="微软雅黑" w:hAnsi="微软雅黑" w:eastAsia="微软雅黑"/>
                <w:bCs/>
                <w:szCs w:val="21"/>
              </w:rPr>
              <w:t>世纪晚期的建筑，位于德国巴伐利亚西南方，这座城堡是巴伐利亚国王路德维希二世的行宫之一。是德国境内受拍照最多的建筑物，也是最受欢迎的旅游景点之一。新天鹅城堡是德国的象征迪斯尼乐园中的“仙境”就是以这个童话般的城堡为蓝图设计建造的。在这童话般的人间仙境之中，寻找您心中的天鹅骑士。</w:t>
            </w:r>
          </w:p>
          <w:p>
            <w:pPr>
              <w:widowControl/>
              <w:tabs>
                <w:tab w:val="left" w:pos="1404"/>
              </w:tabs>
              <w:textAlignment w:val="bottom"/>
              <w:rPr>
                <w:rFonts w:ascii="微软雅黑" w:hAnsi="微软雅黑" w:eastAsia="微软雅黑" w:cs="宋体"/>
                <w:b/>
                <w:color w:val="0000FF"/>
                <w:szCs w:val="21"/>
              </w:rPr>
            </w:pPr>
            <w:r>
              <w:rPr>
                <w:rFonts w:hint="eastAsia" w:ascii="微软雅黑" w:hAnsi="微软雅黑" w:eastAsia="微软雅黑" w:cs="宋体"/>
                <w:b/>
                <w:color w:val="0000FF"/>
                <w:szCs w:val="21"/>
              </w:rPr>
              <w:t>慕尼黑是欧洲一颗灿烂的明珠。拿破仑、歌德、列宁、福特、莫扎特、易卜生曾到此游历而获得灵感；茜茜公主、施特劳斯在这里发出人生的第一声啼哭；爱因斯坦在这里学会了宇宙的第一道公式。国王、元首、教皇、还有不朽的作家、走红的明星，都到此来亲身体会慕尼黑迷人的魅力。</w:t>
            </w:r>
          </w:p>
          <w:p>
            <w:pPr>
              <w:ind w:right="-31" w:rightChars="-15"/>
              <w:jc w:val="left"/>
              <w:rPr>
                <w:rFonts w:ascii="微软雅黑" w:hAnsi="微软雅黑" w:eastAsia="微软雅黑"/>
                <w:bCs/>
                <w:szCs w:val="21"/>
              </w:rPr>
            </w:pPr>
            <w:r>
              <w:rPr>
                <w:rFonts w:hint="eastAsia" w:ascii="微软雅黑" w:hAnsi="微软雅黑" w:eastAsia="微软雅黑" w:cs="微软雅黑"/>
                <w:b/>
                <w:bCs/>
                <w:color w:val="C00000"/>
                <w:kern w:val="21"/>
                <w:szCs w:val="21"/>
              </w:rPr>
              <w:t>【奥林匹克公园】</w:t>
            </w:r>
            <w:r>
              <w:rPr>
                <w:rFonts w:hint="eastAsia" w:ascii="微软雅黑" w:hAnsi="微软雅黑" w:eastAsia="微软雅黑"/>
                <w:bCs/>
                <w:szCs w:val="21"/>
              </w:rPr>
              <w:t>优美的公园，曾是</w:t>
            </w:r>
            <w:r>
              <w:rPr>
                <w:rFonts w:ascii="微软雅黑" w:hAnsi="微软雅黑" w:eastAsia="微软雅黑"/>
                <w:bCs/>
                <w:szCs w:val="21"/>
              </w:rPr>
              <w:t>1972</w:t>
            </w:r>
            <w:r>
              <w:rPr>
                <w:rFonts w:hint="eastAsia" w:ascii="微软雅黑" w:hAnsi="微软雅黑" w:eastAsia="微软雅黑"/>
                <w:bCs/>
                <w:szCs w:val="21"/>
              </w:rPr>
              <w:t>年奥运会的举办地。体育场帐篷式顶盖就像一张大渔网，十分壮观。</w:t>
            </w:r>
          </w:p>
          <w:p>
            <w:pPr>
              <w:ind w:right="-31" w:rightChars="-15"/>
              <w:jc w:val="left"/>
              <w:rPr>
                <w:rFonts w:ascii="微软雅黑" w:hAnsi="微软雅黑" w:eastAsia="微软雅黑"/>
                <w:bCs/>
                <w:szCs w:val="21"/>
              </w:rPr>
            </w:pPr>
            <w:r>
              <w:rPr>
                <w:rFonts w:hint="eastAsia" w:ascii="微软雅黑" w:hAnsi="微软雅黑" w:eastAsia="微软雅黑" w:cs="微软雅黑"/>
                <w:b/>
                <w:bCs/>
                <w:color w:val="C00000"/>
                <w:kern w:val="21"/>
                <w:szCs w:val="21"/>
              </w:rPr>
              <w:t>【圣玛利亚广场】</w:t>
            </w:r>
            <w:r>
              <w:rPr>
                <w:rFonts w:hint="eastAsia" w:ascii="微软雅黑" w:hAnsi="微软雅黑" w:eastAsia="微软雅黑"/>
                <w:bCs/>
                <w:szCs w:val="21"/>
              </w:rPr>
              <w:t>这里是老城区的中心，最吸引人的是钟乐表演在</w:t>
            </w:r>
            <w:r>
              <w:rPr>
                <w:rFonts w:ascii="微软雅黑" w:hAnsi="微软雅黑" w:eastAsia="微软雅黑"/>
                <w:bCs/>
                <w:szCs w:val="21"/>
              </w:rPr>
              <w:t>11</w:t>
            </w:r>
            <w:r>
              <w:rPr>
                <w:rFonts w:hint="eastAsia" w:ascii="微软雅黑" w:hAnsi="微软雅黑" w:eastAsia="微软雅黑"/>
                <w:bCs/>
                <w:szCs w:val="21"/>
              </w:rPr>
              <w:t>点和正午有音乐。</w:t>
            </w:r>
          </w:p>
          <w:p>
            <w:pPr>
              <w:ind w:right="-31" w:rightChars="-15"/>
              <w:jc w:val="left"/>
              <w:rPr>
                <w:rFonts w:ascii="微软雅黑" w:hAnsi="微软雅黑" w:eastAsia="微软雅黑"/>
                <w:bCs/>
                <w:szCs w:val="21"/>
              </w:rPr>
            </w:pPr>
            <w:r>
              <w:rPr>
                <w:rFonts w:hint="eastAsia" w:ascii="微软雅黑" w:hAnsi="微软雅黑" w:eastAsia="微软雅黑" w:cs="微软雅黑"/>
                <w:b/>
                <w:bCs/>
                <w:color w:val="C00000"/>
                <w:kern w:val="21"/>
                <w:szCs w:val="21"/>
              </w:rPr>
              <w:t>【圣母教堂】</w:t>
            </w:r>
            <w:r>
              <w:rPr>
                <w:rFonts w:hint="eastAsia" w:ascii="微软雅黑" w:hAnsi="微软雅黑" w:eastAsia="微软雅黑"/>
                <w:bCs/>
                <w:szCs w:val="21"/>
              </w:rPr>
              <w:t>慕尼黑的标志建筑之一，又称为洋葱头教堂，甚至是慕尼黑的官方标志上都有它的身影。</w:t>
            </w:r>
          </w:p>
          <w:p>
            <w:pPr>
              <w:ind w:right="-31" w:rightChars="-15"/>
              <w:jc w:val="left"/>
              <w:rPr>
                <w:rFonts w:ascii="微软雅黑" w:hAnsi="微软雅黑" w:eastAsia="微软雅黑"/>
                <w:bCs/>
                <w:szCs w:val="21"/>
              </w:rPr>
            </w:pPr>
            <w:r>
              <w:rPr>
                <w:rFonts w:hint="eastAsia" w:ascii="微软雅黑" w:hAnsi="微软雅黑" w:eastAsia="微软雅黑" w:cs="微软雅黑"/>
                <w:b/>
                <w:bCs/>
                <w:color w:val="C00000"/>
                <w:kern w:val="21"/>
                <w:szCs w:val="21"/>
              </w:rPr>
              <w:t>【宝马博物馆（外观）</w:t>
            </w:r>
            <w:r>
              <w:rPr>
                <w:rFonts w:ascii="微软雅黑" w:hAnsi="微软雅黑" w:eastAsia="微软雅黑" w:cs="微软雅黑"/>
                <w:b/>
                <w:bCs/>
                <w:color w:val="C00000"/>
                <w:kern w:val="21"/>
                <w:szCs w:val="21"/>
              </w:rPr>
              <w:t xml:space="preserve">] </w:t>
            </w:r>
            <w:r>
              <w:rPr>
                <w:rFonts w:hint="eastAsia" w:ascii="微软雅黑" w:hAnsi="微软雅黑" w:eastAsia="微软雅黑"/>
                <w:bCs/>
                <w:szCs w:val="21"/>
              </w:rPr>
              <w:t>奥林匹克公园以北，中环路之外是宝马慕尼黑工厂。著名的宝马“四缸大楼”即矗立于此。四缸大楼西面的圆形建筑及其附属建筑是宝马</w:t>
            </w:r>
            <w:r>
              <w:rPr>
                <w:rFonts w:ascii="微软雅黑" w:hAnsi="微软雅黑" w:eastAsia="微软雅黑"/>
                <w:bCs/>
                <w:szCs w:val="21"/>
              </w:rPr>
              <w:t xml:space="preserve"> </w:t>
            </w:r>
            <w:r>
              <w:rPr>
                <w:rFonts w:hint="eastAsia" w:ascii="微软雅黑" w:hAnsi="微软雅黑" w:eastAsia="微软雅黑"/>
                <w:bCs/>
                <w:szCs w:val="21"/>
              </w:rPr>
              <w:t>博物馆</w:t>
            </w:r>
            <w:r>
              <w:rPr>
                <w:rFonts w:ascii="微软雅黑" w:hAnsi="微软雅黑" w:eastAsia="微软雅黑"/>
                <w:bCs/>
                <w:szCs w:val="21"/>
              </w:rPr>
              <w:t>(BMW Museum)</w:t>
            </w:r>
            <w:r>
              <w:rPr>
                <w:rFonts w:hint="eastAsia" w:ascii="微软雅黑" w:hAnsi="微软雅黑" w:eastAsia="微软雅黑"/>
                <w:bCs/>
                <w:szCs w:val="21"/>
              </w:rPr>
              <w:t>，里面展出了宝马开端至今从摩托车和飞机</w:t>
            </w:r>
            <w:r>
              <w:rPr>
                <w:rFonts w:ascii="微软雅黑" w:hAnsi="微软雅黑" w:eastAsia="微软雅黑"/>
                <w:bCs/>
                <w:szCs w:val="21"/>
              </w:rPr>
              <w:t xml:space="preserve"> </w:t>
            </w:r>
            <w:r>
              <w:rPr>
                <w:rFonts w:hint="eastAsia" w:ascii="微软雅黑" w:hAnsi="微软雅黑" w:eastAsia="微软雅黑"/>
                <w:bCs/>
                <w:szCs w:val="21"/>
              </w:rPr>
              <w:t>发动机制造商到汽车产业巨头的发展历程。</w:t>
            </w:r>
          </w:p>
          <w:p>
            <w:pPr>
              <w:ind w:right="-31" w:rightChars="-15"/>
              <w:jc w:val="left"/>
              <w:rPr>
                <w:rFonts w:ascii="微软雅黑" w:hAnsi="微软雅黑" w:eastAsia="微软雅黑"/>
                <w:bCs/>
                <w:szCs w:val="21"/>
              </w:rPr>
            </w:pPr>
            <w:r>
              <w:rPr>
                <w:rFonts w:hint="eastAsia" w:ascii="微软雅黑" w:hAnsi="微软雅黑" w:eastAsia="微软雅黑" w:cs="微软雅黑"/>
                <w:b/>
                <w:bCs/>
                <w:color w:val="C00000"/>
                <w:kern w:val="21"/>
                <w:szCs w:val="21"/>
              </w:rPr>
              <w:t>【</w:t>
            </w:r>
            <w:r>
              <w:rPr>
                <w:rFonts w:ascii="微软雅黑" w:hAnsi="微软雅黑" w:eastAsia="微软雅黑" w:cs="微软雅黑"/>
                <w:b/>
                <w:bCs/>
                <w:color w:val="C00000"/>
                <w:kern w:val="21"/>
                <w:szCs w:val="21"/>
              </w:rPr>
              <w:t>HB</w:t>
            </w:r>
            <w:r>
              <w:rPr>
                <w:rFonts w:hint="eastAsia" w:ascii="微软雅黑" w:hAnsi="微软雅黑" w:eastAsia="微软雅黑" w:cs="微软雅黑"/>
                <w:b/>
                <w:bCs/>
                <w:color w:val="C00000"/>
                <w:kern w:val="21"/>
                <w:szCs w:val="21"/>
              </w:rPr>
              <w:t>啤酒馆</w:t>
            </w:r>
            <w:r>
              <w:rPr>
                <w:rFonts w:ascii="微软雅黑" w:hAnsi="微软雅黑" w:eastAsia="微软雅黑" w:cs="微软雅黑"/>
                <w:b/>
                <w:bCs/>
                <w:color w:val="C00000"/>
                <w:kern w:val="21"/>
                <w:szCs w:val="21"/>
              </w:rPr>
              <w:t>]</w:t>
            </w:r>
            <w:r>
              <w:rPr>
                <w:rFonts w:ascii="微软雅黑" w:hAnsi="微软雅黑" w:eastAsia="微软雅黑"/>
                <w:bCs/>
                <w:szCs w:val="21"/>
              </w:rPr>
              <w:t xml:space="preserve"> HB</w:t>
            </w:r>
            <w:r>
              <w:rPr>
                <w:rFonts w:hint="eastAsia" w:ascii="微软雅黑" w:hAnsi="微软雅黑" w:eastAsia="微软雅黑"/>
                <w:bCs/>
                <w:szCs w:val="21"/>
              </w:rPr>
              <w:t>啤酒是来自欧洲的德国慕尼黑皇家啤酒，自问世以来一直保持着崇高的地位，被誉为“皇中冠”。</w:t>
            </w:r>
          </w:p>
          <w:p>
            <w:pPr>
              <w:widowControl/>
              <w:textAlignment w:val="bottom"/>
              <w:rPr>
                <w:rFonts w:ascii="微软雅黑" w:hAnsi="微软雅黑" w:eastAsia="微软雅黑" w:cs="宋体"/>
                <w:b/>
                <w:szCs w:val="21"/>
              </w:rPr>
            </w:pPr>
            <w:r>
              <w:rPr>
                <w:rFonts w:hint="eastAsia" w:ascii="微软雅黑" w:hAnsi="微软雅黑" w:eastAsia="微软雅黑" w:cs="幼圆"/>
                <w:b/>
                <w:szCs w:val="21"/>
              </w:rPr>
              <w:t>晚餐后入住酒店休息</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trPr>
        <w:tc>
          <w:tcPr>
            <w:tcW w:w="2242" w:type="dxa"/>
            <w:vMerge w:val="continue"/>
          </w:tcPr>
          <w:p>
            <w:pPr>
              <w:widowControl/>
              <w:jc w:val="left"/>
              <w:rPr>
                <w:rFonts w:ascii="微软雅黑" w:hAnsi="微软雅黑" w:eastAsia="微软雅黑" w:cs="幼圆"/>
                <w:kern w:val="0"/>
                <w:szCs w:val="21"/>
              </w:rPr>
            </w:pPr>
          </w:p>
        </w:tc>
        <w:tc>
          <w:tcPr>
            <w:tcW w:w="3407" w:type="dxa"/>
            <w:gridSpan w:val="2"/>
          </w:tcPr>
          <w:p>
            <w:pPr>
              <w:widowControl/>
              <w:ind w:right="88" w:rightChars="42"/>
              <w:jc w:val="left"/>
              <w:rPr>
                <w:rFonts w:ascii="微软雅黑" w:hAnsi="微软雅黑" w:eastAsia="微软雅黑" w:cs="幼圆"/>
                <w:b/>
                <w:bCs/>
                <w:kern w:val="0"/>
                <w:szCs w:val="21"/>
              </w:rPr>
            </w:pPr>
            <w:r>
              <w:rPr>
                <w:rFonts w:hint="eastAsia" w:ascii="微软雅黑" w:hAnsi="微软雅黑" w:eastAsia="微软雅黑" w:cs="幼圆"/>
                <w:b/>
                <w:bCs/>
                <w:kern w:val="0"/>
                <w:szCs w:val="21"/>
              </w:rPr>
              <w:t>酒店：当地三星级</w:t>
            </w:r>
            <w:r>
              <w:rPr>
                <w:rFonts w:ascii="微软雅黑" w:hAnsi="微软雅黑" w:eastAsia="微软雅黑" w:cs="幼圆"/>
                <w:b/>
                <w:bCs/>
                <w:kern w:val="0"/>
                <w:szCs w:val="21"/>
              </w:rPr>
              <w:t xml:space="preserve">                            </w:t>
            </w:r>
          </w:p>
        </w:tc>
        <w:tc>
          <w:tcPr>
            <w:tcW w:w="2534" w:type="dxa"/>
            <w:gridSpan w:val="2"/>
          </w:tcPr>
          <w:p>
            <w:pPr>
              <w:widowControl/>
              <w:ind w:right="88" w:rightChars="42"/>
              <w:jc w:val="left"/>
              <w:rPr>
                <w:rFonts w:ascii="微软雅黑" w:hAnsi="微软雅黑" w:eastAsia="微软雅黑" w:cs="幼圆"/>
                <w:b/>
                <w:bCs/>
                <w:kern w:val="0"/>
                <w:szCs w:val="21"/>
              </w:rPr>
            </w:pPr>
            <w:r>
              <w:rPr>
                <w:rFonts w:hint="eastAsia" w:ascii="微软雅黑" w:hAnsi="微软雅黑" w:eastAsia="微软雅黑" w:cs="幼圆"/>
                <w:b/>
                <w:bCs/>
                <w:kern w:val="0"/>
                <w:szCs w:val="21"/>
              </w:rPr>
              <w:t>餐：早</w:t>
            </w:r>
            <w:r>
              <w:rPr>
                <w:rFonts w:ascii="微软雅黑" w:hAnsi="微软雅黑" w:eastAsia="微软雅黑" w:cs="幼圆"/>
                <w:b/>
                <w:bCs/>
                <w:kern w:val="0"/>
                <w:szCs w:val="21"/>
              </w:rPr>
              <w:t>X</w:t>
            </w:r>
            <w:r>
              <w:rPr>
                <w:rFonts w:hint="eastAsia" w:ascii="微软雅黑" w:hAnsi="微软雅黑" w:eastAsia="微软雅黑" w:cs="幼圆"/>
                <w:b/>
                <w:bCs/>
                <w:kern w:val="0"/>
                <w:szCs w:val="21"/>
              </w:rPr>
              <w:t>晚</w:t>
            </w:r>
          </w:p>
        </w:tc>
        <w:tc>
          <w:tcPr>
            <w:tcW w:w="2585" w:type="dxa"/>
          </w:tcPr>
          <w:p>
            <w:pPr>
              <w:widowControl/>
              <w:ind w:right="88" w:rightChars="42"/>
              <w:jc w:val="left"/>
              <w:rPr>
                <w:rFonts w:ascii="微软雅黑" w:hAnsi="微软雅黑" w:eastAsia="微软雅黑" w:cs="幼圆"/>
                <w:b/>
                <w:bCs/>
                <w:kern w:val="0"/>
                <w:szCs w:val="21"/>
              </w:rPr>
            </w:pPr>
            <w:r>
              <w:rPr>
                <w:rFonts w:hint="eastAsia" w:ascii="微软雅黑" w:hAnsi="微软雅黑" w:eastAsia="微软雅黑" w:cs="幼圆"/>
                <w:b/>
                <w:bCs/>
                <w:kern w:val="0"/>
                <w:szCs w:val="21"/>
              </w:rPr>
              <w:t>交通：汽车</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331" w:hRule="atLeast"/>
        </w:trPr>
        <w:tc>
          <w:tcPr>
            <w:tcW w:w="2242" w:type="dxa"/>
            <w:shd w:val="clear" w:color="auto" w:fill="B8CCE4"/>
          </w:tcPr>
          <w:p>
            <w:pPr>
              <w:widowControl/>
              <w:jc w:val="left"/>
              <w:rPr>
                <w:rFonts w:ascii="微软雅黑" w:hAnsi="微软雅黑" w:eastAsia="微软雅黑" w:cs="幼圆"/>
                <w:kern w:val="0"/>
                <w:szCs w:val="21"/>
              </w:rPr>
            </w:pPr>
            <w:r>
              <w:rPr>
                <w:rFonts w:hint="eastAsia" w:ascii="微软雅黑" w:hAnsi="微软雅黑" w:eastAsia="微软雅黑" w:cs="幼圆"/>
                <w:b/>
                <w:bCs/>
                <w:kern w:val="0"/>
                <w:szCs w:val="21"/>
              </w:rPr>
              <w:t>第九天</w:t>
            </w:r>
            <w:r>
              <w:rPr>
                <w:rFonts w:ascii="微软雅黑" w:hAnsi="微软雅黑" w:eastAsia="微软雅黑" w:cs="幼圆"/>
                <w:b/>
                <w:bCs/>
                <w:kern w:val="0"/>
                <w:szCs w:val="21"/>
              </w:rPr>
              <w:t xml:space="preserve">   </w:t>
            </w:r>
            <w:r>
              <w:rPr>
                <w:rFonts w:hint="eastAsia" w:ascii="微软雅黑" w:hAnsi="微软雅黑" w:eastAsia="微软雅黑" w:cs="幼圆"/>
                <w:b/>
                <w:bCs/>
                <w:kern w:val="0"/>
                <w:szCs w:val="21"/>
                <w:lang w:val="en-US" w:eastAsia="zh-CN"/>
              </w:rPr>
              <w:t>5</w:t>
            </w:r>
            <w:r>
              <w:rPr>
                <w:rFonts w:hint="eastAsia" w:ascii="微软雅黑" w:hAnsi="微软雅黑" w:eastAsia="微软雅黑" w:cs="幼圆"/>
                <w:b/>
                <w:bCs/>
                <w:kern w:val="0"/>
                <w:szCs w:val="21"/>
              </w:rPr>
              <w:t>月</w:t>
            </w:r>
            <w:r>
              <w:rPr>
                <w:rFonts w:hint="eastAsia" w:ascii="微软雅黑" w:hAnsi="微软雅黑" w:eastAsia="微软雅黑" w:cs="幼圆"/>
                <w:b/>
                <w:bCs/>
                <w:kern w:val="0"/>
                <w:szCs w:val="21"/>
                <w:lang w:val="en-US" w:eastAsia="zh-CN"/>
              </w:rPr>
              <w:t>24</w:t>
            </w:r>
            <w:r>
              <w:rPr>
                <w:rFonts w:hint="eastAsia" w:ascii="微软雅黑" w:hAnsi="微软雅黑" w:eastAsia="微软雅黑" w:cs="幼圆"/>
                <w:b/>
                <w:bCs/>
                <w:kern w:val="0"/>
                <w:szCs w:val="21"/>
              </w:rPr>
              <w:t>日</w:t>
            </w:r>
          </w:p>
        </w:tc>
        <w:tc>
          <w:tcPr>
            <w:tcW w:w="8526" w:type="dxa"/>
            <w:gridSpan w:val="5"/>
            <w:shd w:val="clear" w:color="auto" w:fill="B8CCE4"/>
          </w:tcPr>
          <w:p>
            <w:pPr>
              <w:widowControl/>
              <w:jc w:val="left"/>
              <w:rPr>
                <w:rFonts w:ascii="微软雅黑" w:hAnsi="微软雅黑" w:eastAsia="微软雅黑" w:cs="幼圆"/>
                <w:b/>
                <w:bCs/>
                <w:kern w:val="0"/>
                <w:szCs w:val="21"/>
              </w:rPr>
            </w:pPr>
            <w:r>
              <w:rPr>
                <w:rFonts w:hint="eastAsia" w:ascii="微软雅黑" w:hAnsi="微软雅黑" w:eastAsia="微软雅黑" w:cs="幼圆"/>
                <w:b/>
                <w:bCs/>
                <w:kern w:val="0"/>
                <w:szCs w:val="21"/>
              </w:rPr>
              <w:t>慕尼黑</w:t>
            </w:r>
            <w:r>
              <w:rPr>
                <w:rFonts w:ascii="微软雅黑" w:hAnsi="微软雅黑" w:eastAsia="微软雅黑" w:cs="幼圆"/>
                <w:b/>
                <w:bCs/>
                <w:kern w:val="0"/>
                <w:szCs w:val="21"/>
              </w:rPr>
              <w:t>-</w:t>
            </w:r>
            <w:r>
              <w:rPr>
                <w:rFonts w:hint="eastAsia" w:ascii="微软雅黑" w:hAnsi="微软雅黑" w:eastAsia="微软雅黑" w:cs="幼圆"/>
                <w:b/>
                <w:bCs/>
                <w:kern w:val="0"/>
                <w:szCs w:val="21"/>
              </w:rPr>
              <w:t>约19</w:t>
            </w:r>
            <w:r>
              <w:rPr>
                <w:rFonts w:ascii="微软雅黑" w:hAnsi="微软雅黑" w:eastAsia="微软雅黑" w:cs="幼圆"/>
                <w:b/>
                <w:bCs/>
                <w:kern w:val="0"/>
                <w:szCs w:val="21"/>
              </w:rPr>
              <w:t>0KM-</w:t>
            </w:r>
            <w:r>
              <w:rPr>
                <w:rFonts w:hint="eastAsia" w:ascii="微软雅黑" w:hAnsi="微软雅黑" w:eastAsia="微软雅黑" w:cs="幼圆"/>
                <w:b/>
                <w:bCs/>
                <w:kern w:val="0"/>
                <w:szCs w:val="21"/>
              </w:rPr>
              <w:t>哈尔斯塔德</w:t>
            </w:r>
            <w:r>
              <w:rPr>
                <w:rFonts w:ascii="微软雅黑" w:hAnsi="微软雅黑" w:eastAsia="微软雅黑" w:cs="幼圆"/>
                <w:b/>
                <w:bCs/>
                <w:kern w:val="0"/>
                <w:szCs w:val="21"/>
              </w:rPr>
              <w:t>-</w:t>
            </w:r>
            <w:r>
              <w:rPr>
                <w:rFonts w:hint="eastAsia" w:ascii="微软雅黑" w:hAnsi="微软雅黑" w:eastAsia="微软雅黑" w:cs="幼圆"/>
                <w:b/>
                <w:bCs/>
                <w:kern w:val="0"/>
                <w:szCs w:val="21"/>
              </w:rPr>
              <w:t>约29</w:t>
            </w:r>
            <w:r>
              <w:rPr>
                <w:rFonts w:ascii="微软雅黑" w:hAnsi="微软雅黑" w:eastAsia="微软雅黑" w:cs="幼圆"/>
                <w:b/>
                <w:bCs/>
                <w:kern w:val="0"/>
                <w:szCs w:val="21"/>
              </w:rPr>
              <w:t>0KM-</w:t>
            </w:r>
            <w:r>
              <w:rPr>
                <w:rFonts w:hint="eastAsia" w:ascii="微软雅黑" w:hAnsi="微软雅黑" w:eastAsia="微软雅黑" w:cs="幼圆"/>
                <w:b/>
                <w:bCs/>
                <w:kern w:val="0"/>
                <w:szCs w:val="21"/>
              </w:rPr>
              <w:t>维也纳</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789" w:hRule="atLeast"/>
        </w:trPr>
        <w:tc>
          <w:tcPr>
            <w:tcW w:w="2242" w:type="dxa"/>
            <w:vMerge w:val="restart"/>
          </w:tcPr>
          <w:p>
            <w:pPr>
              <w:widowControl/>
              <w:jc w:val="left"/>
              <w:rPr>
                <w:rFonts w:ascii="微软雅黑" w:hAnsi="微软雅黑" w:eastAsia="微软雅黑" w:cs="幼圆"/>
                <w:kern w:val="0"/>
                <w:szCs w:val="21"/>
              </w:rPr>
            </w:pPr>
          </w:p>
        </w:tc>
        <w:tc>
          <w:tcPr>
            <w:tcW w:w="8526" w:type="dxa"/>
            <w:gridSpan w:val="5"/>
          </w:tcPr>
          <w:p>
            <w:pPr>
              <w:widowControl/>
              <w:ind w:left="1044" w:hanging="1043" w:hangingChars="497"/>
              <w:jc w:val="left"/>
              <w:rPr>
                <w:rFonts w:hint="eastAsia" w:ascii="微软雅黑" w:hAnsi="微软雅黑" w:eastAsia="微软雅黑"/>
                <w:bCs/>
                <w:szCs w:val="21"/>
                <w:lang w:eastAsia="zh-CN"/>
              </w:rPr>
            </w:pPr>
            <w:r>
              <w:rPr>
                <w:rFonts w:hint="eastAsia" w:ascii="微软雅黑" w:hAnsi="微软雅黑" w:eastAsia="微软雅黑"/>
                <w:bCs/>
                <w:szCs w:val="21"/>
                <w:lang w:eastAsia="zh-CN"/>
              </w:rPr>
              <w:t>早餐后，</w:t>
            </w:r>
          </w:p>
          <w:p>
            <w:pPr>
              <w:widowControl/>
              <w:ind w:left="1044" w:hanging="1043" w:hangingChars="497"/>
              <w:jc w:val="left"/>
              <w:rPr>
                <w:rFonts w:ascii="微软雅黑" w:hAnsi="微软雅黑" w:eastAsia="微软雅黑"/>
                <w:bCs/>
                <w:szCs w:val="21"/>
              </w:rPr>
            </w:pPr>
            <w:r>
              <w:rPr>
                <w:rFonts w:hint="eastAsia" w:ascii="微软雅黑" w:hAnsi="微软雅黑" w:eastAsia="微软雅黑"/>
                <w:bCs/>
                <w:szCs w:val="21"/>
              </w:rPr>
              <w:t>前往</w:t>
            </w:r>
            <w:r>
              <w:rPr>
                <w:rFonts w:hint="eastAsia" w:ascii="微软雅黑" w:hAnsi="微软雅黑" w:eastAsia="微软雅黑" w:cs="微软雅黑"/>
                <w:b/>
                <w:bCs/>
                <w:color w:val="C00000"/>
                <w:kern w:val="21"/>
                <w:szCs w:val="21"/>
              </w:rPr>
              <w:t>【哈尔施塔德】</w:t>
            </w:r>
            <w:r>
              <w:rPr>
                <w:rFonts w:hint="eastAsia" w:ascii="微软雅黑" w:hAnsi="微软雅黑" w:eastAsia="微软雅黑"/>
                <w:bCs/>
                <w:szCs w:val="21"/>
              </w:rPr>
              <w:t>，镇里的房屋全是依山而筑，高低错落，而且一楼一式，彼此不同，其</w:t>
            </w:r>
          </w:p>
          <w:p>
            <w:pPr>
              <w:widowControl/>
              <w:ind w:left="1044" w:hanging="1043" w:hangingChars="497"/>
              <w:jc w:val="left"/>
              <w:rPr>
                <w:rFonts w:ascii="微软雅黑" w:hAnsi="微软雅黑" w:eastAsia="微软雅黑"/>
                <w:bCs/>
                <w:szCs w:val="21"/>
              </w:rPr>
            </w:pPr>
            <w:r>
              <w:rPr>
                <w:rFonts w:hint="eastAsia" w:ascii="微软雅黑" w:hAnsi="微软雅黑" w:eastAsia="微软雅黑"/>
                <w:bCs/>
                <w:szCs w:val="21"/>
              </w:rPr>
              <w:t>形态、材质、色彩，全都听凭房主的性情。有的房子看似简单，甚至没什么装饰性的细节，</w:t>
            </w:r>
          </w:p>
          <w:p>
            <w:pPr>
              <w:widowControl/>
              <w:ind w:left="1044" w:hanging="1043" w:hangingChars="497"/>
              <w:jc w:val="left"/>
              <w:rPr>
                <w:rFonts w:ascii="微软雅黑" w:hAnsi="微软雅黑" w:eastAsia="微软雅黑"/>
                <w:bCs/>
                <w:szCs w:val="21"/>
              </w:rPr>
            </w:pPr>
            <w:r>
              <w:rPr>
                <w:rFonts w:hint="eastAsia" w:ascii="微软雅黑" w:hAnsi="微软雅黑" w:eastAsia="微软雅黑"/>
                <w:bCs/>
                <w:szCs w:val="21"/>
              </w:rPr>
              <w:t>却恰恰张显主人所追求的一种简朴与单纯。这正是这个小镇特有的生活情致，每年吸引了来</w:t>
            </w:r>
          </w:p>
          <w:p>
            <w:pPr>
              <w:widowControl/>
              <w:ind w:left="1044" w:hanging="1043" w:hangingChars="497"/>
              <w:jc w:val="left"/>
              <w:rPr>
                <w:rFonts w:ascii="微软雅黑" w:hAnsi="微软雅黑" w:eastAsia="微软雅黑"/>
                <w:bCs/>
                <w:szCs w:val="21"/>
              </w:rPr>
            </w:pPr>
            <w:r>
              <w:rPr>
                <w:rFonts w:hint="eastAsia" w:ascii="微软雅黑" w:hAnsi="微软雅黑" w:eastAsia="微软雅黑"/>
                <w:bCs/>
                <w:szCs w:val="21"/>
              </w:rPr>
              <w:t>自全世界的游客，陶醉在如诗如画的湖光山色之中，让您留连忘返。</w:t>
            </w:r>
          </w:p>
          <w:p>
            <w:pPr>
              <w:widowControl/>
              <w:ind w:left="1044" w:hanging="1044" w:hangingChars="497"/>
              <w:jc w:val="left"/>
              <w:rPr>
                <w:rFonts w:ascii="微软雅黑" w:hAnsi="微软雅黑" w:eastAsia="微软雅黑" w:cs="宋体"/>
                <w:b/>
                <w:color w:val="0000FF"/>
                <w:szCs w:val="21"/>
              </w:rPr>
            </w:pPr>
            <w:r>
              <w:rPr>
                <w:rFonts w:hint="eastAsia" w:ascii="微软雅黑" w:hAnsi="微软雅黑" w:eastAsia="微软雅黑" w:cs="宋体"/>
                <w:b/>
                <w:color w:val="0000FF"/>
                <w:szCs w:val="21"/>
              </w:rPr>
              <w:t>随后前往著名圆舞曲尔兹的故乡，也是众多著名古典音乐作品的诞生地</w:t>
            </w:r>
            <w:r>
              <w:rPr>
                <w:rFonts w:ascii="微软雅黑" w:hAnsi="微软雅黑" w:eastAsia="微软雅黑" w:cs="宋体"/>
                <w:b/>
                <w:color w:val="0000FF"/>
                <w:szCs w:val="21"/>
              </w:rPr>
              <w:t>-</w:t>
            </w:r>
            <w:r>
              <w:rPr>
                <w:rFonts w:hint="eastAsia" w:ascii="微软雅黑" w:hAnsi="微软雅黑" w:eastAsia="微软雅黑" w:cs="宋体"/>
                <w:b/>
                <w:color w:val="0000FF"/>
                <w:szCs w:val="21"/>
              </w:rPr>
              <w:t>维也纳多瑙河畔的</w:t>
            </w:r>
          </w:p>
          <w:p>
            <w:pPr>
              <w:widowControl/>
              <w:ind w:left="1044" w:hanging="1044" w:hangingChars="497"/>
              <w:jc w:val="left"/>
              <w:rPr>
                <w:rFonts w:ascii="微软雅黑" w:hAnsi="微软雅黑" w:eastAsia="微软雅黑" w:cs="宋体"/>
                <w:b/>
                <w:color w:val="0000FF"/>
                <w:szCs w:val="21"/>
              </w:rPr>
            </w:pPr>
            <w:r>
              <w:rPr>
                <w:rFonts w:hint="eastAsia" w:ascii="微软雅黑" w:hAnsi="微软雅黑" w:eastAsia="微软雅黑" w:cs="宋体"/>
                <w:b/>
                <w:color w:val="0000FF"/>
                <w:szCs w:val="21"/>
              </w:rPr>
              <w:t>“音乐之都”、“建筑之都”、“文化之都”奥地利首都</w:t>
            </w:r>
            <w:r>
              <w:rPr>
                <w:rFonts w:ascii="Î¢ÈíÑÅºÚ Western" w:hAnsi="Î¢ÈíÑÅºÚ Western" w:eastAsia="微软雅黑" w:cs="宋体"/>
                <w:b/>
                <w:color w:val="0000FF"/>
                <w:szCs w:val="21"/>
              </w:rPr>
              <w:t>—</w:t>
            </w:r>
            <w:r>
              <w:rPr>
                <w:rFonts w:hint="eastAsia" w:ascii="微软雅黑" w:hAnsi="微软雅黑" w:eastAsia="微软雅黑" w:cs="微软雅黑"/>
                <w:b/>
                <w:bCs/>
                <w:color w:val="0000FF"/>
                <w:kern w:val="21"/>
                <w:szCs w:val="21"/>
              </w:rPr>
              <w:t>【维也纳】</w:t>
            </w:r>
            <w:r>
              <w:rPr>
                <w:rFonts w:hint="eastAsia" w:ascii="微软雅黑" w:hAnsi="微软雅黑" w:eastAsia="微软雅黑" w:cs="宋体"/>
                <w:b/>
                <w:color w:val="0000FF"/>
                <w:szCs w:val="21"/>
              </w:rPr>
              <w:t>。著名的维也纳森林</w:t>
            </w:r>
          </w:p>
          <w:p>
            <w:pPr>
              <w:widowControl/>
              <w:ind w:left="1044" w:hanging="1044" w:hangingChars="497"/>
              <w:jc w:val="left"/>
              <w:rPr>
                <w:rFonts w:ascii="微软雅黑" w:hAnsi="微软雅黑" w:eastAsia="微软雅黑" w:cs="宋体"/>
                <w:b/>
                <w:color w:val="0000FF"/>
                <w:szCs w:val="21"/>
              </w:rPr>
            </w:pPr>
            <w:r>
              <w:rPr>
                <w:rFonts w:hint="eastAsia" w:ascii="微软雅黑" w:hAnsi="微软雅黑" w:eastAsia="微软雅黑" w:cs="宋体"/>
                <w:b/>
                <w:color w:val="0000FF"/>
                <w:szCs w:val="21"/>
              </w:rPr>
              <w:t>从西、北、南三面环绕着城市。是奥地利首都，又以精美绝伦的建筑而赢得“建筑博览会”</w:t>
            </w:r>
          </w:p>
          <w:p>
            <w:pPr>
              <w:widowControl/>
              <w:ind w:left="1044" w:hanging="1044" w:hangingChars="497"/>
              <w:jc w:val="left"/>
              <w:rPr>
                <w:rFonts w:ascii="微软雅黑" w:hAnsi="微软雅黑" w:eastAsia="微软雅黑" w:cs="宋体"/>
                <w:b/>
                <w:color w:val="0000FF"/>
                <w:szCs w:val="21"/>
              </w:rPr>
            </w:pPr>
            <w:r>
              <w:rPr>
                <w:rFonts w:hint="eastAsia" w:ascii="微软雅黑" w:hAnsi="微软雅黑" w:eastAsia="微软雅黑" w:cs="宋体"/>
                <w:b/>
                <w:color w:val="0000FF"/>
                <w:szCs w:val="21"/>
              </w:rPr>
              <w:t>的美称。</w:t>
            </w:r>
          </w:p>
          <w:p>
            <w:pPr>
              <w:widowControl/>
              <w:ind w:left="1044" w:hanging="1044" w:hangingChars="497"/>
              <w:jc w:val="left"/>
              <w:rPr>
                <w:rFonts w:ascii="微软雅黑" w:hAnsi="微软雅黑" w:eastAsia="微软雅黑" w:cs="幼圆"/>
                <w:b/>
                <w:color w:val="FF0000"/>
                <w:szCs w:val="21"/>
              </w:rPr>
            </w:pPr>
            <w:r>
              <w:rPr>
                <w:rFonts w:hint="eastAsia" w:ascii="微软雅黑" w:hAnsi="微软雅黑" w:eastAsia="微软雅黑" w:cs="幼圆"/>
                <w:b/>
                <w:szCs w:val="21"/>
              </w:rPr>
              <w:t>晚餐后入住酒店休息</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trPr>
        <w:tc>
          <w:tcPr>
            <w:tcW w:w="2242" w:type="dxa"/>
            <w:vMerge w:val="continue"/>
          </w:tcPr>
          <w:p>
            <w:pPr>
              <w:widowControl/>
              <w:jc w:val="left"/>
              <w:rPr>
                <w:rFonts w:ascii="微软雅黑" w:hAnsi="微软雅黑" w:eastAsia="微软雅黑" w:cs="幼圆"/>
                <w:kern w:val="0"/>
                <w:szCs w:val="21"/>
              </w:rPr>
            </w:pPr>
          </w:p>
        </w:tc>
        <w:tc>
          <w:tcPr>
            <w:tcW w:w="3407" w:type="dxa"/>
            <w:gridSpan w:val="2"/>
          </w:tcPr>
          <w:p>
            <w:pPr>
              <w:widowControl/>
              <w:ind w:right="88" w:rightChars="42"/>
              <w:jc w:val="left"/>
              <w:rPr>
                <w:rFonts w:ascii="微软雅黑" w:hAnsi="微软雅黑" w:eastAsia="微软雅黑" w:cs="幼圆"/>
                <w:b/>
                <w:bCs/>
                <w:kern w:val="0"/>
                <w:szCs w:val="21"/>
              </w:rPr>
            </w:pPr>
            <w:r>
              <w:rPr>
                <w:rFonts w:hint="eastAsia" w:ascii="微软雅黑" w:hAnsi="微软雅黑" w:eastAsia="微软雅黑" w:cs="幼圆"/>
                <w:b/>
                <w:bCs/>
                <w:kern w:val="0"/>
                <w:szCs w:val="21"/>
              </w:rPr>
              <w:t>酒店：当地三星级</w:t>
            </w:r>
            <w:r>
              <w:rPr>
                <w:rFonts w:ascii="微软雅黑" w:hAnsi="微软雅黑" w:eastAsia="微软雅黑" w:cs="幼圆"/>
                <w:b/>
                <w:bCs/>
                <w:kern w:val="0"/>
                <w:szCs w:val="21"/>
              </w:rPr>
              <w:t xml:space="preserve">                            </w:t>
            </w:r>
          </w:p>
        </w:tc>
        <w:tc>
          <w:tcPr>
            <w:tcW w:w="2534" w:type="dxa"/>
            <w:gridSpan w:val="2"/>
          </w:tcPr>
          <w:p>
            <w:pPr>
              <w:widowControl/>
              <w:ind w:right="88" w:rightChars="42"/>
              <w:jc w:val="left"/>
              <w:rPr>
                <w:rFonts w:ascii="微软雅黑" w:hAnsi="微软雅黑" w:eastAsia="微软雅黑" w:cs="幼圆"/>
                <w:b/>
                <w:bCs/>
                <w:kern w:val="0"/>
                <w:szCs w:val="21"/>
              </w:rPr>
            </w:pPr>
            <w:r>
              <w:rPr>
                <w:rFonts w:hint="eastAsia" w:ascii="微软雅黑" w:hAnsi="微软雅黑" w:eastAsia="微软雅黑" w:cs="幼圆"/>
                <w:b/>
                <w:bCs/>
                <w:kern w:val="0"/>
                <w:szCs w:val="21"/>
              </w:rPr>
              <w:t>餐：早</w:t>
            </w:r>
            <w:r>
              <w:rPr>
                <w:rFonts w:hint="eastAsia" w:ascii="微软雅黑" w:hAnsi="微软雅黑" w:eastAsia="微软雅黑" w:cs="幼圆"/>
                <w:b/>
                <w:bCs/>
                <w:kern w:val="0"/>
                <w:szCs w:val="21"/>
                <w:lang w:val="en-US" w:eastAsia="zh-CN"/>
              </w:rPr>
              <w:t>X</w:t>
            </w:r>
            <w:r>
              <w:rPr>
                <w:rFonts w:hint="eastAsia" w:ascii="微软雅黑" w:hAnsi="微软雅黑" w:eastAsia="微软雅黑" w:cs="幼圆"/>
                <w:b/>
                <w:bCs/>
                <w:kern w:val="0"/>
                <w:szCs w:val="21"/>
              </w:rPr>
              <w:t>晚</w:t>
            </w:r>
          </w:p>
        </w:tc>
        <w:tc>
          <w:tcPr>
            <w:tcW w:w="2585" w:type="dxa"/>
          </w:tcPr>
          <w:p>
            <w:pPr>
              <w:widowControl/>
              <w:ind w:right="88" w:rightChars="42"/>
              <w:jc w:val="left"/>
              <w:rPr>
                <w:rFonts w:ascii="微软雅黑" w:hAnsi="微软雅黑" w:eastAsia="微软雅黑" w:cs="幼圆"/>
                <w:b/>
                <w:bCs/>
                <w:kern w:val="0"/>
                <w:szCs w:val="21"/>
              </w:rPr>
            </w:pPr>
            <w:r>
              <w:rPr>
                <w:rFonts w:hint="eastAsia" w:ascii="微软雅黑" w:hAnsi="微软雅黑" w:eastAsia="微软雅黑" w:cs="幼圆"/>
                <w:b/>
                <w:bCs/>
                <w:kern w:val="0"/>
                <w:szCs w:val="21"/>
              </w:rPr>
              <w:t>交通：汽车</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90" w:hRule="atLeast"/>
        </w:trPr>
        <w:tc>
          <w:tcPr>
            <w:tcW w:w="2242" w:type="dxa"/>
            <w:shd w:val="clear" w:color="auto" w:fill="B8CCE4"/>
          </w:tcPr>
          <w:p>
            <w:pPr>
              <w:widowControl/>
              <w:jc w:val="left"/>
              <w:rPr>
                <w:rFonts w:ascii="微软雅黑" w:hAnsi="微软雅黑" w:eastAsia="微软雅黑" w:cs="幼圆"/>
                <w:kern w:val="0"/>
                <w:szCs w:val="21"/>
              </w:rPr>
            </w:pPr>
            <w:r>
              <w:rPr>
                <w:rFonts w:hint="eastAsia" w:ascii="微软雅黑" w:hAnsi="微软雅黑" w:eastAsia="微软雅黑" w:cs="幼圆"/>
                <w:b/>
                <w:bCs/>
                <w:kern w:val="0"/>
                <w:szCs w:val="21"/>
              </w:rPr>
              <w:t>第十天</w:t>
            </w:r>
            <w:r>
              <w:rPr>
                <w:rFonts w:ascii="微软雅黑" w:hAnsi="微软雅黑" w:eastAsia="微软雅黑" w:cs="幼圆"/>
                <w:b/>
                <w:bCs/>
                <w:kern w:val="0"/>
                <w:szCs w:val="21"/>
              </w:rPr>
              <w:t xml:space="preserve">   </w:t>
            </w:r>
            <w:r>
              <w:rPr>
                <w:rFonts w:hint="eastAsia" w:ascii="微软雅黑" w:hAnsi="微软雅黑" w:eastAsia="微软雅黑" w:cs="幼圆"/>
                <w:b/>
                <w:bCs/>
                <w:kern w:val="0"/>
                <w:szCs w:val="21"/>
                <w:lang w:val="en-US" w:eastAsia="zh-CN"/>
              </w:rPr>
              <w:t>5</w:t>
            </w:r>
            <w:r>
              <w:rPr>
                <w:rFonts w:hint="eastAsia" w:ascii="微软雅黑" w:hAnsi="微软雅黑" w:eastAsia="微软雅黑" w:cs="幼圆"/>
                <w:b/>
                <w:bCs/>
                <w:kern w:val="0"/>
                <w:szCs w:val="21"/>
              </w:rPr>
              <w:t>月</w:t>
            </w:r>
            <w:r>
              <w:rPr>
                <w:rFonts w:hint="eastAsia" w:ascii="微软雅黑" w:hAnsi="微软雅黑" w:eastAsia="微软雅黑" w:cs="幼圆"/>
                <w:b/>
                <w:bCs/>
                <w:kern w:val="0"/>
                <w:szCs w:val="21"/>
                <w:lang w:val="en-US" w:eastAsia="zh-CN"/>
              </w:rPr>
              <w:t>25</w:t>
            </w:r>
            <w:r>
              <w:rPr>
                <w:rFonts w:hint="eastAsia" w:ascii="微软雅黑" w:hAnsi="微软雅黑" w:eastAsia="微软雅黑" w:cs="幼圆"/>
                <w:b/>
                <w:bCs/>
                <w:kern w:val="0"/>
                <w:szCs w:val="21"/>
              </w:rPr>
              <w:t>日</w:t>
            </w:r>
          </w:p>
        </w:tc>
        <w:tc>
          <w:tcPr>
            <w:tcW w:w="8526" w:type="dxa"/>
            <w:gridSpan w:val="5"/>
            <w:shd w:val="clear" w:color="auto" w:fill="B8CCE4"/>
          </w:tcPr>
          <w:p>
            <w:pPr>
              <w:widowControl/>
              <w:jc w:val="left"/>
              <w:rPr>
                <w:rFonts w:ascii="微软雅黑" w:hAnsi="微软雅黑" w:eastAsia="微软雅黑" w:cs="幼圆"/>
                <w:b/>
                <w:bCs/>
                <w:kern w:val="0"/>
                <w:szCs w:val="21"/>
              </w:rPr>
            </w:pPr>
            <w:r>
              <w:rPr>
                <w:rFonts w:hint="eastAsia" w:ascii="微软雅黑" w:hAnsi="微软雅黑" w:eastAsia="微软雅黑" w:cs="幼圆"/>
                <w:b/>
                <w:bCs/>
                <w:kern w:val="0"/>
                <w:szCs w:val="21"/>
              </w:rPr>
              <w:t>维也纳</w:t>
            </w:r>
            <w:r>
              <w:rPr>
                <w:rFonts w:ascii="微软雅黑" w:hAnsi="微软雅黑" w:eastAsia="微软雅黑" w:cs="幼圆"/>
                <w:b/>
                <w:bCs/>
                <w:kern w:val="0"/>
                <w:szCs w:val="21"/>
              </w:rPr>
              <w:t>-</w:t>
            </w:r>
            <w:r>
              <w:rPr>
                <w:rFonts w:hint="eastAsia" w:ascii="微软雅黑" w:hAnsi="微软雅黑" w:eastAsia="微软雅黑" w:cs="幼圆"/>
                <w:b/>
                <w:bCs/>
                <w:kern w:val="0"/>
                <w:szCs w:val="21"/>
              </w:rPr>
              <w:t>约</w:t>
            </w:r>
            <w:r>
              <w:rPr>
                <w:rFonts w:ascii="微软雅黑" w:hAnsi="微软雅黑" w:eastAsia="微软雅黑" w:cs="幼圆"/>
                <w:b/>
                <w:bCs/>
                <w:kern w:val="0"/>
                <w:szCs w:val="21"/>
              </w:rPr>
              <w:t>3</w:t>
            </w:r>
            <w:r>
              <w:rPr>
                <w:rFonts w:hint="eastAsia" w:ascii="微软雅黑" w:hAnsi="微软雅黑" w:eastAsia="微软雅黑" w:cs="幼圆"/>
                <w:b/>
                <w:bCs/>
                <w:kern w:val="0"/>
                <w:szCs w:val="21"/>
              </w:rPr>
              <w:t>80</w:t>
            </w:r>
            <w:r>
              <w:rPr>
                <w:rFonts w:ascii="微软雅黑" w:hAnsi="微软雅黑" w:eastAsia="微软雅黑" w:cs="幼圆"/>
                <w:b/>
                <w:bCs/>
                <w:kern w:val="0"/>
                <w:szCs w:val="21"/>
              </w:rPr>
              <w:t>KM-</w:t>
            </w:r>
            <w:r>
              <w:rPr>
                <w:rFonts w:hint="eastAsia" w:ascii="微软雅黑" w:hAnsi="微软雅黑" w:eastAsia="微软雅黑" w:cs="幼圆"/>
                <w:b/>
                <w:bCs/>
                <w:kern w:val="0"/>
                <w:szCs w:val="21"/>
              </w:rPr>
              <w:t>卢布尔雅那</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1145" w:hRule="atLeast"/>
        </w:trPr>
        <w:tc>
          <w:tcPr>
            <w:tcW w:w="2242" w:type="dxa"/>
            <w:vMerge w:val="restart"/>
          </w:tcPr>
          <w:p>
            <w:pPr>
              <w:widowControl/>
              <w:jc w:val="left"/>
              <w:rPr>
                <w:rFonts w:ascii="微软雅黑" w:hAnsi="微软雅黑" w:eastAsia="微软雅黑" w:cs="幼圆"/>
                <w:kern w:val="0"/>
                <w:szCs w:val="21"/>
              </w:rPr>
            </w:pPr>
          </w:p>
          <w:p>
            <w:pPr>
              <w:widowControl/>
              <w:jc w:val="left"/>
              <w:rPr>
                <w:rFonts w:ascii="微软雅黑" w:hAnsi="微软雅黑" w:eastAsia="微软雅黑" w:cs="幼圆"/>
                <w:kern w:val="0"/>
                <w:szCs w:val="21"/>
              </w:rPr>
            </w:pPr>
          </w:p>
          <w:p>
            <w:pPr>
              <w:widowControl/>
              <w:jc w:val="left"/>
              <w:rPr>
                <w:rFonts w:ascii="微软雅黑" w:hAnsi="微软雅黑" w:eastAsia="微软雅黑" w:cs="幼圆"/>
                <w:kern w:val="0"/>
                <w:szCs w:val="21"/>
              </w:rPr>
            </w:pPr>
          </w:p>
        </w:tc>
        <w:tc>
          <w:tcPr>
            <w:tcW w:w="8526" w:type="dxa"/>
            <w:gridSpan w:val="5"/>
          </w:tcPr>
          <w:p>
            <w:pPr>
              <w:widowControl/>
              <w:ind w:right="88" w:rightChars="42"/>
              <w:jc w:val="left"/>
              <w:rPr>
                <w:rFonts w:ascii="微软雅黑" w:hAnsi="微软雅黑" w:eastAsia="微软雅黑"/>
                <w:bCs/>
                <w:szCs w:val="21"/>
              </w:rPr>
            </w:pPr>
            <w:r>
              <w:rPr>
                <w:rFonts w:hint="eastAsia" w:ascii="微软雅黑" w:hAnsi="微软雅黑" w:eastAsia="微软雅黑" w:cs="微软雅黑"/>
                <w:b/>
                <w:bCs/>
                <w:color w:val="C00000"/>
                <w:kern w:val="21"/>
                <w:szCs w:val="21"/>
              </w:rPr>
              <w:t>【环城大道】</w:t>
            </w:r>
            <w:r>
              <w:rPr>
                <w:rFonts w:hint="eastAsia" w:ascii="微软雅黑" w:hAnsi="微软雅黑" w:eastAsia="微软雅黑"/>
                <w:bCs/>
                <w:szCs w:val="21"/>
              </w:rPr>
              <w:t>是环绕奥地利首都维也纳内城区的一条环形道路，著名的“戒指路”，也是该市主要的观光景点之一。</w:t>
            </w:r>
          </w:p>
          <w:p>
            <w:pPr>
              <w:widowControl/>
              <w:ind w:right="88" w:rightChars="42"/>
              <w:jc w:val="left"/>
              <w:rPr>
                <w:rFonts w:ascii="微软雅黑" w:hAnsi="微软雅黑" w:eastAsia="微软雅黑"/>
                <w:bCs/>
                <w:szCs w:val="21"/>
              </w:rPr>
            </w:pPr>
            <w:r>
              <w:rPr>
                <w:rFonts w:hint="eastAsia" w:ascii="微软雅黑" w:hAnsi="微软雅黑" w:eastAsia="微软雅黑" w:cs="微软雅黑"/>
                <w:b/>
                <w:bCs/>
                <w:color w:val="C00000"/>
                <w:kern w:val="21"/>
                <w:szCs w:val="21"/>
              </w:rPr>
              <w:t>【国会大厦】</w:t>
            </w:r>
            <w:r>
              <w:rPr>
                <w:rFonts w:hint="eastAsia" w:ascii="微软雅黑" w:hAnsi="微软雅黑" w:eastAsia="微软雅黑"/>
                <w:bCs/>
                <w:szCs w:val="21"/>
              </w:rPr>
              <w:t>更传承了古希腊的建筑风格，维也纳国会大厦位于奥地利首都维也纳市区中心，是奥地利国民议会与奥地利联邦议会所在地，是在公元</w:t>
            </w:r>
            <w:r>
              <w:rPr>
                <w:rFonts w:ascii="微软雅黑" w:hAnsi="微软雅黑" w:eastAsia="微软雅黑"/>
                <w:bCs/>
                <w:szCs w:val="21"/>
              </w:rPr>
              <w:t>1874</w:t>
            </w:r>
            <w:r>
              <w:rPr>
                <w:rFonts w:hint="eastAsia" w:ascii="微软雅黑" w:hAnsi="微软雅黑" w:eastAsia="微软雅黑"/>
                <w:bCs/>
                <w:szCs w:val="21"/>
              </w:rPr>
              <w:t>年由奥费尔</w:t>
            </w:r>
            <w:r>
              <w:rPr>
                <w:rFonts w:hint="eastAsia" w:ascii="MS Gothic" w:hAnsi="MS Gothic" w:eastAsia="MS Gothic" w:cs="MS Gothic"/>
                <w:bCs/>
                <w:szCs w:val="21"/>
              </w:rPr>
              <w:t>‧</w:t>
            </w:r>
            <w:r>
              <w:rPr>
                <w:rFonts w:hint="eastAsia" w:ascii="微软雅黑" w:hAnsi="微软雅黑" w:eastAsia="微软雅黑"/>
                <w:bCs/>
                <w:szCs w:val="21"/>
              </w:rPr>
              <w:t>汉森所设计，整栋建筑仿希腊式，素有</w:t>
            </w:r>
            <w:r>
              <w:rPr>
                <w:rFonts w:ascii="微软雅黑" w:hAnsi="微软雅黑" w:eastAsia="微软雅黑"/>
                <w:bCs/>
                <w:szCs w:val="21"/>
              </w:rPr>
              <w:t>"</w:t>
            </w:r>
            <w:r>
              <w:rPr>
                <w:rFonts w:hint="eastAsia" w:ascii="微软雅黑" w:hAnsi="微软雅黑" w:eastAsia="微软雅黑"/>
                <w:bCs/>
                <w:szCs w:val="21"/>
              </w:rPr>
              <w:t>欧洲最美的国会大厦</w:t>
            </w:r>
            <w:r>
              <w:rPr>
                <w:rFonts w:ascii="微软雅黑" w:hAnsi="微软雅黑" w:eastAsia="微软雅黑"/>
                <w:bCs/>
                <w:szCs w:val="21"/>
              </w:rPr>
              <w:t>"</w:t>
            </w:r>
            <w:r>
              <w:rPr>
                <w:rFonts w:hint="eastAsia" w:ascii="微软雅黑" w:hAnsi="微软雅黑" w:eastAsia="微软雅黑"/>
                <w:bCs/>
                <w:szCs w:val="21"/>
              </w:rPr>
              <w:t>的美称。</w:t>
            </w:r>
          </w:p>
          <w:p>
            <w:pPr>
              <w:widowControl/>
              <w:ind w:right="88" w:rightChars="42"/>
              <w:jc w:val="left"/>
              <w:rPr>
                <w:rFonts w:ascii="微软雅黑" w:hAnsi="微软雅黑" w:eastAsia="微软雅黑"/>
                <w:bCs/>
                <w:szCs w:val="21"/>
              </w:rPr>
            </w:pPr>
            <w:r>
              <w:rPr>
                <w:rFonts w:hint="eastAsia" w:ascii="微软雅黑" w:hAnsi="微软雅黑" w:eastAsia="微软雅黑" w:cs="微软雅黑"/>
                <w:b/>
                <w:bCs/>
                <w:color w:val="C00000"/>
                <w:kern w:val="21"/>
                <w:szCs w:val="21"/>
              </w:rPr>
              <w:t>【霍夫堡皇宫】外观，</w:t>
            </w:r>
            <w:r>
              <w:rPr>
                <w:rFonts w:hint="eastAsia" w:ascii="微软雅黑" w:hAnsi="微软雅黑" w:eastAsia="微软雅黑"/>
                <w:bCs/>
                <w:szCs w:val="21"/>
              </w:rPr>
              <w:t>与艺术史博物馆隔街相对，把哥特式、巴洛克式、洛可可式及</w:t>
            </w:r>
            <w:r>
              <w:rPr>
                <w:rFonts w:ascii="微软雅黑" w:hAnsi="微软雅黑" w:eastAsia="微软雅黑"/>
                <w:bCs/>
                <w:szCs w:val="21"/>
              </w:rPr>
              <w:t>20</w:t>
            </w:r>
            <w:r>
              <w:rPr>
                <w:rFonts w:hint="eastAsia" w:ascii="微软雅黑" w:hAnsi="微软雅黑" w:eastAsia="微软雅黑"/>
                <w:bCs/>
                <w:szCs w:val="21"/>
              </w:rPr>
              <w:t>世纪末的仿古典式风格汇集，被称为“城中之城”。当年哈布斯堡王朝正是在这里统治庞大的奥匈帝国。</w:t>
            </w:r>
          </w:p>
          <w:p>
            <w:pPr>
              <w:widowControl/>
              <w:ind w:right="88" w:rightChars="42"/>
              <w:jc w:val="left"/>
              <w:rPr>
                <w:rFonts w:ascii="微软雅黑" w:hAnsi="微软雅黑" w:eastAsia="微软雅黑"/>
                <w:b/>
                <w:bCs/>
                <w:color w:val="0000FF"/>
                <w:szCs w:val="21"/>
              </w:rPr>
            </w:pPr>
            <w:r>
              <w:rPr>
                <w:rFonts w:hint="eastAsia" w:ascii="微软雅黑" w:hAnsi="微软雅黑" w:eastAsia="微软雅黑"/>
                <w:b/>
                <w:bCs/>
                <w:color w:val="0000FF"/>
                <w:szCs w:val="21"/>
              </w:rPr>
              <w:t>随后前往卢布尔雅那是斯洛文尼亚共和国的首都和政治、文化中心，位于西北部萨瓦河上游，群山环抱的盆地之中，多浓雾，著名的城堡、普列舍伦广场、“三重桥”都是这座小城的亮点。</w:t>
            </w:r>
          </w:p>
          <w:p>
            <w:pPr>
              <w:widowControl/>
              <w:ind w:right="88" w:rightChars="42"/>
              <w:jc w:val="left"/>
              <w:rPr>
                <w:rFonts w:ascii="微软雅黑" w:hAnsi="微软雅黑" w:eastAsia="微软雅黑" w:cs="幼圆"/>
                <w:szCs w:val="21"/>
              </w:rPr>
            </w:pPr>
            <w:r>
              <w:rPr>
                <w:rFonts w:hint="eastAsia" w:ascii="微软雅黑" w:hAnsi="微软雅黑" w:eastAsia="微软雅黑" w:cs="微软雅黑"/>
                <w:b/>
                <w:bCs/>
                <w:color w:val="C00000"/>
                <w:kern w:val="21"/>
                <w:szCs w:val="21"/>
              </w:rPr>
              <w:t>【卢布尔雅那市区游览】</w:t>
            </w:r>
            <w:r>
              <w:rPr>
                <w:rFonts w:ascii="微软雅黑" w:hAnsi="微软雅黑" w:eastAsia="微软雅黑" w:cs="幼圆"/>
                <w:szCs w:val="21"/>
              </w:rPr>
              <w:t>，著名的城堡、普列舍伦广场、“三重桥”都是这座小城的亮点，2016年被授予“欧洲绿色之都”称号，是一个有着绿色灵魂的城市，因其较高的环保意识而享有盛誉，至今都一直保持其绿色形象。它也是一个独特的浪漫之都，一个可以让您在这风景如画的美景中探险的城市。卢布尔雅河蜿蜒流淌穿城而过，美丽的城堡坐落在市中心的小山顶上;</w:t>
            </w:r>
          </w:p>
          <w:p>
            <w:pPr>
              <w:widowControl/>
              <w:ind w:right="88" w:rightChars="42"/>
              <w:jc w:val="left"/>
              <w:rPr>
                <w:rFonts w:ascii="微软雅黑" w:hAnsi="微软雅黑" w:eastAsia="微软雅黑"/>
                <w:bCs/>
                <w:szCs w:val="21"/>
              </w:rPr>
            </w:pPr>
            <w:r>
              <w:rPr>
                <w:rFonts w:hint="eastAsia" w:ascii="微软雅黑" w:hAnsi="微软雅黑" w:eastAsia="微软雅黑" w:cs="幼圆"/>
                <w:b/>
                <w:szCs w:val="21"/>
              </w:rPr>
              <w:t>晚餐后入住酒店休息</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90" w:hRule="atLeast"/>
        </w:trPr>
        <w:tc>
          <w:tcPr>
            <w:tcW w:w="2242" w:type="dxa"/>
            <w:vMerge w:val="continue"/>
          </w:tcPr>
          <w:p>
            <w:pPr>
              <w:widowControl/>
              <w:jc w:val="left"/>
              <w:rPr>
                <w:rFonts w:ascii="微软雅黑" w:hAnsi="微软雅黑" w:eastAsia="微软雅黑" w:cs="幼圆"/>
                <w:kern w:val="0"/>
                <w:szCs w:val="21"/>
              </w:rPr>
            </w:pPr>
          </w:p>
        </w:tc>
        <w:tc>
          <w:tcPr>
            <w:tcW w:w="3407" w:type="dxa"/>
            <w:gridSpan w:val="2"/>
          </w:tcPr>
          <w:p>
            <w:pPr>
              <w:widowControl/>
              <w:ind w:right="88" w:rightChars="42"/>
              <w:jc w:val="left"/>
              <w:rPr>
                <w:rFonts w:ascii="微软雅黑" w:hAnsi="微软雅黑" w:eastAsia="微软雅黑" w:cs="幼圆"/>
                <w:b/>
                <w:bCs/>
                <w:kern w:val="0"/>
                <w:szCs w:val="21"/>
              </w:rPr>
            </w:pPr>
            <w:r>
              <w:rPr>
                <w:rFonts w:hint="eastAsia" w:ascii="微软雅黑" w:hAnsi="微软雅黑" w:eastAsia="微软雅黑" w:cs="幼圆"/>
                <w:b/>
                <w:bCs/>
                <w:kern w:val="0"/>
                <w:szCs w:val="21"/>
              </w:rPr>
              <w:t>酒店：当地三星级</w:t>
            </w:r>
            <w:r>
              <w:rPr>
                <w:rFonts w:ascii="微软雅黑" w:hAnsi="微软雅黑" w:eastAsia="微软雅黑" w:cs="幼圆"/>
                <w:b/>
                <w:bCs/>
                <w:kern w:val="0"/>
                <w:szCs w:val="21"/>
              </w:rPr>
              <w:t xml:space="preserve">                         </w:t>
            </w:r>
          </w:p>
        </w:tc>
        <w:tc>
          <w:tcPr>
            <w:tcW w:w="2534" w:type="dxa"/>
            <w:gridSpan w:val="2"/>
          </w:tcPr>
          <w:p>
            <w:pPr>
              <w:widowControl/>
              <w:ind w:right="88" w:rightChars="42"/>
              <w:jc w:val="left"/>
              <w:rPr>
                <w:rFonts w:ascii="微软雅黑" w:hAnsi="微软雅黑" w:eastAsia="微软雅黑" w:cs="幼圆"/>
                <w:b/>
                <w:bCs/>
                <w:kern w:val="0"/>
                <w:szCs w:val="21"/>
              </w:rPr>
            </w:pPr>
            <w:r>
              <w:rPr>
                <w:rFonts w:hint="eastAsia" w:ascii="微软雅黑" w:hAnsi="微软雅黑" w:eastAsia="微软雅黑" w:cs="幼圆"/>
                <w:b/>
                <w:bCs/>
                <w:kern w:val="0"/>
                <w:szCs w:val="21"/>
              </w:rPr>
              <w:t>餐：早午晚</w:t>
            </w:r>
          </w:p>
        </w:tc>
        <w:tc>
          <w:tcPr>
            <w:tcW w:w="2585" w:type="dxa"/>
          </w:tcPr>
          <w:p>
            <w:pPr>
              <w:widowControl/>
              <w:ind w:right="88" w:rightChars="42"/>
              <w:jc w:val="left"/>
              <w:rPr>
                <w:rFonts w:ascii="微软雅黑" w:hAnsi="微软雅黑" w:eastAsia="微软雅黑" w:cs="幼圆"/>
                <w:b/>
                <w:bCs/>
                <w:kern w:val="0"/>
                <w:szCs w:val="21"/>
              </w:rPr>
            </w:pPr>
            <w:r>
              <w:rPr>
                <w:rFonts w:hint="eastAsia" w:ascii="微软雅黑" w:hAnsi="微软雅黑" w:eastAsia="微软雅黑" w:cs="幼圆"/>
                <w:b/>
                <w:bCs/>
                <w:kern w:val="0"/>
                <w:szCs w:val="21"/>
              </w:rPr>
              <w:t>交通：汽车</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trPr>
        <w:tc>
          <w:tcPr>
            <w:tcW w:w="2242" w:type="dxa"/>
            <w:shd w:val="clear" w:color="auto" w:fill="B8CCE4"/>
          </w:tcPr>
          <w:p>
            <w:pPr>
              <w:widowControl/>
              <w:jc w:val="left"/>
              <w:rPr>
                <w:rFonts w:ascii="微软雅黑" w:hAnsi="微软雅黑" w:eastAsia="微软雅黑" w:cs="幼圆"/>
                <w:kern w:val="0"/>
                <w:szCs w:val="21"/>
              </w:rPr>
            </w:pPr>
            <w:r>
              <w:rPr>
                <w:rFonts w:hint="eastAsia" w:ascii="微软雅黑" w:hAnsi="微软雅黑" w:eastAsia="微软雅黑" w:cs="幼圆"/>
                <w:b/>
                <w:bCs/>
                <w:kern w:val="0"/>
                <w:szCs w:val="21"/>
              </w:rPr>
              <w:t>第十一天</w:t>
            </w:r>
            <w:r>
              <w:rPr>
                <w:rFonts w:ascii="微软雅黑" w:hAnsi="微软雅黑" w:eastAsia="微软雅黑" w:cs="幼圆"/>
                <w:b/>
                <w:bCs/>
                <w:kern w:val="0"/>
                <w:szCs w:val="21"/>
              </w:rPr>
              <w:t xml:space="preserve">  </w:t>
            </w:r>
            <w:r>
              <w:rPr>
                <w:rFonts w:hint="eastAsia" w:ascii="微软雅黑" w:hAnsi="微软雅黑" w:eastAsia="微软雅黑" w:cs="幼圆"/>
                <w:b/>
                <w:bCs/>
                <w:kern w:val="0"/>
                <w:szCs w:val="21"/>
                <w:lang w:val="en-US" w:eastAsia="zh-CN"/>
              </w:rPr>
              <w:t>5</w:t>
            </w:r>
            <w:r>
              <w:rPr>
                <w:rFonts w:hint="eastAsia" w:ascii="微软雅黑" w:hAnsi="微软雅黑" w:eastAsia="微软雅黑" w:cs="幼圆"/>
                <w:b/>
                <w:bCs/>
                <w:kern w:val="0"/>
                <w:szCs w:val="21"/>
              </w:rPr>
              <w:t>月</w:t>
            </w:r>
            <w:r>
              <w:rPr>
                <w:rFonts w:hint="eastAsia" w:ascii="微软雅黑" w:hAnsi="微软雅黑" w:eastAsia="微软雅黑" w:cs="幼圆"/>
                <w:b/>
                <w:bCs/>
                <w:kern w:val="0"/>
                <w:szCs w:val="21"/>
                <w:lang w:val="en-US" w:eastAsia="zh-CN"/>
              </w:rPr>
              <w:t>26</w:t>
            </w:r>
            <w:r>
              <w:rPr>
                <w:rFonts w:hint="eastAsia" w:ascii="微软雅黑" w:hAnsi="微软雅黑" w:eastAsia="微软雅黑" w:cs="幼圆"/>
                <w:b/>
                <w:bCs/>
                <w:kern w:val="0"/>
                <w:szCs w:val="21"/>
              </w:rPr>
              <w:t>日</w:t>
            </w:r>
          </w:p>
        </w:tc>
        <w:tc>
          <w:tcPr>
            <w:tcW w:w="8526" w:type="dxa"/>
            <w:gridSpan w:val="5"/>
            <w:shd w:val="clear" w:color="auto" w:fill="B8CCE4"/>
          </w:tcPr>
          <w:p>
            <w:pPr>
              <w:widowControl/>
              <w:jc w:val="left"/>
              <w:rPr>
                <w:rFonts w:ascii="微软雅黑" w:hAnsi="微软雅黑" w:eastAsia="微软雅黑" w:cs="幼圆"/>
                <w:b/>
                <w:bCs/>
                <w:kern w:val="0"/>
                <w:szCs w:val="21"/>
              </w:rPr>
            </w:pPr>
            <w:r>
              <w:rPr>
                <w:rFonts w:hint="eastAsia" w:ascii="微软雅黑" w:hAnsi="微软雅黑" w:eastAsia="微软雅黑" w:cs="幼圆"/>
                <w:b/>
                <w:bCs/>
                <w:kern w:val="0"/>
                <w:szCs w:val="21"/>
              </w:rPr>
              <w:t>卢布尔雅那</w:t>
            </w:r>
            <w:r>
              <w:rPr>
                <w:rFonts w:ascii="微软雅黑" w:hAnsi="微软雅黑" w:eastAsia="微软雅黑" w:cs="幼圆"/>
                <w:b/>
                <w:bCs/>
                <w:kern w:val="0"/>
                <w:szCs w:val="21"/>
              </w:rPr>
              <w:t>-</w:t>
            </w:r>
            <w:r>
              <w:rPr>
                <w:rFonts w:hint="eastAsia" w:ascii="微软雅黑" w:hAnsi="微软雅黑" w:eastAsia="微软雅黑" w:cs="幼圆"/>
                <w:b/>
                <w:bCs/>
                <w:kern w:val="0"/>
                <w:szCs w:val="21"/>
              </w:rPr>
              <w:t>约245</w:t>
            </w:r>
            <w:r>
              <w:rPr>
                <w:rFonts w:ascii="微软雅黑" w:hAnsi="微软雅黑" w:eastAsia="微软雅黑" w:cs="幼圆"/>
                <w:b/>
                <w:bCs/>
                <w:kern w:val="0"/>
                <w:szCs w:val="21"/>
              </w:rPr>
              <w:t>KM-</w:t>
            </w:r>
            <w:r>
              <w:rPr>
                <w:rFonts w:hint="eastAsia" w:ascii="微软雅黑" w:hAnsi="微软雅黑" w:eastAsia="微软雅黑" w:cs="幼圆"/>
                <w:b/>
                <w:bCs/>
                <w:kern w:val="0"/>
                <w:szCs w:val="21"/>
              </w:rPr>
              <w:t>威尼斯</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552" w:hRule="atLeast"/>
        </w:trPr>
        <w:tc>
          <w:tcPr>
            <w:tcW w:w="2242" w:type="dxa"/>
            <w:vMerge w:val="restart"/>
          </w:tcPr>
          <w:p>
            <w:pPr>
              <w:widowControl/>
              <w:jc w:val="left"/>
              <w:rPr>
                <w:rFonts w:ascii="微软雅黑" w:hAnsi="微软雅黑" w:eastAsia="微软雅黑" w:cs="幼圆"/>
                <w:kern w:val="0"/>
                <w:szCs w:val="21"/>
              </w:rPr>
            </w:pPr>
          </w:p>
        </w:tc>
        <w:tc>
          <w:tcPr>
            <w:tcW w:w="8526" w:type="dxa"/>
            <w:gridSpan w:val="5"/>
          </w:tcPr>
          <w:p>
            <w:pPr>
              <w:widowControl/>
              <w:ind w:left="960" w:hanging="960" w:hangingChars="457"/>
              <w:jc w:val="left"/>
              <w:rPr>
                <w:rFonts w:ascii="微软雅黑" w:hAnsi="微软雅黑" w:eastAsia="微软雅黑"/>
                <w:b/>
                <w:bCs/>
                <w:color w:val="0000FF"/>
                <w:szCs w:val="21"/>
              </w:rPr>
            </w:pPr>
            <w:r>
              <w:rPr>
                <w:rFonts w:hint="eastAsia" w:ascii="微软雅黑" w:hAnsi="微软雅黑" w:eastAsia="微软雅黑"/>
                <w:b/>
                <w:bCs/>
                <w:color w:val="0000FF"/>
                <w:szCs w:val="21"/>
              </w:rPr>
              <w:t>乘车前往世界上唯一的水上城市</w:t>
            </w:r>
            <w:r>
              <w:rPr>
                <w:rFonts w:ascii="微软雅黑" w:hAnsi="微软雅黑" w:eastAsia="微软雅黑"/>
                <w:b/>
                <w:bCs/>
                <w:color w:val="0000FF"/>
                <w:szCs w:val="21"/>
              </w:rPr>
              <w:t>-</w:t>
            </w:r>
            <w:r>
              <w:rPr>
                <w:rFonts w:hint="eastAsia" w:ascii="微软雅黑" w:hAnsi="微软雅黑" w:eastAsia="微软雅黑"/>
                <w:b/>
                <w:bCs/>
                <w:color w:val="0000FF"/>
                <w:szCs w:val="21"/>
                <w:u w:val="single"/>
              </w:rPr>
              <w:t>【</w:t>
            </w:r>
            <w:r>
              <w:rPr>
                <w:rFonts w:hint="eastAsia" w:ascii="微软雅黑" w:hAnsi="微软雅黑" w:eastAsia="微软雅黑" w:cs="微软雅黑"/>
                <w:b/>
                <w:bCs/>
                <w:color w:val="0000FF"/>
                <w:kern w:val="21"/>
                <w:szCs w:val="21"/>
                <w:u w:val="single"/>
              </w:rPr>
              <w:t>威尼斯】</w:t>
            </w:r>
            <w:r>
              <w:rPr>
                <w:rFonts w:hint="eastAsia" w:ascii="微软雅黑" w:hAnsi="微软雅黑" w:eastAsia="微软雅黑"/>
                <w:b/>
                <w:bCs/>
                <w:color w:val="0000FF"/>
                <w:szCs w:val="21"/>
              </w:rPr>
              <w:t>。</w:t>
            </w:r>
          </w:p>
          <w:p>
            <w:pPr>
              <w:ind w:right="88" w:rightChars="42"/>
              <w:rPr>
                <w:rFonts w:ascii="微软雅黑" w:hAnsi="微软雅黑" w:eastAsia="微软雅黑" w:cs="微软雅黑"/>
                <w:b/>
                <w:bCs/>
                <w:color w:val="0000FF"/>
                <w:szCs w:val="21"/>
              </w:rPr>
            </w:pPr>
            <w:r>
              <w:rPr>
                <w:rFonts w:hint="eastAsia" w:ascii="微软雅黑" w:hAnsi="微软雅黑" w:eastAsia="微软雅黑" w:cs="微软雅黑"/>
                <w:b/>
                <w:bCs/>
                <w:color w:val="0000FF"/>
                <w:szCs w:val="21"/>
              </w:rPr>
              <w:t>游览素有“亚得里亚海明珠”之称的</w:t>
            </w:r>
            <w:r>
              <w:rPr>
                <w:rFonts w:hint="eastAsia" w:ascii="微软雅黑" w:hAnsi="微软雅黑" w:eastAsia="微软雅黑" w:cs="微软雅黑"/>
                <w:b/>
                <w:bCs/>
                <w:color w:val="0000FF"/>
                <w:szCs w:val="21"/>
                <w:u w:val="single"/>
              </w:rPr>
              <w:t>【威尼斯】</w:t>
            </w:r>
            <w:r>
              <w:rPr>
                <w:rFonts w:hint="eastAsia" w:ascii="微软雅黑" w:hAnsi="微软雅黑" w:eastAsia="微软雅黑" w:cs="微软雅黑"/>
                <w:b/>
                <w:bCs/>
                <w:color w:val="0000FF"/>
                <w:szCs w:val="21"/>
              </w:rPr>
              <w:t>。它既是意大利的重要港口，又是一座文化艺术名城，全城有教堂、钟楼、修道院、宫殿、博物馆等艺术及历史名胜</w:t>
            </w:r>
            <w:r>
              <w:rPr>
                <w:rFonts w:ascii="微软雅黑" w:hAnsi="微软雅黑" w:eastAsia="微软雅黑" w:cs="微软雅黑"/>
                <w:b/>
                <w:bCs/>
                <w:color w:val="0000FF"/>
                <w:szCs w:val="21"/>
              </w:rPr>
              <w:t>450</w:t>
            </w:r>
            <w:r>
              <w:rPr>
                <w:rFonts w:hint="eastAsia" w:ascii="微软雅黑" w:hAnsi="微软雅黑" w:eastAsia="微软雅黑" w:cs="微软雅黑"/>
                <w:b/>
                <w:bCs/>
                <w:color w:val="0000FF"/>
                <w:szCs w:val="21"/>
              </w:rPr>
              <w:t>多处。</w:t>
            </w:r>
          </w:p>
          <w:p>
            <w:pPr>
              <w:rPr>
                <w:rFonts w:ascii="微软雅黑" w:hAnsi="微软雅黑" w:eastAsia="微软雅黑" w:cs="幼圆"/>
                <w:szCs w:val="21"/>
              </w:rPr>
            </w:pPr>
            <w:r>
              <w:rPr>
                <w:rFonts w:hint="eastAsia" w:ascii="微软雅黑" w:hAnsi="微软雅黑" w:eastAsia="微软雅黑" w:cs="微软雅黑"/>
                <w:b/>
                <w:bCs/>
                <w:color w:val="C00000"/>
                <w:kern w:val="21"/>
                <w:szCs w:val="21"/>
              </w:rPr>
              <w:t>【圣马可广场】</w:t>
            </w:r>
            <w:r>
              <w:rPr>
                <w:rFonts w:hint="eastAsia" w:ascii="微软雅黑" w:hAnsi="微软雅黑" w:eastAsia="微软雅黑" w:cs="幼圆"/>
                <w:szCs w:val="21"/>
              </w:rPr>
              <w:t>被拿破仑誉为世界上最美丽的客厅，雄伟壮丽的</w:t>
            </w:r>
            <w:r>
              <w:rPr>
                <w:rFonts w:hint="eastAsia" w:ascii="微软雅黑" w:hAnsi="微软雅黑" w:eastAsia="微软雅黑" w:cs="微软雅黑"/>
                <w:b/>
                <w:bCs/>
                <w:color w:val="C00000"/>
                <w:kern w:val="21"/>
                <w:szCs w:val="21"/>
              </w:rPr>
              <w:t>【圣马可大教堂】</w:t>
            </w:r>
            <w:r>
              <w:rPr>
                <w:rFonts w:hint="eastAsia" w:ascii="微软雅黑" w:hAnsi="微软雅黑" w:eastAsia="微软雅黑" w:cs="幼圆"/>
                <w:szCs w:val="21"/>
              </w:rPr>
              <w:t>、</w:t>
            </w:r>
            <w:r>
              <w:rPr>
                <w:rFonts w:hint="eastAsia" w:ascii="微软雅黑" w:hAnsi="微软雅黑" w:eastAsia="微软雅黑" w:cs="微软雅黑"/>
                <w:b/>
                <w:bCs/>
                <w:color w:val="C00000"/>
                <w:kern w:val="21"/>
                <w:szCs w:val="21"/>
              </w:rPr>
              <w:t>【圣马可钟楼】</w:t>
            </w:r>
            <w:r>
              <w:rPr>
                <w:rFonts w:hint="eastAsia" w:ascii="微软雅黑" w:hAnsi="微软雅黑" w:eastAsia="微软雅黑" w:cs="幼圆"/>
                <w:szCs w:val="21"/>
              </w:rPr>
              <w:t>，林林总总的建筑聚集在这海风轻拂的广场之上。</w:t>
            </w:r>
          </w:p>
          <w:p>
            <w:pPr>
              <w:rPr>
                <w:rFonts w:ascii="微软雅黑" w:hAnsi="微软雅黑" w:eastAsia="微软雅黑" w:cs="幼圆"/>
                <w:szCs w:val="21"/>
              </w:rPr>
            </w:pPr>
            <w:r>
              <w:rPr>
                <w:rFonts w:hint="eastAsia" w:ascii="微软雅黑" w:hAnsi="微软雅黑" w:eastAsia="微软雅黑" w:cs="微软雅黑"/>
                <w:b/>
                <w:bCs/>
                <w:color w:val="C00000"/>
                <w:kern w:val="21"/>
                <w:szCs w:val="21"/>
              </w:rPr>
              <w:t>【叹息桥】</w:t>
            </w:r>
            <w:r>
              <w:rPr>
                <w:rFonts w:hint="eastAsia" w:ascii="微软雅黑" w:hAnsi="微软雅黑" w:eastAsia="微软雅黑" w:cs="幼圆"/>
                <w:szCs w:val="21"/>
              </w:rPr>
              <w:t>叹息桥是一座外观上很奇特的桥，过桥的人被完全的封闭在桥梁里。</w:t>
            </w:r>
          </w:p>
          <w:p>
            <w:pPr>
              <w:rPr>
                <w:rFonts w:ascii="微软雅黑" w:hAnsi="微软雅黑" w:eastAsia="微软雅黑" w:cs="幼圆"/>
                <w:szCs w:val="21"/>
              </w:rPr>
            </w:pPr>
            <w:r>
              <w:rPr>
                <w:rFonts w:hint="eastAsia" w:ascii="微软雅黑" w:hAnsi="微软雅黑" w:eastAsia="微软雅黑" w:cs="微软雅黑"/>
                <w:b/>
                <w:bCs/>
                <w:color w:val="C00000"/>
                <w:kern w:val="21"/>
                <w:szCs w:val="21"/>
              </w:rPr>
              <w:t>【总督府】</w:t>
            </w:r>
            <w:r>
              <w:rPr>
                <w:rFonts w:hint="eastAsia" w:ascii="微软雅黑" w:hAnsi="微软雅黑" w:eastAsia="微软雅黑" w:cs="幼圆"/>
                <w:szCs w:val="21"/>
              </w:rPr>
              <w:t>总督府是威尼斯最宏伟的建筑，它曾经是强盛而富庶的威尼斯共和国的政府办公楼，现在则成了世界上一个最有趣的艺术博物馆。</w:t>
            </w:r>
          </w:p>
          <w:p>
            <w:pPr>
              <w:rPr>
                <w:rFonts w:ascii="微软雅黑" w:hAnsi="微软雅黑" w:eastAsia="微软雅黑" w:cs="幼圆"/>
                <w:szCs w:val="21"/>
              </w:rPr>
            </w:pPr>
            <w:r>
              <w:rPr>
                <w:rFonts w:hint="eastAsia" w:ascii="微软雅黑" w:hAnsi="微软雅黑" w:eastAsia="微软雅黑" w:cs="微软雅黑"/>
                <w:b/>
                <w:bCs/>
                <w:color w:val="C00000"/>
                <w:kern w:val="21"/>
                <w:szCs w:val="21"/>
              </w:rPr>
              <w:t>【原德国商馆原址</w:t>
            </w:r>
            <w:r>
              <w:rPr>
                <w:rFonts w:ascii="微软雅黑" w:hAnsi="微软雅黑" w:eastAsia="微软雅黑" w:cs="微软雅黑"/>
                <w:b/>
                <w:bCs/>
                <w:color w:val="C00000"/>
                <w:kern w:val="21"/>
                <w:szCs w:val="21"/>
              </w:rPr>
              <w:t>--</w:t>
            </w:r>
            <w:r>
              <w:rPr>
                <w:rFonts w:hint="eastAsia" w:ascii="微软雅黑" w:hAnsi="微软雅黑" w:eastAsia="微软雅黑" w:cs="微软雅黑"/>
                <w:b/>
                <w:bCs/>
                <w:color w:val="C00000"/>
                <w:kern w:val="21"/>
                <w:szCs w:val="21"/>
              </w:rPr>
              <w:t>威尼斯</w:t>
            </w:r>
            <w:r>
              <w:rPr>
                <w:rFonts w:ascii="微软雅黑" w:hAnsi="微软雅黑" w:eastAsia="微软雅黑" w:cs="微软雅黑"/>
                <w:b/>
                <w:bCs/>
                <w:color w:val="C00000"/>
                <w:kern w:val="21"/>
                <w:szCs w:val="21"/>
              </w:rPr>
              <w:t>T</w:t>
            </w:r>
            <w:r>
              <w:rPr>
                <w:rFonts w:hint="eastAsia" w:ascii="微软雅黑" w:hAnsi="微软雅黑" w:eastAsia="微软雅黑" w:cs="微软雅黑"/>
                <w:b/>
                <w:bCs/>
                <w:color w:val="C00000"/>
                <w:kern w:val="21"/>
                <w:szCs w:val="21"/>
              </w:rPr>
              <w:t>广场】</w:t>
            </w:r>
            <w:r>
              <w:rPr>
                <w:rFonts w:ascii="微软雅黑" w:hAnsi="微软雅黑" w:eastAsia="微软雅黑" w:cs="幼圆"/>
                <w:szCs w:val="21"/>
              </w:rPr>
              <w:t>,</w:t>
            </w:r>
            <w:r>
              <w:rPr>
                <w:rFonts w:hint="eastAsia" w:ascii="微软雅黑" w:hAnsi="微软雅黑" w:eastAsia="微软雅黑" w:cs="幼圆"/>
                <w:szCs w:val="21"/>
              </w:rPr>
              <w:t>它曾作为威尼斯与北欧贸易的枢纽之地，包括来自东方的香料和丝绸等都曾聚集在这里，是西方世界其中一个重要的商品交易所。威尼斯</w:t>
            </w:r>
            <w:r>
              <w:rPr>
                <w:rFonts w:ascii="微软雅黑" w:hAnsi="微软雅黑" w:eastAsia="微软雅黑" w:cs="幼圆"/>
                <w:szCs w:val="21"/>
              </w:rPr>
              <w:t>T</w:t>
            </w:r>
            <w:r>
              <w:rPr>
                <w:rFonts w:hint="eastAsia" w:ascii="微软雅黑" w:hAnsi="微软雅黑" w:eastAsia="微软雅黑" w:cs="幼圆"/>
                <w:szCs w:val="21"/>
              </w:rPr>
              <w:t>广场继续传承历史</w:t>
            </w:r>
          </w:p>
          <w:p>
            <w:pPr>
              <w:widowControl/>
              <w:ind w:right="21" w:rightChars="10"/>
              <w:jc w:val="left"/>
              <w:rPr>
                <w:rFonts w:ascii="微软雅黑" w:hAnsi="微软雅黑" w:eastAsia="微软雅黑" w:cs="幼圆"/>
                <w:b/>
                <w:kern w:val="0"/>
                <w:szCs w:val="21"/>
              </w:rPr>
            </w:pPr>
            <w:r>
              <w:rPr>
                <w:rFonts w:hint="eastAsia" w:ascii="微软雅黑" w:hAnsi="微软雅黑" w:eastAsia="微软雅黑" w:cs="幼圆"/>
                <w:b/>
                <w:szCs w:val="21"/>
              </w:rPr>
              <w:t>晚餐后入住酒店休息</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90" w:hRule="atLeast"/>
        </w:trPr>
        <w:tc>
          <w:tcPr>
            <w:tcW w:w="2242" w:type="dxa"/>
            <w:vMerge w:val="continue"/>
          </w:tcPr>
          <w:p>
            <w:pPr>
              <w:widowControl/>
              <w:jc w:val="left"/>
              <w:rPr>
                <w:rFonts w:ascii="微软雅黑" w:hAnsi="微软雅黑" w:eastAsia="微软雅黑" w:cs="幼圆"/>
                <w:kern w:val="0"/>
                <w:szCs w:val="21"/>
              </w:rPr>
            </w:pPr>
          </w:p>
        </w:tc>
        <w:tc>
          <w:tcPr>
            <w:tcW w:w="3407" w:type="dxa"/>
            <w:gridSpan w:val="2"/>
          </w:tcPr>
          <w:p>
            <w:pPr>
              <w:widowControl/>
              <w:ind w:right="88" w:rightChars="42"/>
              <w:jc w:val="left"/>
              <w:rPr>
                <w:rFonts w:ascii="微软雅黑" w:hAnsi="微软雅黑" w:eastAsia="微软雅黑" w:cs="幼圆"/>
                <w:b/>
                <w:bCs/>
                <w:kern w:val="0"/>
                <w:szCs w:val="21"/>
              </w:rPr>
            </w:pPr>
            <w:r>
              <w:rPr>
                <w:rFonts w:hint="eastAsia" w:ascii="微软雅黑" w:hAnsi="微软雅黑" w:eastAsia="微软雅黑" w:cs="幼圆"/>
                <w:b/>
                <w:bCs/>
                <w:kern w:val="0"/>
                <w:szCs w:val="21"/>
              </w:rPr>
              <w:t>酒店：当地四星级</w:t>
            </w:r>
            <w:r>
              <w:rPr>
                <w:rFonts w:ascii="微软雅黑" w:hAnsi="微软雅黑" w:eastAsia="微软雅黑" w:cs="幼圆"/>
                <w:b/>
                <w:bCs/>
                <w:kern w:val="0"/>
                <w:szCs w:val="21"/>
              </w:rPr>
              <w:t xml:space="preserve">                        </w:t>
            </w:r>
          </w:p>
        </w:tc>
        <w:tc>
          <w:tcPr>
            <w:tcW w:w="2534" w:type="dxa"/>
            <w:gridSpan w:val="2"/>
          </w:tcPr>
          <w:p>
            <w:pPr>
              <w:widowControl/>
              <w:ind w:right="88" w:rightChars="42"/>
              <w:jc w:val="left"/>
              <w:rPr>
                <w:rFonts w:ascii="微软雅黑" w:hAnsi="微软雅黑" w:eastAsia="微软雅黑" w:cs="幼圆"/>
                <w:b/>
                <w:bCs/>
                <w:kern w:val="0"/>
                <w:szCs w:val="21"/>
              </w:rPr>
            </w:pPr>
            <w:r>
              <w:rPr>
                <w:rFonts w:hint="eastAsia" w:ascii="微软雅黑" w:hAnsi="微软雅黑" w:eastAsia="微软雅黑" w:cs="幼圆"/>
                <w:b/>
                <w:bCs/>
                <w:kern w:val="0"/>
                <w:szCs w:val="21"/>
              </w:rPr>
              <w:t>餐：早午晚</w:t>
            </w:r>
          </w:p>
        </w:tc>
        <w:tc>
          <w:tcPr>
            <w:tcW w:w="2585" w:type="dxa"/>
          </w:tcPr>
          <w:p>
            <w:pPr>
              <w:widowControl/>
              <w:ind w:right="88" w:rightChars="42"/>
              <w:jc w:val="left"/>
              <w:rPr>
                <w:rFonts w:ascii="微软雅黑" w:hAnsi="微软雅黑" w:eastAsia="微软雅黑" w:cs="幼圆"/>
                <w:b/>
                <w:bCs/>
                <w:kern w:val="0"/>
                <w:szCs w:val="21"/>
              </w:rPr>
            </w:pPr>
            <w:r>
              <w:rPr>
                <w:rFonts w:hint="eastAsia" w:ascii="微软雅黑" w:hAnsi="微软雅黑" w:eastAsia="微软雅黑" w:cs="幼圆"/>
                <w:b/>
                <w:bCs/>
                <w:kern w:val="0"/>
                <w:szCs w:val="21"/>
              </w:rPr>
              <w:t>交通：汽车</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trPr>
        <w:tc>
          <w:tcPr>
            <w:tcW w:w="2242" w:type="dxa"/>
            <w:shd w:val="clear" w:color="auto" w:fill="B8CCE4"/>
          </w:tcPr>
          <w:p>
            <w:pPr>
              <w:widowControl/>
              <w:jc w:val="left"/>
              <w:rPr>
                <w:rFonts w:ascii="微软雅黑" w:hAnsi="微软雅黑" w:eastAsia="微软雅黑" w:cs="幼圆"/>
                <w:kern w:val="0"/>
                <w:szCs w:val="21"/>
              </w:rPr>
            </w:pPr>
            <w:r>
              <w:rPr>
                <w:rFonts w:hint="eastAsia" w:ascii="微软雅黑" w:hAnsi="微软雅黑" w:eastAsia="微软雅黑" w:cs="幼圆"/>
                <w:b/>
                <w:bCs/>
                <w:kern w:val="0"/>
                <w:szCs w:val="21"/>
              </w:rPr>
              <w:t>第十二天</w:t>
            </w:r>
            <w:r>
              <w:rPr>
                <w:rFonts w:ascii="微软雅黑" w:hAnsi="微软雅黑" w:eastAsia="微软雅黑" w:cs="幼圆"/>
                <w:b/>
                <w:bCs/>
                <w:kern w:val="0"/>
                <w:szCs w:val="21"/>
              </w:rPr>
              <w:t xml:space="preserve"> </w:t>
            </w:r>
            <w:r>
              <w:rPr>
                <w:rFonts w:hint="eastAsia" w:ascii="微软雅黑" w:hAnsi="微软雅黑" w:eastAsia="微软雅黑" w:cs="幼圆"/>
                <w:b/>
                <w:bCs/>
                <w:kern w:val="0"/>
                <w:szCs w:val="21"/>
                <w:lang w:val="en-US" w:eastAsia="zh-CN"/>
              </w:rPr>
              <w:t>5</w:t>
            </w:r>
            <w:r>
              <w:rPr>
                <w:rFonts w:hint="eastAsia" w:ascii="微软雅黑" w:hAnsi="微软雅黑" w:eastAsia="微软雅黑" w:cs="幼圆"/>
                <w:b/>
                <w:bCs/>
                <w:kern w:val="0"/>
                <w:szCs w:val="21"/>
              </w:rPr>
              <w:t>月</w:t>
            </w:r>
            <w:r>
              <w:rPr>
                <w:rFonts w:hint="eastAsia" w:ascii="微软雅黑" w:hAnsi="微软雅黑" w:eastAsia="微软雅黑" w:cs="幼圆"/>
                <w:b/>
                <w:bCs/>
                <w:kern w:val="0"/>
                <w:szCs w:val="21"/>
                <w:lang w:val="en-US" w:eastAsia="zh-CN"/>
              </w:rPr>
              <w:t>27</w:t>
            </w:r>
            <w:r>
              <w:rPr>
                <w:rFonts w:hint="eastAsia" w:ascii="微软雅黑" w:hAnsi="微软雅黑" w:eastAsia="微软雅黑" w:cs="幼圆"/>
                <w:b/>
                <w:bCs/>
                <w:kern w:val="0"/>
                <w:szCs w:val="21"/>
              </w:rPr>
              <w:t>日</w:t>
            </w:r>
          </w:p>
        </w:tc>
        <w:tc>
          <w:tcPr>
            <w:tcW w:w="8526" w:type="dxa"/>
            <w:gridSpan w:val="5"/>
            <w:shd w:val="clear" w:color="auto" w:fill="B8CCE4"/>
          </w:tcPr>
          <w:p>
            <w:pPr>
              <w:widowControl/>
              <w:jc w:val="left"/>
              <w:rPr>
                <w:rFonts w:ascii="微软雅黑" w:hAnsi="微软雅黑" w:eastAsia="微软雅黑" w:cs="幼圆"/>
                <w:b/>
                <w:bCs/>
                <w:kern w:val="0"/>
                <w:szCs w:val="21"/>
              </w:rPr>
            </w:pPr>
            <w:r>
              <w:rPr>
                <w:rFonts w:hint="eastAsia" w:ascii="微软雅黑" w:hAnsi="微软雅黑" w:eastAsia="微软雅黑" w:cs="幼圆"/>
                <w:b/>
                <w:bCs/>
                <w:kern w:val="0"/>
                <w:szCs w:val="21"/>
              </w:rPr>
              <w:t>威尼斯</w:t>
            </w:r>
            <w:r>
              <w:rPr>
                <w:rFonts w:ascii="微软雅黑" w:hAnsi="微软雅黑" w:eastAsia="微软雅黑" w:cs="幼圆"/>
                <w:b/>
                <w:bCs/>
                <w:kern w:val="0"/>
                <w:szCs w:val="21"/>
              </w:rPr>
              <w:t>-</w:t>
            </w:r>
            <w:r>
              <w:rPr>
                <w:rFonts w:hint="eastAsia" w:ascii="微软雅黑" w:hAnsi="微软雅黑" w:eastAsia="微软雅黑" w:cs="幼圆"/>
                <w:b/>
                <w:bCs/>
                <w:kern w:val="0"/>
                <w:szCs w:val="21"/>
              </w:rPr>
              <w:t>约</w:t>
            </w:r>
            <w:r>
              <w:rPr>
                <w:rFonts w:ascii="微软雅黑" w:hAnsi="微软雅黑" w:eastAsia="微软雅黑" w:cs="幼圆"/>
                <w:b/>
                <w:bCs/>
                <w:kern w:val="0"/>
                <w:szCs w:val="21"/>
              </w:rPr>
              <w:t>260KM-</w:t>
            </w:r>
            <w:r>
              <w:rPr>
                <w:rFonts w:hint="eastAsia" w:ascii="微软雅黑" w:hAnsi="微软雅黑" w:eastAsia="微软雅黑" w:cs="幼圆"/>
                <w:b/>
                <w:bCs/>
                <w:kern w:val="0"/>
                <w:szCs w:val="21"/>
              </w:rPr>
              <w:t>佛罗伦萨-60KM-圣吉米亚诺</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341" w:hRule="atLeast"/>
        </w:trPr>
        <w:tc>
          <w:tcPr>
            <w:tcW w:w="2242" w:type="dxa"/>
            <w:vMerge w:val="restart"/>
          </w:tcPr>
          <w:p>
            <w:pPr>
              <w:widowControl/>
              <w:jc w:val="left"/>
              <w:rPr>
                <w:rFonts w:ascii="微软雅黑" w:hAnsi="微软雅黑" w:eastAsia="微软雅黑" w:cs="幼圆"/>
                <w:kern w:val="0"/>
                <w:szCs w:val="21"/>
              </w:rPr>
            </w:pPr>
          </w:p>
        </w:tc>
        <w:tc>
          <w:tcPr>
            <w:tcW w:w="8526" w:type="dxa"/>
            <w:gridSpan w:val="5"/>
          </w:tcPr>
          <w:p>
            <w:pPr>
              <w:ind w:left="1050" w:right="-31" w:rightChars="-15" w:hanging="1051" w:hangingChars="500"/>
              <w:rPr>
                <w:rFonts w:ascii="微软雅黑" w:hAnsi="微软雅黑" w:eastAsia="微软雅黑"/>
                <w:szCs w:val="21"/>
              </w:rPr>
            </w:pPr>
            <w:r>
              <w:rPr>
                <w:rFonts w:hint="eastAsia" w:ascii="微软雅黑" w:hAnsi="微软雅黑" w:eastAsia="微软雅黑" w:cs="宋体"/>
                <w:b/>
                <w:szCs w:val="21"/>
              </w:rPr>
              <w:t>乘车</w:t>
            </w:r>
            <w:r>
              <w:rPr>
                <w:rFonts w:hint="eastAsia" w:ascii="微软雅黑" w:hAnsi="微软雅黑" w:eastAsia="微软雅黑"/>
                <w:b/>
                <w:szCs w:val="21"/>
              </w:rPr>
              <w:t>前往游览文艺复兴的发源地以及手工皮革制作中心</w:t>
            </w:r>
            <w:r>
              <w:rPr>
                <w:rFonts w:ascii="微软雅黑" w:hAnsi="微软雅黑" w:eastAsia="微软雅黑"/>
                <w:b/>
                <w:szCs w:val="21"/>
              </w:rPr>
              <w:t>—</w:t>
            </w:r>
            <w:r>
              <w:rPr>
                <w:rFonts w:hint="eastAsia" w:ascii="微软雅黑" w:hAnsi="微软雅黑" w:eastAsia="微软雅黑"/>
                <w:b/>
                <w:color w:val="C00000"/>
                <w:szCs w:val="21"/>
                <w:u w:val="single"/>
              </w:rPr>
              <w:t>【佛罗伦萨】</w:t>
            </w:r>
            <w:r>
              <w:rPr>
                <w:rFonts w:hint="eastAsia" w:ascii="微软雅黑" w:hAnsi="微软雅黑" w:eastAsia="微软雅黑"/>
                <w:szCs w:val="21"/>
              </w:rPr>
              <w:t>。</w:t>
            </w:r>
          </w:p>
          <w:p>
            <w:pPr>
              <w:ind w:left="10" w:right="-31" w:rightChars="-15" w:hanging="11" w:hangingChars="5"/>
              <w:rPr>
                <w:rFonts w:ascii="微软雅黑" w:hAnsi="微软雅黑" w:eastAsia="微软雅黑" w:cs="微软雅黑"/>
                <w:b/>
                <w:bCs/>
                <w:color w:val="0000FF"/>
                <w:szCs w:val="21"/>
              </w:rPr>
            </w:pPr>
            <w:r>
              <w:rPr>
                <w:rFonts w:hint="eastAsia" w:ascii="微软雅黑" w:hAnsi="微软雅黑" w:eastAsia="微软雅黑" w:cs="微软雅黑"/>
                <w:b/>
                <w:bCs/>
                <w:color w:val="0000FF"/>
                <w:szCs w:val="21"/>
              </w:rPr>
              <w:t>世界艺术之都集欧洲文化中心，文艺复兴运动的发祥地</w:t>
            </w:r>
            <w:r>
              <w:rPr>
                <w:rFonts w:ascii="Î¢ÈíÑÅºÚ Western" w:hAnsi="Î¢ÈíÑÅºÚ Western" w:eastAsia="微软雅黑" w:cs="Î¢ÈíÑÅºÚ Western"/>
                <w:b/>
                <w:bCs/>
                <w:color w:val="0000FF"/>
                <w:szCs w:val="21"/>
              </w:rPr>
              <w:t>—</w:t>
            </w:r>
            <w:r>
              <w:rPr>
                <w:rFonts w:hint="eastAsia" w:ascii="微软雅黑" w:hAnsi="微软雅黑" w:eastAsia="微软雅黑" w:cs="微软雅黑"/>
                <w:b/>
                <w:bCs/>
                <w:color w:val="0000FF"/>
                <w:szCs w:val="21"/>
                <w:u w:val="single"/>
              </w:rPr>
              <w:t>【佛罗伦萨】</w:t>
            </w:r>
            <w:r>
              <w:rPr>
                <w:rFonts w:hint="eastAsia" w:ascii="微软雅黑" w:hAnsi="微软雅黑" w:eastAsia="微软雅黑" w:cs="微软雅黑"/>
                <w:b/>
                <w:bCs/>
                <w:color w:val="0000FF"/>
                <w:szCs w:val="21"/>
              </w:rPr>
              <w:t>。这座世界艺术之都集欧洲文化中心，文艺复兴运动的发祥地，歌剧的诞生地，举世闻名的文化旅游胜地为一身；这里有托斯卡纳最典型的气氛</w:t>
            </w:r>
            <w:r>
              <w:rPr>
                <w:rFonts w:ascii="Î¢ÈíÑÅºÚ Western" w:hAnsi="Î¢ÈíÑÅºÚ Western" w:eastAsia="微软雅黑" w:cs="Î¢ÈíÑÅºÚ Western"/>
                <w:b/>
                <w:bCs/>
                <w:color w:val="0000FF"/>
                <w:szCs w:val="21"/>
              </w:rPr>
              <w:t>——</w:t>
            </w:r>
            <w:r>
              <w:rPr>
                <w:rFonts w:hint="eastAsia" w:ascii="微软雅黑" w:hAnsi="微软雅黑" w:eastAsia="微软雅黑" w:cs="微软雅黑"/>
                <w:b/>
                <w:bCs/>
                <w:color w:val="0000FF"/>
                <w:szCs w:val="21"/>
              </w:rPr>
              <w:t>阳光下的蓝天白云。色彩鲜艳的墙壁，深绿色的百叶窗，深红色的屋顶。这就是佛罗伦萨</w:t>
            </w:r>
            <w:r>
              <w:rPr>
                <w:rFonts w:ascii="微软雅黑" w:hAnsi="微软雅黑" w:eastAsia="微软雅黑" w:cs="微软雅黑"/>
                <w:b/>
                <w:bCs/>
                <w:color w:val="0000FF"/>
                <w:szCs w:val="21"/>
              </w:rPr>
              <w:t>-</w:t>
            </w:r>
            <w:r>
              <w:rPr>
                <w:rFonts w:hint="eastAsia" w:ascii="微软雅黑" w:hAnsi="微软雅黑" w:eastAsia="微软雅黑" w:cs="微软雅黑"/>
                <w:b/>
                <w:bCs/>
                <w:color w:val="0000FF"/>
                <w:szCs w:val="21"/>
              </w:rPr>
              <w:t>一个美丽得让人幻想的艺术之城。</w:t>
            </w:r>
          </w:p>
          <w:p>
            <w:pPr>
              <w:ind w:left="1050" w:right="88" w:rightChars="42" w:hanging="1051" w:hangingChars="500"/>
              <w:rPr>
                <w:rFonts w:ascii="微软雅黑" w:hAnsi="微软雅黑" w:eastAsia="微软雅黑"/>
                <w:bCs/>
                <w:szCs w:val="21"/>
              </w:rPr>
            </w:pPr>
            <w:r>
              <w:rPr>
                <w:rFonts w:hint="eastAsia" w:ascii="微软雅黑" w:hAnsi="微软雅黑" w:eastAsia="微软雅黑" w:cs="微软雅黑"/>
                <w:b/>
                <w:bCs/>
                <w:color w:val="C00000"/>
                <w:kern w:val="21"/>
                <w:szCs w:val="21"/>
              </w:rPr>
              <w:t>【市政厅广场】</w:t>
            </w:r>
            <w:r>
              <w:rPr>
                <w:rFonts w:hint="eastAsia" w:ascii="微软雅黑" w:hAnsi="微软雅黑" w:eastAsia="微软雅黑"/>
                <w:bCs/>
                <w:szCs w:val="21"/>
              </w:rPr>
              <w:t>整个广场如同露天雕塑博物馆、各种铜像、石雕栩栩传神，如米开朗基罗</w:t>
            </w:r>
          </w:p>
          <w:p>
            <w:pPr>
              <w:ind w:left="1050" w:right="88" w:rightChars="42" w:hanging="1050" w:hangingChars="500"/>
              <w:rPr>
                <w:rFonts w:ascii="微软雅黑" w:hAnsi="微软雅黑" w:eastAsia="微软雅黑"/>
                <w:bCs/>
                <w:szCs w:val="21"/>
              </w:rPr>
            </w:pPr>
            <w:r>
              <w:rPr>
                <w:rFonts w:hint="eastAsia" w:ascii="微软雅黑" w:hAnsi="微软雅黑" w:eastAsia="微软雅黑"/>
                <w:bCs/>
                <w:szCs w:val="21"/>
              </w:rPr>
              <w:t>的【大卫像】等。</w:t>
            </w:r>
          </w:p>
          <w:p>
            <w:pPr>
              <w:ind w:left="1050" w:right="88" w:rightChars="42" w:hanging="1051" w:hangingChars="500"/>
              <w:rPr>
                <w:rFonts w:ascii="微软雅黑" w:hAnsi="微软雅黑" w:eastAsia="微软雅黑"/>
                <w:bCs/>
                <w:szCs w:val="21"/>
              </w:rPr>
            </w:pPr>
            <w:r>
              <w:rPr>
                <w:rFonts w:hint="eastAsia" w:ascii="微软雅黑" w:hAnsi="微软雅黑" w:eastAsia="微软雅黑" w:cs="微软雅黑"/>
                <w:b/>
                <w:bCs/>
                <w:color w:val="C00000"/>
                <w:kern w:val="21"/>
                <w:szCs w:val="21"/>
              </w:rPr>
              <w:t>【圣母百花大教堂】</w:t>
            </w:r>
            <w:r>
              <w:rPr>
                <w:rFonts w:hint="eastAsia" w:ascii="微软雅黑" w:hAnsi="微软雅黑" w:eastAsia="微软雅黑"/>
                <w:bCs/>
                <w:szCs w:val="21"/>
              </w:rPr>
              <w:t>是世界第三大圆顶教堂。它是文艺复兴时期第一座伟大建筑，教堂的</w:t>
            </w:r>
          </w:p>
          <w:p>
            <w:pPr>
              <w:ind w:left="1050" w:right="88" w:rightChars="42" w:hanging="1050" w:hangingChars="500"/>
              <w:rPr>
                <w:rFonts w:ascii="微软雅黑" w:hAnsi="微软雅黑" w:eastAsia="微软雅黑"/>
                <w:bCs/>
                <w:szCs w:val="21"/>
              </w:rPr>
            </w:pPr>
            <w:r>
              <w:rPr>
                <w:rFonts w:hint="eastAsia" w:ascii="微软雅黑" w:hAnsi="微软雅黑" w:eastAsia="微软雅黑"/>
                <w:bCs/>
                <w:szCs w:val="21"/>
              </w:rPr>
              <w:t>外立面用的是卡拉拉的白色大理石、普拉托的绿色大理石和玛雷玛的粉红色大理石，整座</w:t>
            </w:r>
          </w:p>
          <w:p>
            <w:pPr>
              <w:ind w:left="1050" w:right="88" w:rightChars="42" w:hanging="1050" w:hangingChars="500"/>
              <w:rPr>
                <w:rFonts w:ascii="微软雅黑" w:hAnsi="微软雅黑" w:eastAsia="微软雅黑"/>
                <w:bCs/>
                <w:szCs w:val="21"/>
              </w:rPr>
            </w:pPr>
            <w:r>
              <w:rPr>
                <w:rFonts w:hint="eastAsia" w:ascii="微软雅黑" w:hAnsi="微软雅黑" w:eastAsia="微软雅黑"/>
                <w:bCs/>
                <w:szCs w:val="21"/>
              </w:rPr>
              <w:t>建筑显得十分精美。</w:t>
            </w:r>
          </w:p>
          <w:p>
            <w:pPr>
              <w:ind w:left="1050" w:right="88" w:rightChars="42" w:hanging="1051" w:hangingChars="500"/>
              <w:rPr>
                <w:rFonts w:ascii="微软雅黑" w:hAnsi="微软雅黑" w:eastAsia="微软雅黑"/>
                <w:bCs/>
                <w:szCs w:val="21"/>
              </w:rPr>
            </w:pPr>
            <w:r>
              <w:rPr>
                <w:rFonts w:hint="eastAsia" w:ascii="微软雅黑" w:hAnsi="微软雅黑" w:eastAsia="微软雅黑" w:cs="微软雅黑"/>
                <w:b/>
                <w:bCs/>
                <w:color w:val="C00000"/>
                <w:kern w:val="21"/>
                <w:szCs w:val="21"/>
              </w:rPr>
              <w:t>【乔托钟楼】</w:t>
            </w:r>
            <w:r>
              <w:rPr>
                <w:rFonts w:hint="eastAsia" w:ascii="微软雅黑" w:hAnsi="微软雅黑" w:eastAsia="微软雅黑"/>
                <w:bCs/>
                <w:szCs w:val="21"/>
              </w:rPr>
              <w:t>中世纪建成的哥特式建筑，以丰富的雕刻和多种色彩的大理石镶嵌闻名于艺</w:t>
            </w:r>
          </w:p>
          <w:p>
            <w:pPr>
              <w:ind w:left="1050" w:right="88" w:rightChars="42" w:hanging="1050" w:hangingChars="500"/>
              <w:rPr>
                <w:rFonts w:ascii="微软雅黑" w:hAnsi="微软雅黑" w:eastAsia="微软雅黑"/>
                <w:bCs/>
                <w:szCs w:val="21"/>
              </w:rPr>
            </w:pPr>
            <w:r>
              <w:rPr>
                <w:rFonts w:hint="eastAsia" w:ascii="微软雅黑" w:hAnsi="微软雅黑" w:eastAsia="微软雅黑"/>
                <w:bCs/>
                <w:szCs w:val="21"/>
              </w:rPr>
              <w:t>术爱好者之中。</w:t>
            </w:r>
          </w:p>
          <w:p>
            <w:pPr>
              <w:ind w:left="1050" w:right="88" w:rightChars="42" w:hanging="1051" w:hangingChars="500"/>
              <w:rPr>
                <w:rFonts w:ascii="微软雅黑" w:hAnsi="微软雅黑" w:eastAsia="微软雅黑" w:cs="幼圆"/>
                <w:szCs w:val="21"/>
              </w:rPr>
            </w:pPr>
            <w:r>
              <w:rPr>
                <w:rFonts w:hint="eastAsia" w:ascii="微软雅黑" w:hAnsi="微软雅黑" w:eastAsia="微软雅黑" w:cs="微软雅黑"/>
                <w:b/>
                <w:bCs/>
                <w:color w:val="C00000"/>
                <w:kern w:val="21"/>
                <w:szCs w:val="21"/>
              </w:rPr>
              <w:t>【但丁的故居</w:t>
            </w:r>
            <w:r>
              <w:rPr>
                <w:rFonts w:hint="eastAsia" w:ascii="微软雅黑" w:hAnsi="微软雅黑" w:eastAsia="微软雅黑" w:cs="微软雅黑"/>
                <w:b/>
                <w:bCs/>
                <w:color w:val="C00000"/>
                <w:szCs w:val="21"/>
              </w:rPr>
              <w:t>（外观）</w:t>
            </w:r>
            <w:r>
              <w:rPr>
                <w:rFonts w:hint="eastAsia" w:ascii="微软雅黑" w:hAnsi="微软雅黑" w:eastAsia="微软雅黑" w:cs="微软雅黑"/>
                <w:b/>
                <w:bCs/>
                <w:color w:val="C00000"/>
                <w:kern w:val="21"/>
                <w:szCs w:val="21"/>
              </w:rPr>
              <w:t>】</w:t>
            </w:r>
            <w:r>
              <w:rPr>
                <w:rFonts w:hint="eastAsia" w:ascii="微软雅黑" w:hAnsi="微软雅黑" w:eastAsia="微软雅黑" w:cs="幼圆"/>
                <w:szCs w:val="21"/>
              </w:rPr>
              <w:t>但丁是意大利文艺复兴前叶的伟大诗人，以代表作《神曲》和《新</w:t>
            </w:r>
          </w:p>
          <w:p>
            <w:pPr>
              <w:ind w:left="1050" w:right="88" w:rightChars="42" w:hanging="1050" w:hangingChars="500"/>
              <w:rPr>
                <w:rFonts w:ascii="微软雅黑" w:hAnsi="微软雅黑" w:eastAsia="微软雅黑" w:cs="幼圆"/>
                <w:szCs w:val="21"/>
              </w:rPr>
            </w:pPr>
            <w:r>
              <w:rPr>
                <w:rFonts w:hint="eastAsia" w:ascii="微软雅黑" w:hAnsi="微软雅黑" w:eastAsia="微软雅黑" w:cs="幼圆"/>
                <w:szCs w:val="21"/>
              </w:rPr>
              <w:t>生》闻名与世。其老宅坐落于佛罗伦萨古城的一条小巷中，内设有博物馆，分上下三层，</w:t>
            </w:r>
          </w:p>
          <w:p>
            <w:pPr>
              <w:ind w:left="1050" w:right="88" w:rightChars="42" w:hanging="1050" w:hangingChars="500"/>
              <w:rPr>
                <w:rFonts w:ascii="微软雅黑" w:hAnsi="微软雅黑" w:eastAsia="微软雅黑" w:cs="幼圆"/>
                <w:szCs w:val="21"/>
              </w:rPr>
            </w:pPr>
            <w:r>
              <w:rPr>
                <w:rFonts w:hint="eastAsia" w:ascii="微软雅黑" w:hAnsi="微软雅黑" w:eastAsia="微软雅黑" w:cs="幼圆"/>
                <w:szCs w:val="21"/>
              </w:rPr>
              <w:t>展示了但丁的一生，陈列着但丁的一些作品、家族画册、当时但丁的家庭情景等。</w:t>
            </w:r>
          </w:p>
          <w:p>
            <w:pPr>
              <w:ind w:right="88" w:rightChars="42"/>
              <w:rPr>
                <w:rFonts w:ascii="微软雅黑" w:hAnsi="微软雅黑" w:eastAsia="微软雅黑"/>
                <w:b/>
                <w:szCs w:val="21"/>
              </w:rPr>
            </w:pPr>
            <w:r>
              <w:rPr>
                <w:rFonts w:hint="eastAsia" w:ascii="微软雅黑" w:hAnsi="微软雅黑" w:eastAsia="微软雅黑"/>
                <w:b/>
                <w:szCs w:val="21"/>
              </w:rPr>
              <w:t>之后乘车前往圣吉米亚诺，是意大利托斯卡纳大区中部的一个千年小城 ，是一座风光秀美、具有浓郁中世纪建筑风格的小镇，是托斯卡纳保存完好的中世纪城镇之一，其历史可以追溯到久远的古罗马时代。</w:t>
            </w:r>
          </w:p>
          <w:p>
            <w:pPr>
              <w:ind w:right="-31" w:rightChars="-15"/>
              <w:rPr>
                <w:rFonts w:ascii="微软雅黑" w:hAnsi="微软雅黑" w:eastAsia="微软雅黑" w:cs="幼圆"/>
                <w:szCs w:val="21"/>
              </w:rPr>
            </w:pPr>
            <w:r>
              <w:rPr>
                <w:rFonts w:hint="eastAsia" w:ascii="微软雅黑" w:hAnsi="微软雅黑" w:eastAsia="微软雅黑" w:cs="微软雅黑"/>
                <w:b/>
                <w:bCs/>
                <w:color w:val="C00000"/>
                <w:kern w:val="21"/>
                <w:szCs w:val="21"/>
              </w:rPr>
              <w:t>【圣吉米亚诺城市观光】，</w:t>
            </w:r>
            <w:r>
              <w:rPr>
                <w:rFonts w:hint="eastAsia" w:ascii="微软雅黑" w:hAnsi="微软雅黑" w:eastAsia="微软雅黑" w:cs="幼圆"/>
                <w:szCs w:val="21"/>
              </w:rPr>
              <w:t>它的历史可以追溯到古罗马时代，辉映着意大利的荣耀。现在的古城仍旧可以感受到浓郁的罗马气息，石墙、古井，不知通往何处的石板路，构成了这个地中海畔山城的全部。</w:t>
            </w:r>
          </w:p>
          <w:p>
            <w:pPr>
              <w:rPr>
                <w:rFonts w:ascii="微软雅黑" w:hAnsi="微软雅黑" w:eastAsia="微软雅黑" w:cs="幼圆"/>
                <w:b/>
                <w:kern w:val="0"/>
                <w:szCs w:val="21"/>
              </w:rPr>
            </w:pPr>
            <w:r>
              <w:rPr>
                <w:rFonts w:hint="eastAsia" w:ascii="微软雅黑" w:hAnsi="微软雅黑" w:eastAsia="微软雅黑" w:cs="微软雅黑"/>
                <w:b/>
                <w:bCs/>
                <w:color w:val="C00000"/>
                <w:kern w:val="21"/>
                <w:szCs w:val="21"/>
                <w:highlight w:val="yellow"/>
              </w:rPr>
              <w:t>【品尝世界第一冰淇淋】：</w:t>
            </w:r>
            <w:r>
              <w:rPr>
                <w:rFonts w:hint="eastAsia" w:ascii="微软雅黑" w:hAnsi="微软雅黑" w:eastAsia="微软雅黑" w:cs="幼圆"/>
                <w:szCs w:val="21"/>
              </w:rPr>
              <w:t>夕阳西下，唯美的小镇，吃着意式冰淇淋，惬意无比。。。</w:t>
            </w:r>
          </w:p>
          <w:p>
            <w:pPr>
              <w:widowControl/>
              <w:ind w:right="88" w:rightChars="42"/>
              <w:jc w:val="left"/>
              <w:rPr>
                <w:rFonts w:ascii="微软雅黑" w:hAnsi="微软雅黑" w:eastAsia="微软雅黑" w:cs="幼圆"/>
                <w:b/>
                <w:kern w:val="0"/>
                <w:szCs w:val="21"/>
              </w:rPr>
            </w:pPr>
            <w:r>
              <w:rPr>
                <w:rFonts w:hint="eastAsia" w:ascii="微软雅黑" w:hAnsi="微软雅黑" w:eastAsia="微软雅黑" w:cs="幼圆"/>
                <w:b/>
                <w:szCs w:val="21"/>
              </w:rPr>
              <w:t>后入住酒店休息</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317" w:hRule="atLeast"/>
        </w:trPr>
        <w:tc>
          <w:tcPr>
            <w:tcW w:w="2242" w:type="dxa"/>
            <w:vMerge w:val="continue"/>
          </w:tcPr>
          <w:p>
            <w:pPr>
              <w:widowControl/>
              <w:jc w:val="left"/>
              <w:rPr>
                <w:rFonts w:ascii="微软雅黑" w:hAnsi="微软雅黑" w:eastAsia="微软雅黑" w:cs="幼圆"/>
                <w:kern w:val="0"/>
                <w:szCs w:val="21"/>
              </w:rPr>
            </w:pPr>
          </w:p>
        </w:tc>
        <w:tc>
          <w:tcPr>
            <w:tcW w:w="3407" w:type="dxa"/>
            <w:gridSpan w:val="2"/>
          </w:tcPr>
          <w:p>
            <w:pPr>
              <w:widowControl/>
              <w:ind w:right="88" w:rightChars="42"/>
              <w:jc w:val="left"/>
              <w:rPr>
                <w:rFonts w:ascii="微软雅黑" w:hAnsi="微软雅黑" w:eastAsia="微软雅黑" w:cs="幼圆"/>
                <w:b/>
                <w:bCs/>
                <w:kern w:val="0"/>
                <w:szCs w:val="21"/>
              </w:rPr>
            </w:pPr>
            <w:r>
              <w:rPr>
                <w:rFonts w:hint="eastAsia" w:ascii="微软雅黑" w:hAnsi="微软雅黑" w:eastAsia="微软雅黑" w:cs="幼圆"/>
                <w:b/>
                <w:bCs/>
                <w:kern w:val="0"/>
                <w:szCs w:val="21"/>
              </w:rPr>
              <w:t>酒店：当地四星级</w:t>
            </w:r>
            <w:r>
              <w:rPr>
                <w:rFonts w:ascii="微软雅黑" w:hAnsi="微软雅黑" w:eastAsia="微软雅黑" w:cs="幼圆"/>
                <w:b/>
                <w:bCs/>
                <w:kern w:val="0"/>
                <w:szCs w:val="21"/>
              </w:rPr>
              <w:t xml:space="preserve">                         </w:t>
            </w:r>
          </w:p>
        </w:tc>
        <w:tc>
          <w:tcPr>
            <w:tcW w:w="2534" w:type="dxa"/>
            <w:gridSpan w:val="2"/>
          </w:tcPr>
          <w:p>
            <w:pPr>
              <w:widowControl/>
              <w:ind w:right="88" w:rightChars="42"/>
              <w:jc w:val="left"/>
              <w:rPr>
                <w:rFonts w:ascii="微软雅黑" w:hAnsi="微软雅黑" w:eastAsia="微软雅黑" w:cs="幼圆"/>
                <w:b/>
                <w:bCs/>
                <w:kern w:val="0"/>
                <w:szCs w:val="21"/>
              </w:rPr>
            </w:pPr>
            <w:r>
              <w:rPr>
                <w:rFonts w:hint="eastAsia" w:ascii="微软雅黑" w:hAnsi="微软雅黑" w:eastAsia="微软雅黑" w:cs="幼圆"/>
                <w:b/>
                <w:bCs/>
                <w:kern w:val="0"/>
                <w:szCs w:val="21"/>
              </w:rPr>
              <w:t>餐：早午X</w:t>
            </w:r>
          </w:p>
        </w:tc>
        <w:tc>
          <w:tcPr>
            <w:tcW w:w="2585" w:type="dxa"/>
          </w:tcPr>
          <w:p>
            <w:pPr>
              <w:widowControl/>
              <w:ind w:right="88" w:rightChars="42"/>
              <w:jc w:val="left"/>
              <w:rPr>
                <w:rFonts w:ascii="微软雅黑" w:hAnsi="微软雅黑" w:eastAsia="微软雅黑" w:cs="幼圆"/>
                <w:b/>
                <w:bCs/>
                <w:kern w:val="0"/>
                <w:szCs w:val="21"/>
              </w:rPr>
            </w:pPr>
            <w:r>
              <w:rPr>
                <w:rFonts w:hint="eastAsia" w:ascii="微软雅黑" w:hAnsi="微软雅黑" w:eastAsia="微软雅黑" w:cs="幼圆"/>
                <w:b/>
                <w:bCs/>
                <w:kern w:val="0"/>
                <w:szCs w:val="21"/>
              </w:rPr>
              <w:t>交通：汽车</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49" w:hRule="atLeast"/>
        </w:trPr>
        <w:tc>
          <w:tcPr>
            <w:tcW w:w="2242" w:type="dxa"/>
            <w:shd w:val="clear" w:color="auto" w:fill="B8CCE4"/>
          </w:tcPr>
          <w:p>
            <w:pPr>
              <w:widowControl/>
              <w:jc w:val="left"/>
              <w:rPr>
                <w:rFonts w:ascii="微软雅黑" w:hAnsi="微软雅黑" w:eastAsia="微软雅黑" w:cs="幼圆"/>
                <w:kern w:val="0"/>
                <w:szCs w:val="21"/>
              </w:rPr>
            </w:pPr>
            <w:r>
              <w:rPr>
                <w:rFonts w:hint="eastAsia" w:ascii="微软雅黑" w:hAnsi="微软雅黑" w:eastAsia="微软雅黑" w:cs="幼圆"/>
                <w:b/>
                <w:bCs/>
                <w:kern w:val="0"/>
                <w:szCs w:val="21"/>
              </w:rPr>
              <w:t>第十三天</w:t>
            </w:r>
            <w:r>
              <w:rPr>
                <w:rFonts w:ascii="微软雅黑" w:hAnsi="微软雅黑" w:eastAsia="微软雅黑" w:cs="幼圆"/>
                <w:b/>
                <w:bCs/>
                <w:kern w:val="0"/>
                <w:szCs w:val="21"/>
              </w:rPr>
              <w:t xml:space="preserve">  </w:t>
            </w:r>
            <w:r>
              <w:rPr>
                <w:rFonts w:hint="eastAsia" w:ascii="微软雅黑" w:hAnsi="微软雅黑" w:eastAsia="微软雅黑" w:cs="幼圆"/>
                <w:b/>
                <w:bCs/>
                <w:kern w:val="0"/>
                <w:szCs w:val="21"/>
                <w:lang w:val="en-US" w:eastAsia="zh-CN"/>
              </w:rPr>
              <w:t>5</w:t>
            </w:r>
            <w:r>
              <w:rPr>
                <w:rFonts w:hint="eastAsia" w:ascii="微软雅黑" w:hAnsi="微软雅黑" w:eastAsia="微软雅黑" w:cs="幼圆"/>
                <w:b/>
                <w:bCs/>
                <w:kern w:val="0"/>
                <w:szCs w:val="21"/>
              </w:rPr>
              <w:t>月</w:t>
            </w:r>
            <w:r>
              <w:rPr>
                <w:rFonts w:hint="eastAsia" w:ascii="微软雅黑" w:hAnsi="微软雅黑" w:eastAsia="微软雅黑" w:cs="幼圆"/>
                <w:b/>
                <w:bCs/>
                <w:kern w:val="0"/>
                <w:szCs w:val="21"/>
                <w:lang w:val="en-US" w:eastAsia="zh-CN"/>
              </w:rPr>
              <w:t>28</w:t>
            </w:r>
            <w:r>
              <w:rPr>
                <w:rFonts w:hint="eastAsia" w:ascii="微软雅黑" w:hAnsi="微软雅黑" w:eastAsia="微软雅黑" w:cs="幼圆"/>
                <w:b/>
                <w:bCs/>
                <w:kern w:val="0"/>
                <w:szCs w:val="21"/>
              </w:rPr>
              <w:t>日</w:t>
            </w:r>
          </w:p>
        </w:tc>
        <w:tc>
          <w:tcPr>
            <w:tcW w:w="8526" w:type="dxa"/>
            <w:gridSpan w:val="5"/>
            <w:shd w:val="clear" w:color="auto" w:fill="B8CCE4"/>
          </w:tcPr>
          <w:p>
            <w:pPr>
              <w:widowControl/>
              <w:jc w:val="left"/>
              <w:rPr>
                <w:rFonts w:ascii="微软雅黑" w:hAnsi="微软雅黑" w:eastAsia="微软雅黑" w:cs="幼圆"/>
                <w:b/>
                <w:bCs/>
                <w:kern w:val="0"/>
                <w:szCs w:val="21"/>
              </w:rPr>
            </w:pPr>
            <w:r>
              <w:rPr>
                <w:rFonts w:hint="eastAsia" w:ascii="微软雅黑" w:hAnsi="微软雅黑" w:eastAsia="微软雅黑" w:cs="幼圆"/>
                <w:b/>
                <w:bCs/>
                <w:kern w:val="0"/>
                <w:szCs w:val="21"/>
              </w:rPr>
              <w:t>圣吉米亚诺-约</w:t>
            </w:r>
            <w:r>
              <w:rPr>
                <w:rFonts w:ascii="微软雅黑" w:hAnsi="微软雅黑" w:eastAsia="微软雅黑" w:cs="幼圆"/>
                <w:b/>
                <w:bCs/>
                <w:kern w:val="0"/>
                <w:szCs w:val="21"/>
              </w:rPr>
              <w:t>2</w:t>
            </w:r>
            <w:r>
              <w:rPr>
                <w:rFonts w:hint="eastAsia" w:ascii="微软雅黑" w:hAnsi="微软雅黑" w:eastAsia="微软雅黑" w:cs="幼圆"/>
                <w:b/>
                <w:bCs/>
                <w:kern w:val="0"/>
                <w:szCs w:val="21"/>
              </w:rPr>
              <w:t>7</w:t>
            </w:r>
            <w:r>
              <w:rPr>
                <w:rFonts w:ascii="微软雅黑" w:hAnsi="微软雅黑" w:eastAsia="微软雅黑" w:cs="幼圆"/>
                <w:b/>
                <w:bCs/>
                <w:kern w:val="0"/>
                <w:szCs w:val="21"/>
              </w:rPr>
              <w:t>0KM-</w:t>
            </w:r>
            <w:r>
              <w:rPr>
                <w:rFonts w:hint="eastAsia" w:ascii="微软雅黑" w:hAnsi="微软雅黑" w:eastAsia="微软雅黑" w:cs="幼圆"/>
                <w:b/>
                <w:bCs/>
                <w:kern w:val="0"/>
                <w:szCs w:val="21"/>
              </w:rPr>
              <w:t>罗马</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407" w:hRule="atLeast"/>
        </w:trPr>
        <w:tc>
          <w:tcPr>
            <w:tcW w:w="2242" w:type="dxa"/>
            <w:vMerge w:val="restart"/>
          </w:tcPr>
          <w:p>
            <w:pPr>
              <w:widowControl/>
              <w:jc w:val="left"/>
              <w:rPr>
                <w:rFonts w:ascii="微软雅黑" w:hAnsi="微软雅黑" w:eastAsia="微软雅黑" w:cs="幼圆"/>
                <w:kern w:val="0"/>
                <w:szCs w:val="21"/>
              </w:rPr>
            </w:pPr>
          </w:p>
        </w:tc>
        <w:tc>
          <w:tcPr>
            <w:tcW w:w="8526" w:type="dxa"/>
            <w:gridSpan w:val="5"/>
          </w:tcPr>
          <w:p>
            <w:pPr>
              <w:ind w:right="88" w:rightChars="42"/>
              <w:rPr>
                <w:rFonts w:ascii="微软雅黑" w:hAnsi="微软雅黑" w:eastAsia="微软雅黑"/>
                <w:b/>
                <w:szCs w:val="21"/>
              </w:rPr>
            </w:pPr>
            <w:r>
              <w:rPr>
                <w:rFonts w:hint="eastAsia" w:ascii="微软雅黑" w:hAnsi="微软雅黑" w:eastAsia="微软雅黑" w:cs="宋体"/>
                <w:b/>
                <w:szCs w:val="21"/>
              </w:rPr>
              <w:t>游览</w:t>
            </w:r>
            <w:r>
              <w:rPr>
                <w:rFonts w:hint="eastAsia" w:ascii="微软雅黑" w:hAnsi="微软雅黑" w:eastAsia="微软雅黑"/>
                <w:b/>
                <w:szCs w:val="21"/>
              </w:rPr>
              <w:t>曾是“世界帝国首都”，是一座创造过辉煌文明的古城</w:t>
            </w:r>
            <w:r>
              <w:rPr>
                <w:rFonts w:ascii="微软雅黑" w:hAnsi="微软雅黑" w:eastAsia="微软雅黑"/>
                <w:b/>
                <w:szCs w:val="21"/>
              </w:rPr>
              <w:t>—</w:t>
            </w:r>
            <w:r>
              <w:rPr>
                <w:rFonts w:hint="eastAsia" w:ascii="微软雅黑" w:hAnsi="微软雅黑" w:eastAsia="微软雅黑"/>
                <w:b/>
                <w:szCs w:val="21"/>
              </w:rPr>
              <w:t>罗马。罗马是一座艺术宝库、文化名城，“古城酷似一座巨型的露天历史博物馆”。</w:t>
            </w:r>
          </w:p>
          <w:p>
            <w:pPr>
              <w:ind w:right="-31" w:rightChars="-15"/>
              <w:rPr>
                <w:rFonts w:ascii="微软雅黑" w:hAnsi="微软雅黑" w:eastAsia="微软雅黑" w:cs="宋体"/>
                <w:szCs w:val="21"/>
              </w:rPr>
            </w:pPr>
            <w:r>
              <w:rPr>
                <w:rFonts w:hint="eastAsia" w:ascii="微软雅黑" w:hAnsi="微软雅黑" w:eastAsia="微软雅黑" w:cs="微软雅黑"/>
                <w:b/>
                <w:bCs/>
                <w:color w:val="C00000"/>
                <w:kern w:val="21"/>
                <w:szCs w:val="21"/>
              </w:rPr>
              <w:t>【斗兽场（外观）】</w:t>
            </w:r>
            <w:r>
              <w:rPr>
                <w:rFonts w:hint="eastAsia" w:ascii="微软雅黑" w:hAnsi="微软雅黑" w:eastAsia="微软雅黑" w:cs="宋体"/>
                <w:szCs w:val="21"/>
              </w:rPr>
              <w:t>罗马斗兽场原名弗莱文圆形剧场，建于公元</w:t>
            </w:r>
            <w:r>
              <w:rPr>
                <w:rFonts w:ascii="微软雅黑" w:hAnsi="微软雅黑" w:eastAsia="微软雅黑" w:cs="宋体"/>
                <w:szCs w:val="21"/>
              </w:rPr>
              <w:t>72-82</w:t>
            </w:r>
            <w:r>
              <w:rPr>
                <w:rFonts w:hint="eastAsia" w:ascii="微软雅黑" w:hAnsi="微软雅黑" w:eastAsia="微软雅黑" w:cs="宋体"/>
                <w:szCs w:val="21"/>
              </w:rPr>
              <w:t>年间，是古罗马文明的象征。遗址位于意大利首都罗马市中心。</w:t>
            </w:r>
          </w:p>
          <w:p>
            <w:pPr>
              <w:ind w:right="-31" w:rightChars="-15"/>
              <w:rPr>
                <w:rFonts w:ascii="微软雅黑" w:hAnsi="微软雅黑" w:eastAsia="微软雅黑" w:cs="宋体"/>
                <w:szCs w:val="21"/>
              </w:rPr>
            </w:pPr>
            <w:r>
              <w:rPr>
                <w:rFonts w:hint="eastAsia" w:ascii="微软雅黑" w:hAnsi="微软雅黑" w:eastAsia="微软雅黑" w:cs="微软雅黑"/>
                <w:b/>
                <w:bCs/>
                <w:color w:val="C00000"/>
                <w:kern w:val="21"/>
                <w:szCs w:val="21"/>
              </w:rPr>
              <w:t>【君士坦丁凯旋门（外观）】</w:t>
            </w:r>
            <w:r>
              <w:rPr>
                <w:rFonts w:hint="eastAsia" w:ascii="微软雅黑" w:hAnsi="微软雅黑" w:eastAsia="微软雅黑" w:cs="宋体"/>
                <w:szCs w:val="21"/>
              </w:rPr>
              <w:t>堪称建筑的楷模，其基本的拱券结构，使得整座建筑极为坚固。</w:t>
            </w:r>
          </w:p>
          <w:p>
            <w:pPr>
              <w:ind w:right="-31" w:rightChars="-15"/>
              <w:rPr>
                <w:rFonts w:ascii="微软雅黑" w:hAnsi="微软雅黑" w:eastAsia="微软雅黑" w:cs="幼圆"/>
                <w:szCs w:val="21"/>
              </w:rPr>
            </w:pPr>
            <w:r>
              <w:rPr>
                <w:rFonts w:hint="eastAsia" w:ascii="微软雅黑" w:hAnsi="微软雅黑" w:eastAsia="微软雅黑" w:cs="微软雅黑"/>
                <w:b/>
                <w:bCs/>
                <w:color w:val="C00000"/>
                <w:kern w:val="21"/>
                <w:szCs w:val="21"/>
              </w:rPr>
              <w:t>【古罗马废墟（外观）】</w:t>
            </w:r>
            <w:r>
              <w:rPr>
                <w:rFonts w:hint="eastAsia" w:ascii="微软雅黑" w:hAnsi="微软雅黑" w:eastAsia="微软雅黑" w:cs="幼圆"/>
                <w:szCs w:val="21"/>
              </w:rPr>
              <w:t>意大利的古罗马废墟，位于斗兽场之旁，是昔日古罗马帝国的中心，是现存世界最大面积的古罗马废墟，建有无数的宫殿和建筑群，现在却只剩下颓垣败瓦，一片荒凉。</w:t>
            </w:r>
          </w:p>
          <w:p>
            <w:pPr>
              <w:widowControl/>
              <w:ind w:left="960" w:right="-15" w:rightChars="-7" w:hanging="960" w:hangingChars="457"/>
              <w:jc w:val="left"/>
              <w:rPr>
                <w:rFonts w:ascii="微软雅黑" w:hAnsi="微软雅黑" w:eastAsia="微软雅黑" w:cs="幼圆"/>
                <w:b/>
                <w:bCs/>
                <w:kern w:val="0"/>
                <w:szCs w:val="21"/>
              </w:rPr>
            </w:pPr>
            <w:r>
              <w:rPr>
                <w:rFonts w:hint="eastAsia" w:ascii="微软雅黑" w:hAnsi="微软雅黑" w:eastAsia="微软雅黑" w:cs="幼圆"/>
                <w:b/>
                <w:szCs w:val="21"/>
              </w:rPr>
              <w:t>晚餐后入住酒店休息</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312" w:hRule="atLeast"/>
        </w:trPr>
        <w:tc>
          <w:tcPr>
            <w:tcW w:w="2242" w:type="dxa"/>
            <w:vMerge w:val="continue"/>
          </w:tcPr>
          <w:p>
            <w:pPr>
              <w:widowControl/>
              <w:jc w:val="left"/>
              <w:rPr>
                <w:rFonts w:ascii="微软雅黑" w:hAnsi="微软雅黑" w:eastAsia="微软雅黑" w:cs="幼圆"/>
                <w:kern w:val="0"/>
                <w:szCs w:val="21"/>
              </w:rPr>
            </w:pPr>
          </w:p>
        </w:tc>
        <w:tc>
          <w:tcPr>
            <w:tcW w:w="3274" w:type="dxa"/>
          </w:tcPr>
          <w:p>
            <w:pPr>
              <w:widowControl/>
              <w:ind w:right="88" w:rightChars="42"/>
              <w:jc w:val="left"/>
              <w:rPr>
                <w:rFonts w:ascii="微软雅黑" w:hAnsi="微软雅黑" w:eastAsia="微软雅黑" w:cs="幼圆"/>
                <w:b/>
                <w:bCs/>
                <w:kern w:val="0"/>
                <w:szCs w:val="21"/>
              </w:rPr>
            </w:pPr>
            <w:r>
              <w:rPr>
                <w:rFonts w:hint="eastAsia" w:ascii="微软雅黑" w:hAnsi="微软雅黑" w:eastAsia="微软雅黑" w:cs="幼圆"/>
                <w:b/>
                <w:bCs/>
                <w:kern w:val="0"/>
                <w:szCs w:val="21"/>
              </w:rPr>
              <w:t>酒店：当地四星级</w:t>
            </w:r>
          </w:p>
        </w:tc>
        <w:tc>
          <w:tcPr>
            <w:tcW w:w="2626" w:type="dxa"/>
            <w:gridSpan w:val="2"/>
          </w:tcPr>
          <w:p>
            <w:pPr>
              <w:widowControl/>
              <w:ind w:right="88" w:rightChars="42"/>
              <w:jc w:val="left"/>
              <w:rPr>
                <w:rFonts w:ascii="微软雅黑" w:hAnsi="微软雅黑" w:eastAsia="微软雅黑" w:cs="幼圆"/>
                <w:b/>
                <w:bCs/>
                <w:kern w:val="0"/>
                <w:szCs w:val="21"/>
              </w:rPr>
            </w:pPr>
            <w:r>
              <w:rPr>
                <w:rFonts w:hint="eastAsia" w:ascii="微软雅黑" w:hAnsi="微软雅黑" w:eastAsia="微软雅黑" w:cs="幼圆"/>
                <w:b/>
                <w:bCs/>
                <w:kern w:val="0"/>
                <w:szCs w:val="21"/>
              </w:rPr>
              <w:t>餐：早午晚</w:t>
            </w:r>
          </w:p>
        </w:tc>
        <w:tc>
          <w:tcPr>
            <w:tcW w:w="2626" w:type="dxa"/>
            <w:gridSpan w:val="2"/>
          </w:tcPr>
          <w:p>
            <w:pPr>
              <w:widowControl/>
              <w:ind w:right="88" w:rightChars="42"/>
              <w:jc w:val="left"/>
              <w:rPr>
                <w:rFonts w:ascii="微软雅黑" w:hAnsi="微软雅黑" w:eastAsia="微软雅黑" w:cs="幼圆"/>
                <w:b/>
                <w:bCs/>
                <w:kern w:val="0"/>
                <w:szCs w:val="21"/>
              </w:rPr>
            </w:pPr>
            <w:r>
              <w:rPr>
                <w:rFonts w:hint="eastAsia" w:ascii="微软雅黑" w:hAnsi="微软雅黑" w:eastAsia="微软雅黑" w:cs="幼圆"/>
                <w:b/>
                <w:bCs/>
                <w:kern w:val="0"/>
                <w:szCs w:val="21"/>
              </w:rPr>
              <w:t>交通：汽车</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653" w:hRule="atLeast"/>
        </w:trPr>
        <w:tc>
          <w:tcPr>
            <w:tcW w:w="2242" w:type="dxa"/>
            <w:shd w:val="clear" w:color="auto" w:fill="B8CCE4"/>
          </w:tcPr>
          <w:p>
            <w:pPr>
              <w:widowControl/>
              <w:jc w:val="left"/>
              <w:rPr>
                <w:rFonts w:ascii="微软雅黑" w:hAnsi="微软雅黑" w:eastAsia="微软雅黑" w:cs="幼圆"/>
                <w:b/>
                <w:bCs/>
                <w:kern w:val="0"/>
                <w:szCs w:val="21"/>
              </w:rPr>
            </w:pPr>
            <w:r>
              <w:rPr>
                <w:rFonts w:hint="eastAsia" w:ascii="微软雅黑" w:hAnsi="微软雅黑" w:eastAsia="微软雅黑" w:cs="幼圆"/>
                <w:b/>
                <w:bCs/>
                <w:kern w:val="0"/>
                <w:szCs w:val="21"/>
              </w:rPr>
              <w:t>第十四天</w:t>
            </w:r>
            <w:r>
              <w:rPr>
                <w:rFonts w:ascii="微软雅黑" w:hAnsi="微软雅黑" w:eastAsia="微软雅黑" w:cs="幼圆"/>
                <w:b/>
                <w:bCs/>
                <w:kern w:val="0"/>
                <w:szCs w:val="21"/>
              </w:rPr>
              <w:t xml:space="preserve"> </w:t>
            </w:r>
            <w:r>
              <w:rPr>
                <w:rFonts w:hint="eastAsia" w:ascii="微软雅黑" w:hAnsi="微软雅黑" w:eastAsia="微软雅黑" w:cs="幼圆"/>
                <w:b/>
                <w:bCs/>
                <w:kern w:val="0"/>
                <w:szCs w:val="21"/>
                <w:lang w:val="en-US" w:eastAsia="zh-CN"/>
              </w:rPr>
              <w:t>5</w:t>
            </w:r>
            <w:r>
              <w:rPr>
                <w:rFonts w:hint="eastAsia" w:ascii="微软雅黑" w:hAnsi="微软雅黑" w:eastAsia="微软雅黑" w:cs="幼圆"/>
                <w:b/>
                <w:bCs/>
                <w:kern w:val="0"/>
                <w:szCs w:val="21"/>
              </w:rPr>
              <w:t>月</w:t>
            </w:r>
            <w:r>
              <w:rPr>
                <w:rFonts w:hint="eastAsia" w:ascii="微软雅黑" w:hAnsi="微软雅黑" w:eastAsia="微软雅黑" w:cs="幼圆"/>
                <w:b/>
                <w:bCs/>
                <w:kern w:val="0"/>
                <w:szCs w:val="21"/>
                <w:lang w:val="en-US" w:eastAsia="zh-CN"/>
              </w:rPr>
              <w:t>29</w:t>
            </w:r>
            <w:r>
              <w:rPr>
                <w:rFonts w:hint="eastAsia" w:ascii="微软雅黑" w:hAnsi="微软雅黑" w:eastAsia="微软雅黑" w:cs="幼圆"/>
                <w:b/>
                <w:bCs/>
                <w:kern w:val="0"/>
                <w:szCs w:val="21"/>
              </w:rPr>
              <w:t>日</w:t>
            </w:r>
          </w:p>
        </w:tc>
        <w:tc>
          <w:tcPr>
            <w:tcW w:w="8526" w:type="dxa"/>
            <w:gridSpan w:val="5"/>
            <w:shd w:val="clear" w:color="auto" w:fill="B8CCE4"/>
          </w:tcPr>
          <w:p>
            <w:pPr>
              <w:widowControl/>
              <w:ind w:right="88" w:rightChars="42"/>
              <w:jc w:val="left"/>
              <w:rPr>
                <w:rFonts w:ascii="微软雅黑" w:hAnsi="微软雅黑" w:eastAsia="微软雅黑" w:cs="幼圆"/>
                <w:b/>
                <w:kern w:val="0"/>
                <w:sz w:val="24"/>
                <w:szCs w:val="21"/>
              </w:rPr>
            </w:pPr>
            <w:r>
              <w:rPr>
                <w:rFonts w:hint="eastAsia" w:ascii="微软雅黑" w:hAnsi="微软雅黑" w:eastAsia="微软雅黑" w:cs="幼圆"/>
                <w:b/>
                <w:kern w:val="0"/>
                <w:szCs w:val="21"/>
              </w:rPr>
              <w:t>罗马</w:t>
            </w:r>
            <w:r>
              <w:rPr>
                <w:rFonts w:hint="eastAsia" w:ascii="微软雅黑" w:hAnsi="Webdings" w:eastAsia="微软雅黑" w:cs="幼圆"/>
                <w:b/>
                <w:kern w:val="0"/>
                <w:szCs w:val="20"/>
                <w:u w:val="single"/>
                <w:lang w:eastAsia="en-US"/>
              </w:rPr>
              <w:sym w:font="Webdings" w:char="F0F1"/>
            </w:r>
            <w:r>
              <w:rPr>
                <w:rFonts w:hint="eastAsia" w:ascii="微软雅黑" w:hAnsi="微软雅黑" w:eastAsia="微软雅黑" w:cs="幼圆"/>
                <w:b/>
                <w:kern w:val="0"/>
                <w:szCs w:val="21"/>
              </w:rPr>
              <w:t>阿姆斯特丹</w:t>
            </w:r>
            <w:r>
              <w:rPr>
                <w:rFonts w:hint="eastAsia" w:ascii="微软雅黑" w:hAnsi="Webdings" w:eastAsia="微软雅黑" w:cs="幼圆"/>
                <w:b/>
                <w:kern w:val="0"/>
                <w:sz w:val="24"/>
                <w:u w:val="single"/>
                <w:lang w:eastAsia="en-US"/>
              </w:rPr>
              <w:sym w:font="Webdings" w:char="F0F1"/>
            </w:r>
            <w:r>
              <w:rPr>
                <w:rFonts w:hint="eastAsia" w:ascii="微软雅黑" w:hAnsi="微软雅黑" w:eastAsia="微软雅黑" w:cs="幼圆"/>
                <w:b/>
                <w:bCs/>
                <w:kern w:val="0"/>
                <w:szCs w:val="21"/>
              </w:rPr>
              <w:t>成都</w:t>
            </w:r>
          </w:p>
          <w:p>
            <w:pPr>
              <w:widowControl/>
              <w:jc w:val="left"/>
              <w:rPr>
                <w:rFonts w:ascii="微软雅黑" w:hAnsi="微软雅黑" w:eastAsia="微软雅黑" w:cs="幼圆"/>
                <w:b/>
                <w:color w:val="3366FF"/>
                <w:kern w:val="0"/>
                <w:szCs w:val="21"/>
              </w:rPr>
            </w:pPr>
            <w:r>
              <w:rPr>
                <w:rFonts w:ascii="微软雅黑" w:hAnsi="微软雅黑" w:eastAsia="微软雅黑" w:cs="幼圆"/>
                <w:b/>
                <w:color w:val="3366FF"/>
                <w:kern w:val="0"/>
                <w:szCs w:val="21"/>
              </w:rPr>
              <w:t>KL16</w:t>
            </w:r>
            <w:bookmarkStart w:id="0" w:name="_GoBack"/>
            <w:bookmarkEnd w:id="0"/>
            <w:r>
              <w:rPr>
                <w:rFonts w:ascii="微软雅黑" w:hAnsi="微软雅黑" w:eastAsia="微软雅黑" w:cs="幼圆"/>
                <w:b/>
                <w:color w:val="3366FF"/>
                <w:kern w:val="0"/>
                <w:szCs w:val="21"/>
              </w:rPr>
              <w:t>02  (1240</w:t>
            </w:r>
            <w:r>
              <w:rPr>
                <w:rFonts w:hint="eastAsia" w:ascii="微软雅黑" w:hAnsi="微软雅黑" w:eastAsia="微软雅黑" w:cs="幼圆"/>
                <w:b/>
                <w:color w:val="3366FF"/>
                <w:kern w:val="0"/>
                <w:szCs w:val="21"/>
              </w:rPr>
              <w:t>-</w:t>
            </w:r>
            <w:r>
              <w:rPr>
                <w:rFonts w:ascii="微软雅黑" w:hAnsi="微软雅黑" w:eastAsia="微软雅黑" w:cs="幼圆"/>
                <w:b/>
                <w:color w:val="3366FF"/>
                <w:kern w:val="0"/>
                <w:szCs w:val="21"/>
              </w:rPr>
              <w:t>1510)  KL891 (2105</w:t>
            </w:r>
            <w:r>
              <w:rPr>
                <w:rFonts w:hint="eastAsia" w:ascii="微软雅黑" w:hAnsi="微软雅黑" w:eastAsia="微软雅黑" w:cs="幼圆"/>
                <w:b/>
                <w:color w:val="3366FF"/>
                <w:kern w:val="0"/>
                <w:szCs w:val="21"/>
              </w:rPr>
              <w:t>-</w:t>
            </w:r>
            <w:r>
              <w:rPr>
                <w:rFonts w:ascii="微软雅黑" w:hAnsi="微软雅黑" w:eastAsia="微软雅黑" w:cs="幼圆"/>
                <w:b/>
                <w:color w:val="3366FF"/>
                <w:kern w:val="0"/>
                <w:szCs w:val="21"/>
              </w:rPr>
              <w:t xml:space="preserve"> 1250+1)</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695" w:hRule="atLeast"/>
        </w:trPr>
        <w:tc>
          <w:tcPr>
            <w:tcW w:w="2242" w:type="dxa"/>
            <w:vMerge w:val="restart"/>
          </w:tcPr>
          <w:p>
            <w:pPr>
              <w:widowControl/>
              <w:jc w:val="left"/>
              <w:rPr>
                <w:rFonts w:ascii="微软雅黑" w:hAnsi="微软雅黑" w:eastAsia="微软雅黑" w:cs="幼圆"/>
                <w:kern w:val="0"/>
                <w:szCs w:val="21"/>
              </w:rPr>
            </w:pPr>
          </w:p>
        </w:tc>
        <w:tc>
          <w:tcPr>
            <w:tcW w:w="8526" w:type="dxa"/>
            <w:gridSpan w:val="5"/>
          </w:tcPr>
          <w:p>
            <w:pPr>
              <w:widowControl/>
              <w:ind w:right="88" w:rightChars="42"/>
              <w:jc w:val="left"/>
              <w:rPr>
                <w:rFonts w:ascii="微软雅黑" w:hAnsi="微软雅黑" w:eastAsia="微软雅黑"/>
                <w:b/>
                <w:szCs w:val="21"/>
              </w:rPr>
            </w:pPr>
            <w:r>
              <w:rPr>
                <w:rFonts w:hint="eastAsia" w:ascii="微软雅黑" w:hAnsi="微软雅黑" w:eastAsia="微软雅黑"/>
                <w:b/>
                <w:szCs w:val="21"/>
              </w:rPr>
              <w:t>早餐后;</w:t>
            </w:r>
          </w:p>
          <w:p>
            <w:pPr>
              <w:widowControl/>
              <w:ind w:right="88" w:rightChars="42"/>
              <w:jc w:val="left"/>
              <w:rPr>
                <w:rFonts w:ascii="微软雅黑" w:hAnsi="微软雅黑" w:eastAsia="微软雅黑"/>
                <w:b/>
                <w:szCs w:val="21"/>
              </w:rPr>
            </w:pPr>
            <w:r>
              <w:rPr>
                <w:rFonts w:hint="eastAsia" w:ascii="微软雅黑" w:hAnsi="微软雅黑" w:eastAsia="微软雅黑"/>
                <w:b/>
                <w:szCs w:val="21"/>
              </w:rPr>
              <w:t>乘车前往机场，办理退税以及登机手续。</w:t>
            </w:r>
          </w:p>
          <w:p>
            <w:pPr>
              <w:widowControl/>
              <w:ind w:right="88" w:rightChars="42"/>
              <w:jc w:val="left"/>
              <w:rPr>
                <w:rFonts w:ascii="微软雅黑" w:hAnsi="微软雅黑" w:eastAsia="微软雅黑"/>
                <w:b/>
                <w:szCs w:val="21"/>
              </w:rPr>
            </w:pPr>
            <w:r>
              <w:rPr>
                <w:rFonts w:hint="eastAsia" w:ascii="微软雅黑" w:hAnsi="微软雅黑" w:eastAsia="微软雅黑" w:cs="宋体"/>
                <w:b/>
                <w:szCs w:val="21"/>
              </w:rPr>
              <w:t>搭乘国际航班经阿姆斯特丹转机返回国内</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196" w:hRule="atLeast"/>
        </w:trPr>
        <w:tc>
          <w:tcPr>
            <w:tcW w:w="2242" w:type="dxa"/>
            <w:vMerge w:val="continue"/>
          </w:tcPr>
          <w:p>
            <w:pPr>
              <w:widowControl/>
              <w:ind w:left="59" w:leftChars="28" w:right="88" w:rightChars="42"/>
              <w:jc w:val="left"/>
              <w:rPr>
                <w:rFonts w:ascii="微软雅黑" w:hAnsi="微软雅黑" w:eastAsia="微软雅黑" w:cs="幼圆"/>
                <w:kern w:val="0"/>
                <w:sz w:val="24"/>
              </w:rPr>
            </w:pPr>
          </w:p>
        </w:tc>
        <w:tc>
          <w:tcPr>
            <w:tcW w:w="3274" w:type="dxa"/>
          </w:tcPr>
          <w:p>
            <w:pPr>
              <w:widowControl/>
              <w:ind w:right="88" w:rightChars="42"/>
              <w:jc w:val="left"/>
              <w:rPr>
                <w:rFonts w:ascii="微软雅黑" w:hAnsi="微软雅黑" w:eastAsia="微软雅黑" w:cs="幼圆"/>
                <w:kern w:val="0"/>
                <w:szCs w:val="21"/>
              </w:rPr>
            </w:pPr>
            <w:r>
              <w:rPr>
                <w:rFonts w:hint="eastAsia" w:ascii="微软雅黑" w:hAnsi="微软雅黑" w:eastAsia="微软雅黑" w:cs="幼圆"/>
                <w:b/>
                <w:bCs/>
                <w:kern w:val="0"/>
                <w:szCs w:val="21"/>
              </w:rPr>
              <w:t>酒店：无</w:t>
            </w:r>
          </w:p>
        </w:tc>
        <w:tc>
          <w:tcPr>
            <w:tcW w:w="2626" w:type="dxa"/>
            <w:gridSpan w:val="2"/>
          </w:tcPr>
          <w:p>
            <w:pPr>
              <w:widowControl/>
              <w:ind w:right="88" w:rightChars="42"/>
              <w:jc w:val="left"/>
              <w:rPr>
                <w:rFonts w:ascii="微软雅黑" w:hAnsi="微软雅黑" w:eastAsia="微软雅黑" w:cs="幼圆"/>
                <w:kern w:val="0"/>
                <w:szCs w:val="21"/>
              </w:rPr>
            </w:pPr>
            <w:r>
              <w:rPr>
                <w:rFonts w:hint="eastAsia" w:ascii="微软雅黑" w:hAnsi="微软雅黑" w:eastAsia="微软雅黑" w:cs="幼圆"/>
                <w:b/>
                <w:bCs/>
                <w:kern w:val="0"/>
                <w:szCs w:val="21"/>
              </w:rPr>
              <w:t>餐：早</w:t>
            </w:r>
            <w:r>
              <w:rPr>
                <w:rFonts w:ascii="微软雅黑" w:hAnsi="微软雅黑" w:eastAsia="微软雅黑" w:cs="幼圆"/>
                <w:b/>
                <w:bCs/>
                <w:kern w:val="0"/>
                <w:szCs w:val="21"/>
              </w:rPr>
              <w:t>XX</w:t>
            </w:r>
          </w:p>
        </w:tc>
        <w:tc>
          <w:tcPr>
            <w:tcW w:w="2626" w:type="dxa"/>
            <w:gridSpan w:val="2"/>
          </w:tcPr>
          <w:p>
            <w:pPr>
              <w:widowControl/>
              <w:ind w:right="88" w:rightChars="42"/>
              <w:jc w:val="left"/>
              <w:rPr>
                <w:rFonts w:ascii="微软雅黑" w:hAnsi="微软雅黑" w:eastAsia="微软雅黑" w:cs="幼圆"/>
                <w:kern w:val="0"/>
                <w:szCs w:val="21"/>
              </w:rPr>
            </w:pPr>
            <w:r>
              <w:rPr>
                <w:rFonts w:hint="eastAsia" w:ascii="微软雅黑" w:hAnsi="微软雅黑" w:eastAsia="微软雅黑" w:cs="幼圆"/>
                <w:b/>
                <w:bCs/>
                <w:kern w:val="0"/>
                <w:szCs w:val="21"/>
              </w:rPr>
              <w:t>交通：汽车、飞机</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64" w:hRule="atLeast"/>
        </w:trPr>
        <w:tc>
          <w:tcPr>
            <w:tcW w:w="2242" w:type="dxa"/>
            <w:shd w:val="clear" w:color="auto" w:fill="B8CCE4"/>
          </w:tcPr>
          <w:p>
            <w:pPr>
              <w:widowControl/>
              <w:jc w:val="left"/>
              <w:rPr>
                <w:rFonts w:ascii="微软雅黑" w:hAnsi="微软雅黑" w:eastAsia="微软雅黑" w:cs="幼圆"/>
                <w:b/>
                <w:bCs/>
                <w:kern w:val="0"/>
                <w:szCs w:val="21"/>
              </w:rPr>
            </w:pPr>
            <w:r>
              <w:rPr>
                <w:rFonts w:hint="eastAsia" w:ascii="微软雅黑" w:hAnsi="微软雅黑" w:eastAsia="微软雅黑" w:cs="幼圆"/>
                <w:b/>
                <w:bCs/>
                <w:kern w:val="0"/>
                <w:szCs w:val="21"/>
              </w:rPr>
              <w:t>第十五天</w:t>
            </w:r>
            <w:r>
              <w:rPr>
                <w:rFonts w:hint="eastAsia" w:ascii="微软雅黑" w:hAnsi="微软雅黑" w:eastAsia="微软雅黑" w:cs="幼圆"/>
                <w:b/>
                <w:bCs/>
                <w:kern w:val="0"/>
                <w:szCs w:val="21"/>
                <w:lang w:val="en-US" w:eastAsia="zh-CN"/>
              </w:rPr>
              <w:t>5</w:t>
            </w:r>
            <w:r>
              <w:rPr>
                <w:rFonts w:hint="eastAsia" w:ascii="微软雅黑" w:hAnsi="微软雅黑" w:eastAsia="微软雅黑" w:cs="幼圆"/>
                <w:b/>
                <w:bCs/>
                <w:kern w:val="0"/>
                <w:szCs w:val="21"/>
              </w:rPr>
              <w:t>月</w:t>
            </w:r>
            <w:r>
              <w:rPr>
                <w:rFonts w:hint="eastAsia" w:ascii="微软雅黑" w:hAnsi="微软雅黑" w:eastAsia="微软雅黑" w:cs="幼圆"/>
                <w:b/>
                <w:bCs/>
                <w:kern w:val="0"/>
                <w:szCs w:val="21"/>
                <w:lang w:val="en-US" w:eastAsia="zh-CN"/>
              </w:rPr>
              <w:t>30</w:t>
            </w:r>
            <w:r>
              <w:rPr>
                <w:rFonts w:hint="eastAsia" w:ascii="微软雅黑" w:hAnsi="微软雅黑" w:eastAsia="微软雅黑" w:cs="幼圆"/>
                <w:b/>
                <w:bCs/>
                <w:kern w:val="0"/>
                <w:szCs w:val="21"/>
              </w:rPr>
              <w:t>日</w:t>
            </w:r>
          </w:p>
        </w:tc>
        <w:tc>
          <w:tcPr>
            <w:tcW w:w="8526" w:type="dxa"/>
            <w:gridSpan w:val="5"/>
            <w:shd w:val="clear" w:color="auto" w:fill="B8CCE4"/>
          </w:tcPr>
          <w:p>
            <w:pPr>
              <w:widowControl/>
              <w:ind w:right="88" w:rightChars="42"/>
              <w:jc w:val="left"/>
              <w:rPr>
                <w:rFonts w:ascii="微软雅黑" w:hAnsi="微软雅黑" w:eastAsia="微软雅黑" w:cs="幼圆"/>
                <w:b/>
                <w:bCs/>
                <w:kern w:val="0"/>
                <w:szCs w:val="21"/>
              </w:rPr>
            </w:pPr>
            <w:r>
              <w:rPr>
                <w:rFonts w:hint="eastAsia" w:ascii="微软雅黑" w:hAnsi="微软雅黑" w:eastAsia="微软雅黑" w:cs="幼圆"/>
                <w:b/>
                <w:kern w:val="0"/>
                <w:szCs w:val="21"/>
              </w:rPr>
              <w:t>成都</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1290" w:hRule="atLeast"/>
        </w:trPr>
        <w:tc>
          <w:tcPr>
            <w:tcW w:w="2242" w:type="dxa"/>
            <w:vMerge w:val="restart"/>
          </w:tcPr>
          <w:p>
            <w:pPr>
              <w:widowControl/>
              <w:ind w:right="88" w:rightChars="42"/>
              <w:jc w:val="left"/>
              <w:rPr>
                <w:rFonts w:ascii="微软雅黑" w:hAnsi="微软雅黑" w:eastAsia="微软雅黑" w:cs="幼圆"/>
                <w:b/>
                <w:bCs/>
                <w:kern w:val="0"/>
                <w:szCs w:val="21"/>
              </w:rPr>
            </w:pPr>
          </w:p>
        </w:tc>
        <w:tc>
          <w:tcPr>
            <w:tcW w:w="8526" w:type="dxa"/>
            <w:gridSpan w:val="5"/>
            <w:tcBorders>
              <w:bottom w:val="single" w:color="0070C0" w:sz="4" w:space="0"/>
            </w:tcBorders>
          </w:tcPr>
          <w:p>
            <w:pPr>
              <w:rPr>
                <w:rFonts w:ascii="微软雅黑" w:hAnsi="微软雅黑" w:eastAsia="微软雅黑"/>
                <w:b/>
                <w:szCs w:val="21"/>
              </w:rPr>
            </w:pPr>
            <w:r>
              <w:rPr>
                <w:rFonts w:hint="eastAsia" w:ascii="微软雅黑" w:hAnsi="微软雅黑" w:eastAsia="微软雅黑"/>
                <w:b/>
                <w:szCs w:val="21"/>
              </w:rPr>
              <w:t>抵达成都，结束愉快行程！</w:t>
            </w:r>
          </w:p>
          <w:p>
            <w:pPr>
              <w:widowControl/>
              <w:ind w:right="88" w:rightChars="42"/>
              <w:jc w:val="left"/>
              <w:rPr>
                <w:rFonts w:ascii="微软雅黑" w:hAnsi="微软雅黑" w:eastAsia="微软雅黑" w:cs="幼圆"/>
                <w:b/>
                <w:bCs/>
                <w:kern w:val="0"/>
                <w:szCs w:val="21"/>
              </w:rPr>
            </w:pPr>
            <w:r>
              <w:rPr>
                <w:rFonts w:hint="eastAsia" w:ascii="微软雅黑" w:hAnsi="微软雅黑" w:eastAsia="微软雅黑"/>
                <w:b/>
                <w:szCs w:val="21"/>
              </w:rPr>
              <w:t>请将您的护照、全程登机牌交予领队，以便递交领馆进行销签工作。根据领馆的要求，部分客人可能会被通知前往领馆进行面试销签，请提前做好思想准备，谢谢您的配合！</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312" w:hRule="atLeast"/>
        </w:trPr>
        <w:tc>
          <w:tcPr>
            <w:tcW w:w="2242" w:type="dxa"/>
            <w:vMerge w:val="continue"/>
            <w:tcBorders>
              <w:bottom w:val="thickThinSmallGap" w:color="0070C0" w:sz="12" w:space="0"/>
              <w:right w:val="single" w:color="0070C0" w:sz="4" w:space="0"/>
            </w:tcBorders>
          </w:tcPr>
          <w:p>
            <w:pPr>
              <w:widowControl/>
              <w:ind w:right="88" w:rightChars="42"/>
              <w:jc w:val="left"/>
              <w:rPr>
                <w:rFonts w:ascii="微软雅黑" w:hAnsi="微软雅黑" w:eastAsia="微软雅黑" w:cs="幼圆"/>
                <w:kern w:val="0"/>
                <w:sz w:val="24"/>
              </w:rPr>
            </w:pPr>
          </w:p>
        </w:tc>
        <w:tc>
          <w:tcPr>
            <w:tcW w:w="3274" w:type="dxa"/>
            <w:tcBorders>
              <w:top w:val="single" w:color="0070C0" w:sz="4" w:space="0"/>
              <w:left w:val="single" w:color="0070C0" w:sz="4" w:space="0"/>
              <w:bottom w:val="thickThinMediumGap" w:color="0070C0" w:sz="12" w:space="0"/>
              <w:right w:val="single" w:color="0070C0" w:sz="4" w:space="0"/>
            </w:tcBorders>
          </w:tcPr>
          <w:p>
            <w:pPr>
              <w:widowControl/>
              <w:ind w:right="88" w:rightChars="42"/>
              <w:jc w:val="left"/>
              <w:rPr>
                <w:rFonts w:ascii="微软雅黑" w:hAnsi="微软雅黑" w:eastAsia="微软雅黑" w:cs="幼圆"/>
                <w:b/>
                <w:bCs/>
                <w:kern w:val="0"/>
                <w:szCs w:val="21"/>
              </w:rPr>
            </w:pPr>
            <w:r>
              <w:rPr>
                <w:rFonts w:hint="eastAsia" w:ascii="微软雅黑" w:hAnsi="微软雅黑" w:eastAsia="微软雅黑" w:cs="幼圆"/>
                <w:b/>
                <w:bCs/>
                <w:kern w:val="0"/>
                <w:szCs w:val="21"/>
              </w:rPr>
              <w:t>酒店：无</w:t>
            </w:r>
          </w:p>
        </w:tc>
        <w:tc>
          <w:tcPr>
            <w:tcW w:w="2626" w:type="dxa"/>
            <w:gridSpan w:val="2"/>
            <w:tcBorders>
              <w:top w:val="single" w:color="0070C0" w:sz="4" w:space="0"/>
              <w:left w:val="single" w:color="0070C0" w:sz="4" w:space="0"/>
              <w:bottom w:val="thickThinMediumGap" w:color="0070C0" w:sz="12" w:space="0"/>
              <w:right w:val="single" w:color="0070C0" w:sz="4" w:space="0"/>
            </w:tcBorders>
          </w:tcPr>
          <w:p>
            <w:pPr>
              <w:widowControl/>
              <w:ind w:right="88" w:rightChars="42"/>
              <w:jc w:val="left"/>
              <w:rPr>
                <w:rFonts w:ascii="微软雅黑" w:hAnsi="微软雅黑" w:eastAsia="微软雅黑" w:cs="幼圆"/>
                <w:b/>
                <w:bCs/>
                <w:kern w:val="0"/>
                <w:szCs w:val="21"/>
              </w:rPr>
            </w:pPr>
            <w:r>
              <w:rPr>
                <w:rFonts w:hint="eastAsia" w:ascii="微软雅黑" w:hAnsi="微软雅黑" w:eastAsia="微软雅黑" w:cs="幼圆"/>
                <w:b/>
                <w:bCs/>
                <w:kern w:val="0"/>
                <w:szCs w:val="21"/>
              </w:rPr>
              <w:t>餐：无</w:t>
            </w:r>
          </w:p>
        </w:tc>
        <w:tc>
          <w:tcPr>
            <w:tcW w:w="2626" w:type="dxa"/>
            <w:gridSpan w:val="2"/>
            <w:tcBorders>
              <w:top w:val="single" w:color="0070C0" w:sz="4" w:space="0"/>
              <w:left w:val="single" w:color="0070C0" w:sz="4" w:space="0"/>
              <w:bottom w:val="thickThinMediumGap" w:color="0070C0" w:sz="12" w:space="0"/>
            </w:tcBorders>
          </w:tcPr>
          <w:p>
            <w:pPr>
              <w:widowControl/>
              <w:ind w:left="59" w:leftChars="28" w:right="88" w:rightChars="42"/>
              <w:jc w:val="left"/>
              <w:rPr>
                <w:rFonts w:ascii="微软雅黑" w:hAnsi="微软雅黑" w:eastAsia="微软雅黑" w:cs="幼圆"/>
                <w:b/>
                <w:bCs/>
                <w:kern w:val="0"/>
                <w:szCs w:val="21"/>
              </w:rPr>
            </w:pPr>
            <w:r>
              <w:rPr>
                <w:rFonts w:hint="eastAsia" w:ascii="微软雅黑" w:hAnsi="微软雅黑" w:eastAsia="微软雅黑" w:cs="幼圆"/>
                <w:b/>
                <w:bCs/>
                <w:kern w:val="0"/>
                <w:szCs w:val="21"/>
              </w:rPr>
              <w:t>交通：无</w:t>
            </w:r>
          </w:p>
        </w:tc>
      </w:tr>
    </w:tbl>
    <w:p>
      <w:pPr>
        <w:rPr>
          <w:rFonts w:ascii="微软雅黑" w:hAnsi="微软雅黑" w:eastAsia="微软雅黑" w:cs="幼圆"/>
          <w:color w:val="E36C0A"/>
          <w:szCs w:val="21"/>
        </w:rPr>
      </w:pPr>
    </w:p>
    <w:p>
      <w:pPr>
        <w:rPr>
          <w:rFonts w:ascii="微软雅黑" w:hAnsi="微软雅黑" w:eastAsia="微软雅黑" w:cs="幼圆"/>
          <w:color w:val="E36C0A"/>
          <w:szCs w:val="21"/>
        </w:rPr>
      </w:pPr>
    </w:p>
    <w:p>
      <w:pPr>
        <w:rPr>
          <w:rFonts w:ascii="微软雅黑" w:hAnsi="微软雅黑" w:eastAsia="微软雅黑" w:cs="幼圆"/>
          <w:color w:val="E36C0A"/>
          <w:szCs w:val="21"/>
        </w:rPr>
      </w:pPr>
    </w:p>
    <w:p>
      <w:pPr>
        <w:rPr>
          <w:rFonts w:ascii="微软雅黑" w:hAnsi="微软雅黑" w:eastAsia="微软雅黑"/>
        </w:rPr>
      </w:pPr>
      <w:r>
        <w:rPr>
          <w:rFonts w:hint="eastAsia" w:ascii="微软雅黑" w:hAnsi="微软雅黑" w:eastAsia="微软雅黑"/>
          <w:szCs w:val="21"/>
        </w:rPr>
        <w:t>说明：以上行程仅供参考，可能会由于航班、签证或交通原因有所调整出团日期及线路等。</w:t>
      </w:r>
      <w:r>
        <w:rPr>
          <w:rFonts w:ascii="微软雅黑" w:hAnsi="微软雅黑" w:eastAsia="微软雅黑"/>
          <w:szCs w:val="21"/>
        </w:rPr>
        <w:br w:type="textWrapping"/>
      </w:r>
      <w:r>
        <w:rPr>
          <w:rFonts w:ascii="微软雅黑" w:hAnsi="微软雅黑" w:eastAsia="微软雅黑"/>
          <w:szCs w:val="21"/>
        </w:rPr>
        <w:t xml:space="preserve">       </w:t>
      </w:r>
      <w:r>
        <w:rPr>
          <w:rFonts w:hint="eastAsia" w:ascii="微软雅黑" w:hAnsi="微软雅黑" w:eastAsia="微软雅黑"/>
          <w:szCs w:val="21"/>
        </w:rPr>
        <w:t>以上参考行程，导游将根据欧洲当地的天气、交通、节日等情况对景点的游览顺序做相应调整。</w:t>
      </w:r>
    </w:p>
    <w:p>
      <w:pPr>
        <w:rPr>
          <w:rFonts w:ascii="微软雅黑" w:hAnsi="微软雅黑" w:eastAsia="微软雅黑"/>
        </w:rPr>
      </w:pPr>
    </w:p>
    <w:p>
      <w:pPr>
        <w:ind w:left="-8" w:firstLine="8"/>
        <w:rPr>
          <w:rFonts w:ascii="微软雅黑" w:hAnsi="微软雅黑" w:eastAsia="微软雅黑" w:cs="幼圆"/>
          <w:b/>
          <w:color w:val="000000"/>
          <w:szCs w:val="21"/>
        </w:rPr>
      </w:pPr>
      <w:r>
        <w:rPr>
          <w:rFonts w:hint="eastAsia" w:ascii="微软雅黑" w:hAnsi="微软雅黑" w:eastAsia="微软雅黑" w:cs="幼圆"/>
          <w:b/>
          <w:color w:val="000000"/>
          <w:szCs w:val="21"/>
        </w:rPr>
        <w:t>一、费用包含的服务项目及标准</w:t>
      </w:r>
    </w:p>
    <w:p>
      <w:pPr>
        <w:ind w:left="-8" w:firstLine="8"/>
        <w:rPr>
          <w:rFonts w:ascii="微软雅黑" w:hAnsi="微软雅黑" w:eastAsia="微软雅黑" w:cs="幼圆"/>
          <w:b/>
          <w:color w:val="000000"/>
          <w:szCs w:val="21"/>
        </w:rPr>
      </w:pPr>
      <w:r>
        <w:rPr>
          <w:rFonts w:ascii="微软雅黑" w:hAnsi="微软雅黑" w:eastAsia="微软雅黑" w:cs="幼圆"/>
          <w:color w:val="000000"/>
          <w:szCs w:val="21"/>
        </w:rPr>
        <w:t>1</w:t>
      </w:r>
      <w:r>
        <w:rPr>
          <w:rFonts w:hint="eastAsia" w:ascii="微软雅黑" w:hAnsi="微软雅黑" w:eastAsia="微软雅黑" w:cs="幼圆"/>
          <w:color w:val="000000"/>
          <w:szCs w:val="21"/>
        </w:rPr>
        <w:t>、住宿：欧洲标准三至四星酒店双人标准间；如遇特殊情况会出现大床标准间。</w:t>
      </w:r>
      <w:r>
        <w:rPr>
          <w:rFonts w:ascii="微软雅黑" w:hAnsi="微软雅黑" w:eastAsia="微软雅黑" w:cs="幼圆"/>
          <w:color w:val="000000"/>
          <w:szCs w:val="21"/>
        </w:rPr>
        <w:t xml:space="preserve">               </w:t>
      </w:r>
    </w:p>
    <w:p>
      <w:pPr>
        <w:ind w:left="-8" w:firstLine="8"/>
        <w:rPr>
          <w:rFonts w:ascii="微软雅黑" w:hAnsi="微软雅黑" w:eastAsia="微软雅黑" w:cs="幼圆"/>
          <w:b/>
          <w:color w:val="000000"/>
          <w:szCs w:val="21"/>
        </w:rPr>
      </w:pPr>
      <w:r>
        <w:rPr>
          <w:rFonts w:ascii="微软雅黑" w:hAnsi="微软雅黑" w:eastAsia="微软雅黑" w:cs="幼圆"/>
          <w:color w:val="000000"/>
          <w:szCs w:val="21"/>
        </w:rPr>
        <w:t>2</w:t>
      </w:r>
      <w:r>
        <w:rPr>
          <w:rFonts w:hint="eastAsia" w:ascii="微软雅黑" w:hAnsi="微软雅黑" w:eastAsia="微软雅黑" w:cs="幼圆"/>
          <w:color w:val="000000"/>
          <w:szCs w:val="21"/>
        </w:rPr>
        <w:t>、机票：成都</w:t>
      </w:r>
      <w:r>
        <w:rPr>
          <w:rFonts w:ascii="微软雅黑" w:hAnsi="微软雅黑" w:eastAsia="微软雅黑" w:cs="幼圆"/>
          <w:color w:val="000000"/>
          <w:szCs w:val="21"/>
        </w:rPr>
        <w:t>/</w:t>
      </w:r>
      <w:r>
        <w:rPr>
          <w:rFonts w:hint="eastAsia" w:ascii="微软雅黑" w:hAnsi="微软雅黑" w:eastAsia="微软雅黑" w:cs="幼圆"/>
          <w:color w:val="000000"/>
          <w:szCs w:val="21"/>
        </w:rPr>
        <w:t>欧洲往返国际机票及欧洲内陆段机票，团队经济舱，含机场建设税；</w:t>
      </w:r>
    </w:p>
    <w:p>
      <w:pPr>
        <w:ind w:left="-8" w:firstLine="8"/>
        <w:rPr>
          <w:rFonts w:ascii="微软雅黑" w:hAnsi="微软雅黑" w:eastAsia="微软雅黑" w:cs="幼圆"/>
          <w:color w:val="000000"/>
          <w:szCs w:val="21"/>
        </w:rPr>
      </w:pPr>
      <w:r>
        <w:rPr>
          <w:rFonts w:ascii="微软雅黑" w:hAnsi="微软雅黑" w:eastAsia="微软雅黑" w:cs="幼圆"/>
          <w:color w:val="000000"/>
          <w:szCs w:val="21"/>
        </w:rPr>
        <w:t>3</w:t>
      </w:r>
      <w:r>
        <w:rPr>
          <w:rFonts w:hint="eastAsia" w:ascii="微软雅黑" w:hAnsi="微软雅黑" w:eastAsia="微软雅黑" w:cs="幼圆"/>
          <w:color w:val="000000"/>
          <w:szCs w:val="21"/>
        </w:rPr>
        <w:t>、用餐：酒店西式团体早餐；</w:t>
      </w:r>
      <w:r>
        <w:rPr>
          <w:rFonts w:hint="eastAsia" w:ascii="微软雅黑" w:hAnsi="微软雅黑" w:eastAsia="微软雅黑" w:cs="宋体"/>
          <w:color w:val="000000"/>
          <w:szCs w:val="21"/>
        </w:rPr>
        <w:t>午、晚餐共</w:t>
      </w:r>
      <w:r>
        <w:rPr>
          <w:rFonts w:ascii="微软雅黑" w:hAnsi="微软雅黑" w:eastAsia="微软雅黑" w:cs="宋体"/>
          <w:b/>
          <w:color w:val="000000"/>
          <w:szCs w:val="21"/>
        </w:rPr>
        <w:t>1</w:t>
      </w:r>
      <w:r>
        <w:rPr>
          <w:rFonts w:hint="eastAsia" w:ascii="微软雅黑" w:hAnsi="微软雅黑" w:eastAsia="微软雅黑" w:cs="宋体"/>
          <w:b/>
          <w:color w:val="000000"/>
          <w:szCs w:val="21"/>
          <w:lang w:val="en-US" w:eastAsia="zh-CN"/>
        </w:rPr>
        <w:t>8</w:t>
      </w:r>
      <w:r>
        <w:rPr>
          <w:rFonts w:hint="eastAsia" w:ascii="微软雅黑" w:hAnsi="微软雅黑" w:eastAsia="微软雅黑" w:cs="宋体"/>
          <w:color w:val="000000"/>
          <w:szCs w:val="21"/>
        </w:rPr>
        <w:t>顿</w:t>
      </w:r>
      <w:r>
        <w:rPr>
          <w:rFonts w:hint="eastAsia" w:ascii="微软雅黑" w:hAnsi="微软雅黑" w:eastAsia="微软雅黑" w:cs="幼圆"/>
          <w:color w:val="000000"/>
          <w:szCs w:val="21"/>
        </w:rPr>
        <w:t>为中式团餐（标准五菜一汤，</w:t>
      </w:r>
      <w:r>
        <w:rPr>
          <w:rFonts w:ascii="微软雅黑" w:hAnsi="微软雅黑" w:eastAsia="微软雅黑" w:cs="幼圆"/>
          <w:color w:val="000000"/>
          <w:szCs w:val="21"/>
        </w:rPr>
        <w:t>10</w:t>
      </w:r>
      <w:r>
        <w:rPr>
          <w:rFonts w:hint="eastAsia" w:ascii="微软雅黑" w:hAnsi="微软雅黑" w:eastAsia="微软雅黑" w:cs="幼圆"/>
          <w:color w:val="000000"/>
          <w:szCs w:val="21"/>
        </w:rPr>
        <w:t>人一桌），</w:t>
      </w:r>
      <w:r>
        <w:rPr>
          <w:rFonts w:ascii="微软雅黑" w:hAnsi="微软雅黑" w:eastAsia="微软雅黑" w:cs="幼圆"/>
          <w:b/>
          <w:bCs/>
          <w:color w:val="000000"/>
          <w:szCs w:val="21"/>
        </w:rPr>
        <w:t xml:space="preserve"> 1</w:t>
      </w:r>
      <w:r>
        <w:rPr>
          <w:rFonts w:hint="eastAsia" w:ascii="微软雅黑" w:hAnsi="微软雅黑" w:eastAsia="微软雅黑" w:cs="幼圆"/>
          <w:b/>
          <w:bCs/>
          <w:color w:val="000000"/>
          <w:szCs w:val="21"/>
        </w:rPr>
        <w:t>顿特色风味餐</w:t>
      </w:r>
      <w:r>
        <w:rPr>
          <w:rFonts w:hint="eastAsia" w:ascii="微软雅黑" w:hAnsi="微软雅黑" w:eastAsia="微软雅黑" w:cs="幼圆"/>
          <w:color w:val="000000"/>
          <w:szCs w:val="21"/>
        </w:rPr>
        <w:t>，如有退餐情况，按</w:t>
      </w:r>
      <w:r>
        <w:rPr>
          <w:rFonts w:ascii="微软雅黑" w:hAnsi="微软雅黑" w:eastAsia="微软雅黑" w:cs="幼圆"/>
          <w:color w:val="000000"/>
          <w:szCs w:val="21"/>
        </w:rPr>
        <w:t>5</w:t>
      </w:r>
      <w:r>
        <w:rPr>
          <w:rFonts w:hint="eastAsia" w:ascii="微软雅黑" w:hAnsi="微软雅黑" w:eastAsia="微软雅黑" w:cs="幼圆"/>
          <w:color w:val="000000"/>
          <w:szCs w:val="21"/>
        </w:rPr>
        <w:t>欧元</w:t>
      </w:r>
      <w:r>
        <w:rPr>
          <w:rFonts w:ascii="微软雅黑" w:hAnsi="微软雅黑" w:eastAsia="微软雅黑" w:cs="幼圆"/>
          <w:color w:val="000000"/>
          <w:szCs w:val="21"/>
        </w:rPr>
        <w:t>/</w:t>
      </w:r>
      <w:r>
        <w:rPr>
          <w:rFonts w:hint="eastAsia" w:ascii="微软雅黑" w:hAnsi="微软雅黑" w:eastAsia="微软雅黑" w:cs="幼圆"/>
          <w:color w:val="000000"/>
          <w:szCs w:val="21"/>
        </w:rPr>
        <w:t>人</w:t>
      </w:r>
      <w:r>
        <w:rPr>
          <w:rFonts w:ascii="微软雅黑" w:hAnsi="微软雅黑" w:eastAsia="微软雅黑" w:cs="幼圆"/>
          <w:color w:val="000000"/>
          <w:szCs w:val="21"/>
        </w:rPr>
        <w:t>/</w:t>
      </w:r>
      <w:r>
        <w:rPr>
          <w:rFonts w:hint="eastAsia" w:ascii="微软雅黑" w:hAnsi="微软雅黑" w:eastAsia="微软雅黑" w:cs="幼圆"/>
          <w:color w:val="000000"/>
          <w:szCs w:val="21"/>
        </w:rPr>
        <w:t>餐退还；</w:t>
      </w:r>
    </w:p>
    <w:p>
      <w:pPr>
        <w:ind w:left="-8" w:firstLine="8"/>
        <w:rPr>
          <w:rFonts w:ascii="微软雅黑" w:hAnsi="微软雅黑" w:eastAsia="微软雅黑" w:cs="幼圆"/>
          <w:color w:val="000000"/>
          <w:szCs w:val="21"/>
        </w:rPr>
      </w:pPr>
      <w:r>
        <w:rPr>
          <w:rFonts w:ascii="微软雅黑" w:hAnsi="微软雅黑" w:eastAsia="微软雅黑" w:cs="幼圆"/>
          <w:color w:val="000000"/>
          <w:szCs w:val="21"/>
        </w:rPr>
        <w:t>4</w:t>
      </w:r>
      <w:r>
        <w:rPr>
          <w:rFonts w:hint="eastAsia" w:ascii="微软雅黑" w:hAnsi="微软雅黑" w:eastAsia="微软雅黑" w:cs="幼圆"/>
          <w:color w:val="000000"/>
          <w:szCs w:val="21"/>
        </w:rPr>
        <w:t>、用车：境外旅游巴士及专业司机；（根据团队人数，通常为</w:t>
      </w:r>
      <w:r>
        <w:rPr>
          <w:rFonts w:ascii="微软雅黑" w:hAnsi="微软雅黑" w:eastAsia="微软雅黑" w:cs="幼圆"/>
          <w:color w:val="000000"/>
          <w:szCs w:val="21"/>
        </w:rPr>
        <w:t>15-50</w:t>
      </w:r>
      <w:r>
        <w:rPr>
          <w:rFonts w:hint="eastAsia" w:ascii="微软雅黑" w:hAnsi="微软雅黑" w:eastAsia="微软雅黑" w:cs="幼圆"/>
          <w:color w:val="000000"/>
          <w:szCs w:val="21"/>
        </w:rPr>
        <w:t>座）；</w:t>
      </w:r>
      <w:r>
        <w:rPr>
          <w:rFonts w:ascii="微软雅黑" w:hAnsi="微软雅黑" w:eastAsia="微软雅黑" w:cs="幼圆"/>
          <w:color w:val="000000"/>
          <w:szCs w:val="21"/>
        </w:rPr>
        <w:t xml:space="preserve">                            </w:t>
      </w:r>
    </w:p>
    <w:p>
      <w:pPr>
        <w:ind w:left="-8" w:firstLine="8"/>
        <w:rPr>
          <w:rFonts w:ascii="微软雅黑" w:hAnsi="微软雅黑" w:eastAsia="微软雅黑" w:cs="幼圆"/>
          <w:color w:val="000000"/>
          <w:szCs w:val="21"/>
        </w:rPr>
      </w:pPr>
      <w:r>
        <w:rPr>
          <w:rFonts w:ascii="微软雅黑" w:hAnsi="微软雅黑" w:eastAsia="微软雅黑" w:cs="幼圆"/>
          <w:color w:val="000000"/>
          <w:szCs w:val="21"/>
        </w:rPr>
        <w:t>5</w:t>
      </w:r>
      <w:r>
        <w:rPr>
          <w:rFonts w:hint="eastAsia" w:ascii="微软雅黑" w:hAnsi="微软雅黑" w:eastAsia="微软雅黑" w:cs="幼圆"/>
          <w:color w:val="000000"/>
          <w:szCs w:val="21"/>
        </w:rPr>
        <w:t>、导游：责任心强、经验丰富的优秀中文领队兼导游服务；</w:t>
      </w:r>
    </w:p>
    <w:p>
      <w:pPr>
        <w:ind w:left="210" w:hanging="210" w:hangingChars="100"/>
        <w:rPr>
          <w:rFonts w:ascii="微软雅黑" w:hAnsi="微软雅黑" w:eastAsia="微软雅黑" w:cs="幼圆"/>
          <w:b/>
          <w:bCs/>
          <w:color w:val="000000"/>
          <w:szCs w:val="21"/>
        </w:rPr>
      </w:pPr>
      <w:r>
        <w:rPr>
          <w:rFonts w:ascii="微软雅黑" w:hAnsi="微软雅黑" w:eastAsia="微软雅黑" w:cs="幼圆"/>
          <w:color w:val="000000"/>
          <w:szCs w:val="21"/>
        </w:rPr>
        <w:t>6</w:t>
      </w:r>
      <w:r>
        <w:rPr>
          <w:rFonts w:hint="eastAsia" w:ascii="微软雅黑" w:hAnsi="微软雅黑" w:eastAsia="微软雅黑" w:cs="幼圆"/>
          <w:color w:val="000000"/>
          <w:szCs w:val="21"/>
        </w:rPr>
        <w:t>、行程的景点门票</w:t>
      </w:r>
      <w:r>
        <w:rPr>
          <w:rFonts w:ascii="微软雅黑" w:hAnsi="微软雅黑" w:eastAsia="微软雅黑" w:cs="幼圆"/>
          <w:color w:val="000000"/>
          <w:szCs w:val="21"/>
        </w:rPr>
        <w:t>:</w:t>
      </w:r>
      <w:r>
        <w:rPr>
          <w:rFonts w:hint="eastAsia" w:ascii="微软雅黑" w:hAnsi="微软雅黑" w:eastAsia="微软雅黑" w:cs="宋体"/>
          <w:b/>
          <w:color w:val="000000"/>
          <w:szCs w:val="21"/>
        </w:rPr>
        <w:t>卢浮宫含门票、库肯霍夫郁金香公园</w:t>
      </w:r>
    </w:p>
    <w:p>
      <w:pPr>
        <w:ind w:left="-8" w:firstLine="8"/>
        <w:rPr>
          <w:rFonts w:ascii="微软雅黑" w:hAnsi="微软雅黑" w:eastAsia="微软雅黑" w:cs="幼圆"/>
          <w:color w:val="000000"/>
          <w:szCs w:val="21"/>
        </w:rPr>
      </w:pPr>
      <w:r>
        <w:rPr>
          <w:rFonts w:ascii="微软雅黑" w:hAnsi="微软雅黑" w:eastAsia="微软雅黑" w:cs="幼圆"/>
          <w:color w:val="000000"/>
          <w:szCs w:val="21"/>
        </w:rPr>
        <w:t>7</w:t>
      </w:r>
      <w:r>
        <w:rPr>
          <w:rFonts w:hint="eastAsia" w:ascii="微软雅黑" w:hAnsi="微软雅黑" w:eastAsia="微软雅黑" w:cs="幼圆"/>
          <w:color w:val="000000"/>
          <w:szCs w:val="21"/>
        </w:rPr>
        <w:t>、签证：</w:t>
      </w:r>
      <w:r>
        <w:rPr>
          <w:rFonts w:ascii="微软雅黑" w:hAnsi="微软雅黑" w:eastAsia="微软雅黑" w:cs="幼圆"/>
          <w:color w:val="000000"/>
          <w:szCs w:val="21"/>
        </w:rPr>
        <w:t>ADS</w:t>
      </w:r>
      <w:r>
        <w:rPr>
          <w:rFonts w:hint="eastAsia" w:ascii="微软雅黑" w:hAnsi="微软雅黑" w:eastAsia="微软雅黑" w:cs="幼圆"/>
          <w:color w:val="000000"/>
          <w:szCs w:val="21"/>
        </w:rPr>
        <w:t>团队旅游签证费用；</w:t>
      </w:r>
    </w:p>
    <w:p>
      <w:pPr>
        <w:ind w:left="-8" w:firstLine="8"/>
        <w:rPr>
          <w:rFonts w:ascii="微软雅黑" w:hAnsi="微软雅黑" w:eastAsia="微软雅黑" w:cs="幼圆"/>
          <w:color w:val="000000"/>
          <w:szCs w:val="21"/>
        </w:rPr>
      </w:pPr>
      <w:r>
        <w:rPr>
          <w:rFonts w:ascii="微软雅黑" w:hAnsi="微软雅黑" w:eastAsia="微软雅黑" w:cs="幼圆"/>
          <w:color w:val="000000"/>
          <w:szCs w:val="21"/>
        </w:rPr>
        <w:t>8</w:t>
      </w:r>
      <w:r>
        <w:rPr>
          <w:rFonts w:hint="eastAsia" w:ascii="微软雅黑" w:hAnsi="微软雅黑" w:eastAsia="微软雅黑" w:cs="幼圆"/>
          <w:color w:val="000000"/>
          <w:szCs w:val="21"/>
        </w:rPr>
        <w:t>、旅行社责任险；</w:t>
      </w:r>
    </w:p>
    <w:p>
      <w:pPr>
        <w:ind w:left="-8" w:firstLine="8"/>
        <w:rPr>
          <w:rFonts w:ascii="微软雅黑" w:hAnsi="微软雅黑" w:eastAsia="微软雅黑" w:cs="幼圆"/>
          <w:color w:val="000000"/>
          <w:szCs w:val="21"/>
        </w:rPr>
      </w:pPr>
      <w:r>
        <w:rPr>
          <w:rFonts w:ascii="微软雅黑" w:hAnsi="微软雅黑" w:eastAsia="微软雅黑" w:cs="幼圆"/>
          <w:color w:val="000000"/>
          <w:szCs w:val="21"/>
        </w:rPr>
        <w:t>9</w:t>
      </w:r>
      <w:r>
        <w:rPr>
          <w:rFonts w:hint="eastAsia" w:ascii="微软雅黑" w:hAnsi="微软雅黑" w:eastAsia="微软雅黑" w:cs="幼圆"/>
          <w:color w:val="000000"/>
          <w:szCs w:val="21"/>
        </w:rPr>
        <w:t>、境外旅游意外伤害保险：每人最高保险赔付金额为人民币</w:t>
      </w:r>
      <w:r>
        <w:rPr>
          <w:rFonts w:ascii="微软雅黑" w:hAnsi="微软雅黑" w:eastAsia="微软雅黑" w:cs="幼圆"/>
          <w:color w:val="000000"/>
          <w:szCs w:val="21"/>
        </w:rPr>
        <w:t>30</w:t>
      </w:r>
      <w:r>
        <w:rPr>
          <w:rFonts w:hint="eastAsia" w:ascii="微软雅黑" w:hAnsi="微软雅黑" w:eastAsia="微软雅黑" w:cs="幼圆"/>
          <w:color w:val="000000"/>
          <w:szCs w:val="21"/>
        </w:rPr>
        <w:t>万元；</w:t>
      </w:r>
      <w:r>
        <w:rPr>
          <w:rFonts w:ascii="微软雅黑" w:hAnsi="微软雅黑" w:eastAsia="微软雅黑" w:cs="幼圆"/>
          <w:color w:val="000000"/>
          <w:szCs w:val="21"/>
        </w:rPr>
        <w:t xml:space="preserve">             </w:t>
      </w:r>
    </w:p>
    <w:p>
      <w:pPr>
        <w:ind w:left="-8" w:firstLine="8"/>
        <w:rPr>
          <w:rFonts w:ascii="微软雅黑" w:hAnsi="微软雅黑" w:eastAsia="微软雅黑" w:cs="幼圆"/>
          <w:color w:val="000000"/>
          <w:szCs w:val="21"/>
        </w:rPr>
      </w:pPr>
    </w:p>
    <w:p>
      <w:pPr>
        <w:ind w:left="-8" w:firstLine="8"/>
        <w:rPr>
          <w:rFonts w:ascii="微软雅黑" w:hAnsi="微软雅黑" w:eastAsia="微软雅黑" w:cs="幼圆"/>
          <w:color w:val="000000"/>
          <w:szCs w:val="21"/>
        </w:rPr>
      </w:pPr>
      <w:r>
        <w:rPr>
          <w:rFonts w:hint="eastAsia" w:ascii="微软雅黑" w:hAnsi="微软雅黑" w:eastAsia="微软雅黑" w:cs="幼圆"/>
          <w:b/>
          <w:color w:val="000000"/>
          <w:szCs w:val="21"/>
        </w:rPr>
        <w:t>二、费用未含的服务项目及标准</w:t>
      </w:r>
    </w:p>
    <w:p>
      <w:pPr>
        <w:ind w:left="-8" w:firstLine="8"/>
        <w:rPr>
          <w:rFonts w:ascii="微软雅黑" w:hAnsi="微软雅黑" w:eastAsia="微软雅黑" w:cs="幼圆"/>
          <w:color w:val="000000"/>
          <w:szCs w:val="21"/>
        </w:rPr>
      </w:pPr>
      <w:r>
        <w:rPr>
          <w:rFonts w:ascii="微软雅黑" w:hAnsi="微软雅黑" w:eastAsia="微软雅黑" w:cs="幼圆"/>
          <w:color w:val="000000"/>
          <w:szCs w:val="21"/>
        </w:rPr>
        <w:t>1</w:t>
      </w:r>
      <w:r>
        <w:rPr>
          <w:rFonts w:hint="eastAsia" w:ascii="微软雅黑" w:hAnsi="微软雅黑" w:eastAsia="微软雅黑" w:cs="幼圆"/>
          <w:color w:val="000000"/>
          <w:szCs w:val="21"/>
        </w:rPr>
        <w:t>、护照费（新办：</w:t>
      </w:r>
      <w:r>
        <w:rPr>
          <w:rFonts w:ascii="微软雅黑" w:hAnsi="微软雅黑" w:eastAsia="微软雅黑" w:cs="幼圆"/>
          <w:color w:val="000000"/>
          <w:szCs w:val="21"/>
        </w:rPr>
        <w:t>240</w:t>
      </w:r>
      <w:r>
        <w:rPr>
          <w:rFonts w:hint="eastAsia" w:ascii="微软雅黑" w:hAnsi="微软雅黑" w:eastAsia="微软雅黑" w:cs="幼圆"/>
          <w:color w:val="000000"/>
          <w:szCs w:val="21"/>
        </w:rPr>
        <w:t>元</w:t>
      </w:r>
      <w:r>
        <w:rPr>
          <w:rFonts w:ascii="微软雅黑" w:hAnsi="微软雅黑" w:eastAsia="微软雅黑" w:cs="幼圆"/>
          <w:color w:val="000000"/>
          <w:szCs w:val="21"/>
        </w:rPr>
        <w:t>/</w:t>
      </w:r>
      <w:r>
        <w:rPr>
          <w:rFonts w:hint="eastAsia" w:ascii="微软雅黑" w:hAnsi="微软雅黑" w:eastAsia="微软雅黑" w:cs="幼圆"/>
          <w:color w:val="000000"/>
          <w:szCs w:val="21"/>
        </w:rPr>
        <w:t>本；换发：</w:t>
      </w:r>
      <w:r>
        <w:rPr>
          <w:rFonts w:ascii="微软雅黑" w:hAnsi="微软雅黑" w:eastAsia="微软雅黑" w:cs="幼圆"/>
          <w:color w:val="000000"/>
          <w:szCs w:val="21"/>
        </w:rPr>
        <w:t>290</w:t>
      </w:r>
      <w:r>
        <w:rPr>
          <w:rFonts w:hint="eastAsia" w:ascii="微软雅黑" w:hAnsi="微软雅黑" w:eastAsia="微软雅黑" w:cs="幼圆"/>
          <w:color w:val="000000"/>
          <w:szCs w:val="21"/>
        </w:rPr>
        <w:t>元</w:t>
      </w:r>
      <w:r>
        <w:rPr>
          <w:rFonts w:ascii="微软雅黑" w:hAnsi="微软雅黑" w:eastAsia="微软雅黑" w:cs="幼圆"/>
          <w:color w:val="000000"/>
          <w:szCs w:val="21"/>
        </w:rPr>
        <w:t>/</w:t>
      </w:r>
      <w:r>
        <w:rPr>
          <w:rFonts w:hint="eastAsia" w:ascii="微软雅黑" w:hAnsi="微软雅黑" w:eastAsia="微软雅黑" w:cs="幼圆"/>
          <w:color w:val="000000"/>
          <w:szCs w:val="21"/>
        </w:rPr>
        <w:t>本）；</w:t>
      </w:r>
      <w:r>
        <w:rPr>
          <w:rFonts w:ascii="微软雅黑" w:hAnsi="微软雅黑" w:eastAsia="微软雅黑" w:cs="幼圆"/>
          <w:color w:val="000000"/>
          <w:szCs w:val="21"/>
        </w:rPr>
        <w:t xml:space="preserve"> </w:t>
      </w:r>
    </w:p>
    <w:p>
      <w:pPr>
        <w:ind w:left="-8" w:firstLine="8"/>
        <w:rPr>
          <w:rFonts w:ascii="微软雅黑" w:hAnsi="微软雅黑" w:eastAsia="微软雅黑" w:cs="幼圆"/>
          <w:color w:val="000000"/>
          <w:szCs w:val="21"/>
        </w:rPr>
      </w:pPr>
      <w:r>
        <w:rPr>
          <w:rFonts w:ascii="微软雅黑" w:hAnsi="微软雅黑" w:eastAsia="微软雅黑" w:cs="幼圆"/>
          <w:color w:val="000000"/>
          <w:szCs w:val="21"/>
        </w:rPr>
        <w:t>2</w:t>
      </w:r>
      <w:r>
        <w:rPr>
          <w:rFonts w:hint="eastAsia" w:ascii="微软雅黑" w:hAnsi="微软雅黑" w:eastAsia="微软雅黑" w:cs="幼圆"/>
          <w:color w:val="000000"/>
          <w:szCs w:val="21"/>
        </w:rPr>
        <w:t>、乘机的超重行李托运费、行李的保管费；</w:t>
      </w:r>
    </w:p>
    <w:p>
      <w:pPr>
        <w:ind w:left="-8" w:firstLine="8"/>
        <w:rPr>
          <w:rFonts w:ascii="微软雅黑" w:hAnsi="微软雅黑" w:eastAsia="微软雅黑" w:cs="幼圆"/>
          <w:color w:val="000000"/>
          <w:szCs w:val="21"/>
        </w:rPr>
      </w:pPr>
      <w:r>
        <w:rPr>
          <w:rFonts w:ascii="微软雅黑" w:hAnsi="微软雅黑" w:eastAsia="微软雅黑" w:cs="幼圆"/>
          <w:color w:val="000000"/>
          <w:szCs w:val="21"/>
        </w:rPr>
        <w:t>3</w:t>
      </w:r>
      <w:r>
        <w:rPr>
          <w:rFonts w:hint="eastAsia" w:ascii="微软雅黑" w:hAnsi="微软雅黑" w:eastAsia="微软雅黑" w:cs="幼圆"/>
          <w:color w:val="000000"/>
          <w:szCs w:val="21"/>
        </w:rPr>
        <w:t>、酒店内电话、传真、洗熨、收费电视、饮料等费用；</w:t>
      </w:r>
    </w:p>
    <w:p>
      <w:pPr>
        <w:ind w:left="-8" w:firstLine="8"/>
        <w:rPr>
          <w:rFonts w:ascii="微软雅黑" w:hAnsi="微软雅黑" w:eastAsia="微软雅黑" w:cs="幼圆"/>
          <w:color w:val="000000"/>
          <w:szCs w:val="21"/>
        </w:rPr>
      </w:pPr>
      <w:r>
        <w:rPr>
          <w:rFonts w:ascii="微软雅黑" w:hAnsi="微软雅黑" w:eastAsia="微软雅黑" w:cs="幼圆"/>
          <w:color w:val="000000"/>
          <w:szCs w:val="21"/>
        </w:rPr>
        <w:t>4</w:t>
      </w:r>
      <w:r>
        <w:rPr>
          <w:rFonts w:hint="eastAsia" w:ascii="微软雅黑" w:hAnsi="微软雅黑" w:eastAsia="微软雅黑" w:cs="幼圆"/>
          <w:color w:val="000000"/>
          <w:szCs w:val="21"/>
        </w:rPr>
        <w:t>、服务项目未提到的其他一切费用；</w:t>
      </w:r>
    </w:p>
    <w:p>
      <w:pPr>
        <w:ind w:left="-8" w:firstLine="8"/>
        <w:rPr>
          <w:rFonts w:ascii="微软雅黑" w:hAnsi="微软雅黑" w:eastAsia="微软雅黑" w:cs="幼圆"/>
          <w:color w:val="000000"/>
          <w:szCs w:val="21"/>
        </w:rPr>
      </w:pPr>
      <w:r>
        <w:rPr>
          <w:rFonts w:ascii="微软雅黑" w:hAnsi="微软雅黑" w:eastAsia="微软雅黑" w:cs="幼圆"/>
          <w:color w:val="000000"/>
          <w:szCs w:val="21"/>
        </w:rPr>
        <w:t>5</w:t>
      </w:r>
      <w:r>
        <w:rPr>
          <w:rFonts w:hint="eastAsia" w:ascii="微软雅黑" w:hAnsi="微软雅黑" w:eastAsia="微软雅黑" w:cs="幼圆"/>
          <w:color w:val="000000"/>
          <w:szCs w:val="21"/>
        </w:rPr>
        <w:t>、洗衣、理发、电话、饮料、烟酒、付费电视、行李搬运等私人费用；</w:t>
      </w:r>
    </w:p>
    <w:p>
      <w:pPr>
        <w:ind w:left="-8" w:firstLine="8"/>
        <w:rPr>
          <w:rFonts w:ascii="微软雅黑" w:hAnsi="微软雅黑" w:eastAsia="微软雅黑" w:cs="幼圆"/>
          <w:color w:val="000000"/>
          <w:szCs w:val="21"/>
        </w:rPr>
      </w:pPr>
      <w:r>
        <w:rPr>
          <w:rFonts w:ascii="微软雅黑" w:hAnsi="微软雅黑" w:eastAsia="微软雅黑" w:cs="幼圆"/>
          <w:color w:val="000000"/>
          <w:szCs w:val="21"/>
        </w:rPr>
        <w:t>6</w:t>
      </w:r>
      <w:r>
        <w:rPr>
          <w:rFonts w:hint="eastAsia" w:ascii="微软雅黑" w:hAnsi="微软雅黑" w:eastAsia="微软雅黑" w:cs="幼圆"/>
          <w:color w:val="000000"/>
          <w:szCs w:val="21"/>
        </w:rPr>
        <w:t>、签证相关的例如未成年人公证，认证等相关费用；</w:t>
      </w:r>
    </w:p>
    <w:p>
      <w:pPr>
        <w:ind w:left="-8" w:firstLine="8"/>
        <w:rPr>
          <w:rFonts w:ascii="微软雅黑" w:hAnsi="微软雅黑" w:eastAsia="微软雅黑" w:cs="幼圆"/>
          <w:color w:val="000000"/>
          <w:szCs w:val="21"/>
        </w:rPr>
      </w:pPr>
      <w:r>
        <w:rPr>
          <w:rFonts w:ascii="微软雅黑" w:hAnsi="微软雅黑" w:eastAsia="微软雅黑" w:cs="幼圆"/>
          <w:color w:val="000000"/>
          <w:szCs w:val="21"/>
        </w:rPr>
        <w:t>7</w:t>
      </w:r>
      <w:r>
        <w:rPr>
          <w:rFonts w:hint="eastAsia" w:ascii="微软雅黑" w:hAnsi="微软雅黑" w:eastAsia="微软雅黑" w:cs="幼圆"/>
          <w:color w:val="000000"/>
          <w:szCs w:val="21"/>
        </w:rPr>
        <w:t>、旅游费用不包括旅游者因违约、自身过错、自由活动期间内行为或自身疾病引起的人身和财产损失；</w:t>
      </w:r>
    </w:p>
    <w:p>
      <w:pPr>
        <w:ind w:left="-8" w:firstLine="8"/>
        <w:rPr>
          <w:rFonts w:ascii="微软雅黑" w:hAnsi="微软雅黑" w:eastAsia="微软雅黑" w:cs="幼圆"/>
          <w:color w:val="000000"/>
          <w:szCs w:val="21"/>
        </w:rPr>
      </w:pPr>
      <w:r>
        <w:rPr>
          <w:rFonts w:ascii="微软雅黑" w:hAnsi="微软雅黑" w:eastAsia="微软雅黑" w:cs="幼圆"/>
          <w:color w:val="000000"/>
          <w:szCs w:val="21"/>
        </w:rPr>
        <w:t>8</w:t>
      </w:r>
      <w:r>
        <w:rPr>
          <w:rFonts w:hint="eastAsia" w:ascii="微软雅黑" w:hAnsi="微软雅黑" w:eastAsia="微软雅黑" w:cs="幼圆"/>
          <w:color w:val="000000"/>
          <w:szCs w:val="21"/>
        </w:rPr>
        <w:t>、酒店单房差；</w:t>
      </w:r>
    </w:p>
    <w:p>
      <w:pPr>
        <w:ind w:left="-8" w:firstLine="8"/>
        <w:rPr>
          <w:rFonts w:ascii="微软雅黑" w:hAnsi="微软雅黑" w:eastAsia="微软雅黑" w:cs="幼圆"/>
          <w:color w:val="000000"/>
          <w:szCs w:val="21"/>
        </w:rPr>
      </w:pPr>
      <w:r>
        <w:rPr>
          <w:rFonts w:ascii="微软雅黑" w:hAnsi="微软雅黑" w:eastAsia="微软雅黑" w:cs="幼圆"/>
          <w:color w:val="000000"/>
          <w:szCs w:val="21"/>
        </w:rPr>
        <w:t>10</w:t>
      </w:r>
      <w:r>
        <w:rPr>
          <w:rFonts w:hint="eastAsia" w:ascii="微软雅黑" w:hAnsi="微软雅黑" w:eastAsia="微软雅黑" w:cs="幼圆"/>
          <w:color w:val="000000"/>
          <w:szCs w:val="21"/>
        </w:rPr>
        <w:t>、地陪服务费、司机服务费、餐厅服务费等小费</w:t>
      </w:r>
      <w:r>
        <w:rPr>
          <w:rFonts w:ascii="微软雅黑" w:hAnsi="微软雅黑" w:eastAsia="微软雅黑" w:cs="幼圆"/>
          <w:b/>
          <w:bCs/>
          <w:color w:val="000000"/>
          <w:szCs w:val="21"/>
        </w:rPr>
        <w:t>150</w:t>
      </w:r>
      <w:r>
        <w:rPr>
          <w:rFonts w:hint="eastAsia" w:ascii="微软雅黑" w:hAnsi="微软雅黑" w:eastAsia="微软雅黑" w:cs="幼圆"/>
          <w:b/>
          <w:bCs/>
          <w:color w:val="000000"/>
          <w:szCs w:val="21"/>
        </w:rPr>
        <w:t>欧</w:t>
      </w:r>
      <w:r>
        <w:rPr>
          <w:rFonts w:hint="eastAsia" w:ascii="微软雅黑" w:hAnsi="微软雅黑" w:eastAsia="微软雅黑" w:cs="幼圆"/>
          <w:color w:val="000000"/>
          <w:szCs w:val="21"/>
        </w:rPr>
        <w:t>每人；</w:t>
      </w:r>
      <w:r>
        <w:rPr>
          <w:rFonts w:ascii="微软雅黑" w:hAnsi="微软雅黑" w:eastAsia="微软雅黑" w:cs="幼圆"/>
          <w:color w:val="000000"/>
          <w:szCs w:val="21"/>
        </w:rPr>
        <w:t xml:space="preserve">      </w:t>
      </w:r>
    </w:p>
    <w:p>
      <w:pPr>
        <w:ind w:left="-8" w:firstLine="8"/>
        <w:rPr>
          <w:rFonts w:ascii="微软雅黑" w:hAnsi="微软雅黑" w:eastAsia="微软雅黑" w:cs="幼圆"/>
          <w:color w:val="000000"/>
          <w:szCs w:val="21"/>
        </w:rPr>
      </w:pPr>
      <w:r>
        <w:rPr>
          <w:rFonts w:ascii="微软雅黑" w:hAnsi="微软雅黑" w:eastAsia="微软雅黑" w:cs="幼圆"/>
          <w:color w:val="000000"/>
          <w:szCs w:val="21"/>
        </w:rPr>
        <w:t>11</w:t>
      </w:r>
      <w:r>
        <w:rPr>
          <w:rFonts w:hint="eastAsia" w:ascii="微软雅黑" w:hAnsi="微软雅黑" w:eastAsia="微软雅黑" w:cs="幼圆"/>
          <w:color w:val="000000"/>
          <w:szCs w:val="21"/>
        </w:rPr>
        <w:t>、欧洲城市酒店税；</w:t>
      </w:r>
    </w:p>
    <w:p>
      <w:pPr>
        <w:rPr>
          <w:rFonts w:ascii="微软雅黑" w:hAnsi="微软雅黑" w:eastAsia="微软雅黑" w:cs="宋体"/>
          <w:b/>
          <w:color w:val="000000"/>
          <w:szCs w:val="21"/>
        </w:rPr>
      </w:pPr>
    </w:p>
    <w:p>
      <w:pPr>
        <w:ind w:left="-214" w:leftChars="-102" w:firstLine="7"/>
        <w:rPr>
          <w:rFonts w:ascii="微软雅黑" w:hAnsi="微软雅黑" w:eastAsia="微软雅黑" w:cs="宋体"/>
          <w:color w:val="000000"/>
          <w:szCs w:val="21"/>
        </w:rPr>
      </w:pPr>
      <w:r>
        <w:rPr>
          <w:rFonts w:hint="eastAsia" w:ascii="微软雅黑" w:hAnsi="微软雅黑" w:eastAsia="微软雅黑" w:cs="宋体"/>
          <w:b/>
          <w:color w:val="000000"/>
          <w:szCs w:val="21"/>
        </w:rPr>
        <w:t>三、服务标准说明：</w:t>
      </w:r>
    </w:p>
    <w:p>
      <w:pPr>
        <w:ind w:left="-214" w:leftChars="-102" w:firstLine="7"/>
        <w:rPr>
          <w:rFonts w:ascii="微软雅黑" w:hAnsi="微软雅黑" w:eastAsia="微软雅黑" w:cs="宋体"/>
          <w:color w:val="000000"/>
          <w:szCs w:val="21"/>
        </w:rPr>
      </w:pPr>
      <w:r>
        <w:rPr>
          <w:rFonts w:ascii="微软雅黑" w:hAnsi="微软雅黑" w:eastAsia="微软雅黑" w:cs="宋体"/>
          <w:color w:val="000000"/>
          <w:szCs w:val="21"/>
        </w:rPr>
        <w:t>1</w:t>
      </w:r>
      <w:r>
        <w:rPr>
          <w:rFonts w:hint="eastAsia" w:ascii="微软雅黑" w:hAnsi="微软雅黑" w:eastAsia="微软雅黑" w:cs="宋体"/>
          <w:color w:val="000000"/>
          <w:szCs w:val="21"/>
        </w:rPr>
        <w:t>、景点说明：</w:t>
      </w:r>
    </w:p>
    <w:p>
      <w:pPr>
        <w:ind w:left="-214" w:leftChars="-102" w:firstLine="7"/>
        <w:rPr>
          <w:rFonts w:ascii="微软雅黑" w:hAnsi="微软雅黑" w:eastAsia="微软雅黑" w:cs="宋体"/>
          <w:color w:val="000000"/>
          <w:szCs w:val="21"/>
        </w:rPr>
      </w:pPr>
      <w:r>
        <w:rPr>
          <w:rFonts w:hint="eastAsia" w:ascii="微软雅黑" w:hAnsi="微软雅黑" w:eastAsia="微软雅黑" w:cs="宋体"/>
          <w:color w:val="000000"/>
          <w:szCs w:val="21"/>
        </w:rPr>
        <w:t>（</w:t>
      </w:r>
      <w:r>
        <w:rPr>
          <w:rFonts w:ascii="微软雅黑" w:hAnsi="微软雅黑" w:eastAsia="微软雅黑" w:cs="宋体"/>
          <w:color w:val="000000"/>
          <w:szCs w:val="21"/>
        </w:rPr>
        <w:t>1</w:t>
      </w:r>
      <w:r>
        <w:rPr>
          <w:rFonts w:hint="eastAsia" w:ascii="微软雅黑" w:hAnsi="微软雅黑" w:eastAsia="微软雅黑" w:cs="宋体"/>
          <w:color w:val="000000"/>
          <w:szCs w:val="21"/>
        </w:rPr>
        <w:t>）行程中未标注“入内参观”的景点均为游览外观；入内参观景点均含首道门票；</w:t>
      </w:r>
    </w:p>
    <w:p>
      <w:pPr>
        <w:ind w:left="-214" w:leftChars="-102" w:firstLine="7"/>
        <w:rPr>
          <w:rFonts w:ascii="微软雅黑" w:hAnsi="微软雅黑" w:eastAsia="微软雅黑" w:cs="宋体"/>
          <w:color w:val="000000"/>
          <w:szCs w:val="21"/>
        </w:rPr>
      </w:pPr>
      <w:r>
        <w:rPr>
          <w:rFonts w:hint="eastAsia" w:ascii="微软雅黑" w:hAnsi="微软雅黑" w:eastAsia="微软雅黑" w:cs="宋体"/>
          <w:color w:val="000000"/>
          <w:szCs w:val="21"/>
        </w:rPr>
        <w:t>（</w:t>
      </w:r>
      <w:r>
        <w:rPr>
          <w:rFonts w:ascii="微软雅黑" w:hAnsi="微软雅黑" w:eastAsia="微软雅黑" w:cs="宋体"/>
          <w:color w:val="000000"/>
          <w:szCs w:val="21"/>
        </w:rPr>
        <w:t>2</w:t>
      </w:r>
      <w:r>
        <w:rPr>
          <w:rFonts w:hint="eastAsia" w:ascii="微软雅黑" w:hAnsi="微软雅黑" w:eastAsia="微软雅黑" w:cs="宋体"/>
          <w:color w:val="000000"/>
          <w:szCs w:val="21"/>
        </w:rPr>
        <w:t>）本社有权根据景点节假日休息（关门）调整行程游览先后顺序，但游览内容不会减少，标准不会降低；</w:t>
      </w:r>
    </w:p>
    <w:p>
      <w:pPr>
        <w:ind w:left="-214" w:leftChars="-102" w:firstLine="7"/>
        <w:rPr>
          <w:rFonts w:ascii="微软雅黑" w:hAnsi="微软雅黑" w:eastAsia="微软雅黑" w:cs="宋体"/>
          <w:color w:val="000000"/>
          <w:szCs w:val="21"/>
        </w:rPr>
      </w:pPr>
      <w:r>
        <w:rPr>
          <w:rFonts w:hint="eastAsia" w:ascii="微软雅黑" w:hAnsi="微软雅黑" w:eastAsia="微软雅黑" w:cs="宋体"/>
          <w:color w:val="000000"/>
          <w:szCs w:val="21"/>
        </w:rPr>
        <w:t>（</w:t>
      </w:r>
      <w:r>
        <w:rPr>
          <w:rFonts w:ascii="微软雅黑" w:hAnsi="微软雅黑" w:eastAsia="微软雅黑" w:cs="宋体"/>
          <w:color w:val="000000"/>
          <w:szCs w:val="21"/>
        </w:rPr>
        <w:t>3</w:t>
      </w:r>
      <w:r>
        <w:rPr>
          <w:rFonts w:hint="eastAsia" w:ascii="微软雅黑" w:hAnsi="微软雅黑" w:eastAsia="微软雅黑" w:cs="宋体"/>
          <w:color w:val="000000"/>
          <w:szCs w:val="21"/>
        </w:rPr>
        <w:t>）根据国际航班团队搭乘要求，团队通常须提前</w:t>
      </w:r>
      <w:r>
        <w:rPr>
          <w:rFonts w:ascii="微软雅黑" w:hAnsi="微软雅黑" w:eastAsia="微软雅黑" w:cs="宋体"/>
          <w:color w:val="000000"/>
          <w:szCs w:val="21"/>
        </w:rPr>
        <w:t>3-3.5</w:t>
      </w:r>
      <w:r>
        <w:rPr>
          <w:rFonts w:hint="eastAsia" w:ascii="微软雅黑" w:hAnsi="微软雅黑" w:eastAsia="微软雅黑" w:cs="宋体"/>
          <w:color w:val="000000"/>
          <w:szCs w:val="21"/>
        </w:rPr>
        <w:t>小时到达机场办理登机手续，故国际段航班在当地下午</w:t>
      </w:r>
      <w:r>
        <w:rPr>
          <w:rFonts w:ascii="微软雅黑" w:hAnsi="微软雅黑" w:eastAsia="微软雅黑" w:cs="宋体"/>
          <w:color w:val="000000"/>
          <w:szCs w:val="21"/>
        </w:rPr>
        <w:t>15</w:t>
      </w:r>
      <w:r>
        <w:rPr>
          <w:rFonts w:hint="eastAsia" w:ascii="微软雅黑" w:hAnsi="微软雅黑" w:eastAsia="微软雅黑" w:cs="宋体"/>
          <w:color w:val="000000"/>
          <w:szCs w:val="21"/>
        </w:rPr>
        <w:t>点前（含</w:t>
      </w:r>
      <w:r>
        <w:rPr>
          <w:rFonts w:ascii="微软雅黑" w:hAnsi="微软雅黑" w:eastAsia="微软雅黑" w:cs="宋体"/>
          <w:color w:val="000000"/>
          <w:szCs w:val="21"/>
        </w:rPr>
        <w:t>15</w:t>
      </w:r>
      <w:r>
        <w:rPr>
          <w:rFonts w:hint="eastAsia" w:ascii="微软雅黑" w:hAnsi="微软雅黑" w:eastAsia="微软雅黑" w:cs="宋体"/>
          <w:color w:val="000000"/>
          <w:szCs w:val="21"/>
        </w:rPr>
        <w:t>点），晚间</w:t>
      </w:r>
      <w:r>
        <w:rPr>
          <w:rFonts w:ascii="微软雅黑" w:hAnsi="微软雅黑" w:eastAsia="微软雅黑" w:cs="宋体"/>
          <w:color w:val="000000"/>
          <w:szCs w:val="21"/>
        </w:rPr>
        <w:t>21</w:t>
      </w:r>
      <w:r>
        <w:rPr>
          <w:rFonts w:hint="eastAsia" w:ascii="微软雅黑" w:hAnsi="微软雅黑" w:eastAsia="微软雅黑" w:cs="宋体"/>
          <w:color w:val="000000"/>
          <w:szCs w:val="21"/>
        </w:rPr>
        <w:t>点前（含</w:t>
      </w:r>
      <w:r>
        <w:rPr>
          <w:rFonts w:ascii="微软雅黑" w:hAnsi="微软雅黑" w:eastAsia="微软雅黑" w:cs="宋体"/>
          <w:color w:val="000000"/>
          <w:szCs w:val="21"/>
        </w:rPr>
        <w:t>21</w:t>
      </w:r>
      <w:r>
        <w:rPr>
          <w:rFonts w:hint="eastAsia" w:ascii="微软雅黑" w:hAnsi="微软雅黑" w:eastAsia="微软雅黑" w:cs="宋体"/>
          <w:color w:val="000000"/>
          <w:szCs w:val="21"/>
        </w:rPr>
        <w:t>点）起飞的，行程均不含午餐或晚餐；</w:t>
      </w:r>
    </w:p>
    <w:p>
      <w:pPr>
        <w:ind w:left="-214" w:leftChars="-102" w:firstLine="7"/>
        <w:rPr>
          <w:rFonts w:ascii="微软雅黑" w:hAnsi="微软雅黑" w:eastAsia="微软雅黑" w:cs="宋体"/>
          <w:color w:val="000000"/>
          <w:szCs w:val="21"/>
        </w:rPr>
      </w:pPr>
      <w:r>
        <w:rPr>
          <w:rFonts w:hint="eastAsia" w:ascii="微软雅黑" w:hAnsi="微软雅黑" w:eastAsia="微软雅黑" w:cs="宋体"/>
          <w:color w:val="000000"/>
          <w:szCs w:val="21"/>
        </w:rPr>
        <w:t>（</w:t>
      </w:r>
      <w:r>
        <w:rPr>
          <w:rFonts w:ascii="微软雅黑" w:hAnsi="微软雅黑" w:eastAsia="微软雅黑" w:cs="宋体"/>
          <w:color w:val="000000"/>
          <w:szCs w:val="21"/>
        </w:rPr>
        <w:t>4</w:t>
      </w:r>
      <w:r>
        <w:rPr>
          <w:rFonts w:hint="eastAsia" w:ascii="微软雅黑" w:hAnsi="微软雅黑" w:eastAsia="微软雅黑" w:cs="宋体"/>
          <w:color w:val="000000"/>
          <w:szCs w:val="21"/>
        </w:rPr>
        <w:t>）行程中所注明的城市间距离，参照境外地图仅供参考，视当地交通状况进行调整；</w:t>
      </w:r>
    </w:p>
    <w:p>
      <w:pPr>
        <w:ind w:left="-214" w:leftChars="-102" w:firstLine="7"/>
        <w:rPr>
          <w:rFonts w:ascii="微软雅黑" w:hAnsi="微软雅黑" w:eastAsia="微软雅黑" w:cs="宋体"/>
          <w:color w:val="000000"/>
          <w:szCs w:val="21"/>
        </w:rPr>
      </w:pPr>
      <w:r>
        <w:rPr>
          <w:rFonts w:hint="eastAsia" w:ascii="微软雅黑" w:hAnsi="微软雅黑" w:eastAsia="微软雅黑" w:cs="宋体"/>
          <w:color w:val="000000"/>
          <w:szCs w:val="21"/>
        </w:rPr>
        <w:t>（</w:t>
      </w:r>
      <w:r>
        <w:rPr>
          <w:rFonts w:ascii="微软雅黑" w:hAnsi="微软雅黑" w:eastAsia="微软雅黑" w:cs="宋体"/>
          <w:color w:val="000000"/>
          <w:szCs w:val="21"/>
        </w:rPr>
        <w:t>5</w:t>
      </w:r>
      <w:r>
        <w:rPr>
          <w:rFonts w:hint="eastAsia" w:ascii="微软雅黑" w:hAnsi="微软雅黑" w:eastAsia="微软雅黑" w:cs="宋体"/>
          <w:color w:val="000000"/>
          <w:szCs w:val="21"/>
        </w:rPr>
        <w:t>）行程中景点游览时间最短时间，以行程中标注时间为准；</w:t>
      </w:r>
    </w:p>
    <w:p>
      <w:pPr>
        <w:ind w:left="-214" w:leftChars="-102" w:firstLine="7"/>
        <w:rPr>
          <w:rFonts w:ascii="微软雅黑" w:hAnsi="微软雅黑" w:eastAsia="微软雅黑" w:cs="宋体"/>
          <w:color w:val="000000"/>
          <w:szCs w:val="21"/>
        </w:rPr>
      </w:pPr>
      <w:r>
        <w:rPr>
          <w:rFonts w:ascii="微软雅黑" w:hAnsi="微软雅黑" w:eastAsia="微软雅黑" w:cs="宋体"/>
          <w:color w:val="000000"/>
          <w:szCs w:val="21"/>
        </w:rPr>
        <w:t>2</w:t>
      </w:r>
      <w:r>
        <w:rPr>
          <w:rFonts w:hint="eastAsia" w:ascii="微软雅黑" w:hAnsi="微软雅黑" w:eastAsia="微软雅黑" w:cs="宋体"/>
          <w:color w:val="000000"/>
          <w:szCs w:val="21"/>
        </w:rPr>
        <w:t>、酒店说明：</w:t>
      </w:r>
    </w:p>
    <w:p>
      <w:pPr>
        <w:ind w:left="-214" w:leftChars="-102" w:firstLine="7"/>
        <w:rPr>
          <w:rFonts w:ascii="微软雅黑" w:hAnsi="微软雅黑" w:eastAsia="微软雅黑" w:cs="宋体"/>
          <w:color w:val="000000"/>
          <w:szCs w:val="21"/>
        </w:rPr>
      </w:pPr>
      <w:r>
        <w:rPr>
          <w:rFonts w:hint="eastAsia" w:ascii="微软雅黑" w:hAnsi="微软雅黑" w:eastAsia="微软雅黑" w:cs="宋体"/>
          <w:color w:val="000000"/>
          <w:szCs w:val="21"/>
        </w:rPr>
        <w:t>（</w:t>
      </w:r>
      <w:r>
        <w:rPr>
          <w:rFonts w:ascii="微软雅黑" w:hAnsi="微软雅黑" w:eastAsia="微软雅黑" w:cs="宋体"/>
          <w:color w:val="000000"/>
          <w:szCs w:val="21"/>
        </w:rPr>
        <w:t>1</w:t>
      </w:r>
      <w:r>
        <w:rPr>
          <w:rFonts w:hint="eastAsia" w:ascii="微软雅黑" w:hAnsi="微软雅黑" w:eastAsia="微软雅黑" w:cs="宋体"/>
          <w:color w:val="000000"/>
          <w:szCs w:val="21"/>
        </w:rPr>
        <w:t>）行程中所列酒店星级标准为当地酒店评定标准；</w:t>
      </w:r>
    </w:p>
    <w:p>
      <w:pPr>
        <w:ind w:left="-214" w:leftChars="-102" w:firstLine="7"/>
        <w:rPr>
          <w:rFonts w:ascii="微软雅黑" w:hAnsi="微软雅黑" w:eastAsia="微软雅黑" w:cs="宋体"/>
          <w:color w:val="000000"/>
          <w:szCs w:val="21"/>
        </w:rPr>
      </w:pPr>
      <w:r>
        <w:rPr>
          <w:rFonts w:hint="eastAsia" w:ascii="微软雅黑" w:hAnsi="微软雅黑" w:eastAsia="微软雅黑" w:cs="宋体"/>
          <w:color w:val="000000"/>
          <w:szCs w:val="21"/>
        </w:rPr>
        <w:t>（</w:t>
      </w:r>
      <w:r>
        <w:rPr>
          <w:rFonts w:ascii="微软雅黑" w:hAnsi="微软雅黑" w:eastAsia="微软雅黑" w:cs="宋体"/>
          <w:color w:val="000000"/>
          <w:szCs w:val="21"/>
        </w:rPr>
        <w:t>2</w:t>
      </w:r>
      <w:r>
        <w:rPr>
          <w:rFonts w:hint="eastAsia" w:ascii="微软雅黑" w:hAnsi="微软雅黑" w:eastAsia="微软雅黑" w:cs="宋体"/>
          <w:color w:val="000000"/>
          <w:szCs w:val="21"/>
        </w:rPr>
        <w:t>）欧洲习惯吃简单的早餐，酒店提供的早餐通常只有面包、咖啡、茶、果汁等；</w:t>
      </w:r>
    </w:p>
    <w:p>
      <w:pPr>
        <w:ind w:left="-214" w:leftChars="-102" w:firstLine="7"/>
        <w:rPr>
          <w:rFonts w:ascii="微软雅黑" w:hAnsi="微软雅黑" w:eastAsia="微软雅黑" w:cs="宋体"/>
          <w:color w:val="000000"/>
          <w:szCs w:val="21"/>
        </w:rPr>
      </w:pPr>
      <w:r>
        <w:rPr>
          <w:rFonts w:hint="eastAsia" w:ascii="微软雅黑" w:hAnsi="微软雅黑" w:eastAsia="微软雅黑" w:cs="宋体"/>
          <w:color w:val="000000"/>
          <w:szCs w:val="21"/>
        </w:rPr>
        <w:t>（</w:t>
      </w:r>
      <w:r>
        <w:rPr>
          <w:rFonts w:ascii="微软雅黑" w:hAnsi="微软雅黑" w:eastAsia="微软雅黑" w:cs="宋体"/>
          <w:color w:val="000000"/>
          <w:szCs w:val="21"/>
        </w:rPr>
        <w:t>3</w:t>
      </w:r>
      <w:r>
        <w:rPr>
          <w:rFonts w:hint="eastAsia" w:ascii="微软雅黑" w:hAnsi="微软雅黑" w:eastAsia="微软雅黑" w:cs="宋体"/>
          <w:color w:val="000000"/>
          <w:szCs w:val="21"/>
        </w:rPr>
        <w:t>）欧洲的三、四星级酒店大堂都比较小，无商场，电梯每次只能乘坐两个人和行李，大部分酒店没有电梯；</w:t>
      </w:r>
    </w:p>
    <w:p>
      <w:pPr>
        <w:ind w:left="-214" w:leftChars="-102" w:firstLine="7"/>
        <w:rPr>
          <w:rFonts w:ascii="微软雅黑" w:hAnsi="微软雅黑" w:eastAsia="微软雅黑" w:cs="宋体"/>
          <w:color w:val="000000"/>
          <w:szCs w:val="21"/>
        </w:rPr>
      </w:pPr>
      <w:r>
        <w:rPr>
          <w:rFonts w:hint="eastAsia" w:ascii="微软雅黑" w:hAnsi="微软雅黑" w:eastAsia="微软雅黑" w:cs="宋体"/>
          <w:color w:val="000000"/>
          <w:szCs w:val="21"/>
        </w:rPr>
        <w:t>（</w:t>
      </w:r>
      <w:r>
        <w:rPr>
          <w:rFonts w:ascii="微软雅黑" w:hAnsi="微软雅黑" w:eastAsia="微软雅黑" w:cs="宋体"/>
          <w:color w:val="000000"/>
          <w:szCs w:val="21"/>
        </w:rPr>
        <w:t>4</w:t>
      </w:r>
      <w:r>
        <w:rPr>
          <w:rFonts w:hint="eastAsia" w:ascii="微软雅黑" w:hAnsi="微软雅黑" w:eastAsia="微软雅黑" w:cs="宋体"/>
          <w:color w:val="000000"/>
          <w:szCs w:val="21"/>
        </w:rPr>
        <w:t>）由于各种原因如环保、如历史悠久、如欧洲气候较温和等，较多酒店无空调设备；</w:t>
      </w:r>
    </w:p>
    <w:p>
      <w:pPr>
        <w:ind w:left="-214" w:leftChars="-102" w:firstLine="7"/>
        <w:rPr>
          <w:rFonts w:ascii="微软雅黑" w:hAnsi="微软雅黑" w:eastAsia="微软雅黑" w:cs="宋体"/>
          <w:color w:val="000000"/>
          <w:szCs w:val="21"/>
        </w:rPr>
      </w:pPr>
      <w:r>
        <w:rPr>
          <w:rFonts w:hint="eastAsia" w:ascii="微软雅黑" w:hAnsi="微软雅黑" w:eastAsia="微软雅黑" w:cs="宋体"/>
          <w:color w:val="000000"/>
          <w:szCs w:val="21"/>
        </w:rPr>
        <w:t>（</w:t>
      </w:r>
      <w:r>
        <w:rPr>
          <w:rFonts w:ascii="微软雅黑" w:hAnsi="微软雅黑" w:eastAsia="微软雅黑" w:cs="宋体"/>
          <w:color w:val="000000"/>
          <w:szCs w:val="21"/>
        </w:rPr>
        <w:t>5</w:t>
      </w:r>
      <w:r>
        <w:rPr>
          <w:rFonts w:hint="eastAsia" w:ascii="微软雅黑" w:hAnsi="微软雅黑" w:eastAsia="微软雅黑" w:cs="宋体"/>
          <w:color w:val="000000"/>
          <w:szCs w:val="21"/>
        </w:rPr>
        <w:t>）大部分酒店不提供牙刷、牙膏、拖鞋、洗发水、沐浴露，请客人自备。酒店房间中迷你巴中食品及饮料是需要客人付费的，请客人注意。房间内打电话都会由电脑记入帐户，等办理离店手续时，前台会通知客人交费（客人自付）。饭店一般有收费电视及免费电视两种，使用前请问清服务员或导游收费标准、操作方法及注意事项，以避免不必要的损失。</w:t>
      </w:r>
    </w:p>
    <w:p>
      <w:pPr>
        <w:ind w:left="-214" w:leftChars="-102" w:firstLine="7"/>
        <w:rPr>
          <w:rFonts w:ascii="微软雅黑" w:hAnsi="微软雅黑" w:eastAsia="微软雅黑" w:cs="宋体"/>
          <w:color w:val="000000"/>
          <w:szCs w:val="21"/>
        </w:rPr>
      </w:pPr>
      <w:r>
        <w:rPr>
          <w:rFonts w:hint="eastAsia" w:ascii="微软雅黑" w:hAnsi="微软雅黑" w:eastAsia="微软雅黑" w:cs="宋体"/>
          <w:color w:val="000000"/>
          <w:szCs w:val="21"/>
        </w:rPr>
        <w:t>（</w:t>
      </w:r>
      <w:r>
        <w:rPr>
          <w:rFonts w:ascii="微软雅黑" w:hAnsi="微软雅黑" w:eastAsia="微软雅黑" w:cs="宋体"/>
          <w:color w:val="000000"/>
          <w:szCs w:val="21"/>
        </w:rPr>
        <w:t>6</w:t>
      </w:r>
      <w:r>
        <w:rPr>
          <w:rFonts w:hint="eastAsia" w:ascii="微软雅黑" w:hAnsi="微软雅黑" w:eastAsia="微软雅黑" w:cs="宋体"/>
          <w:color w:val="000000"/>
          <w:szCs w:val="21"/>
        </w:rPr>
        <w:t>）欧洲有些酒店的双人标准房会设置一大一小两张床，方便有小孩的家庭游客；还有些酒店双人房只设置一张大的双人大床，放置双份床上用品，有时是二张单人床拼在一起，用时可拉开；中世纪的欧洲人都是半卧而眠，所以床都比较短窄。这个历史习惯影响到现在的欧洲床依旧不大。建议您不要同孩子一起睡一张床，影响您的休息。每标间可接待两大人带一个</w:t>
      </w:r>
      <w:r>
        <w:rPr>
          <w:rFonts w:ascii="微软雅黑" w:hAnsi="微软雅黑" w:eastAsia="微软雅黑" w:cs="宋体"/>
          <w:color w:val="000000"/>
          <w:szCs w:val="21"/>
        </w:rPr>
        <w:t>2</w:t>
      </w:r>
      <w:r>
        <w:rPr>
          <w:rFonts w:hint="eastAsia" w:ascii="微软雅黑" w:hAnsi="微软雅黑" w:eastAsia="微软雅黑" w:cs="宋体"/>
          <w:color w:val="000000"/>
          <w:szCs w:val="21"/>
        </w:rPr>
        <w:t>岁以下儿童（不占床），具体费用根据所报团队情况而定；若一个大人带一个</w:t>
      </w:r>
      <w:r>
        <w:rPr>
          <w:rFonts w:ascii="微软雅黑" w:hAnsi="微软雅黑" w:eastAsia="微软雅黑" w:cs="宋体"/>
          <w:color w:val="000000"/>
          <w:szCs w:val="21"/>
        </w:rPr>
        <w:t>2</w:t>
      </w:r>
      <w:r>
        <w:rPr>
          <w:rFonts w:hint="eastAsia" w:ascii="微软雅黑" w:hAnsi="微软雅黑" w:eastAsia="微软雅黑" w:cs="宋体"/>
          <w:color w:val="000000"/>
          <w:szCs w:val="21"/>
        </w:rPr>
        <w:t>岁以下儿童参团，建议住一标间，以免给其他游客休息造成不便；</w:t>
      </w:r>
    </w:p>
    <w:p>
      <w:pPr>
        <w:ind w:left="-214" w:leftChars="-102" w:firstLine="7"/>
        <w:rPr>
          <w:rFonts w:ascii="微软雅黑" w:hAnsi="微软雅黑" w:eastAsia="微软雅黑" w:cs="宋体"/>
          <w:color w:val="000000"/>
          <w:szCs w:val="21"/>
        </w:rPr>
      </w:pPr>
      <w:r>
        <w:rPr>
          <w:rFonts w:hint="eastAsia" w:ascii="微软雅黑" w:hAnsi="微软雅黑" w:eastAsia="微软雅黑" w:cs="宋体"/>
          <w:color w:val="000000"/>
          <w:szCs w:val="21"/>
        </w:rPr>
        <w:t>（</w:t>
      </w:r>
      <w:r>
        <w:rPr>
          <w:rFonts w:ascii="微软雅黑" w:hAnsi="微软雅黑" w:eastAsia="微软雅黑" w:cs="宋体"/>
          <w:color w:val="000000"/>
          <w:szCs w:val="21"/>
        </w:rPr>
        <w:t>7</w:t>
      </w:r>
      <w:r>
        <w:rPr>
          <w:rFonts w:hint="eastAsia" w:ascii="微软雅黑" w:hAnsi="微软雅黑" w:eastAsia="微软雅黑" w:cs="宋体"/>
          <w:color w:val="000000"/>
          <w:szCs w:val="21"/>
        </w:rPr>
        <w:t>）如正值欧洲旅游旺季，各地的展览会也相继举行，我公司会依当时情况调整住宿城市，但不会影响酒店的星级及整体游览时间；</w:t>
      </w:r>
    </w:p>
    <w:p>
      <w:pPr>
        <w:ind w:left="-214" w:leftChars="-102" w:firstLine="7"/>
        <w:rPr>
          <w:rFonts w:ascii="微软雅黑" w:hAnsi="微软雅黑" w:eastAsia="微软雅黑" w:cs="宋体"/>
          <w:color w:val="000000"/>
          <w:szCs w:val="21"/>
        </w:rPr>
      </w:pPr>
      <w:r>
        <w:rPr>
          <w:rFonts w:hint="eastAsia" w:ascii="微软雅黑" w:hAnsi="微软雅黑" w:eastAsia="微软雅黑" w:cs="宋体"/>
          <w:color w:val="000000"/>
          <w:szCs w:val="21"/>
        </w:rPr>
        <w:t>（</w:t>
      </w:r>
      <w:r>
        <w:rPr>
          <w:rFonts w:ascii="微软雅黑" w:hAnsi="微软雅黑" w:eastAsia="微软雅黑" w:cs="宋体"/>
          <w:color w:val="000000"/>
          <w:szCs w:val="21"/>
        </w:rPr>
        <w:t>8</w:t>
      </w:r>
      <w:r>
        <w:rPr>
          <w:rFonts w:hint="eastAsia" w:ascii="微软雅黑" w:hAnsi="微软雅黑" w:eastAsia="微软雅黑" w:cs="宋体"/>
          <w:color w:val="000000"/>
          <w:szCs w:val="21"/>
        </w:rPr>
        <w:t>）根据有关行业规定，旅行社有权根据旅行团团员情况，自行调整房间住宿情况（包括加床和夫妻分开住宿）；</w:t>
      </w:r>
    </w:p>
    <w:p>
      <w:pPr>
        <w:ind w:left="-214" w:leftChars="-102" w:firstLine="7"/>
        <w:rPr>
          <w:rFonts w:ascii="微软雅黑" w:hAnsi="微软雅黑" w:eastAsia="微软雅黑" w:cs="宋体"/>
          <w:color w:val="000000"/>
          <w:szCs w:val="21"/>
        </w:rPr>
      </w:pPr>
      <w:r>
        <w:rPr>
          <w:rFonts w:ascii="微软雅黑" w:hAnsi="微软雅黑" w:eastAsia="微软雅黑" w:cs="宋体"/>
          <w:color w:val="000000"/>
          <w:szCs w:val="21"/>
        </w:rPr>
        <w:t>3</w:t>
      </w:r>
      <w:r>
        <w:rPr>
          <w:rFonts w:hint="eastAsia" w:ascii="微软雅黑" w:hAnsi="微软雅黑" w:eastAsia="微软雅黑" w:cs="宋体"/>
          <w:color w:val="000000"/>
          <w:szCs w:val="21"/>
        </w:rPr>
        <w:t>、保险说明：</w:t>
      </w:r>
    </w:p>
    <w:p>
      <w:pPr>
        <w:ind w:left="-214" w:leftChars="-102" w:firstLine="7"/>
        <w:rPr>
          <w:rFonts w:ascii="微软雅黑" w:hAnsi="微软雅黑" w:eastAsia="微软雅黑" w:cs="宋体"/>
          <w:color w:val="000000"/>
          <w:szCs w:val="21"/>
        </w:rPr>
      </w:pPr>
      <w:r>
        <w:rPr>
          <w:rFonts w:hint="eastAsia" w:ascii="微软雅黑" w:hAnsi="微软雅黑" w:eastAsia="微软雅黑" w:cs="宋体"/>
          <w:color w:val="000000"/>
          <w:szCs w:val="21"/>
        </w:rPr>
        <w:t>（</w:t>
      </w:r>
      <w:r>
        <w:rPr>
          <w:rFonts w:ascii="微软雅黑" w:hAnsi="微软雅黑" w:eastAsia="微软雅黑" w:cs="宋体"/>
          <w:color w:val="000000"/>
          <w:szCs w:val="21"/>
        </w:rPr>
        <w:t>1</w:t>
      </w:r>
      <w:r>
        <w:rPr>
          <w:rFonts w:hint="eastAsia" w:ascii="微软雅黑" w:hAnsi="微软雅黑" w:eastAsia="微软雅黑" w:cs="宋体"/>
          <w:color w:val="000000"/>
          <w:szCs w:val="21"/>
        </w:rPr>
        <w:t>）我社所上境外旅游意外伤害保险，医疗</w:t>
      </w:r>
      <w:r>
        <w:rPr>
          <w:rFonts w:ascii="微软雅黑" w:hAnsi="微软雅黑" w:eastAsia="微软雅黑" w:cs="宋体"/>
          <w:color w:val="000000"/>
          <w:szCs w:val="21"/>
        </w:rPr>
        <w:t>30</w:t>
      </w:r>
      <w:r>
        <w:rPr>
          <w:rFonts w:hint="eastAsia" w:ascii="微软雅黑" w:hAnsi="微软雅黑" w:eastAsia="微软雅黑" w:cs="宋体"/>
          <w:color w:val="000000"/>
          <w:szCs w:val="21"/>
        </w:rPr>
        <w:t>万；推荐客人根据自身情况额外补上医疗</w:t>
      </w:r>
      <w:r>
        <w:rPr>
          <w:rFonts w:ascii="微软雅黑" w:hAnsi="微软雅黑" w:eastAsia="微软雅黑" w:cs="宋体"/>
          <w:color w:val="000000"/>
          <w:szCs w:val="21"/>
        </w:rPr>
        <w:t>50</w:t>
      </w:r>
      <w:r>
        <w:rPr>
          <w:rFonts w:hint="eastAsia" w:ascii="微软雅黑" w:hAnsi="微软雅黑" w:eastAsia="微软雅黑" w:cs="宋体"/>
          <w:color w:val="000000"/>
          <w:szCs w:val="21"/>
        </w:rPr>
        <w:t>万或</w:t>
      </w:r>
      <w:r>
        <w:rPr>
          <w:rFonts w:ascii="微软雅黑" w:hAnsi="微软雅黑" w:eastAsia="微软雅黑" w:cs="宋体"/>
          <w:color w:val="000000"/>
          <w:szCs w:val="21"/>
        </w:rPr>
        <w:t>70</w:t>
      </w:r>
      <w:r>
        <w:rPr>
          <w:rFonts w:hint="eastAsia" w:ascii="微软雅黑" w:hAnsi="微软雅黑" w:eastAsia="微软雅黑" w:cs="宋体"/>
          <w:color w:val="000000"/>
          <w:szCs w:val="21"/>
        </w:rPr>
        <w:t>万保险</w:t>
      </w:r>
    </w:p>
    <w:p>
      <w:pPr>
        <w:ind w:left="-214" w:leftChars="-102" w:firstLine="7"/>
        <w:rPr>
          <w:rFonts w:ascii="微软雅黑" w:hAnsi="微软雅黑" w:eastAsia="微软雅黑" w:cs="宋体"/>
          <w:color w:val="000000"/>
          <w:szCs w:val="21"/>
        </w:rPr>
      </w:pPr>
      <w:r>
        <w:rPr>
          <w:rFonts w:hint="eastAsia" w:ascii="微软雅黑" w:hAnsi="微软雅黑" w:eastAsia="微软雅黑" w:cs="宋体"/>
          <w:color w:val="000000"/>
          <w:szCs w:val="21"/>
        </w:rPr>
        <w:t>（</w:t>
      </w:r>
      <w:r>
        <w:rPr>
          <w:rFonts w:ascii="微软雅黑" w:hAnsi="微软雅黑" w:eastAsia="微软雅黑" w:cs="宋体"/>
          <w:color w:val="000000"/>
          <w:szCs w:val="21"/>
        </w:rPr>
        <w:t>2</w:t>
      </w:r>
      <w:r>
        <w:rPr>
          <w:rFonts w:hint="eastAsia" w:ascii="微软雅黑" w:hAnsi="微软雅黑" w:eastAsia="微软雅黑" w:cs="宋体"/>
          <w:color w:val="000000"/>
          <w:szCs w:val="21"/>
        </w:rPr>
        <w:t>）旅游意外伤害险不包括游客自身携带疾病、旧病复发，且在出团日前</w:t>
      </w:r>
      <w:r>
        <w:rPr>
          <w:rFonts w:ascii="微软雅黑" w:hAnsi="微软雅黑" w:eastAsia="微软雅黑" w:cs="宋体"/>
          <w:color w:val="000000"/>
          <w:szCs w:val="21"/>
        </w:rPr>
        <w:t>180</w:t>
      </w:r>
      <w:r>
        <w:rPr>
          <w:rFonts w:hint="eastAsia" w:ascii="微软雅黑" w:hAnsi="微软雅黑" w:eastAsia="微软雅黑" w:cs="宋体"/>
          <w:color w:val="000000"/>
          <w:szCs w:val="21"/>
        </w:rPr>
        <w:t>天内未经过治疗的疾病；（如心脏病复发、高血压、糖尿病并发症、移植手术复发、孕妇、精神病发作等等）；</w:t>
      </w:r>
    </w:p>
    <w:p>
      <w:pPr>
        <w:ind w:left="-214" w:leftChars="-102" w:firstLine="7"/>
        <w:rPr>
          <w:rFonts w:ascii="微软雅黑" w:hAnsi="微软雅黑" w:eastAsia="微软雅黑" w:cs="宋体"/>
          <w:color w:val="000000"/>
          <w:szCs w:val="21"/>
        </w:rPr>
      </w:pPr>
      <w:r>
        <w:rPr>
          <w:rFonts w:ascii="微软雅黑" w:hAnsi="微软雅黑" w:eastAsia="微软雅黑" w:cs="宋体"/>
          <w:color w:val="000000"/>
          <w:szCs w:val="21"/>
        </w:rPr>
        <w:t>4</w:t>
      </w:r>
      <w:r>
        <w:rPr>
          <w:rFonts w:hint="eastAsia" w:ascii="微软雅黑" w:hAnsi="微软雅黑" w:eastAsia="微软雅黑" w:cs="宋体"/>
          <w:color w:val="000000"/>
          <w:szCs w:val="21"/>
        </w:rPr>
        <w:t>、退费说明：</w:t>
      </w:r>
    </w:p>
    <w:p>
      <w:pPr>
        <w:ind w:left="-214" w:leftChars="-102" w:firstLine="7"/>
        <w:rPr>
          <w:rFonts w:ascii="微软雅黑" w:hAnsi="微软雅黑" w:eastAsia="微软雅黑" w:cs="宋体"/>
          <w:color w:val="000000"/>
          <w:szCs w:val="21"/>
        </w:rPr>
      </w:pPr>
      <w:r>
        <w:rPr>
          <w:rFonts w:hint="eastAsia" w:ascii="微软雅黑" w:hAnsi="微软雅黑" w:eastAsia="微软雅黑" w:cs="宋体"/>
          <w:color w:val="000000"/>
          <w:szCs w:val="21"/>
        </w:rPr>
        <w:t>（</w:t>
      </w:r>
      <w:r>
        <w:rPr>
          <w:rFonts w:ascii="微软雅黑" w:hAnsi="微软雅黑" w:eastAsia="微软雅黑" w:cs="宋体"/>
          <w:color w:val="000000"/>
          <w:szCs w:val="21"/>
        </w:rPr>
        <w:t>1</w:t>
      </w:r>
      <w:r>
        <w:rPr>
          <w:rFonts w:hint="eastAsia" w:ascii="微软雅黑" w:hAnsi="微软雅黑" w:eastAsia="微软雅黑" w:cs="宋体"/>
          <w:color w:val="000000"/>
          <w:szCs w:val="21"/>
        </w:rPr>
        <w:t>）欧洲部分城市、城镇没有中式餐厅，将退客人餐费；</w:t>
      </w:r>
    </w:p>
    <w:p>
      <w:pPr>
        <w:ind w:left="-214" w:leftChars="-102" w:firstLine="7"/>
        <w:rPr>
          <w:rFonts w:ascii="微软雅黑" w:hAnsi="微软雅黑" w:eastAsia="微软雅黑" w:cs="宋体"/>
          <w:color w:val="000000"/>
          <w:szCs w:val="21"/>
        </w:rPr>
      </w:pPr>
      <w:r>
        <w:rPr>
          <w:rFonts w:hint="eastAsia" w:ascii="微软雅黑" w:hAnsi="微软雅黑" w:eastAsia="微软雅黑" w:cs="宋体"/>
          <w:color w:val="000000"/>
          <w:szCs w:val="21"/>
        </w:rPr>
        <w:t>（</w:t>
      </w:r>
      <w:r>
        <w:rPr>
          <w:rFonts w:ascii="微软雅黑" w:hAnsi="微软雅黑" w:eastAsia="微软雅黑" w:cs="宋体"/>
          <w:color w:val="000000"/>
          <w:szCs w:val="21"/>
        </w:rPr>
        <w:t>2</w:t>
      </w:r>
      <w:r>
        <w:rPr>
          <w:rFonts w:hint="eastAsia" w:ascii="微软雅黑" w:hAnsi="微软雅黑" w:eastAsia="微软雅黑" w:cs="宋体"/>
          <w:color w:val="000000"/>
          <w:szCs w:val="21"/>
        </w:rPr>
        <w:t>）欧洲有些城市的中餐厅不接待团队用餐，将退客人餐费；</w:t>
      </w:r>
    </w:p>
    <w:p>
      <w:pPr>
        <w:ind w:left="-214" w:leftChars="-102" w:firstLine="7"/>
        <w:rPr>
          <w:rFonts w:ascii="微软雅黑" w:hAnsi="微软雅黑" w:eastAsia="微软雅黑" w:cs="宋体"/>
          <w:color w:val="000000"/>
          <w:szCs w:val="21"/>
        </w:rPr>
      </w:pPr>
      <w:r>
        <w:rPr>
          <w:rFonts w:hint="eastAsia" w:ascii="微软雅黑" w:hAnsi="微软雅黑" w:eastAsia="微软雅黑" w:cs="宋体"/>
          <w:color w:val="000000"/>
          <w:szCs w:val="21"/>
        </w:rPr>
        <w:t>（</w:t>
      </w:r>
      <w:r>
        <w:rPr>
          <w:rFonts w:ascii="微软雅黑" w:hAnsi="微软雅黑" w:eastAsia="微软雅黑" w:cs="宋体"/>
          <w:color w:val="000000"/>
          <w:szCs w:val="21"/>
        </w:rPr>
        <w:t>3</w:t>
      </w:r>
      <w:r>
        <w:rPr>
          <w:rFonts w:hint="eastAsia" w:ascii="微软雅黑" w:hAnsi="微软雅黑" w:eastAsia="微软雅黑" w:cs="宋体"/>
          <w:color w:val="000000"/>
          <w:szCs w:val="21"/>
        </w:rPr>
        <w:t>）团队行程用餐时间在高速公路休息站，无法安排中餐厅用餐，将退客人餐费。</w:t>
      </w:r>
    </w:p>
    <w:p>
      <w:pPr>
        <w:ind w:left="-214" w:leftChars="-102" w:firstLine="7"/>
        <w:rPr>
          <w:rFonts w:ascii="微软雅黑" w:hAnsi="微软雅黑" w:eastAsia="微软雅黑" w:cs="宋体"/>
          <w:color w:val="000000"/>
          <w:szCs w:val="21"/>
        </w:rPr>
      </w:pPr>
      <w:r>
        <w:rPr>
          <w:rFonts w:hint="eastAsia" w:ascii="微软雅黑" w:hAnsi="微软雅黑" w:eastAsia="微软雅黑" w:cs="宋体"/>
          <w:color w:val="000000"/>
          <w:szCs w:val="21"/>
        </w:rPr>
        <w:t>（</w:t>
      </w:r>
      <w:r>
        <w:rPr>
          <w:rFonts w:ascii="微软雅黑" w:hAnsi="微软雅黑" w:eastAsia="微软雅黑" w:cs="宋体"/>
          <w:color w:val="000000"/>
          <w:szCs w:val="21"/>
        </w:rPr>
        <w:t>4</w:t>
      </w:r>
      <w:r>
        <w:rPr>
          <w:rFonts w:hint="eastAsia" w:ascii="微软雅黑" w:hAnsi="微软雅黑" w:eastAsia="微软雅黑" w:cs="宋体"/>
          <w:color w:val="000000"/>
          <w:szCs w:val="21"/>
        </w:rPr>
        <w:t>）退餐费标准：五菜</w:t>
      </w:r>
      <w:r>
        <w:rPr>
          <w:rFonts w:ascii="微软雅黑" w:hAnsi="微软雅黑" w:eastAsia="微软雅黑" w:cs="宋体"/>
          <w:color w:val="000000"/>
          <w:szCs w:val="21"/>
        </w:rPr>
        <w:t>1</w:t>
      </w:r>
      <w:r>
        <w:rPr>
          <w:rFonts w:hint="eastAsia" w:ascii="微软雅黑" w:hAnsi="微软雅黑" w:eastAsia="微软雅黑" w:cs="宋体"/>
          <w:color w:val="000000"/>
          <w:szCs w:val="21"/>
        </w:rPr>
        <w:t>汤退</w:t>
      </w:r>
      <w:r>
        <w:rPr>
          <w:rFonts w:ascii="微软雅黑" w:hAnsi="微软雅黑" w:eastAsia="微软雅黑" w:cs="宋体"/>
          <w:color w:val="000000"/>
          <w:szCs w:val="21"/>
        </w:rPr>
        <w:t>5</w:t>
      </w:r>
      <w:r>
        <w:rPr>
          <w:rFonts w:hint="eastAsia" w:ascii="微软雅黑" w:hAnsi="微软雅黑" w:eastAsia="微软雅黑" w:cs="宋体"/>
          <w:color w:val="000000"/>
          <w:szCs w:val="21"/>
        </w:rPr>
        <w:t>欧元每人，六菜一汤退</w:t>
      </w:r>
      <w:r>
        <w:rPr>
          <w:rFonts w:ascii="微软雅黑" w:hAnsi="微软雅黑" w:eastAsia="微软雅黑" w:cs="宋体"/>
          <w:color w:val="000000"/>
          <w:szCs w:val="21"/>
        </w:rPr>
        <w:t>6</w:t>
      </w:r>
      <w:r>
        <w:rPr>
          <w:rFonts w:hint="eastAsia" w:ascii="微软雅黑" w:hAnsi="微软雅黑" w:eastAsia="微软雅黑" w:cs="宋体"/>
          <w:color w:val="000000"/>
          <w:szCs w:val="21"/>
        </w:rPr>
        <w:t>欧元每人</w:t>
      </w:r>
    </w:p>
    <w:p>
      <w:pPr>
        <w:ind w:left="-214" w:leftChars="-102" w:firstLine="7"/>
        <w:rPr>
          <w:rFonts w:ascii="微软雅黑" w:hAnsi="微软雅黑" w:eastAsia="微软雅黑" w:cs="宋体"/>
          <w:color w:val="000000"/>
          <w:szCs w:val="21"/>
        </w:rPr>
      </w:pPr>
      <w:r>
        <w:rPr>
          <w:rFonts w:hint="eastAsia" w:ascii="微软雅黑" w:hAnsi="微软雅黑" w:eastAsia="微软雅黑" w:cs="宋体"/>
          <w:color w:val="000000"/>
          <w:szCs w:val="21"/>
        </w:rPr>
        <w:t>（</w:t>
      </w:r>
      <w:r>
        <w:rPr>
          <w:rFonts w:ascii="微软雅黑" w:hAnsi="微软雅黑" w:eastAsia="微软雅黑" w:cs="宋体"/>
          <w:color w:val="000000"/>
          <w:szCs w:val="21"/>
        </w:rPr>
        <w:t>5</w:t>
      </w:r>
      <w:r>
        <w:rPr>
          <w:rFonts w:hint="eastAsia" w:ascii="微软雅黑" w:hAnsi="微软雅黑" w:eastAsia="微软雅黑" w:cs="宋体"/>
          <w:color w:val="000000"/>
          <w:szCs w:val="21"/>
        </w:rPr>
        <w:t>）如遇天气、战争、罢工、地震等人力不可抗力因素无法游览，我社将按照旅行社协议，退还未游览景点门票费用，但赠送项目费用不退；</w:t>
      </w:r>
    </w:p>
    <w:p>
      <w:pPr>
        <w:ind w:left="-214" w:leftChars="-102" w:firstLine="7"/>
        <w:rPr>
          <w:rFonts w:ascii="微软雅黑" w:hAnsi="微软雅黑" w:eastAsia="微软雅黑" w:cs="宋体"/>
          <w:color w:val="000000"/>
          <w:szCs w:val="21"/>
        </w:rPr>
      </w:pPr>
      <w:r>
        <w:rPr>
          <w:rFonts w:hint="eastAsia" w:ascii="微软雅黑" w:hAnsi="微软雅黑" w:eastAsia="微软雅黑" w:cs="宋体"/>
          <w:color w:val="000000"/>
          <w:szCs w:val="21"/>
        </w:rPr>
        <w:t>（</w:t>
      </w:r>
      <w:r>
        <w:rPr>
          <w:rFonts w:ascii="微软雅黑" w:hAnsi="微软雅黑" w:eastAsia="微软雅黑" w:cs="宋体"/>
          <w:color w:val="000000"/>
          <w:szCs w:val="21"/>
        </w:rPr>
        <w:t>6</w:t>
      </w:r>
      <w:r>
        <w:rPr>
          <w:rFonts w:hint="eastAsia" w:ascii="微软雅黑" w:hAnsi="微软雅黑" w:eastAsia="微软雅黑" w:cs="宋体"/>
          <w:color w:val="000000"/>
          <w:szCs w:val="21"/>
        </w:rPr>
        <w:t>）游客因个人原因临时自愿放弃游览，酒店住宿、餐、车等费用均不退还；</w:t>
      </w:r>
    </w:p>
    <w:p>
      <w:pPr>
        <w:ind w:left="-214" w:leftChars="-102" w:firstLine="7"/>
        <w:rPr>
          <w:rFonts w:ascii="微软雅黑" w:hAnsi="微软雅黑" w:eastAsia="微软雅黑" w:cs="宋体"/>
          <w:color w:val="000000"/>
          <w:szCs w:val="21"/>
        </w:rPr>
      </w:pPr>
      <w:r>
        <w:rPr>
          <w:rFonts w:ascii="微软雅黑" w:hAnsi="微软雅黑" w:eastAsia="微软雅黑" w:cs="宋体"/>
          <w:color w:val="000000"/>
          <w:szCs w:val="21"/>
        </w:rPr>
        <w:t>5</w:t>
      </w:r>
      <w:r>
        <w:rPr>
          <w:rFonts w:hint="eastAsia" w:ascii="微软雅黑" w:hAnsi="微软雅黑" w:eastAsia="微软雅黑" w:cs="宋体"/>
          <w:color w:val="000000"/>
          <w:szCs w:val="21"/>
        </w:rPr>
        <w:t>、补费说明：</w:t>
      </w:r>
    </w:p>
    <w:p>
      <w:pPr>
        <w:ind w:left="-214" w:leftChars="-102" w:firstLine="7"/>
        <w:rPr>
          <w:rFonts w:ascii="微软雅黑" w:hAnsi="微软雅黑" w:eastAsia="微软雅黑" w:cs="宋体"/>
          <w:color w:val="000000"/>
          <w:szCs w:val="21"/>
        </w:rPr>
      </w:pPr>
      <w:r>
        <w:rPr>
          <w:rFonts w:hint="eastAsia" w:ascii="微软雅黑" w:hAnsi="微软雅黑" w:eastAsia="微软雅黑" w:cs="宋体"/>
          <w:color w:val="000000"/>
          <w:szCs w:val="21"/>
        </w:rPr>
        <w:t>（</w:t>
      </w:r>
      <w:r>
        <w:rPr>
          <w:rFonts w:ascii="微软雅黑" w:hAnsi="微软雅黑" w:eastAsia="微软雅黑" w:cs="宋体"/>
          <w:color w:val="000000"/>
          <w:szCs w:val="21"/>
        </w:rPr>
        <w:t>1</w:t>
      </w:r>
      <w:r>
        <w:rPr>
          <w:rFonts w:hint="eastAsia" w:ascii="微软雅黑" w:hAnsi="微软雅黑" w:eastAsia="微软雅黑" w:cs="宋体"/>
          <w:color w:val="000000"/>
          <w:szCs w:val="21"/>
        </w:rPr>
        <w:t>）如遇航空公司政策性调整机票价格，请按规定补交差价。机票价格为团队机票，不得改签换人退票；</w:t>
      </w:r>
    </w:p>
    <w:p>
      <w:pPr>
        <w:ind w:left="-214" w:leftChars="-102" w:firstLine="7"/>
        <w:rPr>
          <w:rFonts w:ascii="微软雅黑" w:hAnsi="微软雅黑" w:eastAsia="微软雅黑" w:cs="宋体"/>
          <w:color w:val="000000"/>
          <w:szCs w:val="21"/>
        </w:rPr>
      </w:pPr>
      <w:r>
        <w:rPr>
          <w:rFonts w:hint="eastAsia" w:ascii="微软雅黑" w:hAnsi="微软雅黑" w:eastAsia="微软雅黑" w:cs="宋体"/>
          <w:color w:val="000000"/>
          <w:szCs w:val="21"/>
        </w:rPr>
        <w:t>（</w:t>
      </w:r>
      <w:r>
        <w:rPr>
          <w:rFonts w:ascii="微软雅黑" w:hAnsi="微软雅黑" w:eastAsia="微软雅黑" w:cs="宋体"/>
          <w:color w:val="000000"/>
          <w:szCs w:val="21"/>
        </w:rPr>
        <w:t>2</w:t>
      </w:r>
      <w:r>
        <w:rPr>
          <w:rFonts w:hint="eastAsia" w:ascii="微软雅黑" w:hAnsi="微软雅黑" w:eastAsia="微软雅黑" w:cs="宋体"/>
          <w:color w:val="000000"/>
          <w:szCs w:val="21"/>
        </w:rPr>
        <w:t>）如果旅游目的地国家政策性调整门票或其他相关价格，请按规定补交差价；</w:t>
      </w:r>
    </w:p>
    <w:p>
      <w:pPr>
        <w:ind w:left="-214" w:leftChars="-102" w:firstLine="7"/>
        <w:rPr>
          <w:rFonts w:ascii="微软雅黑" w:hAnsi="微软雅黑" w:eastAsia="微软雅黑" w:cs="宋体"/>
          <w:color w:val="000000"/>
          <w:szCs w:val="21"/>
        </w:rPr>
      </w:pPr>
      <w:r>
        <w:rPr>
          <w:rFonts w:ascii="微软雅黑" w:hAnsi="微软雅黑" w:eastAsia="微软雅黑" w:cs="宋体"/>
          <w:color w:val="000000"/>
          <w:szCs w:val="21"/>
        </w:rPr>
        <w:t>6</w:t>
      </w:r>
      <w:r>
        <w:rPr>
          <w:rFonts w:hint="eastAsia" w:ascii="微软雅黑" w:hAnsi="微软雅黑" w:eastAsia="微软雅黑" w:cs="宋体"/>
          <w:color w:val="000000"/>
          <w:szCs w:val="21"/>
        </w:rPr>
        <w:t>、其他说明：我社处理游客意见，以游客交回的《团队质量反馈表》为依据，请您秉着公平、公正、实事求是的原则填写《团队质量反馈表》。</w:t>
      </w:r>
    </w:p>
    <w:p>
      <w:pPr>
        <w:ind w:left="-214" w:leftChars="-102" w:firstLine="7"/>
        <w:rPr>
          <w:rFonts w:ascii="微软雅黑" w:hAnsi="微软雅黑" w:eastAsia="微软雅黑" w:cs="宋体"/>
          <w:color w:val="000000"/>
          <w:szCs w:val="21"/>
        </w:rPr>
      </w:pPr>
    </w:p>
    <w:p>
      <w:pPr>
        <w:ind w:left="-214" w:leftChars="-102" w:firstLine="7"/>
        <w:rPr>
          <w:rFonts w:ascii="微软雅黑" w:hAnsi="微软雅黑" w:eastAsia="微软雅黑" w:cs="宋体"/>
          <w:b/>
          <w:color w:val="000000"/>
          <w:szCs w:val="21"/>
        </w:rPr>
      </w:pPr>
      <w:r>
        <w:rPr>
          <w:rFonts w:hint="eastAsia" w:ascii="微软雅黑" w:hAnsi="微软雅黑" w:eastAsia="微软雅黑" w:cs="宋体"/>
          <w:b/>
          <w:color w:val="000000"/>
          <w:szCs w:val="21"/>
        </w:rPr>
        <w:t>四、购物退税说明</w:t>
      </w:r>
    </w:p>
    <w:p>
      <w:pPr>
        <w:ind w:left="-214" w:leftChars="-102" w:firstLine="7"/>
        <w:rPr>
          <w:rFonts w:ascii="微软雅黑" w:hAnsi="微软雅黑" w:eastAsia="微软雅黑" w:cs="宋体"/>
          <w:color w:val="000000"/>
          <w:szCs w:val="21"/>
        </w:rPr>
      </w:pPr>
      <w:r>
        <w:rPr>
          <w:rFonts w:ascii="微软雅黑" w:hAnsi="微软雅黑" w:eastAsia="微软雅黑" w:cs="宋体"/>
          <w:color w:val="000000"/>
          <w:szCs w:val="21"/>
        </w:rPr>
        <w:t>1</w:t>
      </w:r>
      <w:r>
        <w:rPr>
          <w:rFonts w:hint="eastAsia" w:ascii="微软雅黑" w:hAnsi="微软雅黑" w:eastAsia="微软雅黑" w:cs="宋体"/>
          <w:color w:val="000000"/>
          <w:szCs w:val="21"/>
        </w:rPr>
        <w:t>、欧洲法律规定：购物金额低于</w:t>
      </w:r>
      <w:r>
        <w:rPr>
          <w:rFonts w:ascii="微软雅黑" w:hAnsi="微软雅黑" w:eastAsia="微软雅黑" w:cs="宋体"/>
          <w:color w:val="000000"/>
          <w:szCs w:val="21"/>
        </w:rPr>
        <w:t>1000</w:t>
      </w:r>
      <w:r>
        <w:rPr>
          <w:rFonts w:hint="eastAsia" w:ascii="微软雅黑" w:hAnsi="微软雅黑" w:eastAsia="微软雅黑" w:cs="宋体"/>
          <w:color w:val="000000"/>
          <w:szCs w:val="21"/>
        </w:rPr>
        <w:t>欧元以内可支付现金，超出</w:t>
      </w:r>
      <w:r>
        <w:rPr>
          <w:rFonts w:ascii="微软雅黑" w:hAnsi="微软雅黑" w:eastAsia="微软雅黑" w:cs="宋体"/>
          <w:color w:val="000000"/>
          <w:szCs w:val="21"/>
        </w:rPr>
        <w:t>1000</w:t>
      </w:r>
      <w:r>
        <w:rPr>
          <w:rFonts w:hint="eastAsia" w:ascii="微软雅黑" w:hAnsi="微软雅黑" w:eastAsia="微软雅黑" w:cs="宋体"/>
          <w:color w:val="000000"/>
          <w:szCs w:val="21"/>
        </w:rPr>
        <w:t>欧元以上金额需用信用卡或者旅行支票等支付。如果您此次出行有购物需求，请携带</w:t>
      </w:r>
      <w:r>
        <w:rPr>
          <w:rFonts w:ascii="微软雅黑" w:hAnsi="微软雅黑" w:eastAsia="微软雅黑" w:cs="宋体"/>
          <w:color w:val="000000"/>
          <w:szCs w:val="21"/>
        </w:rPr>
        <w:t>VISA</w:t>
      </w:r>
      <w:r>
        <w:rPr>
          <w:rFonts w:hint="eastAsia" w:ascii="微软雅黑" w:hAnsi="微软雅黑" w:eastAsia="微软雅黑" w:cs="宋体"/>
          <w:color w:val="000000"/>
          <w:szCs w:val="21"/>
        </w:rPr>
        <w:t>、</w:t>
      </w:r>
      <w:r>
        <w:rPr>
          <w:rFonts w:ascii="微软雅黑" w:hAnsi="微软雅黑" w:eastAsia="微软雅黑" w:cs="宋体"/>
          <w:color w:val="000000"/>
          <w:szCs w:val="21"/>
        </w:rPr>
        <w:t>MASTER</w:t>
      </w:r>
      <w:r>
        <w:rPr>
          <w:rFonts w:hint="eastAsia" w:ascii="微软雅黑" w:hAnsi="微软雅黑" w:eastAsia="微软雅黑" w:cs="宋体"/>
          <w:color w:val="000000"/>
          <w:szCs w:val="21"/>
        </w:rPr>
        <w:t>的信用卡；</w:t>
      </w:r>
    </w:p>
    <w:p>
      <w:pPr>
        <w:ind w:left="-214" w:leftChars="-102" w:firstLine="7"/>
        <w:rPr>
          <w:rFonts w:ascii="微软雅黑" w:hAnsi="微软雅黑" w:eastAsia="微软雅黑" w:cs="宋体"/>
          <w:color w:val="000000"/>
          <w:szCs w:val="21"/>
        </w:rPr>
      </w:pPr>
      <w:r>
        <w:rPr>
          <w:rFonts w:ascii="微软雅黑" w:hAnsi="微软雅黑" w:eastAsia="微软雅黑" w:cs="宋体"/>
          <w:color w:val="000000"/>
          <w:szCs w:val="21"/>
        </w:rPr>
        <w:t>2</w:t>
      </w:r>
      <w:r>
        <w:rPr>
          <w:rFonts w:hint="eastAsia" w:ascii="微软雅黑" w:hAnsi="微软雅黑" w:eastAsia="微软雅黑" w:cs="宋体"/>
          <w:color w:val="000000"/>
          <w:szCs w:val="21"/>
        </w:rPr>
        <w:t>、购买大件物品时，如需邮递回国，需承担物品在海关进口所产生的报关费、进口税、保管费等相关费用，请慎重考虑。</w:t>
      </w:r>
    </w:p>
    <w:p>
      <w:pPr>
        <w:ind w:left="-214" w:leftChars="-102" w:firstLine="7"/>
        <w:rPr>
          <w:rFonts w:ascii="微软雅黑" w:hAnsi="微软雅黑" w:eastAsia="微软雅黑" w:cs="宋体"/>
          <w:color w:val="000000"/>
          <w:szCs w:val="21"/>
        </w:rPr>
      </w:pPr>
      <w:r>
        <w:rPr>
          <w:rFonts w:ascii="微软雅黑" w:hAnsi="微软雅黑" w:eastAsia="微软雅黑" w:cs="宋体"/>
          <w:color w:val="000000"/>
          <w:szCs w:val="21"/>
        </w:rPr>
        <w:t>3</w:t>
      </w:r>
      <w:r>
        <w:rPr>
          <w:rFonts w:hint="eastAsia" w:ascii="微软雅黑" w:hAnsi="微软雅黑" w:eastAsia="微软雅黑" w:cs="宋体"/>
          <w:color w:val="000000"/>
          <w:szCs w:val="21"/>
        </w:rPr>
        <w:t>、退税是欧盟对非欧盟游客在欧洲购物的优惠政策，整个退税手续及流程均由欧洲国家控制，有时会出现退税不成功、税单邮递过程中丢失导致无法退税等问题，我方会负责协助处理，但无法承担任何赔偿。导游有责任和义务协助游客办理退税手续，导游应该详细讲解退税流程，注意事项及税单的正确填写。但是如果因为游客个人问题（如没仔细听讲、没有按照流程操作、没有按照流程邮寄税单）或者客观原因（如遇到海关退税部门临时休息、海关临时更改流程、税单在邮寄过程中发生问题商家没有收到税单等）在退税过程中出现错误，导致您被扣款、无法退钱、退税金额有所出入等情况，旅行社和导游仅能协助您处理，并不能承担您的损失，敬请谅解。</w:t>
      </w:r>
    </w:p>
    <w:p>
      <w:pPr>
        <w:ind w:left="-214" w:leftChars="-102" w:firstLine="7"/>
        <w:rPr>
          <w:rFonts w:ascii="微软雅黑" w:hAnsi="微软雅黑" w:eastAsia="微软雅黑" w:cs="宋体"/>
          <w:color w:val="000000"/>
          <w:szCs w:val="21"/>
        </w:rPr>
      </w:pPr>
      <w:r>
        <w:rPr>
          <w:rFonts w:ascii="微软雅黑" w:hAnsi="微软雅黑" w:eastAsia="微软雅黑" w:cs="宋体"/>
          <w:color w:val="000000"/>
          <w:szCs w:val="21"/>
        </w:rPr>
        <w:t>4</w:t>
      </w:r>
      <w:r>
        <w:rPr>
          <w:rFonts w:hint="eastAsia" w:ascii="微软雅黑" w:hAnsi="微软雅黑" w:eastAsia="微软雅黑" w:cs="宋体"/>
          <w:color w:val="000000"/>
          <w:szCs w:val="21"/>
        </w:rPr>
        <w:t>、购物退税三步骤</w:t>
      </w:r>
      <w:r>
        <w:rPr>
          <w:rFonts w:ascii="微软雅黑" w:hAnsi="微软雅黑" w:eastAsia="微软雅黑" w:cs="宋体"/>
          <w:color w:val="000000"/>
          <w:szCs w:val="21"/>
        </w:rPr>
        <w:t>----</w:t>
      </w:r>
    </w:p>
    <w:p>
      <w:pPr>
        <w:ind w:left="-214" w:leftChars="-102" w:firstLine="7"/>
        <w:rPr>
          <w:rFonts w:ascii="微软雅黑" w:hAnsi="微软雅黑" w:eastAsia="微软雅黑" w:cs="宋体"/>
          <w:color w:val="000000"/>
          <w:szCs w:val="21"/>
        </w:rPr>
      </w:pPr>
      <w:r>
        <w:rPr>
          <w:rFonts w:hint="eastAsia" w:ascii="微软雅黑" w:hAnsi="微软雅黑" w:eastAsia="微软雅黑" w:cs="宋体"/>
          <w:color w:val="000000"/>
          <w:szCs w:val="21"/>
        </w:rPr>
        <w:t>（</w:t>
      </w:r>
      <w:r>
        <w:rPr>
          <w:rFonts w:ascii="微软雅黑" w:hAnsi="微软雅黑" w:eastAsia="微软雅黑" w:cs="宋体"/>
          <w:color w:val="000000"/>
          <w:szCs w:val="21"/>
        </w:rPr>
        <w:t>1)</w:t>
      </w:r>
      <w:r>
        <w:rPr>
          <w:rFonts w:hint="eastAsia" w:ascii="微软雅黑" w:hAnsi="微软雅黑" w:eastAsia="微软雅黑" w:cs="宋体"/>
          <w:color w:val="000000"/>
          <w:szCs w:val="21"/>
        </w:rPr>
        <w:t>在可以退税的某商店（一般标有</w:t>
      </w:r>
      <w:r>
        <w:rPr>
          <w:rFonts w:ascii="微软雅黑" w:hAnsi="微软雅黑" w:eastAsia="微软雅黑" w:cs="宋体"/>
          <w:color w:val="000000"/>
          <w:szCs w:val="21"/>
        </w:rPr>
        <w:t>Tax Free Shopping</w:t>
      </w:r>
      <w:r>
        <w:rPr>
          <w:rFonts w:hint="eastAsia" w:ascii="微软雅黑" w:hAnsi="微软雅黑" w:eastAsia="微软雅黑" w:cs="宋体"/>
          <w:color w:val="000000"/>
          <w:szCs w:val="21"/>
        </w:rPr>
        <w:t>）一次性购买超过一定金额就可以申请退税填写退税表格并出示护照，向店员所要您的退税单据。通常有两种方式：</w:t>
      </w:r>
    </w:p>
    <w:p>
      <w:pPr>
        <w:ind w:left="-214" w:leftChars="-102" w:firstLine="7"/>
        <w:rPr>
          <w:rFonts w:ascii="微软雅黑" w:hAnsi="微软雅黑" w:eastAsia="微软雅黑" w:cs="宋体"/>
          <w:color w:val="000000"/>
          <w:szCs w:val="21"/>
        </w:rPr>
      </w:pPr>
      <w:r>
        <w:rPr>
          <w:rFonts w:ascii="微软雅黑" w:hAnsi="微软雅黑" w:eastAsia="微软雅黑" w:cs="宋体"/>
          <w:color w:val="000000"/>
          <w:szCs w:val="21"/>
        </w:rPr>
        <w:t>1</w:t>
      </w:r>
      <w:r>
        <w:rPr>
          <w:rFonts w:hint="eastAsia" w:ascii="微软雅黑" w:hAnsi="微软雅黑" w:eastAsia="微软雅黑" w:cs="宋体"/>
          <w:color w:val="000000"/>
          <w:szCs w:val="21"/>
        </w:rPr>
        <w:t>、在购物结账的时候直接付退税后的费用（部分免税店不支持此方式）</w:t>
      </w:r>
      <w:r>
        <w:rPr>
          <w:rFonts w:ascii="微软雅黑" w:hAnsi="微软雅黑" w:eastAsia="微软雅黑" w:cs="宋体"/>
          <w:color w:val="000000"/>
          <w:szCs w:val="21"/>
        </w:rPr>
        <w:t>,</w:t>
      </w:r>
      <w:r>
        <w:rPr>
          <w:rFonts w:hint="eastAsia" w:ascii="微软雅黑" w:hAnsi="微软雅黑" w:eastAsia="微软雅黑" w:cs="宋体"/>
          <w:color w:val="000000"/>
          <w:szCs w:val="21"/>
        </w:rPr>
        <w:t>但需要信用卡担保同时需要把退税单寄回给退税公司</w:t>
      </w:r>
      <w:r>
        <w:rPr>
          <w:rFonts w:ascii="微软雅黑" w:hAnsi="微软雅黑" w:eastAsia="微软雅黑" w:cs="宋体"/>
          <w:color w:val="000000"/>
          <w:szCs w:val="21"/>
        </w:rPr>
        <w:t>,</w:t>
      </w:r>
      <w:r>
        <w:rPr>
          <w:rFonts w:hint="eastAsia" w:ascii="微软雅黑" w:hAnsi="微软雅黑" w:eastAsia="微软雅黑" w:cs="宋体"/>
          <w:color w:val="000000"/>
          <w:szCs w:val="21"/>
        </w:rPr>
        <w:t>但如果由于任何一种原因退税公司没有收到税单</w:t>
      </w:r>
      <w:r>
        <w:rPr>
          <w:rFonts w:ascii="微软雅黑" w:hAnsi="微软雅黑" w:eastAsia="微软雅黑" w:cs="宋体"/>
          <w:color w:val="000000"/>
          <w:szCs w:val="21"/>
        </w:rPr>
        <w:t>,</w:t>
      </w:r>
      <w:r>
        <w:rPr>
          <w:rFonts w:hint="eastAsia" w:ascii="微软雅黑" w:hAnsi="微软雅黑" w:eastAsia="微软雅黑" w:cs="宋体"/>
          <w:color w:val="000000"/>
          <w:szCs w:val="21"/>
        </w:rPr>
        <w:t>则会从担保信用卡中将当初在购物中先退的税费扣回来。</w:t>
      </w:r>
    </w:p>
    <w:p>
      <w:pPr>
        <w:ind w:left="-214" w:leftChars="-102" w:firstLine="7"/>
        <w:rPr>
          <w:rFonts w:ascii="微软雅黑" w:hAnsi="微软雅黑" w:eastAsia="微软雅黑" w:cs="宋体"/>
          <w:color w:val="000000"/>
          <w:szCs w:val="21"/>
        </w:rPr>
      </w:pPr>
      <w:r>
        <w:rPr>
          <w:rFonts w:ascii="微软雅黑" w:hAnsi="微软雅黑" w:eastAsia="微软雅黑" w:cs="宋体"/>
          <w:color w:val="000000"/>
          <w:szCs w:val="21"/>
        </w:rPr>
        <w:t>2</w:t>
      </w:r>
      <w:r>
        <w:rPr>
          <w:rFonts w:hint="eastAsia" w:ascii="微软雅黑" w:hAnsi="微软雅黑" w:eastAsia="微软雅黑" w:cs="宋体"/>
          <w:color w:val="000000"/>
          <w:szCs w:val="21"/>
        </w:rPr>
        <w:t>、在购物的时候按正常的金额付费</w:t>
      </w:r>
      <w:r>
        <w:rPr>
          <w:rFonts w:ascii="微软雅黑" w:hAnsi="微软雅黑" w:eastAsia="微软雅黑" w:cs="宋体"/>
          <w:color w:val="000000"/>
          <w:szCs w:val="21"/>
        </w:rPr>
        <w:t>,</w:t>
      </w:r>
      <w:r>
        <w:rPr>
          <w:rFonts w:hint="eastAsia" w:ascii="微软雅黑" w:hAnsi="微软雅黑" w:eastAsia="微软雅黑" w:cs="宋体"/>
          <w:color w:val="000000"/>
          <w:szCs w:val="21"/>
        </w:rPr>
        <w:t>最后一站在海关盖章排队拿现金或将费用退到信用卡上</w:t>
      </w:r>
      <w:r>
        <w:rPr>
          <w:rFonts w:ascii="微软雅黑" w:hAnsi="微软雅黑" w:eastAsia="微软雅黑" w:cs="宋体"/>
          <w:color w:val="000000"/>
          <w:szCs w:val="21"/>
        </w:rPr>
        <w:t>,</w:t>
      </w:r>
      <w:r>
        <w:rPr>
          <w:rFonts w:hint="eastAsia" w:ascii="微软雅黑" w:hAnsi="微软雅黑" w:eastAsia="微软雅黑" w:cs="宋体"/>
          <w:color w:val="000000"/>
          <w:szCs w:val="21"/>
        </w:rPr>
        <w:t>如选择拿现金则会扣税费的</w:t>
      </w:r>
      <w:r>
        <w:rPr>
          <w:rFonts w:ascii="微软雅黑" w:hAnsi="微软雅黑" w:eastAsia="微软雅黑" w:cs="宋体"/>
          <w:color w:val="000000"/>
          <w:szCs w:val="21"/>
        </w:rPr>
        <w:t>10%</w:t>
      </w:r>
      <w:r>
        <w:rPr>
          <w:rFonts w:hint="eastAsia" w:ascii="微软雅黑" w:hAnsi="微软雅黑" w:eastAsia="微软雅黑" w:cs="宋体"/>
          <w:color w:val="000000"/>
          <w:szCs w:val="21"/>
        </w:rPr>
        <w:t>作为手续费</w:t>
      </w:r>
      <w:r>
        <w:rPr>
          <w:rFonts w:ascii="微软雅黑" w:hAnsi="微软雅黑" w:eastAsia="微软雅黑" w:cs="宋体"/>
          <w:color w:val="000000"/>
          <w:szCs w:val="21"/>
        </w:rPr>
        <w:t>,</w:t>
      </w:r>
      <w:r>
        <w:rPr>
          <w:rFonts w:hint="eastAsia" w:ascii="微软雅黑" w:hAnsi="微软雅黑" w:eastAsia="微软雅黑" w:cs="宋体"/>
          <w:color w:val="000000"/>
          <w:szCs w:val="21"/>
        </w:rPr>
        <w:t>如选择退到信用卡则需要等一到三个月左右才有可能退得到您的信用卡账上。所以，我公司建议慎重选择退税方式，尽量选择在机场盖章后现场现金退税（无需信用卡做担保）。如您选择退信用卡账户，回国后出现所退税金未退回卡里，我社概不负责</w:t>
      </w:r>
    </w:p>
    <w:p>
      <w:pPr>
        <w:ind w:left="-214" w:leftChars="-102" w:firstLine="7"/>
        <w:rPr>
          <w:rFonts w:ascii="微软雅黑" w:hAnsi="微软雅黑" w:eastAsia="微软雅黑" w:cs="宋体"/>
          <w:color w:val="000000"/>
          <w:szCs w:val="21"/>
        </w:rPr>
      </w:pPr>
      <w:r>
        <w:rPr>
          <w:rFonts w:hint="eastAsia" w:ascii="微软雅黑" w:hAnsi="微软雅黑" w:eastAsia="微软雅黑" w:cs="宋体"/>
          <w:color w:val="000000"/>
          <w:szCs w:val="21"/>
        </w:rPr>
        <w:t>（</w:t>
      </w:r>
      <w:r>
        <w:rPr>
          <w:rFonts w:ascii="微软雅黑" w:hAnsi="微软雅黑" w:eastAsia="微软雅黑" w:cs="宋体"/>
          <w:color w:val="000000"/>
          <w:szCs w:val="21"/>
        </w:rPr>
        <w:t>2)</w:t>
      </w:r>
      <w:r>
        <w:rPr>
          <w:rFonts w:hint="eastAsia" w:ascii="微软雅黑" w:hAnsi="微软雅黑" w:eastAsia="微软雅黑" w:cs="宋体"/>
          <w:color w:val="000000"/>
          <w:szCs w:val="21"/>
        </w:rPr>
        <w:t>出境离开海关之前，在海关办理在退税单据上验放盖章的手续：出示您购买的商品、收据和护照。注意：务必确认每张退税单都有加盖海关章，此步骤非常重要；为方便后期查询退税进度，请务必保存好退税底单或用相机拍下退税单留底。</w:t>
      </w:r>
    </w:p>
    <w:p>
      <w:pPr>
        <w:ind w:left="-214" w:leftChars="-102" w:firstLine="7"/>
        <w:rPr>
          <w:rFonts w:ascii="微软雅黑" w:hAnsi="微软雅黑" w:eastAsia="微软雅黑" w:cs="宋体"/>
          <w:color w:val="000000"/>
          <w:szCs w:val="21"/>
        </w:rPr>
      </w:pPr>
      <w:r>
        <w:rPr>
          <w:rFonts w:ascii="微软雅黑" w:hAnsi="微软雅黑" w:eastAsia="微软雅黑" w:cs="宋体"/>
          <w:color w:val="000000"/>
          <w:szCs w:val="21"/>
        </w:rPr>
        <w:t>(3)</w:t>
      </w:r>
      <w:r>
        <w:rPr>
          <w:rFonts w:hint="eastAsia" w:ascii="微软雅黑" w:hAnsi="微软雅黑" w:eastAsia="微软雅黑" w:cs="宋体"/>
          <w:color w:val="000000"/>
          <w:szCs w:val="21"/>
        </w:rPr>
        <w:t>退回税款。</w:t>
      </w:r>
    </w:p>
    <w:p>
      <w:pPr>
        <w:rPr>
          <w:rFonts w:ascii="微软雅黑" w:hAnsi="微软雅黑" w:eastAsia="微软雅黑" w:cs="宋体"/>
          <w:color w:val="000000"/>
          <w:szCs w:val="21"/>
        </w:rPr>
      </w:pPr>
    </w:p>
    <w:p>
      <w:pPr>
        <w:rPr>
          <w:rFonts w:ascii="微软雅黑" w:hAnsi="微软雅黑" w:eastAsia="微软雅黑" w:cs="宋体"/>
          <w:b/>
          <w:color w:val="000000"/>
          <w:szCs w:val="21"/>
        </w:rPr>
      </w:pPr>
    </w:p>
    <w:p>
      <w:pPr>
        <w:ind w:left="481" w:hanging="481" w:hangingChars="133"/>
        <w:jc w:val="center"/>
        <w:rPr>
          <w:rFonts w:ascii="宋体" w:cs="宋体"/>
          <w:b/>
          <w:sz w:val="36"/>
          <w:szCs w:val="36"/>
        </w:rPr>
      </w:pPr>
      <w:r>
        <w:rPr>
          <w:rFonts w:hint="eastAsia" w:ascii="宋体" w:hAnsi="宋体" w:cs="宋体"/>
          <w:b/>
          <w:sz w:val="36"/>
          <w:szCs w:val="36"/>
        </w:rPr>
        <w:t>出境旅游补充协议</w:t>
      </w:r>
    </w:p>
    <w:p>
      <w:pPr>
        <w:spacing w:line="360" w:lineRule="auto"/>
        <w:ind w:left="239" w:hanging="239" w:hangingChars="133"/>
        <w:rPr>
          <w:rFonts w:ascii="宋体" w:cs="宋体"/>
          <w:sz w:val="18"/>
          <w:szCs w:val="18"/>
        </w:rPr>
      </w:pPr>
    </w:p>
    <w:p>
      <w:pPr>
        <w:spacing w:line="360" w:lineRule="auto"/>
        <w:ind w:left="13" w:leftChars="6" w:firstLine="539" w:firstLineChars="257"/>
        <w:rPr>
          <w:rFonts w:ascii="宋体" w:cs="宋体"/>
          <w:szCs w:val="21"/>
        </w:rPr>
      </w:pPr>
      <w:r>
        <w:rPr>
          <w:rFonts w:hint="eastAsia" w:ascii="宋体" w:hAnsi="宋体" w:cs="宋体"/>
          <w:szCs w:val="21"/>
        </w:rPr>
        <w:t>为保障旅游者和旅游经营者的合法权益，经双方协商一致，就</w:t>
      </w:r>
      <w:r>
        <w:rPr>
          <w:rFonts w:hint="eastAsia" w:ascii="宋体" w:hAnsi="宋体" w:cs="宋体"/>
          <w:szCs w:val="21"/>
          <w:u w:val="single"/>
        </w:rPr>
        <w:t>本次欧洲</w:t>
      </w:r>
      <w:r>
        <w:rPr>
          <w:rFonts w:hint="eastAsia" w:ascii="宋体" w:hAnsi="宋体" w:cs="宋体"/>
          <w:szCs w:val="21"/>
        </w:rPr>
        <w:t>旅游合同以外内容达成如下购物和自费活动补充协议，双方均同意将此补充协议</w:t>
      </w:r>
      <w:r>
        <w:rPr>
          <w:rFonts w:hint="eastAsia" w:ascii="宋体" w:hAnsi="宋体" w:cs="宋体"/>
          <w:bCs/>
          <w:szCs w:val="21"/>
        </w:rPr>
        <w:t>作为双方签署的旅游合同不可分割的组成部分</w:t>
      </w:r>
      <w:r>
        <w:rPr>
          <w:rFonts w:hint="eastAsia" w:ascii="宋体" w:hAnsi="宋体" w:cs="宋体"/>
          <w:szCs w:val="21"/>
        </w:rPr>
        <w:t>：</w:t>
      </w:r>
    </w:p>
    <w:p>
      <w:pPr>
        <w:pStyle w:val="30"/>
        <w:numPr>
          <w:ilvl w:val="0"/>
          <w:numId w:val="1"/>
        </w:numPr>
        <w:spacing w:line="360" w:lineRule="auto"/>
        <w:ind w:left="279" w:hanging="279" w:hangingChars="133"/>
        <w:rPr>
          <w:rFonts w:ascii="宋体" w:cs="宋体"/>
          <w:szCs w:val="21"/>
        </w:rPr>
      </w:pPr>
      <w:r>
        <w:rPr>
          <w:rFonts w:hint="eastAsia" w:ascii="宋体" w:hAnsi="宋体" w:cs="宋体"/>
          <w:szCs w:val="21"/>
        </w:rPr>
        <w:t>购物补充协议：</w:t>
      </w:r>
    </w:p>
    <w:p>
      <w:pPr>
        <w:pStyle w:val="30"/>
        <w:numPr>
          <w:ilvl w:val="0"/>
          <w:numId w:val="2"/>
        </w:numPr>
        <w:spacing w:line="360" w:lineRule="auto"/>
        <w:ind w:left="279" w:hanging="279" w:hangingChars="133"/>
        <w:rPr>
          <w:rFonts w:ascii="宋体" w:cs="宋体"/>
          <w:szCs w:val="21"/>
        </w:rPr>
      </w:pPr>
      <w:r>
        <w:rPr>
          <w:rFonts w:hint="eastAsia" w:ascii="宋体" w:hAnsi="宋体" w:cs="宋体"/>
          <w:szCs w:val="21"/>
        </w:rPr>
        <w:t>在此次旅游活动中，您有购物需求，并自愿委托我社帮助安排。经双方协商一致，双方同意在不影响其他旅游者行程安排的前提下，我社按照您的购物需求委托意愿，帮助您安排购物活动（详细安排内容如下表一），您自愿参加并承诺到达目的地后遵守所签订的此补充协议自愿购物；</w:t>
      </w:r>
    </w:p>
    <w:p>
      <w:pPr>
        <w:pStyle w:val="30"/>
        <w:numPr>
          <w:ilvl w:val="0"/>
          <w:numId w:val="2"/>
        </w:numPr>
        <w:spacing w:line="360" w:lineRule="auto"/>
        <w:ind w:left="279" w:hanging="279" w:hangingChars="133"/>
        <w:rPr>
          <w:rFonts w:ascii="宋体" w:cs="宋体"/>
          <w:szCs w:val="21"/>
        </w:rPr>
      </w:pPr>
      <w:r>
        <w:rPr>
          <w:rFonts w:hint="eastAsia" w:ascii="宋体" w:hAnsi="宋体" w:cs="宋体"/>
          <w:szCs w:val="21"/>
        </w:rPr>
        <w:t>我社已提醒您仔细做好攻略后谨慎购物。我社已明示以下城市中涉及的购物场所亦是当地人购物的场所，不排除某些商品出现略小价差现象，您需自行甄选，且同意我社不承担退换差价的责任，且非因商品质量问题我社不承担退换的责任；</w:t>
      </w:r>
    </w:p>
    <w:p>
      <w:pPr>
        <w:pStyle w:val="30"/>
        <w:numPr>
          <w:ilvl w:val="0"/>
          <w:numId w:val="2"/>
        </w:numPr>
        <w:spacing w:line="360" w:lineRule="auto"/>
        <w:ind w:left="279" w:hanging="279" w:hangingChars="133"/>
        <w:rPr>
          <w:rFonts w:ascii="宋体" w:cs="宋体"/>
          <w:szCs w:val="21"/>
        </w:rPr>
      </w:pPr>
      <w:r>
        <w:rPr>
          <w:rFonts w:hint="eastAsia" w:ascii="宋体" w:hAnsi="宋体" w:cs="宋体"/>
          <w:szCs w:val="21"/>
        </w:rPr>
        <w:t>如遇不可抗力（天气、罢工、政府行为等）或我社已尽其合理义务仍不能避免的事件（公共交通延误或取消、交通堵塞、重大礼宾活动等），为保证景点正常游览，我社可根据实际情况取消本补充协议约定的购物场所且不承担违约责任。</w:t>
      </w:r>
    </w:p>
    <w:p>
      <w:pPr>
        <w:pStyle w:val="30"/>
        <w:numPr>
          <w:ilvl w:val="0"/>
          <w:numId w:val="2"/>
        </w:numPr>
        <w:spacing w:line="360" w:lineRule="auto"/>
        <w:ind w:left="279" w:hanging="279" w:hangingChars="133"/>
        <w:rPr>
          <w:rFonts w:ascii="宋体" w:cs="宋体"/>
          <w:szCs w:val="21"/>
        </w:rPr>
      </w:pPr>
      <w:r>
        <w:rPr>
          <w:rFonts w:hint="eastAsia" w:ascii="宋体" w:hAnsi="宋体" w:cs="宋体"/>
          <w:szCs w:val="21"/>
        </w:rPr>
        <w:t>请您注意当地及我国法律针对物品种类、物品数量、关税、退税、信用卡等方面的相关规定，有疑问时请咨询接待导游或相关人员，因您自身原因产生的问题我社不承担责任。</w:t>
      </w:r>
    </w:p>
    <w:p>
      <w:pPr>
        <w:ind w:left="280" w:hanging="280" w:hangingChars="133"/>
        <w:jc w:val="center"/>
        <w:rPr>
          <w:rFonts w:ascii="宋体" w:cs="宋体"/>
          <w:b/>
          <w:bCs/>
          <w:szCs w:val="21"/>
        </w:rPr>
      </w:pPr>
      <w:r>
        <w:rPr>
          <w:rFonts w:hint="eastAsia" w:ascii="宋体" w:hAnsi="宋体" w:cs="宋体"/>
          <w:b/>
          <w:bCs/>
          <w:szCs w:val="21"/>
        </w:rPr>
        <w:t>表一：</w:t>
      </w:r>
      <w:r>
        <w:rPr>
          <w:rFonts w:ascii="宋体" w:hAnsi="宋体" w:cs="宋体"/>
          <w:b/>
          <w:bCs/>
          <w:szCs w:val="21"/>
        </w:rPr>
        <w:t xml:space="preserve">  </w:t>
      </w:r>
      <w:r>
        <w:rPr>
          <w:rFonts w:hint="eastAsia" w:ascii="宋体" w:hAnsi="宋体" w:cs="宋体"/>
          <w:b/>
          <w:bCs/>
          <w:szCs w:val="21"/>
        </w:rPr>
        <w:t>购物活动安排</w:t>
      </w:r>
    </w:p>
    <w:tbl>
      <w:tblPr>
        <w:tblStyle w:val="21"/>
        <w:tblW w:w="1002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
        <w:gridCol w:w="3396"/>
        <w:gridCol w:w="4605"/>
        <w:gridCol w:w="1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jc w:val="center"/>
        </w:trPr>
        <w:tc>
          <w:tcPr>
            <w:tcW w:w="852" w:type="dxa"/>
            <w:vAlign w:val="center"/>
          </w:tcPr>
          <w:p>
            <w:pPr>
              <w:ind w:left="279" w:hanging="279" w:hangingChars="133"/>
              <w:rPr>
                <w:rFonts w:ascii="微软雅黑" w:hAnsi="微软雅黑" w:eastAsia="微软雅黑" w:cs="宋体"/>
                <w:szCs w:val="21"/>
              </w:rPr>
            </w:pPr>
            <w:r>
              <w:rPr>
                <w:rFonts w:hint="eastAsia" w:ascii="微软雅黑" w:hAnsi="微软雅黑" w:eastAsia="微软雅黑" w:cs="宋体"/>
                <w:szCs w:val="21"/>
              </w:rPr>
              <w:t>地点</w:t>
            </w:r>
          </w:p>
        </w:tc>
        <w:tc>
          <w:tcPr>
            <w:tcW w:w="3396" w:type="dxa"/>
            <w:vAlign w:val="center"/>
          </w:tcPr>
          <w:p>
            <w:pPr>
              <w:ind w:left="279" w:hanging="279" w:hangingChars="133"/>
              <w:rPr>
                <w:rFonts w:ascii="微软雅黑" w:hAnsi="微软雅黑" w:eastAsia="微软雅黑" w:cs="宋体"/>
                <w:szCs w:val="21"/>
              </w:rPr>
            </w:pPr>
            <w:r>
              <w:rPr>
                <w:rFonts w:hint="eastAsia" w:ascii="微软雅黑" w:hAnsi="微软雅黑" w:eastAsia="微软雅黑" w:cs="宋体"/>
                <w:szCs w:val="21"/>
              </w:rPr>
              <w:t>购物场所名称</w:t>
            </w:r>
          </w:p>
        </w:tc>
        <w:tc>
          <w:tcPr>
            <w:tcW w:w="4605" w:type="dxa"/>
            <w:vAlign w:val="center"/>
          </w:tcPr>
          <w:p>
            <w:pPr>
              <w:ind w:left="279" w:hanging="279" w:hangingChars="133"/>
              <w:rPr>
                <w:rFonts w:ascii="微软雅黑" w:hAnsi="微软雅黑" w:eastAsia="微软雅黑" w:cs="宋体"/>
                <w:szCs w:val="21"/>
              </w:rPr>
            </w:pPr>
            <w:r>
              <w:rPr>
                <w:rFonts w:hint="eastAsia" w:ascii="微软雅黑" w:hAnsi="微软雅黑" w:eastAsia="微软雅黑" w:cs="宋体"/>
                <w:szCs w:val="21"/>
              </w:rPr>
              <w:t>主要商品信息</w:t>
            </w:r>
          </w:p>
        </w:tc>
        <w:tc>
          <w:tcPr>
            <w:tcW w:w="1175" w:type="dxa"/>
            <w:vAlign w:val="center"/>
          </w:tcPr>
          <w:p>
            <w:pPr>
              <w:ind w:left="279" w:hanging="279" w:hangingChars="133"/>
              <w:rPr>
                <w:rFonts w:ascii="微软雅黑" w:hAnsi="微软雅黑" w:eastAsia="微软雅黑" w:cs="宋体"/>
                <w:szCs w:val="21"/>
              </w:rPr>
            </w:pPr>
            <w:r>
              <w:rPr>
                <w:rFonts w:hint="eastAsia" w:ascii="微软雅黑" w:hAnsi="微软雅黑" w:eastAsia="微软雅黑" w:cs="宋体"/>
                <w:szCs w:val="21"/>
              </w:rPr>
              <w:t>旅游者</w:t>
            </w:r>
          </w:p>
          <w:p>
            <w:pPr>
              <w:ind w:left="279" w:hanging="279" w:hangingChars="133"/>
              <w:rPr>
                <w:rFonts w:ascii="微软雅黑" w:hAnsi="微软雅黑" w:eastAsia="微软雅黑" w:cs="宋体"/>
                <w:szCs w:val="21"/>
              </w:rPr>
            </w:pPr>
            <w:r>
              <w:rPr>
                <w:rFonts w:hint="eastAsia" w:ascii="微软雅黑" w:hAnsi="微软雅黑" w:eastAsia="微软雅黑" w:cs="宋体"/>
                <w:szCs w:val="21"/>
              </w:rPr>
              <w:t>签名同意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5" w:hRule="atLeast"/>
          <w:jc w:val="center"/>
        </w:trPr>
        <w:tc>
          <w:tcPr>
            <w:tcW w:w="852" w:type="dxa"/>
            <w:vAlign w:val="center"/>
          </w:tcPr>
          <w:p>
            <w:pPr>
              <w:ind w:left="279" w:hanging="279" w:hangingChars="133"/>
              <w:rPr>
                <w:rFonts w:ascii="微软雅黑" w:hAnsi="微软雅黑" w:eastAsia="微软雅黑" w:cs="宋体"/>
                <w:szCs w:val="21"/>
              </w:rPr>
            </w:pPr>
            <w:r>
              <w:rPr>
                <w:rFonts w:hint="eastAsia" w:ascii="微软雅黑" w:hAnsi="微软雅黑" w:eastAsia="微软雅黑" w:cs="宋体"/>
                <w:szCs w:val="21"/>
              </w:rPr>
              <w:t>德国</w:t>
            </w:r>
          </w:p>
        </w:tc>
        <w:tc>
          <w:tcPr>
            <w:tcW w:w="3396" w:type="dxa"/>
          </w:tcPr>
          <w:p>
            <w:pPr>
              <w:ind w:left="279" w:hanging="279" w:hangingChars="133"/>
              <w:rPr>
                <w:rFonts w:ascii="微软雅黑" w:hAnsi="微软雅黑" w:eastAsia="微软雅黑" w:cs="宋体"/>
                <w:szCs w:val="21"/>
              </w:rPr>
            </w:pPr>
            <w:r>
              <w:rPr>
                <w:rFonts w:hint="eastAsia" w:ascii="微软雅黑" w:hAnsi="微软雅黑" w:eastAsia="微软雅黑" w:cs="宋体"/>
                <w:szCs w:val="21"/>
              </w:rPr>
              <w:t>法兰克福</w:t>
            </w:r>
            <w:r>
              <w:rPr>
                <w:rFonts w:ascii="微软雅黑" w:hAnsi="微软雅黑" w:eastAsia="微软雅黑" w:cs="宋体"/>
                <w:szCs w:val="21"/>
              </w:rPr>
              <w:t xml:space="preserve"> APOLLO</w:t>
            </w:r>
            <w:r>
              <w:rPr>
                <w:rFonts w:hint="eastAsia" w:ascii="微软雅黑" w:hAnsi="微软雅黑" w:eastAsia="微软雅黑" w:cs="宋体"/>
                <w:szCs w:val="21"/>
              </w:rPr>
              <w:t>、</w:t>
            </w:r>
            <w:r>
              <w:rPr>
                <w:rFonts w:ascii="微软雅黑" w:hAnsi="微软雅黑" w:eastAsia="微软雅黑" w:cs="宋体"/>
                <w:szCs w:val="21"/>
              </w:rPr>
              <w:t xml:space="preserve"> TOBOSST</w:t>
            </w:r>
          </w:p>
          <w:p>
            <w:pPr>
              <w:ind w:left="279" w:hanging="279" w:hangingChars="133"/>
              <w:rPr>
                <w:rFonts w:ascii="微软雅黑" w:hAnsi="微软雅黑" w:eastAsia="微软雅黑" w:cs="宋体"/>
                <w:szCs w:val="21"/>
              </w:rPr>
            </w:pPr>
            <w:r>
              <w:rPr>
                <w:rFonts w:hint="eastAsia" w:ascii="微软雅黑" w:hAnsi="微软雅黑" w:eastAsia="微软雅黑" w:cs="宋体"/>
                <w:szCs w:val="21"/>
              </w:rPr>
              <w:t>黑森林</w:t>
            </w:r>
            <w:r>
              <w:rPr>
                <w:rFonts w:ascii="微软雅黑" w:hAnsi="微软雅黑" w:eastAsia="微软雅黑" w:cs="宋体"/>
                <w:szCs w:val="21"/>
              </w:rPr>
              <w:t>TITISEE DRUBBA SHOPPING</w:t>
            </w:r>
          </w:p>
        </w:tc>
        <w:tc>
          <w:tcPr>
            <w:tcW w:w="4605" w:type="dxa"/>
          </w:tcPr>
          <w:p>
            <w:pPr>
              <w:ind w:left="279" w:hanging="279" w:hangingChars="133"/>
              <w:rPr>
                <w:rFonts w:ascii="微软雅黑" w:hAnsi="微软雅黑" w:eastAsia="微软雅黑" w:cs="宋体"/>
                <w:szCs w:val="21"/>
              </w:rPr>
            </w:pPr>
            <w:r>
              <w:rPr>
                <w:rFonts w:hint="eastAsia" w:ascii="微软雅黑" w:hAnsi="微软雅黑" w:eastAsia="微软雅黑" w:cs="宋体"/>
                <w:szCs w:val="21"/>
              </w:rPr>
              <w:t>德国钢制品、保健品、万宝龙高档文具、皮具、</w:t>
            </w:r>
          </w:p>
          <w:p>
            <w:pPr>
              <w:ind w:left="279" w:hanging="279" w:hangingChars="133"/>
              <w:rPr>
                <w:rFonts w:ascii="微软雅黑" w:hAnsi="微软雅黑" w:eastAsia="微软雅黑" w:cs="宋体"/>
                <w:szCs w:val="21"/>
              </w:rPr>
            </w:pPr>
            <w:r>
              <w:rPr>
                <w:rFonts w:hint="eastAsia" w:ascii="微软雅黑" w:hAnsi="微软雅黑" w:eastAsia="微软雅黑" w:cs="宋体"/>
                <w:szCs w:val="21"/>
              </w:rPr>
              <w:t>以及梅花等瑞士名表；</w:t>
            </w:r>
            <w:r>
              <w:rPr>
                <w:rFonts w:ascii="微软雅黑" w:hAnsi="微软雅黑" w:eastAsia="微软雅黑" w:cs="宋体"/>
                <w:szCs w:val="21"/>
              </w:rPr>
              <w:t>BOSS</w:t>
            </w:r>
            <w:r>
              <w:rPr>
                <w:rFonts w:hint="eastAsia" w:ascii="微软雅黑" w:hAnsi="微软雅黑" w:eastAsia="微软雅黑" w:cs="宋体"/>
                <w:szCs w:val="21"/>
              </w:rPr>
              <w:t>牌</w:t>
            </w:r>
            <w:r>
              <w:rPr>
                <w:rFonts w:ascii="微软雅黑" w:hAnsi="微软雅黑" w:eastAsia="微软雅黑" w:cs="宋体"/>
                <w:szCs w:val="21"/>
              </w:rPr>
              <w:t>T</w:t>
            </w:r>
            <w:r>
              <w:rPr>
                <w:rFonts w:hint="eastAsia" w:ascii="微软雅黑" w:hAnsi="微软雅黑" w:eastAsia="微软雅黑" w:cs="宋体"/>
                <w:szCs w:val="21"/>
              </w:rPr>
              <w:t>恤、西服等德</w:t>
            </w:r>
          </w:p>
          <w:p>
            <w:pPr>
              <w:ind w:left="279" w:hanging="279" w:hangingChars="133"/>
              <w:rPr>
                <w:rFonts w:ascii="微软雅黑" w:hAnsi="微软雅黑" w:eastAsia="微软雅黑" w:cs="宋体"/>
                <w:szCs w:val="21"/>
              </w:rPr>
            </w:pPr>
            <w:r>
              <w:rPr>
                <w:rFonts w:hint="eastAsia" w:ascii="微软雅黑" w:hAnsi="微软雅黑" w:eastAsia="微软雅黑" w:cs="宋体"/>
                <w:szCs w:val="21"/>
              </w:rPr>
              <w:t>国世界品牌服饰；布谷鸟钟及德国世界品牌</w:t>
            </w:r>
            <w:r>
              <w:rPr>
                <w:rFonts w:ascii="微软雅黑" w:hAnsi="微软雅黑" w:eastAsia="微软雅黑" w:cs="宋体"/>
                <w:szCs w:val="21"/>
              </w:rPr>
              <w:t>-</w:t>
            </w:r>
            <w:r>
              <w:rPr>
                <w:rFonts w:hint="eastAsia" w:ascii="微软雅黑" w:hAnsi="微软雅黑" w:eastAsia="微软雅黑" w:cs="宋体"/>
                <w:szCs w:val="21"/>
              </w:rPr>
              <w:t>马</w:t>
            </w:r>
          </w:p>
          <w:p>
            <w:pPr>
              <w:ind w:left="279" w:hanging="279" w:hangingChars="133"/>
              <w:rPr>
                <w:rFonts w:ascii="微软雅黑" w:hAnsi="微软雅黑" w:eastAsia="微软雅黑" w:cs="宋体"/>
                <w:szCs w:val="21"/>
              </w:rPr>
            </w:pPr>
            <w:r>
              <w:rPr>
                <w:rFonts w:hint="eastAsia" w:ascii="微软雅黑" w:hAnsi="微软雅黑" w:eastAsia="微软雅黑" w:cs="宋体"/>
                <w:szCs w:val="21"/>
              </w:rPr>
              <w:t>蹄牌服饰</w:t>
            </w:r>
          </w:p>
        </w:tc>
        <w:tc>
          <w:tcPr>
            <w:tcW w:w="1175" w:type="dxa"/>
            <w:vAlign w:val="center"/>
          </w:tcPr>
          <w:p>
            <w:pPr>
              <w:ind w:left="279" w:hanging="279" w:hangingChars="133"/>
              <w:rPr>
                <w:rFonts w:ascii="微软雅黑" w:hAnsi="微软雅黑" w:eastAsia="微软雅黑" w:cs="宋体"/>
                <w:szCs w:val="21"/>
              </w:rPr>
            </w:pPr>
            <w:r>
              <w:rPr>
                <w:rFonts w:hint="eastAsia" w:ascii="微软雅黑" w:hAnsi="微软雅黑" w:eastAsia="微软雅黑" w:cs="宋体"/>
                <w:szCs w:val="21"/>
              </w:rPr>
              <w:t>签名：</w:t>
            </w:r>
          </w:p>
          <w:p>
            <w:pPr>
              <w:ind w:left="279" w:hanging="279" w:hangingChars="133"/>
              <w:rPr>
                <w:rFonts w:ascii="微软雅黑" w:hAnsi="微软雅黑" w:eastAsia="微软雅黑"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0" w:hRule="atLeast"/>
          <w:jc w:val="center"/>
        </w:trPr>
        <w:tc>
          <w:tcPr>
            <w:tcW w:w="852" w:type="dxa"/>
            <w:vAlign w:val="center"/>
          </w:tcPr>
          <w:p>
            <w:pPr>
              <w:ind w:left="279" w:hanging="279" w:hangingChars="133"/>
              <w:rPr>
                <w:rFonts w:ascii="微软雅黑" w:hAnsi="微软雅黑" w:eastAsia="微软雅黑" w:cs="宋体"/>
                <w:szCs w:val="21"/>
              </w:rPr>
            </w:pPr>
            <w:r>
              <w:rPr>
                <w:rFonts w:hint="eastAsia" w:ascii="微软雅黑" w:hAnsi="微软雅黑" w:eastAsia="微软雅黑" w:cs="宋体"/>
                <w:szCs w:val="21"/>
              </w:rPr>
              <w:t>法国</w:t>
            </w:r>
          </w:p>
        </w:tc>
        <w:tc>
          <w:tcPr>
            <w:tcW w:w="3396" w:type="dxa"/>
          </w:tcPr>
          <w:p>
            <w:pPr>
              <w:ind w:left="279" w:hanging="279" w:hangingChars="133"/>
              <w:rPr>
                <w:rFonts w:ascii="微软雅黑" w:hAnsi="微软雅黑" w:eastAsia="微软雅黑" w:cs="宋体"/>
                <w:szCs w:val="21"/>
              </w:rPr>
            </w:pPr>
            <w:r>
              <w:rPr>
                <w:rFonts w:ascii="微软雅黑" w:hAnsi="微软雅黑" w:eastAsia="微软雅黑" w:cs="宋体"/>
                <w:szCs w:val="21"/>
              </w:rPr>
              <w:t xml:space="preserve">SUFFERN </w:t>
            </w:r>
            <w:r>
              <w:rPr>
                <w:rFonts w:hint="eastAsia" w:ascii="微软雅黑" w:hAnsi="微软雅黑" w:eastAsia="微软雅黑" w:cs="宋体"/>
                <w:szCs w:val="21"/>
              </w:rPr>
              <w:t>免税店</w:t>
            </w:r>
          </w:p>
          <w:p>
            <w:pPr>
              <w:ind w:left="279" w:hanging="279" w:hangingChars="133"/>
              <w:rPr>
                <w:rFonts w:ascii="微软雅黑" w:hAnsi="微软雅黑" w:eastAsia="微软雅黑" w:cs="宋体"/>
                <w:szCs w:val="21"/>
              </w:rPr>
            </w:pPr>
            <w:r>
              <w:rPr>
                <w:rFonts w:ascii="微软雅黑" w:hAnsi="微软雅黑" w:eastAsia="微软雅黑" w:cs="宋体"/>
                <w:szCs w:val="21"/>
              </w:rPr>
              <w:t xml:space="preserve">BENLUX  </w:t>
            </w:r>
            <w:r>
              <w:rPr>
                <w:rFonts w:hint="eastAsia" w:ascii="微软雅黑" w:hAnsi="微软雅黑" w:eastAsia="微软雅黑" w:cs="宋体"/>
                <w:szCs w:val="21"/>
              </w:rPr>
              <w:t>免税店</w:t>
            </w:r>
          </w:p>
        </w:tc>
        <w:tc>
          <w:tcPr>
            <w:tcW w:w="4605" w:type="dxa"/>
          </w:tcPr>
          <w:p>
            <w:pPr>
              <w:ind w:left="279" w:hanging="279" w:hangingChars="133"/>
              <w:rPr>
                <w:rFonts w:ascii="微软雅黑" w:hAnsi="微软雅黑" w:eastAsia="微软雅黑" w:cs="宋体"/>
                <w:szCs w:val="21"/>
              </w:rPr>
            </w:pPr>
            <w:r>
              <w:rPr>
                <w:rFonts w:hint="eastAsia" w:ascii="微软雅黑" w:hAnsi="微软雅黑" w:eastAsia="微软雅黑" w:cs="宋体"/>
                <w:szCs w:val="21"/>
              </w:rPr>
              <w:t>法国香水、高档护肤品及世界级品牌首饰、装饰性</w:t>
            </w:r>
          </w:p>
          <w:p>
            <w:pPr>
              <w:ind w:left="279" w:hanging="279" w:hangingChars="133"/>
              <w:rPr>
                <w:rFonts w:ascii="微软雅黑" w:hAnsi="微软雅黑" w:eastAsia="微软雅黑" w:cs="宋体"/>
                <w:szCs w:val="21"/>
              </w:rPr>
            </w:pPr>
            <w:r>
              <w:rPr>
                <w:rFonts w:hint="eastAsia" w:ascii="微软雅黑" w:hAnsi="微软雅黑" w:eastAsia="微软雅黑" w:cs="宋体"/>
                <w:szCs w:val="21"/>
              </w:rPr>
              <w:t>手表如肖邦等</w:t>
            </w:r>
          </w:p>
        </w:tc>
        <w:tc>
          <w:tcPr>
            <w:tcW w:w="1175" w:type="dxa"/>
          </w:tcPr>
          <w:p>
            <w:pPr>
              <w:ind w:left="279" w:hanging="279" w:hangingChars="133"/>
              <w:rPr>
                <w:rFonts w:ascii="微软雅黑" w:hAnsi="微软雅黑" w:eastAsia="微软雅黑" w:cs="宋体"/>
                <w:szCs w:val="21"/>
              </w:rPr>
            </w:pPr>
            <w:r>
              <w:rPr>
                <w:rFonts w:hint="eastAsia" w:ascii="微软雅黑" w:hAnsi="微软雅黑" w:eastAsia="微软雅黑" w:cs="宋体"/>
                <w:szCs w:val="21"/>
              </w:rPr>
              <w:t>签名：</w:t>
            </w:r>
          </w:p>
          <w:p>
            <w:pPr>
              <w:ind w:left="279" w:hanging="279" w:hangingChars="133"/>
              <w:rPr>
                <w:rFonts w:ascii="微软雅黑" w:hAnsi="微软雅黑" w:eastAsia="微软雅黑"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52" w:type="dxa"/>
            <w:vAlign w:val="center"/>
          </w:tcPr>
          <w:p>
            <w:pPr>
              <w:ind w:left="279" w:hanging="279" w:hangingChars="133"/>
              <w:rPr>
                <w:rFonts w:ascii="微软雅黑" w:hAnsi="微软雅黑" w:eastAsia="微软雅黑" w:cs="宋体"/>
                <w:szCs w:val="21"/>
              </w:rPr>
            </w:pPr>
            <w:r>
              <w:rPr>
                <w:rFonts w:hint="eastAsia" w:ascii="微软雅黑" w:hAnsi="微软雅黑" w:eastAsia="微软雅黑" w:cs="宋体"/>
                <w:szCs w:val="21"/>
              </w:rPr>
              <w:t>瑞士</w:t>
            </w:r>
          </w:p>
        </w:tc>
        <w:tc>
          <w:tcPr>
            <w:tcW w:w="3396" w:type="dxa"/>
          </w:tcPr>
          <w:p>
            <w:pPr>
              <w:ind w:left="279" w:hanging="279" w:hangingChars="133"/>
              <w:rPr>
                <w:rFonts w:ascii="微软雅黑" w:hAnsi="微软雅黑" w:eastAsia="微软雅黑" w:cs="宋体"/>
                <w:szCs w:val="21"/>
              </w:rPr>
            </w:pPr>
            <w:r>
              <w:rPr>
                <w:rFonts w:hint="eastAsia" w:ascii="微软雅黑" w:hAnsi="微软雅黑" w:eastAsia="微软雅黑" w:cs="宋体"/>
                <w:szCs w:val="21"/>
              </w:rPr>
              <w:t>琉森</w:t>
            </w:r>
            <w:r>
              <w:rPr>
                <w:rFonts w:ascii="微软雅黑" w:hAnsi="微软雅黑" w:eastAsia="微软雅黑" w:cs="宋体"/>
                <w:szCs w:val="21"/>
              </w:rPr>
              <w:t>SWISSLION</w:t>
            </w:r>
            <w:r>
              <w:rPr>
                <w:rFonts w:hint="eastAsia" w:ascii="微软雅黑" w:hAnsi="微软雅黑" w:eastAsia="微软雅黑" w:cs="宋体"/>
                <w:szCs w:val="21"/>
              </w:rPr>
              <w:t>、</w:t>
            </w:r>
            <w:r>
              <w:rPr>
                <w:rFonts w:ascii="微软雅黑" w:hAnsi="微软雅黑" w:eastAsia="微软雅黑" w:cs="宋体"/>
                <w:szCs w:val="21"/>
              </w:rPr>
              <w:t>Gubelin</w:t>
            </w:r>
            <w:r>
              <w:rPr>
                <w:rFonts w:hint="eastAsia" w:ascii="微软雅黑" w:hAnsi="微软雅黑" w:eastAsia="微软雅黑" w:cs="宋体"/>
                <w:szCs w:val="21"/>
              </w:rPr>
              <w:t>、</w:t>
            </w:r>
            <w:r>
              <w:rPr>
                <w:rFonts w:ascii="微软雅黑" w:hAnsi="微软雅黑" w:eastAsia="微软雅黑" w:cs="宋体"/>
                <w:szCs w:val="21"/>
              </w:rPr>
              <w:t>BUCHERER</w:t>
            </w:r>
          </w:p>
          <w:p>
            <w:pPr>
              <w:ind w:left="279" w:hanging="279" w:hangingChars="133"/>
              <w:rPr>
                <w:rFonts w:ascii="微软雅黑" w:hAnsi="微软雅黑" w:eastAsia="微软雅黑" w:cs="宋体"/>
                <w:szCs w:val="21"/>
              </w:rPr>
            </w:pPr>
            <w:r>
              <w:rPr>
                <w:rFonts w:hint="eastAsia" w:ascii="微软雅黑" w:hAnsi="微软雅黑" w:eastAsia="微软雅黑" w:cs="宋体"/>
                <w:szCs w:val="21"/>
              </w:rPr>
              <w:t>因特拉肯</w:t>
            </w:r>
            <w:r>
              <w:rPr>
                <w:rFonts w:ascii="微软雅黑" w:hAnsi="微软雅黑" w:eastAsia="微软雅黑" w:cs="宋体"/>
                <w:szCs w:val="21"/>
              </w:rPr>
              <w:t xml:space="preserve">Kirchhofer </w:t>
            </w:r>
            <w:r>
              <w:rPr>
                <w:rFonts w:hint="eastAsia" w:ascii="微软雅黑" w:hAnsi="微软雅黑" w:eastAsia="微软雅黑" w:cs="宋体"/>
                <w:szCs w:val="21"/>
              </w:rPr>
              <w:t>名表店</w:t>
            </w:r>
          </w:p>
        </w:tc>
        <w:tc>
          <w:tcPr>
            <w:tcW w:w="4605" w:type="dxa"/>
          </w:tcPr>
          <w:p>
            <w:pPr>
              <w:ind w:left="279" w:hanging="279" w:hangingChars="133"/>
              <w:rPr>
                <w:rFonts w:ascii="微软雅黑" w:hAnsi="微软雅黑" w:eastAsia="微软雅黑" w:cs="宋体"/>
                <w:szCs w:val="21"/>
              </w:rPr>
            </w:pPr>
            <w:r>
              <w:rPr>
                <w:rFonts w:hint="eastAsia" w:ascii="微软雅黑" w:hAnsi="微软雅黑" w:eastAsia="微软雅黑" w:cs="宋体"/>
                <w:szCs w:val="21"/>
              </w:rPr>
              <w:t>瑞士世界级品牌手表及瑞士精美礼品</w:t>
            </w:r>
          </w:p>
          <w:p>
            <w:pPr>
              <w:ind w:left="279" w:hanging="279" w:hangingChars="133"/>
              <w:rPr>
                <w:rFonts w:ascii="微软雅黑" w:hAnsi="微软雅黑" w:eastAsia="微软雅黑" w:cs="宋体"/>
                <w:szCs w:val="21"/>
              </w:rPr>
            </w:pPr>
          </w:p>
        </w:tc>
        <w:tc>
          <w:tcPr>
            <w:tcW w:w="1175" w:type="dxa"/>
          </w:tcPr>
          <w:p>
            <w:pPr>
              <w:ind w:left="279" w:hanging="279" w:hangingChars="133"/>
              <w:rPr>
                <w:rFonts w:ascii="微软雅黑" w:hAnsi="微软雅黑" w:eastAsia="微软雅黑" w:cs="宋体"/>
                <w:szCs w:val="21"/>
              </w:rPr>
            </w:pPr>
            <w:r>
              <w:rPr>
                <w:rFonts w:hint="eastAsia" w:ascii="微软雅黑" w:hAnsi="微软雅黑" w:eastAsia="微软雅黑" w:cs="宋体"/>
                <w:szCs w:val="21"/>
              </w:rPr>
              <w:t>签名：</w:t>
            </w:r>
          </w:p>
          <w:p>
            <w:pPr>
              <w:ind w:left="279" w:hanging="279" w:hangingChars="133"/>
              <w:rPr>
                <w:rFonts w:ascii="微软雅黑" w:hAnsi="微软雅黑" w:eastAsia="微软雅黑"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5" w:hRule="atLeast"/>
          <w:jc w:val="center"/>
        </w:trPr>
        <w:tc>
          <w:tcPr>
            <w:tcW w:w="852" w:type="dxa"/>
            <w:vAlign w:val="center"/>
          </w:tcPr>
          <w:p>
            <w:pPr>
              <w:ind w:left="279" w:hanging="279" w:hangingChars="133"/>
              <w:rPr>
                <w:rFonts w:ascii="微软雅黑" w:hAnsi="微软雅黑" w:eastAsia="微软雅黑" w:cs="宋体"/>
                <w:szCs w:val="21"/>
              </w:rPr>
            </w:pPr>
            <w:r>
              <w:rPr>
                <w:rFonts w:hint="eastAsia" w:ascii="微软雅黑" w:hAnsi="微软雅黑" w:eastAsia="微软雅黑" w:cs="宋体"/>
                <w:szCs w:val="21"/>
              </w:rPr>
              <w:t>列支敦</w:t>
            </w:r>
          </w:p>
          <w:p>
            <w:pPr>
              <w:ind w:left="279" w:hanging="279" w:hangingChars="133"/>
              <w:rPr>
                <w:rFonts w:ascii="微软雅黑" w:hAnsi="微软雅黑" w:eastAsia="微软雅黑" w:cs="宋体"/>
                <w:szCs w:val="21"/>
              </w:rPr>
            </w:pPr>
            <w:r>
              <w:rPr>
                <w:rFonts w:hint="eastAsia" w:ascii="微软雅黑" w:hAnsi="微软雅黑" w:eastAsia="微软雅黑" w:cs="宋体"/>
                <w:szCs w:val="21"/>
              </w:rPr>
              <w:t>士登</w:t>
            </w:r>
          </w:p>
        </w:tc>
        <w:tc>
          <w:tcPr>
            <w:tcW w:w="3396" w:type="dxa"/>
          </w:tcPr>
          <w:p>
            <w:pPr>
              <w:ind w:left="279" w:hanging="279" w:hangingChars="133"/>
              <w:rPr>
                <w:rFonts w:ascii="微软雅黑" w:hAnsi="微软雅黑" w:eastAsia="微软雅黑" w:cs="宋体"/>
                <w:szCs w:val="21"/>
              </w:rPr>
            </w:pPr>
            <w:r>
              <w:rPr>
                <w:rFonts w:ascii="微软雅黑" w:hAnsi="微软雅黑" w:eastAsia="微软雅黑" w:cs="宋体"/>
                <w:szCs w:val="21"/>
              </w:rPr>
              <w:t>Huber</w:t>
            </w:r>
            <w:r>
              <w:rPr>
                <w:rFonts w:hint="eastAsia" w:ascii="微软雅黑" w:hAnsi="微软雅黑" w:eastAsia="微软雅黑" w:cs="宋体"/>
                <w:szCs w:val="21"/>
              </w:rPr>
              <w:t>名表店</w:t>
            </w:r>
          </w:p>
        </w:tc>
        <w:tc>
          <w:tcPr>
            <w:tcW w:w="4605" w:type="dxa"/>
          </w:tcPr>
          <w:p>
            <w:pPr>
              <w:ind w:left="279" w:hanging="279" w:hangingChars="133"/>
              <w:rPr>
                <w:rFonts w:ascii="微软雅黑" w:hAnsi="微软雅黑" w:eastAsia="微软雅黑" w:cs="宋体"/>
                <w:szCs w:val="21"/>
              </w:rPr>
            </w:pPr>
            <w:r>
              <w:rPr>
                <w:rFonts w:hint="eastAsia" w:ascii="微软雅黑" w:hAnsi="微软雅黑" w:eastAsia="微软雅黑" w:cs="宋体"/>
                <w:szCs w:val="21"/>
              </w:rPr>
              <w:t>瑞士世界级品牌手表及瑞士精美礼品</w:t>
            </w:r>
          </w:p>
        </w:tc>
        <w:tc>
          <w:tcPr>
            <w:tcW w:w="1175" w:type="dxa"/>
          </w:tcPr>
          <w:p>
            <w:pPr>
              <w:ind w:left="279" w:hanging="279" w:hangingChars="133"/>
              <w:rPr>
                <w:rFonts w:ascii="微软雅黑" w:hAnsi="微软雅黑" w:eastAsia="微软雅黑" w:cs="宋体"/>
                <w:szCs w:val="21"/>
              </w:rPr>
            </w:pPr>
            <w:r>
              <w:rPr>
                <w:rFonts w:hint="eastAsia" w:ascii="微软雅黑" w:hAnsi="微软雅黑" w:eastAsia="微软雅黑" w:cs="宋体"/>
                <w:szCs w:val="21"/>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0" w:hRule="atLeast"/>
          <w:jc w:val="center"/>
        </w:trPr>
        <w:tc>
          <w:tcPr>
            <w:tcW w:w="852" w:type="dxa"/>
            <w:vMerge w:val="restart"/>
            <w:vAlign w:val="center"/>
          </w:tcPr>
          <w:p>
            <w:pPr>
              <w:ind w:left="279" w:hanging="279" w:hangingChars="133"/>
              <w:rPr>
                <w:rFonts w:ascii="微软雅黑" w:hAnsi="微软雅黑" w:eastAsia="微软雅黑" w:cs="宋体"/>
                <w:szCs w:val="21"/>
              </w:rPr>
            </w:pPr>
            <w:r>
              <w:rPr>
                <w:rFonts w:hint="eastAsia" w:ascii="微软雅黑" w:hAnsi="微软雅黑" w:eastAsia="微软雅黑" w:cs="宋体"/>
                <w:szCs w:val="21"/>
              </w:rPr>
              <w:t>意大利</w:t>
            </w:r>
          </w:p>
          <w:p>
            <w:pPr>
              <w:ind w:left="279" w:hanging="279" w:hangingChars="133"/>
              <w:rPr>
                <w:rFonts w:ascii="微软雅黑" w:hAnsi="微软雅黑" w:eastAsia="微软雅黑" w:cs="宋体"/>
                <w:szCs w:val="21"/>
              </w:rPr>
            </w:pPr>
          </w:p>
        </w:tc>
        <w:tc>
          <w:tcPr>
            <w:tcW w:w="3396" w:type="dxa"/>
            <w:vMerge w:val="restart"/>
          </w:tcPr>
          <w:p>
            <w:pPr>
              <w:ind w:left="279" w:hanging="279" w:hangingChars="133"/>
              <w:rPr>
                <w:rFonts w:ascii="微软雅黑" w:hAnsi="微软雅黑" w:eastAsia="微软雅黑" w:cs="宋体"/>
                <w:szCs w:val="21"/>
              </w:rPr>
            </w:pPr>
            <w:r>
              <w:rPr>
                <w:rFonts w:hint="eastAsia" w:ascii="微软雅黑" w:hAnsi="微软雅黑" w:eastAsia="微软雅黑" w:cs="宋体"/>
                <w:szCs w:val="21"/>
              </w:rPr>
              <w:t>阿迪利马皮革公司</w:t>
            </w:r>
          </w:p>
          <w:p>
            <w:pPr>
              <w:ind w:left="279" w:hanging="279" w:hangingChars="133"/>
              <w:rPr>
                <w:rFonts w:ascii="微软雅黑" w:hAnsi="微软雅黑" w:eastAsia="微软雅黑" w:cs="宋体"/>
                <w:szCs w:val="21"/>
              </w:rPr>
            </w:pPr>
            <w:r>
              <w:rPr>
                <w:rFonts w:hint="eastAsia" w:ascii="微软雅黑" w:hAnsi="微软雅黑" w:eastAsia="微软雅黑" w:cs="宋体"/>
                <w:szCs w:val="21"/>
              </w:rPr>
              <w:t>威尼斯</w:t>
            </w:r>
            <w:r>
              <w:rPr>
                <w:rFonts w:ascii="微软雅黑" w:hAnsi="微软雅黑" w:eastAsia="微软雅黑" w:cs="宋体"/>
                <w:szCs w:val="21"/>
              </w:rPr>
              <w:t>LAGUNA</w:t>
            </w:r>
            <w:r>
              <w:rPr>
                <w:rFonts w:hint="eastAsia" w:ascii="微软雅黑" w:hAnsi="微软雅黑" w:eastAsia="微软雅黑" w:cs="宋体"/>
                <w:szCs w:val="21"/>
              </w:rPr>
              <w:t>或</w:t>
            </w:r>
            <w:r>
              <w:rPr>
                <w:rFonts w:ascii="微软雅黑" w:hAnsi="微软雅黑" w:eastAsia="微软雅黑" w:cs="宋体"/>
                <w:szCs w:val="21"/>
              </w:rPr>
              <w:t>Tristar</w:t>
            </w:r>
            <w:r>
              <w:rPr>
                <w:rFonts w:hint="eastAsia" w:ascii="微软雅黑" w:hAnsi="微软雅黑" w:eastAsia="微软雅黑" w:cs="宋体"/>
                <w:szCs w:val="21"/>
              </w:rPr>
              <w:t>水晶玻</w:t>
            </w:r>
          </w:p>
          <w:p>
            <w:pPr>
              <w:ind w:left="279" w:hanging="279" w:hangingChars="133"/>
              <w:rPr>
                <w:rFonts w:ascii="微软雅黑" w:hAnsi="微软雅黑" w:eastAsia="微软雅黑" w:cs="宋体"/>
                <w:szCs w:val="21"/>
              </w:rPr>
            </w:pPr>
            <w:r>
              <w:rPr>
                <w:rFonts w:hint="eastAsia" w:ascii="微软雅黑" w:hAnsi="微软雅黑" w:eastAsia="微软雅黑" w:cs="宋体"/>
                <w:szCs w:val="21"/>
              </w:rPr>
              <w:t>璃工厂</w:t>
            </w:r>
          </w:p>
          <w:p>
            <w:pPr>
              <w:ind w:left="279" w:hanging="279" w:hangingChars="133"/>
              <w:rPr>
                <w:rFonts w:ascii="微软雅黑" w:hAnsi="微软雅黑" w:eastAsia="微软雅黑" w:cs="宋体"/>
                <w:szCs w:val="21"/>
              </w:rPr>
            </w:pPr>
            <w:r>
              <w:rPr>
                <w:rFonts w:hint="eastAsia" w:ascii="微软雅黑" w:hAnsi="微软雅黑" w:eastAsia="微软雅黑" w:cs="宋体"/>
                <w:szCs w:val="21"/>
              </w:rPr>
              <w:t>罗马</w:t>
            </w:r>
            <w:r>
              <w:rPr>
                <w:rFonts w:ascii="微软雅黑" w:hAnsi="微软雅黑" w:eastAsia="微软雅黑" w:cs="宋体"/>
                <w:szCs w:val="21"/>
              </w:rPr>
              <w:t xml:space="preserve"> </w:t>
            </w:r>
            <w:r>
              <w:rPr>
                <w:rFonts w:hint="eastAsia" w:ascii="微软雅黑" w:hAnsi="微软雅黑" w:eastAsia="微软雅黑" w:cs="宋体"/>
                <w:szCs w:val="21"/>
              </w:rPr>
              <w:t>三越百货</w:t>
            </w:r>
          </w:p>
        </w:tc>
        <w:tc>
          <w:tcPr>
            <w:tcW w:w="4605" w:type="dxa"/>
            <w:vMerge w:val="restart"/>
          </w:tcPr>
          <w:p>
            <w:pPr>
              <w:ind w:left="279" w:hanging="279" w:hangingChars="133"/>
              <w:rPr>
                <w:rFonts w:ascii="微软雅黑" w:hAnsi="微软雅黑" w:eastAsia="微软雅黑" w:cs="宋体"/>
                <w:szCs w:val="21"/>
              </w:rPr>
            </w:pPr>
            <w:r>
              <w:rPr>
                <w:rFonts w:hint="eastAsia" w:ascii="微软雅黑" w:hAnsi="微软雅黑" w:eastAsia="微软雅黑" w:cs="宋体"/>
                <w:szCs w:val="21"/>
              </w:rPr>
              <w:t>各种手工皮具、皮鞋、皮衣、三色金</w:t>
            </w:r>
          </w:p>
          <w:p>
            <w:pPr>
              <w:ind w:left="279" w:hanging="279" w:hangingChars="133"/>
              <w:rPr>
                <w:rFonts w:ascii="微软雅黑" w:hAnsi="微软雅黑" w:eastAsia="微软雅黑" w:cs="宋体"/>
                <w:szCs w:val="21"/>
              </w:rPr>
            </w:pPr>
            <w:r>
              <w:rPr>
                <w:rFonts w:hint="eastAsia" w:ascii="微软雅黑" w:hAnsi="微软雅黑" w:eastAsia="微软雅黑" w:cs="宋体"/>
                <w:szCs w:val="21"/>
              </w:rPr>
              <w:t>各式具有收藏意义的精美水晶玻璃艺术品</w:t>
            </w:r>
          </w:p>
        </w:tc>
        <w:tc>
          <w:tcPr>
            <w:tcW w:w="1175" w:type="dxa"/>
          </w:tcPr>
          <w:p>
            <w:pPr>
              <w:ind w:left="279" w:hanging="279" w:hangingChars="133"/>
              <w:rPr>
                <w:rFonts w:ascii="微软雅黑" w:hAnsi="微软雅黑" w:eastAsia="微软雅黑" w:cs="宋体"/>
                <w:szCs w:val="21"/>
              </w:rPr>
            </w:pPr>
            <w:r>
              <w:rPr>
                <w:rFonts w:hint="eastAsia" w:ascii="微软雅黑" w:hAnsi="微软雅黑" w:eastAsia="微软雅黑" w:cs="宋体"/>
                <w:szCs w:val="21"/>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0" w:hRule="atLeast"/>
          <w:jc w:val="center"/>
        </w:trPr>
        <w:tc>
          <w:tcPr>
            <w:tcW w:w="852" w:type="dxa"/>
            <w:vMerge w:val="continue"/>
            <w:vAlign w:val="center"/>
          </w:tcPr>
          <w:p>
            <w:pPr>
              <w:ind w:left="279" w:hanging="279" w:hangingChars="133"/>
              <w:rPr>
                <w:rFonts w:ascii="微软雅黑" w:hAnsi="微软雅黑" w:eastAsia="微软雅黑" w:cs="宋体"/>
                <w:szCs w:val="21"/>
              </w:rPr>
            </w:pPr>
          </w:p>
        </w:tc>
        <w:tc>
          <w:tcPr>
            <w:tcW w:w="3396" w:type="dxa"/>
            <w:vMerge w:val="continue"/>
          </w:tcPr>
          <w:p>
            <w:pPr>
              <w:ind w:left="279" w:hanging="279" w:hangingChars="133"/>
              <w:rPr>
                <w:rFonts w:ascii="微软雅黑" w:hAnsi="微软雅黑" w:eastAsia="微软雅黑" w:cs="宋体"/>
                <w:szCs w:val="21"/>
              </w:rPr>
            </w:pPr>
          </w:p>
        </w:tc>
        <w:tc>
          <w:tcPr>
            <w:tcW w:w="4605" w:type="dxa"/>
            <w:vMerge w:val="continue"/>
          </w:tcPr>
          <w:p>
            <w:pPr>
              <w:ind w:left="279" w:hanging="279" w:hangingChars="133"/>
              <w:rPr>
                <w:rFonts w:ascii="微软雅黑" w:hAnsi="微软雅黑" w:eastAsia="微软雅黑" w:cs="宋体"/>
                <w:szCs w:val="21"/>
              </w:rPr>
            </w:pPr>
          </w:p>
        </w:tc>
        <w:tc>
          <w:tcPr>
            <w:tcW w:w="1175" w:type="dxa"/>
          </w:tcPr>
          <w:p>
            <w:pPr>
              <w:ind w:left="279" w:hanging="279" w:hangingChars="133"/>
              <w:rPr>
                <w:rFonts w:ascii="微软雅黑" w:hAnsi="微软雅黑" w:eastAsia="微软雅黑" w:cs="宋体"/>
                <w:szCs w:val="21"/>
              </w:rPr>
            </w:pPr>
            <w:r>
              <w:rPr>
                <w:rFonts w:hint="eastAsia" w:ascii="微软雅黑" w:hAnsi="微软雅黑" w:eastAsia="微软雅黑" w:cs="宋体"/>
                <w:szCs w:val="21"/>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0" w:hRule="atLeast"/>
          <w:jc w:val="center"/>
        </w:trPr>
        <w:tc>
          <w:tcPr>
            <w:tcW w:w="852" w:type="dxa"/>
            <w:vAlign w:val="center"/>
          </w:tcPr>
          <w:p>
            <w:pPr>
              <w:ind w:left="279" w:hanging="279" w:hangingChars="133"/>
              <w:rPr>
                <w:rFonts w:ascii="微软雅黑" w:hAnsi="微软雅黑" w:eastAsia="微软雅黑" w:cs="宋体"/>
                <w:szCs w:val="21"/>
              </w:rPr>
            </w:pPr>
            <w:r>
              <w:rPr>
                <w:rFonts w:hint="eastAsia" w:ascii="微软雅黑" w:hAnsi="微软雅黑" w:eastAsia="微软雅黑" w:cs="宋体"/>
                <w:szCs w:val="21"/>
              </w:rPr>
              <w:t>奥地利</w:t>
            </w:r>
          </w:p>
        </w:tc>
        <w:tc>
          <w:tcPr>
            <w:tcW w:w="3396" w:type="dxa"/>
          </w:tcPr>
          <w:p>
            <w:pPr>
              <w:ind w:left="279" w:hanging="279" w:hangingChars="133"/>
              <w:rPr>
                <w:rFonts w:ascii="微软雅黑" w:hAnsi="微软雅黑" w:eastAsia="微软雅黑" w:cs="宋体"/>
                <w:szCs w:val="21"/>
              </w:rPr>
            </w:pPr>
            <w:r>
              <w:rPr>
                <w:rFonts w:hint="eastAsia" w:ascii="微软雅黑" w:hAnsi="微软雅黑" w:eastAsia="微软雅黑" w:cs="宋体"/>
                <w:szCs w:val="21"/>
              </w:rPr>
              <w:t>维也纳</w:t>
            </w:r>
            <w:r>
              <w:rPr>
                <w:rFonts w:ascii="微软雅黑" w:hAnsi="微软雅黑" w:eastAsia="微软雅黑" w:cs="宋体"/>
                <w:szCs w:val="21"/>
              </w:rPr>
              <w:t>A&amp;M</w:t>
            </w:r>
            <w:r>
              <w:rPr>
                <w:rFonts w:hint="eastAsia" w:ascii="微软雅黑" w:hAnsi="微软雅黑" w:eastAsia="微软雅黑" w:cs="宋体"/>
                <w:szCs w:val="21"/>
              </w:rPr>
              <w:t>施华洛世奇水晶专卖店</w:t>
            </w:r>
            <w:r>
              <w:rPr>
                <w:rFonts w:ascii="微软雅黑" w:hAnsi="微软雅黑" w:eastAsia="微软雅黑" w:cs="宋体"/>
                <w:szCs w:val="21"/>
              </w:rPr>
              <w:t xml:space="preserve">  </w:t>
            </w:r>
          </w:p>
          <w:p>
            <w:pPr>
              <w:ind w:left="279" w:hanging="279" w:hangingChars="133"/>
              <w:rPr>
                <w:rFonts w:ascii="微软雅黑" w:hAnsi="微软雅黑" w:eastAsia="微软雅黑" w:cs="宋体"/>
                <w:szCs w:val="21"/>
              </w:rPr>
            </w:pPr>
            <w:r>
              <w:rPr>
                <w:rFonts w:ascii="微软雅黑" w:hAnsi="微软雅黑" w:eastAsia="微软雅黑" w:cs="宋体"/>
                <w:szCs w:val="21"/>
              </w:rPr>
              <w:t>ROMY</w:t>
            </w:r>
            <w:r>
              <w:rPr>
                <w:rFonts w:hint="eastAsia" w:ascii="微软雅黑" w:hAnsi="微软雅黑" w:eastAsia="微软雅黑" w:cs="宋体"/>
                <w:szCs w:val="21"/>
              </w:rPr>
              <w:t>水晶店</w:t>
            </w:r>
          </w:p>
        </w:tc>
        <w:tc>
          <w:tcPr>
            <w:tcW w:w="4605" w:type="dxa"/>
          </w:tcPr>
          <w:p>
            <w:pPr>
              <w:ind w:left="279" w:hanging="279" w:hangingChars="133"/>
              <w:rPr>
                <w:rFonts w:ascii="微软雅黑" w:hAnsi="微软雅黑" w:eastAsia="微软雅黑" w:cs="宋体"/>
                <w:szCs w:val="21"/>
              </w:rPr>
            </w:pPr>
            <w:r>
              <w:rPr>
                <w:rFonts w:hint="eastAsia" w:ascii="微软雅黑" w:hAnsi="微软雅黑" w:eastAsia="微软雅黑" w:cs="宋体"/>
                <w:szCs w:val="21"/>
              </w:rPr>
              <w:t>施华洛世奇精美水晶摆件、水晶首饰；具有超强</w:t>
            </w:r>
          </w:p>
          <w:p>
            <w:pPr>
              <w:ind w:left="279" w:hanging="279" w:hangingChars="133"/>
              <w:rPr>
                <w:rFonts w:ascii="微软雅黑" w:hAnsi="微软雅黑" w:eastAsia="微软雅黑" w:cs="宋体"/>
                <w:szCs w:val="21"/>
              </w:rPr>
            </w:pPr>
            <w:r>
              <w:rPr>
                <w:rFonts w:hint="eastAsia" w:ascii="微软雅黑" w:hAnsi="微软雅黑" w:eastAsia="微软雅黑" w:cs="宋体"/>
                <w:szCs w:val="21"/>
              </w:rPr>
              <w:t>防护功能的施华洛世奇高级太阳眼镜；欧米伽等</w:t>
            </w:r>
          </w:p>
          <w:p>
            <w:pPr>
              <w:ind w:left="279" w:hanging="279" w:hangingChars="133"/>
              <w:rPr>
                <w:rFonts w:ascii="微软雅黑" w:hAnsi="微软雅黑" w:eastAsia="微软雅黑" w:cs="宋体"/>
                <w:szCs w:val="21"/>
              </w:rPr>
            </w:pPr>
            <w:r>
              <w:rPr>
                <w:rFonts w:hint="eastAsia" w:ascii="微软雅黑" w:hAnsi="微软雅黑" w:eastAsia="微软雅黑" w:cs="宋体"/>
                <w:szCs w:val="21"/>
              </w:rPr>
              <w:t>瑞士名表</w:t>
            </w:r>
          </w:p>
        </w:tc>
        <w:tc>
          <w:tcPr>
            <w:tcW w:w="1175" w:type="dxa"/>
          </w:tcPr>
          <w:p>
            <w:pPr>
              <w:ind w:left="279" w:hanging="279" w:hangingChars="133"/>
              <w:rPr>
                <w:rFonts w:ascii="微软雅黑" w:hAnsi="微软雅黑" w:eastAsia="微软雅黑" w:cs="宋体"/>
                <w:szCs w:val="21"/>
              </w:rPr>
            </w:pPr>
            <w:r>
              <w:rPr>
                <w:rFonts w:hint="eastAsia" w:ascii="微软雅黑" w:hAnsi="微软雅黑" w:eastAsia="微软雅黑" w:cs="宋体"/>
                <w:szCs w:val="21"/>
              </w:rPr>
              <w:t>签名：</w:t>
            </w:r>
          </w:p>
          <w:p>
            <w:pPr>
              <w:ind w:left="279" w:hanging="279" w:hangingChars="133"/>
              <w:rPr>
                <w:rFonts w:ascii="微软雅黑" w:hAnsi="微软雅黑" w:eastAsia="微软雅黑"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0" w:hRule="atLeast"/>
          <w:jc w:val="center"/>
        </w:trPr>
        <w:tc>
          <w:tcPr>
            <w:tcW w:w="852" w:type="dxa"/>
            <w:vAlign w:val="center"/>
          </w:tcPr>
          <w:p>
            <w:pPr>
              <w:ind w:left="279" w:hanging="279" w:hangingChars="133"/>
              <w:rPr>
                <w:rFonts w:ascii="微软雅黑" w:hAnsi="微软雅黑" w:eastAsia="微软雅黑" w:cs="宋体"/>
                <w:szCs w:val="21"/>
              </w:rPr>
            </w:pPr>
            <w:r>
              <w:rPr>
                <w:rFonts w:hint="eastAsia" w:ascii="微软雅黑" w:hAnsi="微软雅黑" w:eastAsia="微软雅黑" w:cs="宋体"/>
                <w:szCs w:val="21"/>
              </w:rPr>
              <w:t>荷兰</w:t>
            </w:r>
          </w:p>
        </w:tc>
        <w:tc>
          <w:tcPr>
            <w:tcW w:w="3396" w:type="dxa"/>
          </w:tcPr>
          <w:p>
            <w:pPr>
              <w:ind w:left="279" w:hanging="279" w:hangingChars="133"/>
              <w:rPr>
                <w:rFonts w:ascii="微软雅黑" w:hAnsi="微软雅黑" w:eastAsia="微软雅黑" w:cs="宋体"/>
                <w:szCs w:val="21"/>
              </w:rPr>
            </w:pPr>
            <w:r>
              <w:rPr>
                <w:rFonts w:hint="eastAsia" w:ascii="微软雅黑" w:hAnsi="微软雅黑" w:eastAsia="微软雅黑" w:cs="宋体"/>
                <w:szCs w:val="21"/>
              </w:rPr>
              <w:t>阿姆斯特丹</w:t>
            </w:r>
            <w:r>
              <w:rPr>
                <w:rFonts w:ascii="微软雅黑" w:hAnsi="微软雅黑" w:eastAsia="微软雅黑" w:cs="宋体"/>
                <w:szCs w:val="21"/>
              </w:rPr>
              <w:t>COSTER</w:t>
            </w:r>
          </w:p>
        </w:tc>
        <w:tc>
          <w:tcPr>
            <w:tcW w:w="4605" w:type="dxa"/>
            <w:vAlign w:val="center"/>
          </w:tcPr>
          <w:p>
            <w:pPr>
              <w:ind w:left="279" w:hanging="279" w:hangingChars="133"/>
              <w:rPr>
                <w:rFonts w:ascii="微软雅黑" w:hAnsi="微软雅黑" w:eastAsia="微软雅黑" w:cs="宋体"/>
                <w:szCs w:val="21"/>
              </w:rPr>
            </w:pPr>
            <w:r>
              <w:rPr>
                <w:rFonts w:hint="eastAsia" w:ascii="微软雅黑" w:hAnsi="微软雅黑" w:eastAsia="微软雅黑" w:cs="宋体"/>
                <w:szCs w:val="21"/>
              </w:rPr>
              <w:t>钻石、手表、水晶等</w:t>
            </w:r>
          </w:p>
        </w:tc>
        <w:tc>
          <w:tcPr>
            <w:tcW w:w="1175" w:type="dxa"/>
          </w:tcPr>
          <w:p>
            <w:pPr>
              <w:ind w:left="279" w:hanging="279" w:hangingChars="133"/>
              <w:rPr>
                <w:rFonts w:ascii="微软雅黑" w:hAnsi="微软雅黑" w:eastAsia="微软雅黑" w:cs="宋体"/>
                <w:szCs w:val="21"/>
              </w:rPr>
            </w:pPr>
            <w:r>
              <w:rPr>
                <w:rFonts w:hint="eastAsia" w:ascii="微软雅黑" w:hAnsi="微软雅黑" w:eastAsia="微软雅黑" w:cs="宋体"/>
                <w:szCs w:val="21"/>
              </w:rPr>
              <w:t>签名：</w:t>
            </w:r>
          </w:p>
        </w:tc>
      </w:tr>
    </w:tbl>
    <w:p>
      <w:pPr>
        <w:spacing w:line="360" w:lineRule="auto"/>
        <w:ind w:left="279" w:hanging="279" w:hangingChars="133"/>
        <w:rPr>
          <w:rFonts w:ascii="宋体" w:cs="宋体"/>
          <w:szCs w:val="21"/>
        </w:rPr>
      </w:pPr>
      <w:r>
        <w:rPr>
          <w:rFonts w:ascii="宋体" w:hAnsi="宋体" w:cs="宋体"/>
          <w:szCs w:val="21"/>
        </w:rPr>
        <w:t xml:space="preserve">    </w:t>
      </w:r>
      <w:r>
        <w:rPr>
          <w:rFonts w:hint="eastAsia" w:ascii="宋体" w:hAnsi="宋体" w:cs="宋体"/>
          <w:szCs w:val="21"/>
        </w:rPr>
        <w:t>签名：</w:t>
      </w:r>
    </w:p>
    <w:p>
      <w:pPr>
        <w:spacing w:line="360" w:lineRule="auto"/>
        <w:ind w:left="279" w:hanging="279" w:hangingChars="133"/>
        <w:rPr>
          <w:rFonts w:ascii="宋体" w:cs="宋体"/>
          <w:szCs w:val="21"/>
        </w:rPr>
      </w:pPr>
      <w:r>
        <w:rPr>
          <w:rFonts w:ascii="宋体" w:hAnsi="宋体" w:cs="宋体"/>
          <w:szCs w:val="21"/>
        </w:rPr>
        <w:t xml:space="preserve">    </w:t>
      </w:r>
      <w:r>
        <w:rPr>
          <w:rFonts w:hint="eastAsia" w:ascii="宋体" w:hAnsi="宋体" w:cs="宋体"/>
          <w:szCs w:val="21"/>
        </w:rPr>
        <w:t>日期：</w:t>
      </w:r>
    </w:p>
    <w:p>
      <w:pPr>
        <w:spacing w:line="360" w:lineRule="auto"/>
        <w:ind w:left="279" w:hanging="279" w:hangingChars="133"/>
        <w:rPr>
          <w:rFonts w:ascii="宋体" w:cs="宋体"/>
          <w:szCs w:val="21"/>
        </w:rPr>
      </w:pPr>
    </w:p>
    <w:p>
      <w:pPr>
        <w:spacing w:line="360" w:lineRule="auto"/>
        <w:ind w:left="279" w:hanging="279" w:hangingChars="133"/>
        <w:rPr>
          <w:rFonts w:ascii="宋体" w:cs="宋体"/>
          <w:szCs w:val="21"/>
        </w:rPr>
      </w:pPr>
      <w:r>
        <w:rPr>
          <w:rFonts w:hint="eastAsia" w:ascii="宋体" w:hAnsi="宋体" w:cs="宋体"/>
          <w:szCs w:val="21"/>
        </w:rPr>
        <w:t>二、自费活动补充协议：</w:t>
      </w:r>
    </w:p>
    <w:p>
      <w:pPr>
        <w:pStyle w:val="30"/>
        <w:numPr>
          <w:ilvl w:val="1"/>
          <w:numId w:val="3"/>
        </w:numPr>
        <w:spacing w:line="360" w:lineRule="auto"/>
        <w:ind w:left="279" w:hanging="279" w:hangingChars="133"/>
        <w:rPr>
          <w:rFonts w:ascii="宋体" w:cs="宋体"/>
          <w:szCs w:val="21"/>
        </w:rPr>
      </w:pPr>
      <w:r>
        <w:rPr>
          <w:rFonts w:hint="eastAsia" w:ascii="宋体" w:hAnsi="宋体" w:cs="宋体"/>
          <w:szCs w:val="21"/>
        </w:rPr>
        <w:t>在此次旅游活动中，您有参加旅游自费项目的需求，并自愿委托我社帮助安排。经双方协商一致，双方同意在不影响其他旅游者行程安排的前提下，我社按照您的旅游自费项目需求委托意愿，帮助您安排旅游自费项目活动，我社自愿参加并承诺到达目的地后遵守我社按照您的旅游自费项目需求委托意愿，帮助您安排的旅游自费项目活动；</w:t>
      </w:r>
    </w:p>
    <w:p>
      <w:pPr>
        <w:pStyle w:val="30"/>
        <w:numPr>
          <w:ilvl w:val="1"/>
          <w:numId w:val="3"/>
        </w:numPr>
        <w:spacing w:line="360" w:lineRule="auto"/>
        <w:ind w:left="279" w:hanging="279" w:hangingChars="133"/>
        <w:rPr>
          <w:rFonts w:ascii="宋体" w:cs="宋体"/>
          <w:szCs w:val="21"/>
        </w:rPr>
      </w:pPr>
      <w:r>
        <w:rPr>
          <w:rFonts w:hint="eastAsia" w:ascii="宋体" w:hAnsi="宋体" w:cs="宋体"/>
          <w:szCs w:val="21"/>
        </w:rPr>
        <w:t>我社已对自费项目进行统一标价明示，且对自费项目进行了简要介绍。一旦发生纠纷，我社将把您签字确认的此补充协议作为处理依据，以保证双方的权益；您在选择之前经过慎重考虑，且明白一旦确认参加并付费后，我社领队人员将会进行预定，如因您自身原因取消费用将无法退还；</w:t>
      </w:r>
    </w:p>
    <w:p>
      <w:pPr>
        <w:pStyle w:val="30"/>
        <w:numPr>
          <w:ilvl w:val="1"/>
          <w:numId w:val="3"/>
        </w:numPr>
        <w:spacing w:line="360" w:lineRule="auto"/>
        <w:ind w:left="279" w:hanging="279" w:hangingChars="133"/>
        <w:rPr>
          <w:rFonts w:ascii="宋体" w:cs="宋体"/>
          <w:szCs w:val="21"/>
        </w:rPr>
      </w:pPr>
      <w:r>
        <w:rPr>
          <w:rFonts w:hint="eastAsia" w:ascii="宋体" w:hAnsi="宋体" w:cs="宋体"/>
          <w:szCs w:val="21"/>
        </w:rPr>
        <w:t>在此次旅游活动履行过程中，您如提出以下自费项目活动外的自费项目活动要求，经您与我社领队协商，由我社领队上报我社同意，经双方协商一致，双方同意在不影响其他旅游者行程安排的前提下，另行签订自费活动补充协议执行；</w:t>
      </w:r>
    </w:p>
    <w:p>
      <w:pPr>
        <w:pStyle w:val="30"/>
        <w:numPr>
          <w:ilvl w:val="1"/>
          <w:numId w:val="3"/>
        </w:numPr>
        <w:spacing w:line="360" w:lineRule="auto"/>
        <w:ind w:left="279" w:hanging="279" w:hangingChars="133"/>
        <w:rPr>
          <w:rFonts w:ascii="宋体" w:cs="宋体"/>
          <w:szCs w:val="21"/>
        </w:rPr>
      </w:pPr>
      <w:r>
        <w:rPr>
          <w:rFonts w:hint="eastAsia" w:ascii="宋体" w:hAnsi="宋体" w:cs="宋体"/>
          <w:szCs w:val="21"/>
        </w:rPr>
        <w:t>自费项目收费标准为二十人以上成行组价格，如参加人数不足二十人（不含领队及全陪），报价将会上浮，具体价格视参加人数而定；</w:t>
      </w:r>
    </w:p>
    <w:p>
      <w:pPr>
        <w:pStyle w:val="30"/>
        <w:numPr>
          <w:ilvl w:val="1"/>
          <w:numId w:val="3"/>
        </w:numPr>
        <w:spacing w:line="360" w:lineRule="auto"/>
        <w:ind w:left="279" w:hanging="279" w:hangingChars="133"/>
        <w:rPr>
          <w:rFonts w:ascii="宋体" w:cs="宋体"/>
          <w:szCs w:val="21"/>
        </w:rPr>
      </w:pPr>
      <w:r>
        <w:rPr>
          <w:rFonts w:hint="eastAsia" w:ascii="宋体" w:hAnsi="宋体" w:cs="宋体"/>
          <w:szCs w:val="21"/>
        </w:rPr>
        <w:t>如遇不可抗力因素（如天气、罢工、政府行为等）或我社已尽其合理义务仍不能避免的事件（公共交通延误或取消、交通堵塞、重大礼宾等），为保证景点正常游览，我社可根据实际情况取消本补充协议约定的自费项目，并按照自费项目统一标价进行退费，但我社不承担违约责任。</w:t>
      </w:r>
    </w:p>
    <w:tbl>
      <w:tblPr>
        <w:tblStyle w:val="21"/>
        <w:tblW w:w="1067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4"/>
        <w:gridCol w:w="852"/>
        <w:gridCol w:w="2459"/>
        <w:gridCol w:w="825"/>
        <w:gridCol w:w="810"/>
        <w:gridCol w:w="3879"/>
        <w:gridCol w:w="1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0" w:hRule="atLeast"/>
          <w:jc w:val="center"/>
        </w:trPr>
        <w:tc>
          <w:tcPr>
            <w:tcW w:w="754" w:type="dxa"/>
            <w:vAlign w:val="center"/>
          </w:tcPr>
          <w:p>
            <w:pPr>
              <w:ind w:left="279" w:hanging="279" w:hangingChars="133"/>
              <w:rPr>
                <w:rFonts w:ascii="宋体" w:cs="宋体"/>
                <w:szCs w:val="21"/>
              </w:rPr>
            </w:pPr>
            <w:r>
              <w:rPr>
                <w:rFonts w:hint="eastAsia" w:ascii="宋体" w:hAnsi="宋体" w:cs="宋体"/>
                <w:szCs w:val="21"/>
              </w:rPr>
              <w:t>具体</w:t>
            </w:r>
          </w:p>
          <w:p>
            <w:pPr>
              <w:ind w:left="279" w:hanging="279" w:hangingChars="133"/>
              <w:rPr>
                <w:rFonts w:ascii="宋体" w:cs="宋体"/>
                <w:szCs w:val="21"/>
              </w:rPr>
            </w:pPr>
            <w:r>
              <w:rPr>
                <w:rFonts w:hint="eastAsia" w:ascii="宋体" w:hAnsi="宋体" w:cs="宋体"/>
                <w:szCs w:val="21"/>
              </w:rPr>
              <w:t>时间</w:t>
            </w:r>
          </w:p>
        </w:tc>
        <w:tc>
          <w:tcPr>
            <w:tcW w:w="852" w:type="dxa"/>
            <w:vAlign w:val="center"/>
          </w:tcPr>
          <w:p>
            <w:pPr>
              <w:ind w:left="279" w:hanging="279" w:hangingChars="133"/>
              <w:rPr>
                <w:rFonts w:ascii="宋体" w:cs="宋体"/>
                <w:szCs w:val="21"/>
              </w:rPr>
            </w:pPr>
            <w:r>
              <w:rPr>
                <w:rFonts w:hint="eastAsia" w:ascii="宋体" w:hAnsi="宋体" w:cs="宋体"/>
                <w:szCs w:val="21"/>
              </w:rPr>
              <w:t>地点</w:t>
            </w:r>
          </w:p>
        </w:tc>
        <w:tc>
          <w:tcPr>
            <w:tcW w:w="2459" w:type="dxa"/>
            <w:vAlign w:val="center"/>
          </w:tcPr>
          <w:p>
            <w:pPr>
              <w:ind w:left="279" w:hanging="279" w:hangingChars="133"/>
              <w:rPr>
                <w:rFonts w:ascii="宋体" w:cs="宋体"/>
                <w:szCs w:val="21"/>
              </w:rPr>
            </w:pPr>
            <w:r>
              <w:rPr>
                <w:rFonts w:hint="eastAsia" w:ascii="宋体" w:hAnsi="宋体" w:cs="宋体"/>
                <w:szCs w:val="21"/>
              </w:rPr>
              <w:t>项目名称</w:t>
            </w:r>
          </w:p>
          <w:p>
            <w:pPr>
              <w:ind w:left="279" w:hanging="279" w:hangingChars="133"/>
              <w:rPr>
                <w:rFonts w:ascii="宋体" w:cs="宋体"/>
                <w:szCs w:val="21"/>
              </w:rPr>
            </w:pPr>
            <w:r>
              <w:rPr>
                <w:rFonts w:hint="eastAsia" w:ascii="宋体" w:hAnsi="宋体" w:cs="宋体"/>
                <w:szCs w:val="21"/>
              </w:rPr>
              <w:t>和内容</w:t>
            </w:r>
          </w:p>
        </w:tc>
        <w:tc>
          <w:tcPr>
            <w:tcW w:w="825" w:type="dxa"/>
            <w:vAlign w:val="center"/>
          </w:tcPr>
          <w:p>
            <w:pPr>
              <w:ind w:left="279" w:hanging="279" w:hangingChars="133"/>
              <w:rPr>
                <w:rFonts w:ascii="宋体" w:cs="宋体"/>
                <w:szCs w:val="21"/>
              </w:rPr>
            </w:pPr>
            <w:r>
              <w:rPr>
                <w:rFonts w:hint="eastAsia" w:ascii="宋体" w:hAnsi="宋体" w:cs="宋体"/>
                <w:szCs w:val="21"/>
              </w:rPr>
              <w:t>费用</w:t>
            </w:r>
          </w:p>
          <w:p>
            <w:pPr>
              <w:ind w:left="279" w:hanging="279" w:hangingChars="133"/>
              <w:rPr>
                <w:rFonts w:ascii="宋体" w:cs="宋体"/>
                <w:szCs w:val="21"/>
              </w:rPr>
            </w:pPr>
            <w:r>
              <w:rPr>
                <w:rFonts w:hint="eastAsia" w:ascii="宋体" w:hAnsi="宋体" w:cs="宋体"/>
                <w:szCs w:val="21"/>
              </w:rPr>
              <w:t>欧元</w:t>
            </w:r>
          </w:p>
        </w:tc>
        <w:tc>
          <w:tcPr>
            <w:tcW w:w="810" w:type="dxa"/>
            <w:vAlign w:val="center"/>
          </w:tcPr>
          <w:p>
            <w:pPr>
              <w:ind w:left="279" w:hanging="279" w:hangingChars="133"/>
              <w:rPr>
                <w:rFonts w:ascii="宋体" w:cs="宋体"/>
                <w:szCs w:val="21"/>
              </w:rPr>
            </w:pPr>
            <w:r>
              <w:rPr>
                <w:rFonts w:hint="eastAsia" w:ascii="宋体" w:hAnsi="宋体" w:cs="宋体"/>
                <w:szCs w:val="21"/>
              </w:rPr>
              <w:t>项目</w:t>
            </w:r>
          </w:p>
          <w:p>
            <w:pPr>
              <w:ind w:left="279" w:hanging="279" w:hangingChars="133"/>
              <w:rPr>
                <w:rFonts w:ascii="宋体" w:cs="宋体"/>
                <w:szCs w:val="21"/>
              </w:rPr>
            </w:pPr>
            <w:r>
              <w:rPr>
                <w:rFonts w:hint="eastAsia" w:ascii="宋体" w:hAnsi="宋体" w:cs="宋体"/>
                <w:szCs w:val="21"/>
              </w:rPr>
              <w:t>时长</w:t>
            </w:r>
          </w:p>
        </w:tc>
        <w:tc>
          <w:tcPr>
            <w:tcW w:w="3879" w:type="dxa"/>
          </w:tcPr>
          <w:p>
            <w:pPr>
              <w:ind w:left="279" w:hanging="279" w:hangingChars="133"/>
              <w:rPr>
                <w:rFonts w:ascii="宋体" w:cs="宋体"/>
                <w:szCs w:val="21"/>
              </w:rPr>
            </w:pPr>
          </w:p>
          <w:p>
            <w:pPr>
              <w:ind w:left="279" w:hanging="279" w:hangingChars="133"/>
              <w:rPr>
                <w:rFonts w:ascii="宋体" w:cs="宋体"/>
                <w:szCs w:val="21"/>
              </w:rPr>
            </w:pPr>
            <w:r>
              <w:rPr>
                <w:rFonts w:hint="eastAsia" w:ascii="宋体" w:hAnsi="宋体" w:cs="宋体"/>
                <w:szCs w:val="21"/>
              </w:rPr>
              <w:t>服务内容</w:t>
            </w:r>
          </w:p>
        </w:tc>
        <w:tc>
          <w:tcPr>
            <w:tcW w:w="1095" w:type="dxa"/>
            <w:vAlign w:val="center"/>
          </w:tcPr>
          <w:p>
            <w:pPr>
              <w:ind w:left="279" w:hanging="279" w:hangingChars="133"/>
              <w:rPr>
                <w:rFonts w:ascii="宋体" w:cs="宋体"/>
                <w:szCs w:val="21"/>
              </w:rPr>
            </w:pPr>
            <w:r>
              <w:rPr>
                <w:rFonts w:hint="eastAsia" w:ascii="宋体" w:hAnsi="宋体" w:cs="宋体"/>
                <w:szCs w:val="21"/>
              </w:rPr>
              <w:t>旅游者</w:t>
            </w:r>
          </w:p>
          <w:p>
            <w:pPr>
              <w:ind w:left="279" w:hanging="279" w:hangingChars="133"/>
              <w:rPr>
                <w:rFonts w:ascii="宋体" w:cs="宋体"/>
                <w:szCs w:val="21"/>
              </w:rPr>
            </w:pPr>
            <w:r>
              <w:rPr>
                <w:rFonts w:hint="eastAsia" w:ascii="宋体" w:hAnsi="宋体" w:cs="宋体"/>
                <w:szCs w:val="21"/>
              </w:rPr>
              <w:t>签名同意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jc w:val="center"/>
        </w:trPr>
        <w:tc>
          <w:tcPr>
            <w:tcW w:w="754" w:type="dxa"/>
          </w:tcPr>
          <w:p>
            <w:pPr>
              <w:ind w:left="279" w:hanging="279" w:hangingChars="133"/>
              <w:rPr>
                <w:rFonts w:ascii="宋体" w:cs="宋体"/>
                <w:szCs w:val="21"/>
              </w:rPr>
            </w:pPr>
            <w:r>
              <w:rPr>
                <w:rFonts w:hint="eastAsia" w:ascii="宋体" w:hAnsi="宋体" w:cs="宋体"/>
                <w:szCs w:val="21"/>
              </w:rPr>
              <w:t>月</w:t>
            </w:r>
            <w:r>
              <w:rPr>
                <w:rFonts w:ascii="宋体" w:hAnsi="宋体" w:cs="宋体"/>
                <w:szCs w:val="21"/>
              </w:rPr>
              <w:t xml:space="preserve"> </w:t>
            </w:r>
            <w:r>
              <w:rPr>
                <w:rFonts w:hint="eastAsia" w:ascii="宋体" w:hAnsi="宋体" w:cs="宋体"/>
                <w:szCs w:val="21"/>
              </w:rPr>
              <w:t>日</w:t>
            </w:r>
            <w:r>
              <w:rPr>
                <w:rFonts w:ascii="宋体" w:hAnsi="宋体" w:cs="宋体"/>
                <w:szCs w:val="21"/>
              </w:rPr>
              <w:t xml:space="preserve"> </w:t>
            </w:r>
          </w:p>
        </w:tc>
        <w:tc>
          <w:tcPr>
            <w:tcW w:w="852" w:type="dxa"/>
            <w:vMerge w:val="restart"/>
            <w:vAlign w:val="center"/>
          </w:tcPr>
          <w:p>
            <w:pPr>
              <w:ind w:left="279" w:hanging="279" w:hangingChars="133"/>
              <w:rPr>
                <w:rFonts w:ascii="宋体" w:cs="宋体"/>
                <w:szCs w:val="21"/>
              </w:rPr>
            </w:pPr>
            <w:r>
              <w:rPr>
                <w:rFonts w:hint="eastAsia" w:ascii="宋体" w:hAnsi="宋体" w:cs="宋体"/>
                <w:szCs w:val="21"/>
              </w:rPr>
              <w:t>意大利</w:t>
            </w:r>
          </w:p>
        </w:tc>
        <w:tc>
          <w:tcPr>
            <w:tcW w:w="2459" w:type="dxa"/>
          </w:tcPr>
          <w:p>
            <w:pPr>
              <w:ind w:left="279" w:hanging="279" w:hangingChars="133"/>
              <w:rPr>
                <w:rFonts w:ascii="宋体" w:cs="宋体"/>
                <w:szCs w:val="21"/>
              </w:rPr>
            </w:pPr>
            <w:r>
              <w:rPr>
                <w:rFonts w:hint="eastAsia" w:ascii="宋体" w:hAnsi="宋体" w:cs="宋体"/>
                <w:szCs w:val="21"/>
              </w:rPr>
              <w:t>古罗马深度游</w:t>
            </w:r>
          </w:p>
        </w:tc>
        <w:tc>
          <w:tcPr>
            <w:tcW w:w="825" w:type="dxa"/>
          </w:tcPr>
          <w:p>
            <w:pPr>
              <w:ind w:left="279" w:hanging="279" w:hangingChars="133"/>
              <w:rPr>
                <w:rFonts w:ascii="宋体" w:cs="宋体"/>
                <w:szCs w:val="21"/>
              </w:rPr>
            </w:pPr>
            <w:r>
              <w:rPr>
                <w:rFonts w:ascii="宋体" w:hAnsi="宋体" w:cs="宋体"/>
                <w:szCs w:val="21"/>
              </w:rPr>
              <w:t>65</w:t>
            </w:r>
            <w:r>
              <w:rPr>
                <w:rFonts w:hint="eastAsia" w:ascii="宋体" w:hAnsi="宋体" w:cs="宋体"/>
                <w:szCs w:val="21"/>
              </w:rPr>
              <w:t>欧</w:t>
            </w:r>
          </w:p>
        </w:tc>
        <w:tc>
          <w:tcPr>
            <w:tcW w:w="810" w:type="dxa"/>
            <w:vAlign w:val="center"/>
          </w:tcPr>
          <w:p>
            <w:pPr>
              <w:ind w:left="279" w:hanging="279" w:hangingChars="133"/>
              <w:rPr>
                <w:rFonts w:ascii="宋体" w:cs="宋体"/>
                <w:szCs w:val="21"/>
              </w:rPr>
            </w:pPr>
            <w:r>
              <w:rPr>
                <w:rFonts w:ascii="宋体" w:hAnsi="宋体" w:cs="宋体"/>
                <w:szCs w:val="21"/>
              </w:rPr>
              <w:t>120</w:t>
            </w:r>
            <w:r>
              <w:rPr>
                <w:rFonts w:hint="eastAsia" w:ascii="宋体" w:hAnsi="宋体" w:cs="宋体"/>
                <w:szCs w:val="21"/>
              </w:rPr>
              <w:t>分</w:t>
            </w:r>
          </w:p>
        </w:tc>
        <w:tc>
          <w:tcPr>
            <w:tcW w:w="3879" w:type="dxa"/>
          </w:tcPr>
          <w:p>
            <w:pPr>
              <w:ind w:left="279" w:hanging="279" w:hangingChars="133"/>
              <w:rPr>
                <w:rFonts w:ascii="宋体" w:cs="宋体"/>
                <w:szCs w:val="21"/>
              </w:rPr>
            </w:pPr>
            <w:r>
              <w:rPr>
                <w:rFonts w:hint="eastAsia" w:ascii="宋体" w:hAnsi="宋体" w:cs="宋体"/>
                <w:szCs w:val="21"/>
              </w:rPr>
              <w:t>预订费</w:t>
            </w:r>
            <w:r>
              <w:rPr>
                <w:rFonts w:ascii="宋体" w:hAnsi="宋体" w:cs="宋体"/>
                <w:szCs w:val="21"/>
              </w:rPr>
              <w:t>+</w:t>
            </w:r>
            <w:r>
              <w:rPr>
                <w:rFonts w:hint="eastAsia" w:ascii="宋体" w:hAnsi="宋体" w:cs="宋体"/>
                <w:szCs w:val="21"/>
              </w:rPr>
              <w:t>车费</w:t>
            </w:r>
            <w:r>
              <w:rPr>
                <w:rFonts w:ascii="宋体" w:hAnsi="宋体" w:cs="宋体"/>
                <w:szCs w:val="21"/>
              </w:rPr>
              <w:t>+</w:t>
            </w:r>
            <w:r>
              <w:rPr>
                <w:rFonts w:hint="eastAsia" w:ascii="宋体" w:hAnsi="宋体" w:cs="宋体"/>
                <w:szCs w:val="21"/>
              </w:rPr>
              <w:t>司机、导游加班费</w:t>
            </w:r>
            <w:r>
              <w:rPr>
                <w:rFonts w:ascii="宋体" w:hAnsi="宋体" w:cs="宋体"/>
                <w:szCs w:val="21"/>
              </w:rPr>
              <w:t xml:space="preserve">   </w:t>
            </w:r>
          </w:p>
        </w:tc>
        <w:tc>
          <w:tcPr>
            <w:tcW w:w="1095" w:type="dxa"/>
            <w:vAlign w:val="center"/>
          </w:tcPr>
          <w:p>
            <w:pPr>
              <w:ind w:left="279" w:hanging="279" w:hangingChars="133"/>
              <w:rPr>
                <w:rFonts w:ascii="宋体" w:cs="宋体"/>
                <w:szCs w:val="21"/>
              </w:rPr>
            </w:pPr>
            <w:r>
              <w:rPr>
                <w:rFonts w:hint="eastAsia" w:ascii="宋体" w:hAnsi="宋体" w:cs="宋体"/>
                <w:szCs w:val="21"/>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jc w:val="center"/>
        </w:trPr>
        <w:tc>
          <w:tcPr>
            <w:tcW w:w="754" w:type="dxa"/>
          </w:tcPr>
          <w:p>
            <w:pPr>
              <w:ind w:left="279" w:hanging="279" w:hangingChars="133"/>
              <w:rPr>
                <w:rFonts w:ascii="宋体" w:cs="宋体"/>
                <w:szCs w:val="21"/>
              </w:rPr>
            </w:pPr>
            <w:r>
              <w:rPr>
                <w:rFonts w:hint="eastAsia" w:ascii="宋体" w:hAnsi="宋体" w:cs="宋体"/>
                <w:szCs w:val="21"/>
              </w:rPr>
              <w:t>月</w:t>
            </w:r>
            <w:r>
              <w:rPr>
                <w:rFonts w:ascii="宋体" w:hAnsi="宋体" w:cs="宋体"/>
                <w:szCs w:val="21"/>
              </w:rPr>
              <w:t xml:space="preserve"> </w:t>
            </w:r>
            <w:r>
              <w:rPr>
                <w:rFonts w:hint="eastAsia" w:ascii="宋体" w:hAnsi="宋体" w:cs="宋体"/>
                <w:szCs w:val="21"/>
              </w:rPr>
              <w:t>日</w:t>
            </w:r>
            <w:r>
              <w:rPr>
                <w:rFonts w:ascii="宋体" w:hAnsi="宋体" w:cs="宋体"/>
                <w:szCs w:val="21"/>
              </w:rPr>
              <w:t xml:space="preserve"> </w:t>
            </w:r>
          </w:p>
        </w:tc>
        <w:tc>
          <w:tcPr>
            <w:tcW w:w="852" w:type="dxa"/>
            <w:vMerge w:val="continue"/>
          </w:tcPr>
          <w:p>
            <w:pPr>
              <w:ind w:left="279" w:hanging="279" w:hangingChars="133"/>
              <w:rPr>
                <w:rFonts w:ascii="宋体" w:cs="宋体"/>
                <w:szCs w:val="21"/>
              </w:rPr>
            </w:pPr>
          </w:p>
        </w:tc>
        <w:tc>
          <w:tcPr>
            <w:tcW w:w="2459" w:type="dxa"/>
          </w:tcPr>
          <w:p>
            <w:pPr>
              <w:ind w:left="279" w:hanging="279" w:hangingChars="133"/>
              <w:rPr>
                <w:rFonts w:ascii="宋体" w:cs="宋体"/>
                <w:szCs w:val="21"/>
              </w:rPr>
            </w:pPr>
            <w:r>
              <w:rPr>
                <w:rFonts w:hint="eastAsia" w:ascii="宋体" w:hAnsi="宋体" w:cs="宋体"/>
                <w:szCs w:val="21"/>
              </w:rPr>
              <w:t>佛罗伦萨中世纪皇宫</w:t>
            </w:r>
          </w:p>
        </w:tc>
        <w:tc>
          <w:tcPr>
            <w:tcW w:w="825" w:type="dxa"/>
          </w:tcPr>
          <w:p>
            <w:pPr>
              <w:ind w:left="279" w:hanging="279" w:hangingChars="133"/>
              <w:rPr>
                <w:rFonts w:ascii="宋体" w:cs="宋体"/>
                <w:szCs w:val="21"/>
              </w:rPr>
            </w:pPr>
            <w:r>
              <w:rPr>
                <w:rFonts w:ascii="宋体" w:hAnsi="宋体" w:cs="宋体"/>
                <w:szCs w:val="21"/>
              </w:rPr>
              <w:t>50</w:t>
            </w:r>
            <w:r>
              <w:rPr>
                <w:rFonts w:hint="eastAsia" w:ascii="宋体" w:hAnsi="宋体" w:cs="宋体"/>
                <w:szCs w:val="21"/>
              </w:rPr>
              <w:t>欧</w:t>
            </w:r>
          </w:p>
        </w:tc>
        <w:tc>
          <w:tcPr>
            <w:tcW w:w="810" w:type="dxa"/>
            <w:vAlign w:val="center"/>
          </w:tcPr>
          <w:p>
            <w:pPr>
              <w:ind w:left="279" w:hanging="279" w:hangingChars="133"/>
              <w:rPr>
                <w:rFonts w:ascii="宋体" w:cs="宋体"/>
                <w:szCs w:val="21"/>
              </w:rPr>
            </w:pPr>
            <w:r>
              <w:rPr>
                <w:rFonts w:ascii="宋体" w:hAnsi="宋体" w:cs="宋体"/>
                <w:szCs w:val="21"/>
              </w:rPr>
              <w:t>50</w:t>
            </w:r>
            <w:r>
              <w:rPr>
                <w:rFonts w:hint="eastAsia" w:ascii="宋体" w:hAnsi="宋体" w:cs="宋体"/>
                <w:szCs w:val="21"/>
              </w:rPr>
              <w:t>分</w:t>
            </w:r>
          </w:p>
        </w:tc>
        <w:tc>
          <w:tcPr>
            <w:tcW w:w="3879" w:type="dxa"/>
          </w:tcPr>
          <w:p>
            <w:pPr>
              <w:ind w:left="279" w:hanging="279" w:hangingChars="133"/>
              <w:rPr>
                <w:rFonts w:ascii="宋体" w:cs="宋体"/>
                <w:szCs w:val="21"/>
              </w:rPr>
            </w:pPr>
            <w:r>
              <w:rPr>
                <w:rFonts w:hint="eastAsia" w:ascii="宋体" w:hAnsi="宋体" w:cs="宋体"/>
                <w:szCs w:val="21"/>
              </w:rPr>
              <w:t>预订费</w:t>
            </w:r>
            <w:r>
              <w:rPr>
                <w:rFonts w:ascii="宋体" w:hAnsi="宋体" w:cs="宋体"/>
                <w:szCs w:val="21"/>
              </w:rPr>
              <w:t>+</w:t>
            </w:r>
            <w:r>
              <w:rPr>
                <w:rFonts w:hint="eastAsia" w:ascii="宋体" w:hAnsi="宋体" w:cs="宋体"/>
                <w:szCs w:val="21"/>
              </w:rPr>
              <w:t>门票</w:t>
            </w:r>
            <w:r>
              <w:rPr>
                <w:rFonts w:ascii="宋体" w:hAnsi="宋体" w:cs="宋体"/>
                <w:szCs w:val="21"/>
              </w:rPr>
              <w:t>+</w:t>
            </w:r>
            <w:r>
              <w:rPr>
                <w:rFonts w:hint="eastAsia" w:ascii="宋体" w:hAnsi="宋体" w:cs="宋体"/>
                <w:szCs w:val="21"/>
              </w:rPr>
              <w:t>车费</w:t>
            </w:r>
            <w:r>
              <w:rPr>
                <w:rFonts w:ascii="宋体" w:hAnsi="宋体" w:cs="宋体"/>
                <w:szCs w:val="21"/>
              </w:rPr>
              <w:t>+</w:t>
            </w:r>
            <w:r>
              <w:rPr>
                <w:rFonts w:hint="eastAsia" w:ascii="宋体" w:hAnsi="宋体" w:cs="宋体"/>
                <w:szCs w:val="21"/>
              </w:rPr>
              <w:t>停车费</w:t>
            </w:r>
            <w:r>
              <w:rPr>
                <w:rFonts w:ascii="宋体" w:hAnsi="宋体" w:cs="宋体"/>
                <w:szCs w:val="21"/>
              </w:rPr>
              <w:t>+</w:t>
            </w:r>
            <w:r>
              <w:rPr>
                <w:rFonts w:hint="eastAsia" w:ascii="宋体" w:hAnsi="宋体" w:cs="宋体"/>
                <w:szCs w:val="21"/>
              </w:rPr>
              <w:t>讲解</w:t>
            </w:r>
          </w:p>
        </w:tc>
        <w:tc>
          <w:tcPr>
            <w:tcW w:w="1095" w:type="dxa"/>
            <w:vAlign w:val="center"/>
          </w:tcPr>
          <w:p>
            <w:pPr>
              <w:ind w:left="279" w:hanging="279" w:hangingChars="133"/>
              <w:rPr>
                <w:rFonts w:ascii="宋体" w:cs="宋体"/>
                <w:szCs w:val="21"/>
              </w:rPr>
            </w:pPr>
            <w:r>
              <w:rPr>
                <w:rFonts w:hint="eastAsia" w:ascii="宋体" w:hAnsi="宋体" w:cs="宋体"/>
                <w:szCs w:val="21"/>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jc w:val="center"/>
        </w:trPr>
        <w:tc>
          <w:tcPr>
            <w:tcW w:w="754" w:type="dxa"/>
          </w:tcPr>
          <w:p>
            <w:pPr>
              <w:ind w:left="279" w:hanging="279" w:hangingChars="133"/>
              <w:rPr>
                <w:rFonts w:ascii="宋体" w:cs="宋体"/>
                <w:szCs w:val="21"/>
              </w:rPr>
            </w:pPr>
            <w:r>
              <w:rPr>
                <w:rFonts w:hint="eastAsia" w:ascii="宋体" w:hAnsi="宋体" w:cs="宋体"/>
                <w:szCs w:val="21"/>
              </w:rPr>
              <w:t>月</w:t>
            </w:r>
            <w:r>
              <w:rPr>
                <w:rFonts w:ascii="宋体" w:hAnsi="宋体" w:cs="宋体"/>
                <w:szCs w:val="21"/>
              </w:rPr>
              <w:t xml:space="preserve"> </w:t>
            </w:r>
            <w:r>
              <w:rPr>
                <w:rFonts w:hint="eastAsia" w:ascii="宋体" w:hAnsi="宋体" w:cs="宋体"/>
                <w:szCs w:val="21"/>
              </w:rPr>
              <w:t>日</w:t>
            </w:r>
            <w:r>
              <w:rPr>
                <w:rFonts w:ascii="宋体" w:hAnsi="宋体" w:cs="宋体"/>
                <w:szCs w:val="21"/>
              </w:rPr>
              <w:t xml:space="preserve"> </w:t>
            </w:r>
          </w:p>
        </w:tc>
        <w:tc>
          <w:tcPr>
            <w:tcW w:w="852" w:type="dxa"/>
            <w:vMerge w:val="continue"/>
          </w:tcPr>
          <w:p>
            <w:pPr>
              <w:ind w:left="279" w:hanging="279" w:hangingChars="133"/>
              <w:rPr>
                <w:rFonts w:ascii="宋体" w:cs="宋体"/>
                <w:szCs w:val="21"/>
              </w:rPr>
            </w:pPr>
          </w:p>
        </w:tc>
        <w:tc>
          <w:tcPr>
            <w:tcW w:w="2459" w:type="dxa"/>
          </w:tcPr>
          <w:p>
            <w:pPr>
              <w:ind w:left="279" w:hanging="279" w:hangingChars="133"/>
              <w:rPr>
                <w:rFonts w:ascii="宋体" w:cs="宋体"/>
                <w:szCs w:val="21"/>
              </w:rPr>
            </w:pPr>
            <w:r>
              <w:rPr>
                <w:rFonts w:hint="eastAsia" w:ascii="宋体" w:hAnsi="宋体" w:cs="宋体"/>
                <w:szCs w:val="21"/>
              </w:rPr>
              <w:t>威尼斯墨鱼面餐</w:t>
            </w:r>
          </w:p>
        </w:tc>
        <w:tc>
          <w:tcPr>
            <w:tcW w:w="825" w:type="dxa"/>
          </w:tcPr>
          <w:p>
            <w:pPr>
              <w:ind w:left="279" w:hanging="279" w:hangingChars="133"/>
              <w:rPr>
                <w:rFonts w:ascii="宋体" w:cs="宋体"/>
                <w:szCs w:val="21"/>
              </w:rPr>
            </w:pPr>
            <w:r>
              <w:rPr>
                <w:rFonts w:ascii="宋体" w:hAnsi="宋体" w:cs="宋体"/>
                <w:szCs w:val="21"/>
              </w:rPr>
              <w:t>40</w:t>
            </w:r>
            <w:r>
              <w:rPr>
                <w:rFonts w:hint="eastAsia" w:ascii="宋体" w:hAnsi="宋体" w:cs="宋体"/>
                <w:szCs w:val="21"/>
              </w:rPr>
              <w:t>欧</w:t>
            </w:r>
          </w:p>
        </w:tc>
        <w:tc>
          <w:tcPr>
            <w:tcW w:w="810" w:type="dxa"/>
            <w:vAlign w:val="center"/>
          </w:tcPr>
          <w:p>
            <w:pPr>
              <w:ind w:left="279" w:hanging="279" w:hangingChars="133"/>
              <w:rPr>
                <w:rFonts w:ascii="宋体" w:cs="宋体"/>
                <w:szCs w:val="21"/>
              </w:rPr>
            </w:pPr>
            <w:r>
              <w:rPr>
                <w:rFonts w:ascii="宋体" w:hAnsi="宋体" w:cs="宋体"/>
                <w:szCs w:val="21"/>
              </w:rPr>
              <w:t>/</w:t>
            </w:r>
          </w:p>
        </w:tc>
        <w:tc>
          <w:tcPr>
            <w:tcW w:w="3879" w:type="dxa"/>
          </w:tcPr>
          <w:p>
            <w:pPr>
              <w:ind w:left="279" w:hanging="279" w:hangingChars="133"/>
              <w:rPr>
                <w:rFonts w:ascii="宋体" w:cs="宋体"/>
                <w:szCs w:val="21"/>
              </w:rPr>
            </w:pPr>
            <w:r>
              <w:rPr>
                <w:rFonts w:hint="eastAsia" w:ascii="宋体" w:hAnsi="宋体" w:cs="宋体"/>
                <w:szCs w:val="21"/>
              </w:rPr>
              <w:t>预订费</w:t>
            </w:r>
            <w:r>
              <w:rPr>
                <w:rFonts w:ascii="宋体" w:hAnsi="宋体" w:cs="宋体"/>
                <w:szCs w:val="21"/>
              </w:rPr>
              <w:t>+</w:t>
            </w:r>
            <w:r>
              <w:rPr>
                <w:rFonts w:hint="eastAsia" w:ascii="宋体" w:hAnsi="宋体" w:cs="宋体"/>
                <w:szCs w:val="21"/>
              </w:rPr>
              <w:t>餐费</w:t>
            </w:r>
            <w:r>
              <w:rPr>
                <w:rFonts w:ascii="宋体" w:hAnsi="宋体" w:cs="宋体"/>
                <w:szCs w:val="21"/>
              </w:rPr>
              <w:t>+</w:t>
            </w:r>
            <w:r>
              <w:rPr>
                <w:rFonts w:hint="eastAsia" w:ascii="宋体" w:hAnsi="宋体" w:cs="宋体"/>
                <w:szCs w:val="21"/>
              </w:rPr>
              <w:t>服务生小费</w:t>
            </w:r>
            <w:r>
              <w:rPr>
                <w:rFonts w:ascii="宋体" w:hAnsi="宋体" w:cs="宋体"/>
                <w:szCs w:val="21"/>
              </w:rPr>
              <w:t>+</w:t>
            </w:r>
            <w:r>
              <w:rPr>
                <w:rFonts w:hint="eastAsia" w:ascii="宋体" w:hAnsi="宋体" w:cs="宋体"/>
                <w:szCs w:val="21"/>
              </w:rPr>
              <w:t>司机服务费，</w:t>
            </w:r>
          </w:p>
          <w:p>
            <w:pPr>
              <w:ind w:left="279" w:hanging="279" w:hangingChars="133"/>
              <w:rPr>
                <w:rFonts w:ascii="宋体" w:cs="宋体"/>
                <w:szCs w:val="21"/>
              </w:rPr>
            </w:pPr>
            <w:r>
              <w:rPr>
                <w:rFonts w:hint="eastAsia" w:ascii="宋体" w:hAnsi="宋体" w:cs="宋体"/>
                <w:szCs w:val="21"/>
              </w:rPr>
              <w:t>不退餐费</w:t>
            </w:r>
          </w:p>
        </w:tc>
        <w:tc>
          <w:tcPr>
            <w:tcW w:w="1095" w:type="dxa"/>
            <w:vAlign w:val="center"/>
          </w:tcPr>
          <w:p>
            <w:pPr>
              <w:ind w:left="279" w:hanging="279" w:hangingChars="133"/>
              <w:rPr>
                <w:rFonts w:ascii="宋体" w:cs="宋体"/>
                <w:szCs w:val="21"/>
              </w:rPr>
            </w:pPr>
            <w:r>
              <w:rPr>
                <w:rFonts w:hint="eastAsia" w:ascii="宋体" w:hAnsi="宋体" w:cs="宋体"/>
                <w:szCs w:val="21"/>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jc w:val="center"/>
        </w:trPr>
        <w:tc>
          <w:tcPr>
            <w:tcW w:w="754" w:type="dxa"/>
          </w:tcPr>
          <w:p>
            <w:pPr>
              <w:ind w:left="279" w:hanging="279" w:hangingChars="133"/>
              <w:rPr>
                <w:rFonts w:ascii="宋体" w:cs="宋体"/>
                <w:szCs w:val="21"/>
              </w:rPr>
            </w:pPr>
            <w:r>
              <w:rPr>
                <w:rFonts w:hint="eastAsia" w:ascii="宋体" w:hAnsi="宋体" w:cs="宋体"/>
                <w:szCs w:val="21"/>
              </w:rPr>
              <w:t>月</w:t>
            </w:r>
            <w:r>
              <w:rPr>
                <w:rFonts w:ascii="宋体" w:hAnsi="宋体" w:cs="宋体"/>
                <w:szCs w:val="21"/>
              </w:rPr>
              <w:t xml:space="preserve"> </w:t>
            </w:r>
            <w:r>
              <w:rPr>
                <w:rFonts w:hint="eastAsia" w:ascii="宋体" w:hAnsi="宋体" w:cs="宋体"/>
                <w:szCs w:val="21"/>
              </w:rPr>
              <w:t>日</w:t>
            </w:r>
            <w:r>
              <w:rPr>
                <w:rFonts w:ascii="宋体" w:hAnsi="宋体" w:cs="宋体"/>
                <w:szCs w:val="21"/>
              </w:rPr>
              <w:t xml:space="preserve"> </w:t>
            </w:r>
          </w:p>
        </w:tc>
        <w:tc>
          <w:tcPr>
            <w:tcW w:w="852" w:type="dxa"/>
            <w:vMerge w:val="continue"/>
          </w:tcPr>
          <w:p>
            <w:pPr>
              <w:ind w:left="279" w:hanging="279" w:hangingChars="133"/>
              <w:rPr>
                <w:rFonts w:ascii="宋体" w:cs="宋体"/>
                <w:szCs w:val="21"/>
              </w:rPr>
            </w:pPr>
          </w:p>
        </w:tc>
        <w:tc>
          <w:tcPr>
            <w:tcW w:w="2459" w:type="dxa"/>
          </w:tcPr>
          <w:p>
            <w:pPr>
              <w:ind w:left="279" w:hanging="279" w:hangingChars="133"/>
              <w:rPr>
                <w:rFonts w:ascii="宋体" w:cs="宋体"/>
                <w:szCs w:val="21"/>
              </w:rPr>
            </w:pPr>
            <w:r>
              <w:rPr>
                <w:rFonts w:hint="eastAsia" w:ascii="宋体" w:hAnsi="宋体" w:cs="宋体"/>
                <w:szCs w:val="21"/>
              </w:rPr>
              <w:t>维罗纳城市游（罗密欧与</w:t>
            </w:r>
          </w:p>
          <w:p>
            <w:pPr>
              <w:ind w:left="279" w:hanging="279" w:hangingChars="133"/>
              <w:rPr>
                <w:rFonts w:ascii="宋体" w:cs="宋体"/>
                <w:szCs w:val="21"/>
              </w:rPr>
            </w:pPr>
            <w:r>
              <w:rPr>
                <w:rFonts w:hint="eastAsia" w:ascii="宋体" w:hAnsi="宋体" w:cs="宋体"/>
                <w:szCs w:val="21"/>
              </w:rPr>
              <w:t>朱丽叶的故乡）</w:t>
            </w:r>
          </w:p>
        </w:tc>
        <w:tc>
          <w:tcPr>
            <w:tcW w:w="825" w:type="dxa"/>
          </w:tcPr>
          <w:p>
            <w:pPr>
              <w:ind w:left="279" w:hanging="279" w:hangingChars="133"/>
              <w:rPr>
                <w:rFonts w:ascii="宋体" w:cs="宋体"/>
                <w:szCs w:val="21"/>
              </w:rPr>
            </w:pPr>
            <w:r>
              <w:rPr>
                <w:rFonts w:ascii="宋体" w:hAnsi="宋体" w:cs="宋体"/>
                <w:szCs w:val="21"/>
              </w:rPr>
              <w:t>50</w:t>
            </w:r>
            <w:r>
              <w:rPr>
                <w:rFonts w:hint="eastAsia" w:ascii="宋体" w:hAnsi="宋体" w:cs="宋体"/>
                <w:szCs w:val="21"/>
              </w:rPr>
              <w:t>欧</w:t>
            </w:r>
          </w:p>
        </w:tc>
        <w:tc>
          <w:tcPr>
            <w:tcW w:w="810" w:type="dxa"/>
            <w:vAlign w:val="center"/>
          </w:tcPr>
          <w:p>
            <w:pPr>
              <w:ind w:left="279" w:hanging="279" w:hangingChars="133"/>
              <w:rPr>
                <w:rFonts w:ascii="宋体" w:cs="宋体"/>
                <w:szCs w:val="21"/>
              </w:rPr>
            </w:pPr>
            <w:r>
              <w:rPr>
                <w:rFonts w:ascii="宋体" w:hAnsi="宋体" w:cs="宋体"/>
                <w:szCs w:val="21"/>
              </w:rPr>
              <w:t>60</w:t>
            </w:r>
            <w:r>
              <w:rPr>
                <w:rFonts w:hint="eastAsia" w:ascii="宋体" w:hAnsi="宋体" w:cs="宋体"/>
                <w:szCs w:val="21"/>
              </w:rPr>
              <w:t>分</w:t>
            </w:r>
          </w:p>
        </w:tc>
        <w:tc>
          <w:tcPr>
            <w:tcW w:w="3879" w:type="dxa"/>
          </w:tcPr>
          <w:p>
            <w:pPr>
              <w:ind w:left="279" w:hanging="279" w:hangingChars="133"/>
              <w:rPr>
                <w:rFonts w:ascii="宋体" w:cs="宋体"/>
                <w:szCs w:val="21"/>
              </w:rPr>
            </w:pPr>
            <w:r>
              <w:rPr>
                <w:rFonts w:hint="eastAsia" w:ascii="宋体" w:hAnsi="宋体" w:cs="宋体"/>
                <w:szCs w:val="21"/>
              </w:rPr>
              <w:t>进城费</w:t>
            </w:r>
            <w:r>
              <w:rPr>
                <w:rFonts w:ascii="宋体" w:hAnsi="宋体" w:cs="宋体"/>
                <w:szCs w:val="21"/>
              </w:rPr>
              <w:t>+</w:t>
            </w:r>
            <w:r>
              <w:rPr>
                <w:rFonts w:hint="eastAsia" w:ascii="宋体" w:hAnsi="宋体" w:cs="宋体"/>
                <w:szCs w:val="21"/>
              </w:rPr>
              <w:t>车费</w:t>
            </w:r>
            <w:r>
              <w:rPr>
                <w:rFonts w:ascii="宋体" w:hAnsi="宋体" w:cs="宋体"/>
                <w:szCs w:val="21"/>
              </w:rPr>
              <w:t>+</w:t>
            </w:r>
            <w:r>
              <w:rPr>
                <w:rFonts w:hint="eastAsia" w:ascii="宋体" w:hAnsi="宋体" w:cs="宋体"/>
                <w:szCs w:val="21"/>
              </w:rPr>
              <w:t>停车费</w:t>
            </w:r>
            <w:r>
              <w:rPr>
                <w:rFonts w:ascii="宋体" w:hAnsi="宋体" w:cs="宋体"/>
                <w:szCs w:val="21"/>
              </w:rPr>
              <w:t>+</w:t>
            </w:r>
            <w:r>
              <w:rPr>
                <w:rFonts w:hint="eastAsia" w:ascii="宋体" w:hAnsi="宋体" w:cs="宋体"/>
                <w:szCs w:val="21"/>
              </w:rPr>
              <w:t>司机服务费</w:t>
            </w:r>
          </w:p>
        </w:tc>
        <w:tc>
          <w:tcPr>
            <w:tcW w:w="1095" w:type="dxa"/>
            <w:vAlign w:val="center"/>
          </w:tcPr>
          <w:p>
            <w:pPr>
              <w:ind w:left="279" w:hanging="279" w:hangingChars="133"/>
              <w:rPr>
                <w:rFonts w:ascii="宋体" w:cs="宋体"/>
                <w:szCs w:val="21"/>
              </w:rPr>
            </w:pPr>
            <w:r>
              <w:rPr>
                <w:rFonts w:hint="eastAsia" w:ascii="宋体" w:hAnsi="宋体" w:cs="宋体"/>
                <w:szCs w:val="21"/>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jc w:val="center"/>
        </w:trPr>
        <w:tc>
          <w:tcPr>
            <w:tcW w:w="754" w:type="dxa"/>
          </w:tcPr>
          <w:p>
            <w:pPr>
              <w:ind w:left="279" w:hanging="279" w:hangingChars="133"/>
              <w:rPr>
                <w:rFonts w:ascii="宋体" w:cs="宋体"/>
                <w:szCs w:val="21"/>
              </w:rPr>
            </w:pPr>
            <w:r>
              <w:rPr>
                <w:rFonts w:hint="eastAsia" w:ascii="宋体" w:hAnsi="宋体" w:cs="宋体"/>
                <w:szCs w:val="21"/>
              </w:rPr>
              <w:t>月</w:t>
            </w:r>
            <w:r>
              <w:rPr>
                <w:rFonts w:ascii="宋体" w:hAnsi="宋体" w:cs="宋体"/>
                <w:szCs w:val="21"/>
              </w:rPr>
              <w:t xml:space="preserve"> </w:t>
            </w:r>
            <w:r>
              <w:rPr>
                <w:rFonts w:hint="eastAsia" w:ascii="宋体" w:hAnsi="宋体" w:cs="宋体"/>
                <w:szCs w:val="21"/>
              </w:rPr>
              <w:t>日</w:t>
            </w:r>
            <w:r>
              <w:rPr>
                <w:rFonts w:ascii="宋体" w:hAnsi="宋体" w:cs="宋体"/>
                <w:szCs w:val="21"/>
              </w:rPr>
              <w:t xml:space="preserve"> </w:t>
            </w:r>
          </w:p>
        </w:tc>
        <w:tc>
          <w:tcPr>
            <w:tcW w:w="852" w:type="dxa"/>
            <w:vMerge w:val="continue"/>
          </w:tcPr>
          <w:p>
            <w:pPr>
              <w:ind w:left="279" w:hanging="279" w:hangingChars="133"/>
              <w:rPr>
                <w:rFonts w:ascii="宋体" w:cs="宋体"/>
                <w:szCs w:val="21"/>
              </w:rPr>
            </w:pPr>
          </w:p>
        </w:tc>
        <w:tc>
          <w:tcPr>
            <w:tcW w:w="2459" w:type="dxa"/>
          </w:tcPr>
          <w:p>
            <w:pPr>
              <w:ind w:left="279" w:hanging="279" w:hangingChars="133"/>
              <w:rPr>
                <w:rFonts w:ascii="宋体" w:cs="宋体"/>
                <w:szCs w:val="21"/>
              </w:rPr>
            </w:pPr>
            <w:r>
              <w:rPr>
                <w:rFonts w:hint="eastAsia" w:ascii="宋体" w:hAnsi="宋体" w:cs="宋体"/>
                <w:szCs w:val="21"/>
              </w:rPr>
              <w:t>威尼斯贡朵拉游船</w:t>
            </w:r>
          </w:p>
        </w:tc>
        <w:tc>
          <w:tcPr>
            <w:tcW w:w="825" w:type="dxa"/>
          </w:tcPr>
          <w:p>
            <w:pPr>
              <w:ind w:left="279" w:hanging="279" w:hangingChars="133"/>
              <w:rPr>
                <w:rFonts w:ascii="宋体" w:cs="宋体"/>
                <w:szCs w:val="21"/>
              </w:rPr>
            </w:pPr>
            <w:r>
              <w:rPr>
                <w:rFonts w:ascii="宋体" w:hAnsi="宋体" w:cs="宋体"/>
                <w:szCs w:val="21"/>
              </w:rPr>
              <w:t>40</w:t>
            </w:r>
            <w:r>
              <w:rPr>
                <w:rFonts w:hint="eastAsia" w:ascii="宋体" w:hAnsi="宋体" w:cs="宋体"/>
                <w:szCs w:val="21"/>
              </w:rPr>
              <w:t>欧</w:t>
            </w:r>
          </w:p>
        </w:tc>
        <w:tc>
          <w:tcPr>
            <w:tcW w:w="810" w:type="dxa"/>
            <w:vAlign w:val="center"/>
          </w:tcPr>
          <w:p>
            <w:pPr>
              <w:ind w:left="279" w:hanging="279" w:hangingChars="133"/>
              <w:rPr>
                <w:rFonts w:ascii="宋体" w:cs="宋体"/>
                <w:szCs w:val="21"/>
              </w:rPr>
            </w:pPr>
            <w:r>
              <w:rPr>
                <w:rFonts w:ascii="宋体" w:hAnsi="宋体" w:cs="宋体"/>
                <w:szCs w:val="21"/>
              </w:rPr>
              <w:t>30</w:t>
            </w:r>
            <w:r>
              <w:rPr>
                <w:rFonts w:hint="eastAsia" w:ascii="宋体" w:hAnsi="宋体" w:cs="宋体"/>
                <w:szCs w:val="21"/>
              </w:rPr>
              <w:t>分</w:t>
            </w:r>
          </w:p>
        </w:tc>
        <w:tc>
          <w:tcPr>
            <w:tcW w:w="3879" w:type="dxa"/>
          </w:tcPr>
          <w:p>
            <w:pPr>
              <w:ind w:left="279" w:hanging="279" w:hangingChars="133"/>
              <w:rPr>
                <w:rFonts w:ascii="宋体" w:cs="宋体"/>
                <w:szCs w:val="21"/>
              </w:rPr>
            </w:pPr>
            <w:r>
              <w:rPr>
                <w:rFonts w:hint="eastAsia" w:ascii="宋体" w:hAnsi="宋体" w:cs="宋体"/>
                <w:szCs w:val="21"/>
              </w:rPr>
              <w:t>预订费</w:t>
            </w:r>
            <w:r>
              <w:rPr>
                <w:rFonts w:ascii="宋体" w:hAnsi="宋体" w:cs="宋体"/>
                <w:szCs w:val="21"/>
              </w:rPr>
              <w:t>+</w:t>
            </w:r>
            <w:r>
              <w:rPr>
                <w:rFonts w:hint="eastAsia" w:ascii="宋体" w:hAnsi="宋体" w:cs="宋体"/>
                <w:szCs w:val="21"/>
              </w:rPr>
              <w:t>船票</w:t>
            </w:r>
            <w:r>
              <w:rPr>
                <w:rFonts w:ascii="宋体" w:hAnsi="宋体" w:cs="宋体"/>
                <w:szCs w:val="21"/>
              </w:rPr>
              <w:t>+</w:t>
            </w:r>
            <w:r>
              <w:rPr>
                <w:rFonts w:hint="eastAsia" w:ascii="宋体" w:hAnsi="宋体" w:cs="宋体"/>
                <w:szCs w:val="21"/>
              </w:rPr>
              <w:t>船夫小费（</w:t>
            </w:r>
            <w:r>
              <w:rPr>
                <w:rFonts w:ascii="宋体" w:hAnsi="宋体" w:cs="宋体"/>
                <w:szCs w:val="21"/>
              </w:rPr>
              <w:t>6</w:t>
            </w:r>
            <w:r>
              <w:rPr>
                <w:rFonts w:hint="eastAsia" w:ascii="宋体" w:hAnsi="宋体" w:cs="宋体"/>
                <w:szCs w:val="21"/>
              </w:rPr>
              <w:t>人</w:t>
            </w:r>
            <w:r>
              <w:rPr>
                <w:rFonts w:ascii="宋体" w:hAnsi="宋体" w:cs="宋体"/>
                <w:szCs w:val="21"/>
              </w:rPr>
              <w:t>/</w:t>
            </w:r>
            <w:r>
              <w:rPr>
                <w:rFonts w:hint="eastAsia" w:ascii="宋体" w:hAnsi="宋体" w:cs="宋体"/>
                <w:szCs w:val="21"/>
              </w:rPr>
              <w:t>船）</w:t>
            </w:r>
          </w:p>
        </w:tc>
        <w:tc>
          <w:tcPr>
            <w:tcW w:w="1095" w:type="dxa"/>
          </w:tcPr>
          <w:p>
            <w:pPr>
              <w:ind w:left="279" w:hanging="279" w:hangingChars="133"/>
              <w:rPr>
                <w:rFonts w:ascii="宋体" w:cs="宋体"/>
                <w:szCs w:val="21"/>
              </w:rPr>
            </w:pPr>
            <w:r>
              <w:rPr>
                <w:rFonts w:hint="eastAsia" w:ascii="宋体" w:hAnsi="宋体" w:cs="宋体"/>
                <w:szCs w:val="21"/>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jc w:val="center"/>
        </w:trPr>
        <w:tc>
          <w:tcPr>
            <w:tcW w:w="754" w:type="dxa"/>
          </w:tcPr>
          <w:p>
            <w:pPr>
              <w:ind w:left="279" w:hanging="279" w:hangingChars="133"/>
              <w:rPr>
                <w:rFonts w:ascii="宋体" w:cs="宋体"/>
                <w:szCs w:val="21"/>
              </w:rPr>
            </w:pPr>
            <w:r>
              <w:rPr>
                <w:rFonts w:hint="eastAsia" w:ascii="宋体" w:hAnsi="宋体" w:cs="宋体"/>
                <w:szCs w:val="21"/>
              </w:rPr>
              <w:t>月</w:t>
            </w:r>
            <w:r>
              <w:rPr>
                <w:rFonts w:ascii="宋体" w:hAnsi="宋体" w:cs="宋体"/>
                <w:szCs w:val="21"/>
              </w:rPr>
              <w:t xml:space="preserve"> </w:t>
            </w:r>
            <w:r>
              <w:rPr>
                <w:rFonts w:hint="eastAsia" w:ascii="宋体" w:hAnsi="宋体" w:cs="宋体"/>
                <w:szCs w:val="21"/>
              </w:rPr>
              <w:t>日</w:t>
            </w:r>
            <w:r>
              <w:rPr>
                <w:rFonts w:ascii="宋体" w:hAnsi="宋体" w:cs="宋体"/>
                <w:szCs w:val="21"/>
              </w:rPr>
              <w:t xml:space="preserve"> </w:t>
            </w:r>
          </w:p>
        </w:tc>
        <w:tc>
          <w:tcPr>
            <w:tcW w:w="852" w:type="dxa"/>
            <w:vMerge w:val="continue"/>
          </w:tcPr>
          <w:p>
            <w:pPr>
              <w:ind w:left="279" w:hanging="279" w:hangingChars="133"/>
              <w:rPr>
                <w:rFonts w:ascii="宋体" w:cs="宋体"/>
                <w:szCs w:val="21"/>
              </w:rPr>
            </w:pPr>
          </w:p>
        </w:tc>
        <w:tc>
          <w:tcPr>
            <w:tcW w:w="2459" w:type="dxa"/>
          </w:tcPr>
          <w:p>
            <w:pPr>
              <w:ind w:left="279" w:hanging="279" w:hangingChars="133"/>
              <w:rPr>
                <w:rFonts w:ascii="宋体" w:cs="宋体"/>
                <w:szCs w:val="21"/>
              </w:rPr>
            </w:pPr>
            <w:r>
              <w:rPr>
                <w:rFonts w:hint="eastAsia" w:ascii="宋体" w:hAnsi="宋体" w:cs="宋体"/>
                <w:szCs w:val="21"/>
              </w:rPr>
              <w:t>比萨斜塔（不上塔）</w:t>
            </w:r>
          </w:p>
        </w:tc>
        <w:tc>
          <w:tcPr>
            <w:tcW w:w="825" w:type="dxa"/>
          </w:tcPr>
          <w:p>
            <w:pPr>
              <w:ind w:left="279" w:hanging="279" w:hangingChars="133"/>
              <w:rPr>
                <w:rFonts w:ascii="宋体" w:cs="宋体"/>
                <w:szCs w:val="21"/>
              </w:rPr>
            </w:pPr>
            <w:r>
              <w:rPr>
                <w:rFonts w:ascii="宋体" w:hAnsi="宋体" w:cs="宋体"/>
                <w:szCs w:val="21"/>
              </w:rPr>
              <w:t>50</w:t>
            </w:r>
            <w:r>
              <w:rPr>
                <w:rFonts w:hint="eastAsia" w:ascii="宋体" w:hAnsi="宋体" w:cs="宋体"/>
                <w:szCs w:val="21"/>
              </w:rPr>
              <w:t>欧</w:t>
            </w:r>
          </w:p>
        </w:tc>
        <w:tc>
          <w:tcPr>
            <w:tcW w:w="810" w:type="dxa"/>
            <w:vAlign w:val="center"/>
          </w:tcPr>
          <w:p>
            <w:pPr>
              <w:ind w:left="279" w:hanging="279" w:hangingChars="133"/>
              <w:rPr>
                <w:rFonts w:ascii="宋体" w:cs="宋体"/>
                <w:szCs w:val="21"/>
              </w:rPr>
            </w:pPr>
            <w:r>
              <w:rPr>
                <w:rFonts w:ascii="宋体" w:hAnsi="宋体" w:cs="宋体"/>
                <w:szCs w:val="21"/>
              </w:rPr>
              <w:t>60</w:t>
            </w:r>
            <w:r>
              <w:rPr>
                <w:rFonts w:hint="eastAsia" w:ascii="宋体" w:hAnsi="宋体" w:cs="宋体"/>
                <w:szCs w:val="21"/>
              </w:rPr>
              <w:t>分</w:t>
            </w:r>
          </w:p>
        </w:tc>
        <w:tc>
          <w:tcPr>
            <w:tcW w:w="3879" w:type="dxa"/>
          </w:tcPr>
          <w:p>
            <w:pPr>
              <w:ind w:left="279" w:hanging="279" w:hangingChars="133"/>
              <w:rPr>
                <w:rFonts w:ascii="宋体" w:cs="宋体"/>
                <w:szCs w:val="21"/>
              </w:rPr>
            </w:pPr>
            <w:r>
              <w:rPr>
                <w:rFonts w:hint="eastAsia" w:ascii="宋体" w:hAnsi="宋体" w:cs="宋体"/>
                <w:szCs w:val="21"/>
              </w:rPr>
              <w:t>进城费</w:t>
            </w:r>
            <w:r>
              <w:rPr>
                <w:rFonts w:ascii="宋体" w:hAnsi="宋体" w:cs="宋体"/>
                <w:szCs w:val="21"/>
              </w:rPr>
              <w:t>+</w:t>
            </w:r>
            <w:r>
              <w:rPr>
                <w:rFonts w:hint="eastAsia" w:ascii="宋体" w:hAnsi="宋体" w:cs="宋体"/>
                <w:szCs w:val="21"/>
              </w:rPr>
              <w:t>车费</w:t>
            </w:r>
            <w:r>
              <w:rPr>
                <w:rFonts w:ascii="宋体" w:hAnsi="宋体" w:cs="宋体"/>
                <w:szCs w:val="21"/>
              </w:rPr>
              <w:t>+</w:t>
            </w:r>
            <w:r>
              <w:rPr>
                <w:rFonts w:hint="eastAsia" w:ascii="宋体" w:hAnsi="宋体" w:cs="宋体"/>
                <w:szCs w:val="21"/>
              </w:rPr>
              <w:t>停车费</w:t>
            </w:r>
            <w:r>
              <w:rPr>
                <w:rFonts w:ascii="宋体" w:hAnsi="宋体" w:cs="宋体"/>
                <w:szCs w:val="21"/>
              </w:rPr>
              <w:t>+</w:t>
            </w:r>
            <w:r>
              <w:rPr>
                <w:rFonts w:hint="eastAsia" w:ascii="宋体" w:hAnsi="宋体" w:cs="宋体"/>
                <w:szCs w:val="21"/>
              </w:rPr>
              <w:t>司机、导游服务费</w:t>
            </w:r>
          </w:p>
        </w:tc>
        <w:tc>
          <w:tcPr>
            <w:tcW w:w="1095" w:type="dxa"/>
          </w:tcPr>
          <w:p>
            <w:pPr>
              <w:ind w:left="279" w:hanging="279" w:hangingChars="133"/>
              <w:rPr>
                <w:rFonts w:ascii="宋体" w:cs="宋体"/>
                <w:szCs w:val="21"/>
              </w:rPr>
            </w:pPr>
            <w:r>
              <w:rPr>
                <w:rFonts w:hint="eastAsia" w:ascii="宋体" w:hAnsi="宋体" w:cs="宋体"/>
                <w:szCs w:val="21"/>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jc w:val="center"/>
        </w:trPr>
        <w:tc>
          <w:tcPr>
            <w:tcW w:w="754" w:type="dxa"/>
          </w:tcPr>
          <w:p>
            <w:pPr>
              <w:ind w:left="279" w:hanging="279" w:hangingChars="133"/>
              <w:rPr>
                <w:rFonts w:ascii="宋体" w:cs="宋体"/>
                <w:szCs w:val="21"/>
              </w:rPr>
            </w:pPr>
            <w:r>
              <w:rPr>
                <w:rFonts w:hint="eastAsia" w:ascii="宋体" w:hAnsi="宋体" w:cs="宋体"/>
                <w:szCs w:val="21"/>
              </w:rPr>
              <w:t>月</w:t>
            </w:r>
            <w:r>
              <w:rPr>
                <w:rFonts w:ascii="宋体" w:hAnsi="宋体" w:cs="宋体"/>
                <w:szCs w:val="21"/>
              </w:rPr>
              <w:t xml:space="preserve"> </w:t>
            </w:r>
            <w:r>
              <w:rPr>
                <w:rFonts w:hint="eastAsia" w:ascii="宋体" w:hAnsi="宋体" w:cs="宋体"/>
                <w:szCs w:val="21"/>
              </w:rPr>
              <w:t>日</w:t>
            </w:r>
            <w:r>
              <w:rPr>
                <w:rFonts w:ascii="宋体" w:hAnsi="宋体" w:cs="宋体"/>
                <w:szCs w:val="21"/>
              </w:rPr>
              <w:t xml:space="preserve"> </w:t>
            </w:r>
          </w:p>
        </w:tc>
        <w:tc>
          <w:tcPr>
            <w:tcW w:w="852" w:type="dxa"/>
            <w:vMerge w:val="continue"/>
          </w:tcPr>
          <w:p>
            <w:pPr>
              <w:ind w:left="279" w:hanging="279" w:hangingChars="133"/>
              <w:rPr>
                <w:rFonts w:ascii="宋体" w:cs="宋体"/>
                <w:szCs w:val="21"/>
              </w:rPr>
            </w:pPr>
          </w:p>
        </w:tc>
        <w:tc>
          <w:tcPr>
            <w:tcW w:w="2459" w:type="dxa"/>
          </w:tcPr>
          <w:p>
            <w:pPr>
              <w:ind w:left="279" w:hanging="279" w:hangingChars="133"/>
              <w:rPr>
                <w:rFonts w:ascii="宋体" w:cs="宋体"/>
                <w:szCs w:val="21"/>
              </w:rPr>
            </w:pPr>
            <w:r>
              <w:rPr>
                <w:rFonts w:hint="eastAsia" w:ascii="宋体" w:hAnsi="宋体" w:cs="宋体"/>
                <w:szCs w:val="21"/>
              </w:rPr>
              <w:t>米兰大教堂</w:t>
            </w:r>
            <w:r>
              <w:rPr>
                <w:rFonts w:ascii="宋体" w:hAnsi="宋体" w:cs="宋体"/>
                <w:szCs w:val="21"/>
              </w:rPr>
              <w:t>+</w:t>
            </w:r>
            <w:r>
              <w:rPr>
                <w:rFonts w:hint="eastAsia" w:ascii="宋体" w:hAnsi="宋体" w:cs="宋体"/>
                <w:szCs w:val="21"/>
              </w:rPr>
              <w:t>城市游</w:t>
            </w:r>
          </w:p>
        </w:tc>
        <w:tc>
          <w:tcPr>
            <w:tcW w:w="825" w:type="dxa"/>
          </w:tcPr>
          <w:p>
            <w:pPr>
              <w:ind w:left="279" w:hanging="279" w:hangingChars="133"/>
              <w:rPr>
                <w:rFonts w:ascii="宋体" w:cs="宋体"/>
                <w:szCs w:val="21"/>
              </w:rPr>
            </w:pPr>
            <w:r>
              <w:rPr>
                <w:rFonts w:ascii="宋体" w:hAnsi="宋体" w:cs="宋体"/>
                <w:szCs w:val="21"/>
              </w:rPr>
              <w:t>50</w:t>
            </w:r>
            <w:r>
              <w:rPr>
                <w:rFonts w:hint="eastAsia" w:ascii="宋体" w:hAnsi="宋体" w:cs="宋体"/>
                <w:szCs w:val="21"/>
              </w:rPr>
              <w:t>欧</w:t>
            </w:r>
          </w:p>
        </w:tc>
        <w:tc>
          <w:tcPr>
            <w:tcW w:w="810" w:type="dxa"/>
            <w:vAlign w:val="center"/>
          </w:tcPr>
          <w:p>
            <w:pPr>
              <w:ind w:left="279" w:hanging="279" w:hangingChars="133"/>
              <w:rPr>
                <w:rFonts w:ascii="宋体" w:cs="宋体"/>
                <w:szCs w:val="21"/>
              </w:rPr>
            </w:pPr>
            <w:r>
              <w:rPr>
                <w:rFonts w:ascii="宋体" w:hAnsi="宋体" w:cs="宋体"/>
                <w:szCs w:val="21"/>
              </w:rPr>
              <w:t>60</w:t>
            </w:r>
            <w:r>
              <w:rPr>
                <w:rFonts w:hint="eastAsia" w:ascii="宋体" w:hAnsi="宋体" w:cs="宋体"/>
                <w:szCs w:val="21"/>
              </w:rPr>
              <w:t>分</w:t>
            </w:r>
          </w:p>
        </w:tc>
        <w:tc>
          <w:tcPr>
            <w:tcW w:w="3879" w:type="dxa"/>
          </w:tcPr>
          <w:p>
            <w:pPr>
              <w:ind w:left="279" w:hanging="279" w:hangingChars="133"/>
              <w:rPr>
                <w:rFonts w:ascii="宋体" w:cs="宋体"/>
                <w:szCs w:val="21"/>
              </w:rPr>
            </w:pPr>
            <w:r>
              <w:rPr>
                <w:rFonts w:hint="eastAsia" w:ascii="宋体" w:hAnsi="宋体" w:cs="宋体"/>
                <w:szCs w:val="21"/>
              </w:rPr>
              <w:t>车费</w:t>
            </w:r>
            <w:r>
              <w:rPr>
                <w:rFonts w:ascii="宋体" w:hAnsi="宋体" w:cs="宋体"/>
                <w:szCs w:val="21"/>
              </w:rPr>
              <w:t>+</w:t>
            </w:r>
            <w:r>
              <w:rPr>
                <w:rFonts w:hint="eastAsia" w:ascii="宋体" w:hAnsi="宋体" w:cs="宋体"/>
                <w:szCs w:val="21"/>
              </w:rPr>
              <w:t>停车费</w:t>
            </w:r>
            <w:r>
              <w:rPr>
                <w:rFonts w:ascii="宋体" w:hAnsi="宋体" w:cs="宋体"/>
                <w:szCs w:val="21"/>
              </w:rPr>
              <w:t>+</w:t>
            </w:r>
            <w:r>
              <w:rPr>
                <w:rFonts w:hint="eastAsia" w:ascii="宋体" w:hAnsi="宋体" w:cs="宋体"/>
                <w:szCs w:val="21"/>
              </w:rPr>
              <w:t>司机导游加班费</w:t>
            </w:r>
          </w:p>
        </w:tc>
        <w:tc>
          <w:tcPr>
            <w:tcW w:w="1095" w:type="dxa"/>
          </w:tcPr>
          <w:p>
            <w:pPr>
              <w:ind w:left="279" w:hanging="279" w:hangingChars="133"/>
              <w:rPr>
                <w:rFonts w:ascii="宋体" w:cs="宋体"/>
                <w:szCs w:val="21"/>
              </w:rPr>
            </w:pPr>
            <w:r>
              <w:rPr>
                <w:rFonts w:hint="eastAsia" w:ascii="宋体" w:hAnsi="宋体" w:cs="宋体"/>
                <w:szCs w:val="21"/>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jc w:val="center"/>
        </w:trPr>
        <w:tc>
          <w:tcPr>
            <w:tcW w:w="754" w:type="dxa"/>
          </w:tcPr>
          <w:p>
            <w:pPr>
              <w:ind w:left="279" w:hanging="279" w:hangingChars="133"/>
              <w:rPr>
                <w:rFonts w:ascii="宋体" w:cs="宋体"/>
                <w:szCs w:val="21"/>
              </w:rPr>
            </w:pPr>
            <w:r>
              <w:rPr>
                <w:rFonts w:hint="eastAsia" w:ascii="宋体" w:hAnsi="宋体" w:cs="宋体"/>
                <w:szCs w:val="21"/>
              </w:rPr>
              <w:t>月</w:t>
            </w:r>
            <w:r>
              <w:rPr>
                <w:rFonts w:ascii="宋体" w:hAnsi="宋体" w:cs="宋体"/>
                <w:szCs w:val="21"/>
              </w:rPr>
              <w:t xml:space="preserve"> </w:t>
            </w:r>
            <w:r>
              <w:rPr>
                <w:rFonts w:hint="eastAsia" w:ascii="宋体" w:hAnsi="宋体" w:cs="宋体"/>
                <w:szCs w:val="21"/>
              </w:rPr>
              <w:t>日</w:t>
            </w:r>
            <w:r>
              <w:rPr>
                <w:rFonts w:ascii="宋体" w:hAnsi="宋体" w:cs="宋体"/>
                <w:szCs w:val="21"/>
              </w:rPr>
              <w:t xml:space="preserve"> </w:t>
            </w:r>
          </w:p>
        </w:tc>
        <w:tc>
          <w:tcPr>
            <w:tcW w:w="852" w:type="dxa"/>
            <w:vMerge w:val="restart"/>
            <w:vAlign w:val="center"/>
          </w:tcPr>
          <w:p>
            <w:pPr>
              <w:ind w:left="279" w:hanging="279" w:hangingChars="133"/>
              <w:rPr>
                <w:rFonts w:ascii="宋体" w:cs="宋体"/>
                <w:szCs w:val="21"/>
              </w:rPr>
            </w:pPr>
            <w:r>
              <w:rPr>
                <w:rFonts w:hint="eastAsia" w:ascii="宋体" w:hAnsi="宋体" w:cs="宋体"/>
                <w:szCs w:val="21"/>
              </w:rPr>
              <w:t>奥地利</w:t>
            </w:r>
          </w:p>
        </w:tc>
        <w:tc>
          <w:tcPr>
            <w:tcW w:w="2459" w:type="dxa"/>
          </w:tcPr>
          <w:p>
            <w:pPr>
              <w:ind w:left="279" w:hanging="279" w:hangingChars="133"/>
              <w:rPr>
                <w:rFonts w:ascii="宋体" w:cs="宋体"/>
                <w:szCs w:val="21"/>
              </w:rPr>
            </w:pPr>
            <w:r>
              <w:rPr>
                <w:rFonts w:hint="eastAsia" w:ascii="宋体" w:hAnsi="宋体" w:cs="宋体"/>
                <w:szCs w:val="21"/>
              </w:rPr>
              <w:t>维也纳深度游</w:t>
            </w:r>
          </w:p>
        </w:tc>
        <w:tc>
          <w:tcPr>
            <w:tcW w:w="825" w:type="dxa"/>
          </w:tcPr>
          <w:p>
            <w:pPr>
              <w:ind w:left="279" w:hanging="279" w:hangingChars="133"/>
              <w:rPr>
                <w:rFonts w:ascii="宋体" w:cs="宋体"/>
                <w:szCs w:val="21"/>
              </w:rPr>
            </w:pPr>
            <w:r>
              <w:rPr>
                <w:rFonts w:ascii="宋体" w:hAnsi="宋体" w:cs="宋体"/>
                <w:szCs w:val="21"/>
              </w:rPr>
              <w:t>65</w:t>
            </w:r>
            <w:r>
              <w:rPr>
                <w:rFonts w:hint="eastAsia" w:ascii="宋体" w:hAnsi="宋体" w:cs="宋体"/>
                <w:szCs w:val="21"/>
              </w:rPr>
              <w:t>欧</w:t>
            </w:r>
          </w:p>
        </w:tc>
        <w:tc>
          <w:tcPr>
            <w:tcW w:w="810" w:type="dxa"/>
            <w:vAlign w:val="center"/>
          </w:tcPr>
          <w:p>
            <w:pPr>
              <w:ind w:left="279" w:hanging="279" w:hangingChars="133"/>
              <w:rPr>
                <w:rFonts w:ascii="宋体" w:cs="宋体"/>
                <w:szCs w:val="21"/>
              </w:rPr>
            </w:pPr>
            <w:r>
              <w:rPr>
                <w:rFonts w:ascii="宋体" w:hAnsi="宋体" w:cs="宋体"/>
                <w:szCs w:val="21"/>
              </w:rPr>
              <w:t>150</w:t>
            </w:r>
            <w:r>
              <w:rPr>
                <w:rFonts w:hint="eastAsia" w:ascii="宋体" w:hAnsi="宋体" w:cs="宋体"/>
                <w:szCs w:val="21"/>
              </w:rPr>
              <w:t>分</w:t>
            </w:r>
          </w:p>
        </w:tc>
        <w:tc>
          <w:tcPr>
            <w:tcW w:w="3879" w:type="dxa"/>
          </w:tcPr>
          <w:p>
            <w:pPr>
              <w:ind w:left="279" w:hanging="279" w:hangingChars="133"/>
              <w:rPr>
                <w:rFonts w:ascii="宋体" w:cs="宋体"/>
                <w:szCs w:val="21"/>
              </w:rPr>
            </w:pPr>
            <w:r>
              <w:rPr>
                <w:rFonts w:hint="eastAsia" w:ascii="宋体" w:hAnsi="宋体" w:cs="宋体"/>
                <w:szCs w:val="21"/>
              </w:rPr>
              <w:t>预订费</w:t>
            </w:r>
            <w:r>
              <w:rPr>
                <w:rFonts w:ascii="宋体" w:hAnsi="宋体" w:cs="宋体"/>
                <w:szCs w:val="21"/>
              </w:rPr>
              <w:t>+</w:t>
            </w:r>
            <w:r>
              <w:rPr>
                <w:rFonts w:hint="eastAsia" w:ascii="宋体" w:hAnsi="宋体" w:cs="宋体"/>
                <w:szCs w:val="21"/>
              </w:rPr>
              <w:t>门票</w:t>
            </w:r>
            <w:r>
              <w:rPr>
                <w:rFonts w:ascii="宋体" w:hAnsi="宋体" w:cs="宋体"/>
                <w:szCs w:val="21"/>
              </w:rPr>
              <w:t>+</w:t>
            </w:r>
            <w:r>
              <w:rPr>
                <w:rFonts w:hint="eastAsia" w:ascii="宋体" w:hAnsi="宋体" w:cs="宋体"/>
                <w:szCs w:val="21"/>
              </w:rPr>
              <w:t>车费</w:t>
            </w:r>
            <w:r>
              <w:rPr>
                <w:rFonts w:ascii="宋体" w:hAnsi="宋体" w:cs="宋体"/>
                <w:szCs w:val="21"/>
              </w:rPr>
              <w:t>+</w:t>
            </w:r>
            <w:r>
              <w:rPr>
                <w:rFonts w:hint="eastAsia" w:ascii="宋体" w:hAnsi="宋体" w:cs="宋体"/>
                <w:szCs w:val="21"/>
              </w:rPr>
              <w:t>停车费</w:t>
            </w:r>
            <w:r>
              <w:rPr>
                <w:rFonts w:ascii="宋体" w:hAnsi="宋体" w:cs="宋体"/>
                <w:szCs w:val="21"/>
              </w:rPr>
              <w:t>+</w:t>
            </w:r>
            <w:r>
              <w:rPr>
                <w:rFonts w:hint="eastAsia" w:ascii="宋体" w:hAnsi="宋体" w:cs="宋体"/>
                <w:szCs w:val="21"/>
              </w:rPr>
              <w:t>司机导游加</w:t>
            </w:r>
          </w:p>
          <w:p>
            <w:pPr>
              <w:ind w:left="279" w:hanging="279" w:hangingChars="133"/>
              <w:rPr>
                <w:rFonts w:ascii="宋体" w:cs="宋体"/>
                <w:szCs w:val="21"/>
              </w:rPr>
            </w:pPr>
            <w:r>
              <w:rPr>
                <w:rFonts w:hint="eastAsia" w:ascii="宋体" w:hAnsi="宋体" w:cs="宋体"/>
                <w:szCs w:val="21"/>
              </w:rPr>
              <w:t>班费</w:t>
            </w:r>
          </w:p>
        </w:tc>
        <w:tc>
          <w:tcPr>
            <w:tcW w:w="1095" w:type="dxa"/>
          </w:tcPr>
          <w:p>
            <w:pPr>
              <w:ind w:left="279" w:hanging="279" w:hangingChars="133"/>
              <w:rPr>
                <w:rFonts w:ascii="宋体" w:cs="宋体"/>
                <w:szCs w:val="21"/>
              </w:rPr>
            </w:pPr>
            <w:r>
              <w:rPr>
                <w:rFonts w:hint="eastAsia" w:ascii="宋体" w:hAnsi="宋体" w:cs="宋体"/>
                <w:szCs w:val="21"/>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jc w:val="center"/>
        </w:trPr>
        <w:tc>
          <w:tcPr>
            <w:tcW w:w="754" w:type="dxa"/>
          </w:tcPr>
          <w:p>
            <w:pPr>
              <w:ind w:left="279" w:hanging="279" w:hangingChars="133"/>
              <w:rPr>
                <w:rFonts w:ascii="宋体" w:cs="宋体"/>
                <w:szCs w:val="21"/>
              </w:rPr>
            </w:pPr>
            <w:r>
              <w:rPr>
                <w:rFonts w:hint="eastAsia" w:ascii="宋体" w:hAnsi="宋体" w:cs="宋体"/>
                <w:szCs w:val="21"/>
              </w:rPr>
              <w:t>月</w:t>
            </w:r>
            <w:r>
              <w:rPr>
                <w:rFonts w:ascii="宋体" w:hAnsi="宋体" w:cs="宋体"/>
                <w:szCs w:val="21"/>
              </w:rPr>
              <w:t xml:space="preserve"> </w:t>
            </w:r>
            <w:r>
              <w:rPr>
                <w:rFonts w:hint="eastAsia" w:ascii="宋体" w:hAnsi="宋体" w:cs="宋体"/>
                <w:szCs w:val="21"/>
              </w:rPr>
              <w:t>日</w:t>
            </w:r>
            <w:r>
              <w:rPr>
                <w:rFonts w:ascii="宋体" w:hAnsi="宋体" w:cs="宋体"/>
                <w:szCs w:val="21"/>
              </w:rPr>
              <w:t xml:space="preserve"> </w:t>
            </w:r>
          </w:p>
        </w:tc>
        <w:tc>
          <w:tcPr>
            <w:tcW w:w="852" w:type="dxa"/>
            <w:vMerge w:val="continue"/>
            <w:vAlign w:val="center"/>
          </w:tcPr>
          <w:p>
            <w:pPr>
              <w:ind w:left="279" w:hanging="279" w:hangingChars="133"/>
              <w:rPr>
                <w:rFonts w:ascii="宋体" w:cs="宋体"/>
                <w:szCs w:val="21"/>
              </w:rPr>
            </w:pPr>
          </w:p>
        </w:tc>
        <w:tc>
          <w:tcPr>
            <w:tcW w:w="2459" w:type="dxa"/>
          </w:tcPr>
          <w:p>
            <w:pPr>
              <w:ind w:left="279" w:hanging="279" w:hangingChars="133"/>
              <w:rPr>
                <w:rFonts w:ascii="宋体" w:cs="宋体"/>
                <w:szCs w:val="21"/>
              </w:rPr>
            </w:pPr>
            <w:r>
              <w:rPr>
                <w:rFonts w:hint="eastAsia" w:ascii="宋体" w:hAnsi="宋体" w:cs="宋体"/>
                <w:szCs w:val="21"/>
              </w:rPr>
              <w:t>多瑙河游船</w:t>
            </w:r>
          </w:p>
        </w:tc>
        <w:tc>
          <w:tcPr>
            <w:tcW w:w="825" w:type="dxa"/>
          </w:tcPr>
          <w:p>
            <w:pPr>
              <w:ind w:left="279" w:hanging="279" w:hangingChars="133"/>
              <w:rPr>
                <w:rFonts w:ascii="宋体" w:cs="宋体"/>
                <w:szCs w:val="21"/>
              </w:rPr>
            </w:pPr>
            <w:r>
              <w:rPr>
                <w:rFonts w:ascii="宋体" w:hAnsi="宋体" w:cs="宋体"/>
                <w:szCs w:val="21"/>
              </w:rPr>
              <w:t>35</w:t>
            </w:r>
            <w:r>
              <w:rPr>
                <w:rFonts w:hint="eastAsia" w:ascii="宋体" w:hAnsi="宋体" w:cs="宋体"/>
                <w:szCs w:val="21"/>
              </w:rPr>
              <w:t>欧</w:t>
            </w:r>
          </w:p>
        </w:tc>
        <w:tc>
          <w:tcPr>
            <w:tcW w:w="810" w:type="dxa"/>
            <w:vAlign w:val="center"/>
          </w:tcPr>
          <w:p>
            <w:pPr>
              <w:ind w:left="279" w:hanging="279" w:hangingChars="133"/>
              <w:rPr>
                <w:rFonts w:ascii="宋体" w:cs="宋体"/>
                <w:szCs w:val="21"/>
              </w:rPr>
            </w:pPr>
            <w:r>
              <w:rPr>
                <w:rFonts w:ascii="宋体" w:hAnsi="宋体" w:cs="宋体"/>
                <w:szCs w:val="21"/>
              </w:rPr>
              <w:t>60</w:t>
            </w:r>
            <w:r>
              <w:rPr>
                <w:rFonts w:hint="eastAsia" w:ascii="宋体" w:hAnsi="宋体" w:cs="宋体"/>
                <w:szCs w:val="21"/>
              </w:rPr>
              <w:t>分</w:t>
            </w:r>
          </w:p>
        </w:tc>
        <w:tc>
          <w:tcPr>
            <w:tcW w:w="3879" w:type="dxa"/>
          </w:tcPr>
          <w:p>
            <w:pPr>
              <w:ind w:left="279" w:hanging="279" w:hangingChars="133"/>
              <w:rPr>
                <w:rFonts w:ascii="宋体" w:cs="宋体"/>
                <w:szCs w:val="21"/>
              </w:rPr>
            </w:pPr>
            <w:r>
              <w:rPr>
                <w:rFonts w:hint="eastAsia" w:ascii="宋体" w:hAnsi="宋体" w:cs="宋体"/>
                <w:szCs w:val="21"/>
              </w:rPr>
              <w:t>预订费</w:t>
            </w:r>
            <w:r>
              <w:rPr>
                <w:rFonts w:ascii="宋体" w:hAnsi="宋体" w:cs="宋体"/>
                <w:szCs w:val="21"/>
              </w:rPr>
              <w:t>+</w:t>
            </w:r>
            <w:r>
              <w:rPr>
                <w:rFonts w:hint="eastAsia" w:ascii="宋体" w:hAnsi="宋体" w:cs="宋体"/>
                <w:szCs w:val="21"/>
              </w:rPr>
              <w:t>船票</w:t>
            </w:r>
            <w:r>
              <w:rPr>
                <w:rFonts w:ascii="宋体" w:hAnsi="宋体" w:cs="宋体"/>
                <w:szCs w:val="21"/>
              </w:rPr>
              <w:t>+</w:t>
            </w:r>
            <w:r>
              <w:rPr>
                <w:rFonts w:hint="eastAsia" w:ascii="宋体" w:hAnsi="宋体" w:cs="宋体"/>
                <w:szCs w:val="21"/>
              </w:rPr>
              <w:t>船夫小费</w:t>
            </w:r>
          </w:p>
        </w:tc>
        <w:tc>
          <w:tcPr>
            <w:tcW w:w="1095" w:type="dxa"/>
          </w:tcPr>
          <w:p>
            <w:pPr>
              <w:ind w:left="279" w:hanging="279" w:hangingChars="133"/>
              <w:rPr>
                <w:rFonts w:ascii="宋体" w:cs="宋体"/>
                <w:szCs w:val="21"/>
              </w:rPr>
            </w:pPr>
            <w:r>
              <w:rPr>
                <w:rFonts w:hint="eastAsia" w:ascii="宋体" w:hAnsi="宋体" w:cs="宋体"/>
                <w:szCs w:val="21"/>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jc w:val="center"/>
        </w:trPr>
        <w:tc>
          <w:tcPr>
            <w:tcW w:w="754" w:type="dxa"/>
          </w:tcPr>
          <w:p>
            <w:pPr>
              <w:ind w:left="279" w:hanging="279" w:hangingChars="133"/>
              <w:rPr>
                <w:rFonts w:ascii="宋体" w:cs="宋体"/>
                <w:szCs w:val="21"/>
              </w:rPr>
            </w:pPr>
            <w:r>
              <w:rPr>
                <w:rFonts w:hint="eastAsia" w:ascii="宋体" w:hAnsi="宋体" w:cs="宋体"/>
                <w:szCs w:val="21"/>
              </w:rPr>
              <w:t>月</w:t>
            </w:r>
            <w:r>
              <w:rPr>
                <w:rFonts w:ascii="宋体" w:hAnsi="宋体" w:cs="宋体"/>
                <w:szCs w:val="21"/>
              </w:rPr>
              <w:t xml:space="preserve"> </w:t>
            </w:r>
            <w:r>
              <w:rPr>
                <w:rFonts w:hint="eastAsia" w:ascii="宋体" w:hAnsi="宋体" w:cs="宋体"/>
                <w:szCs w:val="21"/>
              </w:rPr>
              <w:t>日</w:t>
            </w:r>
            <w:r>
              <w:rPr>
                <w:rFonts w:ascii="宋体" w:hAnsi="宋体" w:cs="宋体"/>
                <w:szCs w:val="21"/>
              </w:rPr>
              <w:t xml:space="preserve"> </w:t>
            </w:r>
          </w:p>
        </w:tc>
        <w:tc>
          <w:tcPr>
            <w:tcW w:w="852" w:type="dxa"/>
            <w:vMerge w:val="continue"/>
            <w:vAlign w:val="center"/>
          </w:tcPr>
          <w:p>
            <w:pPr>
              <w:ind w:left="279" w:hanging="279" w:hangingChars="133"/>
              <w:rPr>
                <w:rFonts w:ascii="宋体" w:cs="宋体"/>
                <w:szCs w:val="21"/>
              </w:rPr>
            </w:pPr>
          </w:p>
        </w:tc>
        <w:tc>
          <w:tcPr>
            <w:tcW w:w="2459" w:type="dxa"/>
          </w:tcPr>
          <w:p>
            <w:pPr>
              <w:ind w:left="279" w:hanging="279" w:hangingChars="133"/>
              <w:rPr>
                <w:rFonts w:ascii="宋体" w:cs="宋体"/>
                <w:szCs w:val="21"/>
              </w:rPr>
            </w:pPr>
            <w:r>
              <w:rPr>
                <w:rFonts w:hint="eastAsia" w:ascii="宋体" w:hAnsi="宋体" w:cs="宋体"/>
                <w:szCs w:val="21"/>
              </w:rPr>
              <w:t>美泉宫</w:t>
            </w:r>
          </w:p>
        </w:tc>
        <w:tc>
          <w:tcPr>
            <w:tcW w:w="825" w:type="dxa"/>
          </w:tcPr>
          <w:p>
            <w:pPr>
              <w:ind w:left="279" w:hanging="279" w:hangingChars="133"/>
              <w:rPr>
                <w:rFonts w:ascii="宋体" w:cs="宋体"/>
                <w:szCs w:val="21"/>
              </w:rPr>
            </w:pPr>
            <w:r>
              <w:rPr>
                <w:rFonts w:ascii="宋体" w:hAnsi="宋体" w:cs="宋体"/>
                <w:szCs w:val="21"/>
              </w:rPr>
              <w:t>70</w:t>
            </w:r>
            <w:r>
              <w:rPr>
                <w:rFonts w:hint="eastAsia" w:ascii="宋体" w:hAnsi="宋体" w:cs="宋体"/>
                <w:szCs w:val="21"/>
              </w:rPr>
              <w:t>欧</w:t>
            </w:r>
          </w:p>
        </w:tc>
        <w:tc>
          <w:tcPr>
            <w:tcW w:w="810" w:type="dxa"/>
            <w:vAlign w:val="center"/>
          </w:tcPr>
          <w:p>
            <w:pPr>
              <w:ind w:left="279" w:hanging="279" w:hangingChars="133"/>
              <w:rPr>
                <w:rFonts w:ascii="宋体" w:cs="宋体"/>
                <w:szCs w:val="21"/>
              </w:rPr>
            </w:pPr>
            <w:r>
              <w:rPr>
                <w:rFonts w:ascii="宋体" w:hAnsi="宋体" w:cs="宋体"/>
                <w:szCs w:val="21"/>
              </w:rPr>
              <w:t>60</w:t>
            </w:r>
            <w:r>
              <w:rPr>
                <w:rFonts w:hint="eastAsia" w:ascii="宋体" w:hAnsi="宋体" w:cs="宋体"/>
                <w:szCs w:val="21"/>
              </w:rPr>
              <w:t>分</w:t>
            </w:r>
          </w:p>
        </w:tc>
        <w:tc>
          <w:tcPr>
            <w:tcW w:w="3879" w:type="dxa"/>
          </w:tcPr>
          <w:p>
            <w:pPr>
              <w:ind w:left="279" w:hanging="279" w:hangingChars="133"/>
              <w:rPr>
                <w:rFonts w:ascii="宋体" w:cs="宋体"/>
                <w:szCs w:val="21"/>
              </w:rPr>
            </w:pPr>
            <w:r>
              <w:rPr>
                <w:rFonts w:hint="eastAsia" w:ascii="宋体" w:hAnsi="宋体" w:cs="宋体"/>
                <w:szCs w:val="21"/>
              </w:rPr>
              <w:t>预订费</w:t>
            </w:r>
            <w:r>
              <w:rPr>
                <w:rFonts w:ascii="宋体" w:hAnsi="宋体" w:cs="宋体"/>
                <w:szCs w:val="21"/>
              </w:rPr>
              <w:t>+</w:t>
            </w:r>
            <w:r>
              <w:rPr>
                <w:rFonts w:hint="eastAsia" w:ascii="宋体" w:hAnsi="宋体" w:cs="宋体"/>
                <w:szCs w:val="21"/>
              </w:rPr>
              <w:t>门票</w:t>
            </w:r>
            <w:r>
              <w:rPr>
                <w:rFonts w:ascii="宋体" w:hAnsi="宋体" w:cs="宋体"/>
                <w:szCs w:val="21"/>
              </w:rPr>
              <w:t>+</w:t>
            </w:r>
            <w:r>
              <w:rPr>
                <w:rFonts w:hint="eastAsia" w:ascii="宋体" w:hAnsi="宋体" w:cs="宋体"/>
                <w:szCs w:val="21"/>
              </w:rPr>
              <w:t>车费</w:t>
            </w:r>
            <w:r>
              <w:rPr>
                <w:rFonts w:ascii="宋体" w:hAnsi="宋体" w:cs="宋体"/>
                <w:szCs w:val="21"/>
              </w:rPr>
              <w:t>+</w:t>
            </w:r>
            <w:r>
              <w:rPr>
                <w:rFonts w:hint="eastAsia" w:ascii="宋体" w:hAnsi="宋体" w:cs="宋体"/>
                <w:szCs w:val="21"/>
              </w:rPr>
              <w:t>停车费</w:t>
            </w:r>
            <w:r>
              <w:rPr>
                <w:rFonts w:ascii="宋体" w:hAnsi="宋体" w:cs="宋体"/>
                <w:szCs w:val="21"/>
              </w:rPr>
              <w:t>+</w:t>
            </w:r>
            <w:r>
              <w:rPr>
                <w:rFonts w:hint="eastAsia" w:ascii="宋体" w:hAnsi="宋体" w:cs="宋体"/>
                <w:szCs w:val="21"/>
              </w:rPr>
              <w:t>司机服务费</w:t>
            </w:r>
          </w:p>
        </w:tc>
        <w:tc>
          <w:tcPr>
            <w:tcW w:w="1095" w:type="dxa"/>
          </w:tcPr>
          <w:p>
            <w:pPr>
              <w:ind w:left="279" w:hanging="279" w:hangingChars="133"/>
              <w:rPr>
                <w:rFonts w:ascii="宋体" w:cs="宋体"/>
                <w:szCs w:val="21"/>
              </w:rPr>
            </w:pPr>
            <w:r>
              <w:rPr>
                <w:rFonts w:hint="eastAsia" w:ascii="宋体" w:hAnsi="宋体" w:cs="宋体"/>
                <w:szCs w:val="21"/>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jc w:val="center"/>
        </w:trPr>
        <w:tc>
          <w:tcPr>
            <w:tcW w:w="754" w:type="dxa"/>
          </w:tcPr>
          <w:p>
            <w:pPr>
              <w:ind w:left="279" w:hanging="279" w:hangingChars="133"/>
              <w:rPr>
                <w:rFonts w:ascii="宋体" w:cs="宋体"/>
                <w:szCs w:val="21"/>
              </w:rPr>
            </w:pPr>
            <w:r>
              <w:rPr>
                <w:rFonts w:hint="eastAsia" w:ascii="宋体" w:hAnsi="宋体" w:cs="宋体"/>
                <w:szCs w:val="21"/>
              </w:rPr>
              <w:t>月</w:t>
            </w:r>
            <w:r>
              <w:rPr>
                <w:rFonts w:ascii="宋体" w:hAnsi="宋体" w:cs="宋体"/>
                <w:szCs w:val="21"/>
              </w:rPr>
              <w:t xml:space="preserve"> </w:t>
            </w:r>
            <w:r>
              <w:rPr>
                <w:rFonts w:hint="eastAsia" w:ascii="宋体" w:hAnsi="宋体" w:cs="宋体"/>
                <w:szCs w:val="21"/>
              </w:rPr>
              <w:t>日</w:t>
            </w:r>
            <w:r>
              <w:rPr>
                <w:rFonts w:ascii="宋体" w:hAnsi="宋体" w:cs="宋体"/>
                <w:szCs w:val="21"/>
              </w:rPr>
              <w:t xml:space="preserve"> </w:t>
            </w:r>
          </w:p>
        </w:tc>
        <w:tc>
          <w:tcPr>
            <w:tcW w:w="852" w:type="dxa"/>
            <w:vMerge w:val="continue"/>
            <w:vAlign w:val="center"/>
          </w:tcPr>
          <w:p>
            <w:pPr>
              <w:ind w:left="279" w:hanging="279" w:hangingChars="133"/>
              <w:rPr>
                <w:rFonts w:ascii="宋体" w:cs="宋体"/>
                <w:szCs w:val="21"/>
              </w:rPr>
            </w:pPr>
          </w:p>
        </w:tc>
        <w:tc>
          <w:tcPr>
            <w:tcW w:w="2459" w:type="dxa"/>
          </w:tcPr>
          <w:p>
            <w:pPr>
              <w:ind w:left="279" w:hanging="279" w:hangingChars="133"/>
              <w:rPr>
                <w:rFonts w:ascii="宋体" w:cs="宋体"/>
                <w:szCs w:val="21"/>
              </w:rPr>
            </w:pPr>
            <w:r>
              <w:rPr>
                <w:rFonts w:hint="eastAsia" w:ascii="宋体" w:hAnsi="宋体" w:cs="宋体"/>
                <w:szCs w:val="21"/>
              </w:rPr>
              <w:t>奥地利维也纳音乐欣赏</w:t>
            </w:r>
          </w:p>
        </w:tc>
        <w:tc>
          <w:tcPr>
            <w:tcW w:w="825" w:type="dxa"/>
          </w:tcPr>
          <w:p>
            <w:pPr>
              <w:ind w:left="279" w:hanging="279" w:hangingChars="133"/>
              <w:rPr>
                <w:rFonts w:ascii="宋体" w:cs="宋体"/>
                <w:szCs w:val="21"/>
              </w:rPr>
            </w:pPr>
            <w:r>
              <w:rPr>
                <w:rFonts w:ascii="宋体" w:hAnsi="宋体" w:cs="宋体"/>
                <w:szCs w:val="21"/>
              </w:rPr>
              <w:t>80</w:t>
            </w:r>
            <w:r>
              <w:rPr>
                <w:rFonts w:hint="eastAsia" w:ascii="宋体" w:hAnsi="宋体" w:cs="宋体"/>
                <w:szCs w:val="21"/>
              </w:rPr>
              <w:t>欧起</w:t>
            </w:r>
          </w:p>
        </w:tc>
        <w:tc>
          <w:tcPr>
            <w:tcW w:w="810" w:type="dxa"/>
            <w:vAlign w:val="center"/>
          </w:tcPr>
          <w:p>
            <w:pPr>
              <w:ind w:left="279" w:hanging="279" w:hangingChars="133"/>
              <w:rPr>
                <w:rFonts w:ascii="宋体" w:cs="宋体"/>
                <w:szCs w:val="21"/>
              </w:rPr>
            </w:pPr>
            <w:r>
              <w:rPr>
                <w:rFonts w:ascii="宋体" w:hAnsi="宋体" w:cs="宋体"/>
                <w:szCs w:val="21"/>
              </w:rPr>
              <w:t>/</w:t>
            </w:r>
          </w:p>
        </w:tc>
        <w:tc>
          <w:tcPr>
            <w:tcW w:w="3879" w:type="dxa"/>
          </w:tcPr>
          <w:p>
            <w:pPr>
              <w:ind w:left="279" w:hanging="279" w:hangingChars="133"/>
              <w:rPr>
                <w:rFonts w:ascii="宋体" w:cs="宋体"/>
                <w:szCs w:val="21"/>
              </w:rPr>
            </w:pPr>
            <w:r>
              <w:rPr>
                <w:rFonts w:hint="eastAsia" w:ascii="宋体" w:hAnsi="宋体" w:cs="宋体"/>
                <w:szCs w:val="21"/>
              </w:rPr>
              <w:t>预订费</w:t>
            </w:r>
            <w:r>
              <w:rPr>
                <w:rFonts w:ascii="宋体" w:hAnsi="宋体" w:cs="宋体"/>
                <w:szCs w:val="21"/>
              </w:rPr>
              <w:t>+</w:t>
            </w:r>
            <w:r>
              <w:rPr>
                <w:rFonts w:hint="eastAsia" w:ascii="宋体" w:hAnsi="宋体" w:cs="宋体"/>
                <w:szCs w:val="21"/>
              </w:rPr>
              <w:t>门票</w:t>
            </w:r>
          </w:p>
        </w:tc>
        <w:tc>
          <w:tcPr>
            <w:tcW w:w="1095" w:type="dxa"/>
          </w:tcPr>
          <w:p>
            <w:pPr>
              <w:ind w:left="279" w:hanging="279" w:hangingChars="133"/>
              <w:rPr>
                <w:rFonts w:ascii="宋体" w:cs="宋体"/>
                <w:szCs w:val="21"/>
              </w:rPr>
            </w:pPr>
            <w:r>
              <w:rPr>
                <w:rFonts w:hint="eastAsia" w:ascii="宋体" w:hAnsi="宋体" w:cs="宋体"/>
                <w:szCs w:val="21"/>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754" w:type="dxa"/>
          </w:tcPr>
          <w:p>
            <w:pPr>
              <w:ind w:left="279" w:hanging="279" w:hangingChars="133"/>
              <w:rPr>
                <w:rFonts w:ascii="宋体" w:cs="宋体"/>
                <w:szCs w:val="21"/>
              </w:rPr>
            </w:pPr>
            <w:r>
              <w:rPr>
                <w:rFonts w:hint="eastAsia" w:ascii="宋体" w:hAnsi="宋体" w:cs="宋体"/>
                <w:szCs w:val="21"/>
              </w:rPr>
              <w:t>月</w:t>
            </w:r>
            <w:r>
              <w:rPr>
                <w:rFonts w:ascii="宋体" w:hAnsi="宋体" w:cs="宋体"/>
                <w:szCs w:val="21"/>
              </w:rPr>
              <w:t xml:space="preserve"> </w:t>
            </w:r>
            <w:r>
              <w:rPr>
                <w:rFonts w:hint="eastAsia" w:ascii="宋体" w:hAnsi="宋体" w:cs="宋体"/>
                <w:szCs w:val="21"/>
              </w:rPr>
              <w:t>日</w:t>
            </w:r>
            <w:r>
              <w:rPr>
                <w:rFonts w:ascii="宋体" w:hAnsi="宋体" w:cs="宋体"/>
                <w:szCs w:val="21"/>
              </w:rPr>
              <w:t xml:space="preserve"> </w:t>
            </w:r>
          </w:p>
        </w:tc>
        <w:tc>
          <w:tcPr>
            <w:tcW w:w="852" w:type="dxa"/>
            <w:vMerge w:val="continue"/>
            <w:vAlign w:val="center"/>
          </w:tcPr>
          <w:p>
            <w:pPr>
              <w:ind w:left="279" w:hanging="279" w:hangingChars="133"/>
              <w:rPr>
                <w:rFonts w:ascii="宋体" w:cs="宋体"/>
                <w:szCs w:val="21"/>
              </w:rPr>
            </w:pPr>
          </w:p>
        </w:tc>
        <w:tc>
          <w:tcPr>
            <w:tcW w:w="2459" w:type="dxa"/>
          </w:tcPr>
          <w:p>
            <w:pPr>
              <w:ind w:left="279" w:hanging="279" w:hangingChars="133"/>
              <w:rPr>
                <w:rFonts w:ascii="宋体" w:cs="宋体"/>
                <w:szCs w:val="21"/>
              </w:rPr>
            </w:pPr>
            <w:r>
              <w:rPr>
                <w:rFonts w:hint="eastAsia" w:ascii="宋体" w:hAnsi="宋体" w:cs="宋体"/>
                <w:szCs w:val="21"/>
              </w:rPr>
              <w:t>萨尔茨堡</w:t>
            </w:r>
          </w:p>
        </w:tc>
        <w:tc>
          <w:tcPr>
            <w:tcW w:w="825" w:type="dxa"/>
          </w:tcPr>
          <w:p>
            <w:pPr>
              <w:ind w:left="279" w:hanging="279" w:hangingChars="133"/>
              <w:rPr>
                <w:rFonts w:ascii="宋体" w:cs="宋体"/>
                <w:szCs w:val="21"/>
              </w:rPr>
            </w:pPr>
            <w:r>
              <w:rPr>
                <w:rFonts w:ascii="宋体" w:hAnsi="宋体" w:cs="宋体"/>
                <w:szCs w:val="21"/>
              </w:rPr>
              <w:t>50</w:t>
            </w:r>
            <w:r>
              <w:rPr>
                <w:rFonts w:hint="eastAsia" w:ascii="宋体" w:hAnsi="宋体" w:cs="宋体"/>
                <w:szCs w:val="21"/>
              </w:rPr>
              <w:t>欧</w:t>
            </w:r>
          </w:p>
        </w:tc>
        <w:tc>
          <w:tcPr>
            <w:tcW w:w="810" w:type="dxa"/>
            <w:vAlign w:val="center"/>
          </w:tcPr>
          <w:p>
            <w:pPr>
              <w:ind w:left="279" w:hanging="279" w:hangingChars="133"/>
              <w:rPr>
                <w:rFonts w:ascii="宋体" w:cs="宋体"/>
                <w:szCs w:val="21"/>
              </w:rPr>
            </w:pPr>
            <w:r>
              <w:rPr>
                <w:rFonts w:ascii="宋体" w:hAnsi="宋体" w:cs="宋体"/>
                <w:szCs w:val="21"/>
              </w:rPr>
              <w:t>60</w:t>
            </w:r>
            <w:r>
              <w:rPr>
                <w:rFonts w:hint="eastAsia" w:ascii="宋体" w:hAnsi="宋体" w:cs="宋体"/>
                <w:szCs w:val="21"/>
              </w:rPr>
              <w:t>分</w:t>
            </w:r>
          </w:p>
        </w:tc>
        <w:tc>
          <w:tcPr>
            <w:tcW w:w="3879" w:type="dxa"/>
          </w:tcPr>
          <w:p>
            <w:pPr>
              <w:ind w:left="279" w:hanging="279" w:hangingChars="133"/>
              <w:rPr>
                <w:rFonts w:ascii="宋体" w:cs="宋体"/>
                <w:szCs w:val="21"/>
              </w:rPr>
            </w:pPr>
            <w:r>
              <w:rPr>
                <w:rFonts w:hint="eastAsia" w:ascii="宋体" w:hAnsi="宋体" w:cs="宋体"/>
                <w:szCs w:val="21"/>
              </w:rPr>
              <w:t>车费</w:t>
            </w:r>
            <w:r>
              <w:rPr>
                <w:rFonts w:ascii="宋体" w:hAnsi="宋体" w:cs="宋体"/>
                <w:szCs w:val="21"/>
              </w:rPr>
              <w:t>+</w:t>
            </w:r>
            <w:r>
              <w:rPr>
                <w:rFonts w:hint="eastAsia" w:ascii="宋体" w:hAnsi="宋体" w:cs="宋体"/>
                <w:szCs w:val="21"/>
              </w:rPr>
              <w:t>停车费</w:t>
            </w:r>
            <w:r>
              <w:rPr>
                <w:rFonts w:ascii="宋体" w:hAnsi="宋体" w:cs="宋体"/>
                <w:szCs w:val="21"/>
              </w:rPr>
              <w:t>+</w:t>
            </w:r>
            <w:r>
              <w:rPr>
                <w:rFonts w:hint="eastAsia" w:ascii="宋体" w:hAnsi="宋体" w:cs="宋体"/>
                <w:szCs w:val="21"/>
              </w:rPr>
              <w:t>司机、导游服务费</w:t>
            </w:r>
          </w:p>
        </w:tc>
        <w:tc>
          <w:tcPr>
            <w:tcW w:w="1095" w:type="dxa"/>
          </w:tcPr>
          <w:p>
            <w:pPr>
              <w:ind w:left="279" w:hanging="279" w:hangingChars="133"/>
              <w:rPr>
                <w:rFonts w:ascii="宋体" w:cs="宋体"/>
                <w:szCs w:val="21"/>
              </w:rPr>
            </w:pPr>
            <w:r>
              <w:rPr>
                <w:rFonts w:hint="eastAsia" w:ascii="宋体" w:hAnsi="宋体" w:cs="宋体"/>
                <w:szCs w:val="21"/>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5" w:hRule="atLeast"/>
          <w:jc w:val="center"/>
        </w:trPr>
        <w:tc>
          <w:tcPr>
            <w:tcW w:w="754" w:type="dxa"/>
          </w:tcPr>
          <w:p>
            <w:pPr>
              <w:ind w:left="279" w:hanging="279" w:hangingChars="133"/>
              <w:rPr>
                <w:rFonts w:ascii="宋体" w:cs="宋体"/>
                <w:szCs w:val="21"/>
              </w:rPr>
            </w:pPr>
            <w:r>
              <w:rPr>
                <w:rFonts w:hint="eastAsia" w:ascii="宋体" w:hAnsi="宋体" w:cs="宋体"/>
                <w:szCs w:val="21"/>
              </w:rPr>
              <w:t>月</w:t>
            </w:r>
            <w:r>
              <w:rPr>
                <w:rFonts w:ascii="宋体" w:hAnsi="宋体" w:cs="宋体"/>
                <w:szCs w:val="21"/>
              </w:rPr>
              <w:t xml:space="preserve"> </w:t>
            </w:r>
            <w:r>
              <w:rPr>
                <w:rFonts w:hint="eastAsia" w:ascii="宋体" w:hAnsi="宋体" w:cs="宋体"/>
                <w:szCs w:val="21"/>
              </w:rPr>
              <w:t>日</w:t>
            </w:r>
            <w:r>
              <w:rPr>
                <w:rFonts w:ascii="宋体" w:hAnsi="宋体" w:cs="宋体"/>
                <w:szCs w:val="21"/>
              </w:rPr>
              <w:t xml:space="preserve"> </w:t>
            </w:r>
          </w:p>
        </w:tc>
        <w:tc>
          <w:tcPr>
            <w:tcW w:w="852" w:type="dxa"/>
            <w:vMerge w:val="continue"/>
            <w:vAlign w:val="center"/>
          </w:tcPr>
          <w:p>
            <w:pPr>
              <w:ind w:left="279" w:hanging="279" w:hangingChars="133"/>
              <w:rPr>
                <w:rFonts w:ascii="宋体" w:cs="宋体"/>
                <w:szCs w:val="21"/>
              </w:rPr>
            </w:pPr>
          </w:p>
        </w:tc>
        <w:tc>
          <w:tcPr>
            <w:tcW w:w="2459" w:type="dxa"/>
          </w:tcPr>
          <w:p>
            <w:pPr>
              <w:ind w:left="279" w:hanging="279" w:hangingChars="133"/>
              <w:rPr>
                <w:rFonts w:ascii="宋体" w:cs="宋体"/>
                <w:szCs w:val="21"/>
              </w:rPr>
            </w:pPr>
            <w:r>
              <w:rPr>
                <w:rFonts w:hint="eastAsia" w:ascii="宋体" w:hAnsi="宋体" w:cs="宋体"/>
                <w:szCs w:val="21"/>
              </w:rPr>
              <w:t>茵斯布鲁克</w:t>
            </w:r>
          </w:p>
        </w:tc>
        <w:tc>
          <w:tcPr>
            <w:tcW w:w="825" w:type="dxa"/>
          </w:tcPr>
          <w:p>
            <w:pPr>
              <w:ind w:left="279" w:hanging="279" w:hangingChars="133"/>
              <w:rPr>
                <w:rFonts w:ascii="宋体" w:cs="宋体"/>
                <w:szCs w:val="21"/>
              </w:rPr>
            </w:pPr>
            <w:r>
              <w:rPr>
                <w:rFonts w:ascii="宋体" w:hAnsi="宋体" w:cs="宋体"/>
                <w:szCs w:val="21"/>
              </w:rPr>
              <w:t>50</w:t>
            </w:r>
            <w:r>
              <w:rPr>
                <w:rFonts w:hint="eastAsia" w:ascii="宋体" w:hAnsi="宋体" w:cs="宋体"/>
                <w:szCs w:val="21"/>
              </w:rPr>
              <w:t>欧</w:t>
            </w:r>
          </w:p>
        </w:tc>
        <w:tc>
          <w:tcPr>
            <w:tcW w:w="810" w:type="dxa"/>
            <w:vAlign w:val="center"/>
          </w:tcPr>
          <w:p>
            <w:pPr>
              <w:ind w:left="279" w:hanging="279" w:hangingChars="133"/>
              <w:rPr>
                <w:rFonts w:ascii="宋体" w:cs="宋体"/>
                <w:szCs w:val="21"/>
              </w:rPr>
            </w:pPr>
            <w:r>
              <w:rPr>
                <w:rFonts w:ascii="宋体" w:hAnsi="宋体" w:cs="宋体"/>
                <w:szCs w:val="21"/>
              </w:rPr>
              <w:t>60</w:t>
            </w:r>
            <w:r>
              <w:rPr>
                <w:rFonts w:hint="eastAsia" w:ascii="宋体" w:hAnsi="宋体" w:cs="宋体"/>
                <w:szCs w:val="21"/>
              </w:rPr>
              <w:t>分</w:t>
            </w:r>
          </w:p>
        </w:tc>
        <w:tc>
          <w:tcPr>
            <w:tcW w:w="3879" w:type="dxa"/>
          </w:tcPr>
          <w:p>
            <w:pPr>
              <w:ind w:left="279" w:hanging="279" w:hangingChars="133"/>
              <w:rPr>
                <w:rFonts w:ascii="宋体" w:cs="宋体"/>
                <w:szCs w:val="21"/>
              </w:rPr>
            </w:pPr>
            <w:r>
              <w:rPr>
                <w:rFonts w:hint="eastAsia" w:ascii="宋体" w:hAnsi="宋体" w:cs="宋体"/>
                <w:szCs w:val="21"/>
              </w:rPr>
              <w:t>车费</w:t>
            </w:r>
            <w:r>
              <w:rPr>
                <w:rFonts w:ascii="宋体" w:hAnsi="宋体" w:cs="宋体"/>
                <w:szCs w:val="21"/>
              </w:rPr>
              <w:t>+</w:t>
            </w:r>
            <w:r>
              <w:rPr>
                <w:rFonts w:hint="eastAsia" w:ascii="宋体" w:hAnsi="宋体" w:cs="宋体"/>
                <w:szCs w:val="21"/>
              </w:rPr>
              <w:t>停车费</w:t>
            </w:r>
            <w:r>
              <w:rPr>
                <w:rFonts w:ascii="宋体" w:hAnsi="宋体" w:cs="宋体"/>
                <w:szCs w:val="21"/>
              </w:rPr>
              <w:t>+</w:t>
            </w:r>
            <w:r>
              <w:rPr>
                <w:rFonts w:hint="eastAsia" w:ascii="宋体" w:hAnsi="宋体" w:cs="宋体"/>
                <w:szCs w:val="21"/>
              </w:rPr>
              <w:t>司机、导游服务费</w:t>
            </w:r>
          </w:p>
        </w:tc>
        <w:tc>
          <w:tcPr>
            <w:tcW w:w="1095" w:type="dxa"/>
          </w:tcPr>
          <w:p>
            <w:pPr>
              <w:ind w:left="279" w:hanging="279" w:hangingChars="133"/>
              <w:rPr>
                <w:rFonts w:ascii="宋体" w:cs="宋体"/>
                <w:szCs w:val="21"/>
              </w:rPr>
            </w:pPr>
            <w:r>
              <w:rPr>
                <w:rFonts w:hint="eastAsia" w:ascii="宋体" w:hAnsi="宋体" w:cs="宋体"/>
                <w:szCs w:val="21"/>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5" w:hRule="atLeast"/>
          <w:jc w:val="center"/>
        </w:trPr>
        <w:tc>
          <w:tcPr>
            <w:tcW w:w="754" w:type="dxa"/>
          </w:tcPr>
          <w:p>
            <w:pPr>
              <w:ind w:left="279" w:hanging="279" w:hangingChars="133"/>
              <w:rPr>
                <w:rFonts w:ascii="宋体" w:cs="宋体"/>
                <w:szCs w:val="21"/>
              </w:rPr>
            </w:pPr>
            <w:r>
              <w:rPr>
                <w:rFonts w:hint="eastAsia" w:ascii="宋体" w:hAnsi="宋体" w:cs="宋体"/>
                <w:szCs w:val="21"/>
              </w:rPr>
              <w:t>月</w:t>
            </w:r>
            <w:r>
              <w:rPr>
                <w:rFonts w:ascii="宋体" w:hAnsi="宋体" w:cs="宋体"/>
                <w:szCs w:val="21"/>
              </w:rPr>
              <w:t xml:space="preserve"> </w:t>
            </w:r>
            <w:r>
              <w:rPr>
                <w:rFonts w:hint="eastAsia" w:ascii="宋体" w:hAnsi="宋体" w:cs="宋体"/>
                <w:szCs w:val="21"/>
              </w:rPr>
              <w:t>日</w:t>
            </w:r>
            <w:r>
              <w:rPr>
                <w:rFonts w:ascii="宋体" w:hAnsi="宋体" w:cs="宋体"/>
                <w:szCs w:val="21"/>
              </w:rPr>
              <w:t xml:space="preserve"> </w:t>
            </w:r>
          </w:p>
        </w:tc>
        <w:tc>
          <w:tcPr>
            <w:tcW w:w="852" w:type="dxa"/>
            <w:vMerge w:val="continue"/>
            <w:vAlign w:val="center"/>
          </w:tcPr>
          <w:p>
            <w:pPr>
              <w:ind w:left="279" w:hanging="279" w:hangingChars="133"/>
              <w:rPr>
                <w:rFonts w:ascii="宋体" w:cs="宋体"/>
                <w:szCs w:val="21"/>
              </w:rPr>
            </w:pPr>
          </w:p>
        </w:tc>
        <w:tc>
          <w:tcPr>
            <w:tcW w:w="2459" w:type="dxa"/>
          </w:tcPr>
          <w:p>
            <w:pPr>
              <w:ind w:left="279" w:hanging="279" w:hangingChars="133"/>
              <w:rPr>
                <w:rFonts w:ascii="宋体" w:cs="宋体"/>
                <w:szCs w:val="21"/>
              </w:rPr>
            </w:pPr>
            <w:r>
              <w:rPr>
                <w:rFonts w:hint="eastAsia" w:ascii="宋体" w:hAnsi="宋体" w:cs="宋体"/>
                <w:szCs w:val="21"/>
              </w:rPr>
              <w:t>茵斯布鲁克施华洛世奇</w:t>
            </w:r>
          </w:p>
          <w:p>
            <w:pPr>
              <w:ind w:left="279" w:hanging="279" w:hangingChars="133"/>
              <w:rPr>
                <w:rFonts w:ascii="宋体" w:cs="宋体"/>
                <w:szCs w:val="21"/>
              </w:rPr>
            </w:pPr>
            <w:r>
              <w:rPr>
                <w:rFonts w:hint="eastAsia" w:ascii="宋体" w:hAnsi="宋体" w:cs="宋体"/>
                <w:szCs w:val="21"/>
              </w:rPr>
              <w:t>水晶世界</w:t>
            </w:r>
          </w:p>
        </w:tc>
        <w:tc>
          <w:tcPr>
            <w:tcW w:w="825" w:type="dxa"/>
          </w:tcPr>
          <w:p>
            <w:pPr>
              <w:ind w:left="279" w:hanging="279" w:hangingChars="133"/>
              <w:rPr>
                <w:rFonts w:ascii="宋体" w:cs="宋体"/>
                <w:szCs w:val="21"/>
              </w:rPr>
            </w:pPr>
            <w:r>
              <w:rPr>
                <w:rFonts w:ascii="宋体" w:hAnsi="宋体" w:cs="宋体"/>
                <w:szCs w:val="21"/>
              </w:rPr>
              <w:t>35</w:t>
            </w:r>
            <w:r>
              <w:rPr>
                <w:rFonts w:hint="eastAsia" w:ascii="宋体" w:hAnsi="宋体" w:cs="宋体"/>
                <w:szCs w:val="21"/>
              </w:rPr>
              <w:t>欧</w:t>
            </w:r>
          </w:p>
        </w:tc>
        <w:tc>
          <w:tcPr>
            <w:tcW w:w="810" w:type="dxa"/>
            <w:vAlign w:val="center"/>
          </w:tcPr>
          <w:p>
            <w:pPr>
              <w:ind w:left="279" w:hanging="279" w:hangingChars="133"/>
              <w:rPr>
                <w:rFonts w:ascii="宋体" w:cs="宋体"/>
                <w:szCs w:val="21"/>
              </w:rPr>
            </w:pPr>
            <w:r>
              <w:rPr>
                <w:rFonts w:ascii="宋体" w:hAnsi="宋体" w:cs="宋体"/>
                <w:szCs w:val="21"/>
              </w:rPr>
              <w:t>60</w:t>
            </w:r>
            <w:r>
              <w:rPr>
                <w:rFonts w:hint="eastAsia" w:ascii="宋体" w:hAnsi="宋体" w:cs="宋体"/>
                <w:szCs w:val="21"/>
              </w:rPr>
              <w:t>分</w:t>
            </w:r>
          </w:p>
        </w:tc>
        <w:tc>
          <w:tcPr>
            <w:tcW w:w="3879" w:type="dxa"/>
          </w:tcPr>
          <w:p>
            <w:pPr>
              <w:ind w:left="279" w:hanging="279" w:hangingChars="133"/>
              <w:rPr>
                <w:rFonts w:ascii="宋体" w:cs="宋体"/>
                <w:szCs w:val="21"/>
              </w:rPr>
            </w:pPr>
            <w:r>
              <w:rPr>
                <w:rFonts w:hint="eastAsia" w:ascii="宋体" w:hAnsi="宋体" w:cs="宋体"/>
                <w:szCs w:val="21"/>
              </w:rPr>
              <w:t>门票</w:t>
            </w:r>
            <w:r>
              <w:rPr>
                <w:rFonts w:ascii="宋体" w:hAnsi="宋体" w:cs="宋体"/>
                <w:szCs w:val="21"/>
              </w:rPr>
              <w:t>+</w:t>
            </w:r>
            <w:r>
              <w:rPr>
                <w:rFonts w:hint="eastAsia" w:ascii="宋体" w:hAnsi="宋体" w:cs="宋体"/>
                <w:szCs w:val="21"/>
              </w:rPr>
              <w:t>车费</w:t>
            </w:r>
            <w:r>
              <w:rPr>
                <w:rFonts w:ascii="宋体" w:hAnsi="宋体" w:cs="宋体"/>
                <w:szCs w:val="21"/>
              </w:rPr>
              <w:t>+</w:t>
            </w:r>
            <w:r>
              <w:rPr>
                <w:rFonts w:hint="eastAsia" w:ascii="宋体" w:hAnsi="宋体" w:cs="宋体"/>
                <w:szCs w:val="21"/>
              </w:rPr>
              <w:t>停车费</w:t>
            </w:r>
            <w:r>
              <w:rPr>
                <w:rFonts w:ascii="宋体" w:hAnsi="宋体" w:cs="宋体"/>
                <w:szCs w:val="21"/>
              </w:rPr>
              <w:t>+</w:t>
            </w:r>
            <w:r>
              <w:rPr>
                <w:rFonts w:hint="eastAsia" w:ascii="宋体" w:hAnsi="宋体" w:cs="宋体"/>
                <w:szCs w:val="21"/>
              </w:rPr>
              <w:t>司机服务费</w:t>
            </w:r>
          </w:p>
        </w:tc>
        <w:tc>
          <w:tcPr>
            <w:tcW w:w="1095" w:type="dxa"/>
          </w:tcPr>
          <w:p>
            <w:pPr>
              <w:ind w:left="279" w:hanging="279" w:hangingChars="133"/>
              <w:rPr>
                <w:rFonts w:ascii="宋体" w:cs="宋体"/>
                <w:szCs w:val="21"/>
              </w:rPr>
            </w:pPr>
            <w:r>
              <w:rPr>
                <w:rFonts w:hint="eastAsia" w:ascii="宋体" w:hAnsi="宋体" w:cs="宋体"/>
                <w:szCs w:val="21"/>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3" w:hRule="atLeast"/>
          <w:jc w:val="center"/>
        </w:trPr>
        <w:tc>
          <w:tcPr>
            <w:tcW w:w="754" w:type="dxa"/>
          </w:tcPr>
          <w:p>
            <w:pPr>
              <w:ind w:left="279" w:hanging="279" w:hangingChars="133"/>
              <w:rPr>
                <w:rFonts w:ascii="宋体" w:cs="宋体"/>
                <w:szCs w:val="21"/>
              </w:rPr>
            </w:pPr>
            <w:r>
              <w:rPr>
                <w:rFonts w:hint="eastAsia" w:ascii="宋体" w:hAnsi="宋体" w:cs="宋体"/>
                <w:szCs w:val="21"/>
              </w:rPr>
              <w:t>月</w:t>
            </w:r>
            <w:r>
              <w:rPr>
                <w:rFonts w:ascii="宋体" w:hAnsi="宋体" w:cs="宋体"/>
                <w:szCs w:val="21"/>
              </w:rPr>
              <w:t xml:space="preserve"> </w:t>
            </w:r>
            <w:r>
              <w:rPr>
                <w:rFonts w:hint="eastAsia" w:ascii="宋体" w:hAnsi="宋体" w:cs="宋体"/>
                <w:szCs w:val="21"/>
              </w:rPr>
              <w:t>日</w:t>
            </w:r>
            <w:r>
              <w:rPr>
                <w:rFonts w:ascii="宋体" w:hAnsi="宋体" w:cs="宋体"/>
                <w:szCs w:val="21"/>
              </w:rPr>
              <w:t xml:space="preserve"> </w:t>
            </w:r>
          </w:p>
        </w:tc>
        <w:tc>
          <w:tcPr>
            <w:tcW w:w="852" w:type="dxa"/>
            <w:vMerge w:val="restart"/>
            <w:vAlign w:val="center"/>
          </w:tcPr>
          <w:p>
            <w:pPr>
              <w:ind w:left="279" w:hanging="279" w:hangingChars="133"/>
              <w:rPr>
                <w:rFonts w:ascii="宋体" w:cs="宋体"/>
                <w:szCs w:val="21"/>
              </w:rPr>
            </w:pPr>
            <w:r>
              <w:rPr>
                <w:rFonts w:hint="eastAsia" w:ascii="宋体" w:hAnsi="宋体" w:cs="宋体"/>
                <w:szCs w:val="21"/>
              </w:rPr>
              <w:t>瑞士</w:t>
            </w:r>
          </w:p>
        </w:tc>
        <w:tc>
          <w:tcPr>
            <w:tcW w:w="2459" w:type="dxa"/>
          </w:tcPr>
          <w:p>
            <w:pPr>
              <w:ind w:left="279" w:hanging="279" w:hangingChars="133"/>
              <w:rPr>
                <w:rFonts w:ascii="宋体" w:cs="宋体"/>
                <w:szCs w:val="21"/>
              </w:rPr>
            </w:pPr>
            <w:r>
              <w:rPr>
                <w:rFonts w:hint="eastAsia" w:ascii="宋体" w:hAnsi="宋体" w:cs="宋体"/>
                <w:szCs w:val="21"/>
              </w:rPr>
              <w:t>阿尔卑斯山</w:t>
            </w:r>
          </w:p>
        </w:tc>
        <w:tc>
          <w:tcPr>
            <w:tcW w:w="825" w:type="dxa"/>
          </w:tcPr>
          <w:p>
            <w:pPr>
              <w:ind w:left="279" w:hanging="279" w:hangingChars="133"/>
              <w:rPr>
                <w:rFonts w:ascii="宋体" w:cs="宋体"/>
                <w:szCs w:val="21"/>
              </w:rPr>
            </w:pPr>
            <w:r>
              <w:rPr>
                <w:rFonts w:ascii="宋体" w:hAnsi="宋体" w:cs="宋体"/>
                <w:szCs w:val="21"/>
              </w:rPr>
              <w:t>110</w:t>
            </w:r>
            <w:r>
              <w:rPr>
                <w:rFonts w:hint="eastAsia" w:ascii="宋体" w:hAnsi="宋体" w:cs="宋体"/>
                <w:szCs w:val="21"/>
              </w:rPr>
              <w:t>欧</w:t>
            </w:r>
          </w:p>
        </w:tc>
        <w:tc>
          <w:tcPr>
            <w:tcW w:w="810" w:type="dxa"/>
            <w:vAlign w:val="center"/>
          </w:tcPr>
          <w:p>
            <w:pPr>
              <w:ind w:left="279" w:hanging="279" w:hangingChars="133"/>
              <w:rPr>
                <w:rFonts w:ascii="宋体" w:cs="宋体"/>
                <w:szCs w:val="21"/>
              </w:rPr>
            </w:pPr>
            <w:r>
              <w:rPr>
                <w:rFonts w:ascii="宋体" w:hAnsi="宋体" w:cs="宋体"/>
                <w:szCs w:val="21"/>
              </w:rPr>
              <w:t>180</w:t>
            </w:r>
            <w:r>
              <w:rPr>
                <w:rFonts w:hint="eastAsia" w:ascii="宋体" w:hAnsi="宋体" w:cs="宋体"/>
                <w:szCs w:val="21"/>
              </w:rPr>
              <w:t>分</w:t>
            </w:r>
          </w:p>
        </w:tc>
        <w:tc>
          <w:tcPr>
            <w:tcW w:w="3879" w:type="dxa"/>
          </w:tcPr>
          <w:p>
            <w:pPr>
              <w:ind w:left="279" w:hanging="279" w:hangingChars="133"/>
              <w:rPr>
                <w:rFonts w:ascii="宋体" w:cs="宋体"/>
                <w:szCs w:val="21"/>
              </w:rPr>
            </w:pPr>
            <w:r>
              <w:rPr>
                <w:rFonts w:hint="eastAsia" w:ascii="宋体" w:hAnsi="宋体" w:cs="宋体"/>
                <w:szCs w:val="21"/>
              </w:rPr>
              <w:t>预订费</w:t>
            </w:r>
            <w:r>
              <w:rPr>
                <w:rFonts w:ascii="宋体" w:hAnsi="宋体" w:cs="宋体"/>
                <w:szCs w:val="21"/>
              </w:rPr>
              <w:t>+</w:t>
            </w:r>
            <w:r>
              <w:rPr>
                <w:rFonts w:hint="eastAsia" w:ascii="宋体" w:hAnsi="宋体" w:cs="宋体"/>
                <w:szCs w:val="21"/>
              </w:rPr>
              <w:t>车费</w:t>
            </w:r>
            <w:r>
              <w:rPr>
                <w:rFonts w:ascii="宋体" w:hAnsi="宋体" w:cs="宋体"/>
                <w:szCs w:val="21"/>
              </w:rPr>
              <w:t>+</w:t>
            </w:r>
            <w:r>
              <w:rPr>
                <w:rFonts w:hint="eastAsia" w:ascii="宋体" w:hAnsi="宋体" w:cs="宋体"/>
                <w:szCs w:val="21"/>
              </w:rPr>
              <w:t>停车费</w:t>
            </w:r>
            <w:r>
              <w:rPr>
                <w:rFonts w:ascii="宋体" w:hAnsi="宋体" w:cs="宋体"/>
                <w:szCs w:val="21"/>
              </w:rPr>
              <w:t>+</w:t>
            </w:r>
            <w:r>
              <w:rPr>
                <w:rFonts w:hint="eastAsia" w:ascii="宋体" w:hAnsi="宋体" w:cs="宋体"/>
                <w:szCs w:val="21"/>
              </w:rPr>
              <w:t>缆车门票费</w:t>
            </w:r>
            <w:r>
              <w:rPr>
                <w:rFonts w:ascii="宋体" w:hAnsi="宋体" w:cs="宋体"/>
                <w:szCs w:val="21"/>
              </w:rPr>
              <w:t>+</w:t>
            </w:r>
            <w:r>
              <w:rPr>
                <w:rFonts w:hint="eastAsia" w:ascii="宋体" w:hAnsi="宋体" w:cs="宋体"/>
                <w:szCs w:val="21"/>
              </w:rPr>
              <w:t>司</w:t>
            </w:r>
          </w:p>
          <w:p>
            <w:pPr>
              <w:ind w:left="279" w:hanging="279" w:hangingChars="133"/>
              <w:rPr>
                <w:rFonts w:ascii="宋体" w:cs="宋体"/>
                <w:szCs w:val="21"/>
              </w:rPr>
            </w:pPr>
            <w:r>
              <w:rPr>
                <w:rFonts w:hint="eastAsia" w:ascii="宋体" w:hAnsi="宋体" w:cs="宋体"/>
                <w:szCs w:val="21"/>
              </w:rPr>
              <w:t>机、导游服务费</w:t>
            </w:r>
          </w:p>
        </w:tc>
        <w:tc>
          <w:tcPr>
            <w:tcW w:w="1095" w:type="dxa"/>
          </w:tcPr>
          <w:p>
            <w:pPr>
              <w:ind w:left="279" w:hanging="279" w:hangingChars="133"/>
              <w:rPr>
                <w:rFonts w:ascii="宋体" w:cs="宋体"/>
                <w:szCs w:val="21"/>
              </w:rPr>
            </w:pPr>
            <w:r>
              <w:rPr>
                <w:rFonts w:hint="eastAsia" w:ascii="宋体" w:hAnsi="宋体" w:cs="宋体"/>
                <w:szCs w:val="21"/>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jc w:val="center"/>
        </w:trPr>
        <w:tc>
          <w:tcPr>
            <w:tcW w:w="754" w:type="dxa"/>
          </w:tcPr>
          <w:p>
            <w:pPr>
              <w:ind w:left="279" w:hanging="279" w:hangingChars="133"/>
              <w:rPr>
                <w:rFonts w:ascii="宋体" w:cs="宋体"/>
                <w:szCs w:val="21"/>
              </w:rPr>
            </w:pPr>
            <w:r>
              <w:rPr>
                <w:rFonts w:hint="eastAsia" w:ascii="宋体" w:hAnsi="宋体" w:cs="宋体"/>
                <w:szCs w:val="21"/>
              </w:rPr>
              <w:t>月</w:t>
            </w:r>
            <w:r>
              <w:rPr>
                <w:rFonts w:ascii="宋体" w:hAnsi="宋体" w:cs="宋体"/>
                <w:szCs w:val="21"/>
              </w:rPr>
              <w:t xml:space="preserve"> </w:t>
            </w:r>
            <w:r>
              <w:rPr>
                <w:rFonts w:hint="eastAsia" w:ascii="宋体" w:hAnsi="宋体" w:cs="宋体"/>
                <w:szCs w:val="21"/>
              </w:rPr>
              <w:t>日</w:t>
            </w:r>
            <w:r>
              <w:rPr>
                <w:rFonts w:ascii="宋体" w:hAnsi="宋体" w:cs="宋体"/>
                <w:szCs w:val="21"/>
              </w:rPr>
              <w:t xml:space="preserve"> </w:t>
            </w:r>
          </w:p>
        </w:tc>
        <w:tc>
          <w:tcPr>
            <w:tcW w:w="852" w:type="dxa"/>
            <w:vMerge w:val="continue"/>
            <w:vAlign w:val="center"/>
          </w:tcPr>
          <w:p>
            <w:pPr>
              <w:ind w:left="279" w:hanging="279" w:hangingChars="133"/>
              <w:rPr>
                <w:rFonts w:ascii="宋体" w:cs="宋体"/>
                <w:szCs w:val="21"/>
              </w:rPr>
            </w:pPr>
          </w:p>
        </w:tc>
        <w:tc>
          <w:tcPr>
            <w:tcW w:w="2459" w:type="dxa"/>
          </w:tcPr>
          <w:p>
            <w:pPr>
              <w:ind w:left="279" w:hanging="279" w:hangingChars="133"/>
              <w:rPr>
                <w:rFonts w:ascii="宋体" w:cs="宋体"/>
                <w:szCs w:val="21"/>
              </w:rPr>
            </w:pPr>
            <w:r>
              <w:rPr>
                <w:rFonts w:hint="eastAsia" w:ascii="宋体" w:hAnsi="宋体" w:cs="宋体"/>
                <w:szCs w:val="21"/>
              </w:rPr>
              <w:t>伯尔尼联邦古都游</w:t>
            </w:r>
          </w:p>
        </w:tc>
        <w:tc>
          <w:tcPr>
            <w:tcW w:w="825" w:type="dxa"/>
          </w:tcPr>
          <w:p>
            <w:pPr>
              <w:ind w:left="279" w:hanging="279" w:hangingChars="133"/>
              <w:rPr>
                <w:rFonts w:ascii="宋体" w:cs="宋体"/>
                <w:szCs w:val="21"/>
              </w:rPr>
            </w:pPr>
            <w:r>
              <w:rPr>
                <w:rFonts w:ascii="宋体" w:hAnsi="宋体" w:cs="宋体"/>
                <w:szCs w:val="21"/>
              </w:rPr>
              <w:t>50</w:t>
            </w:r>
            <w:r>
              <w:rPr>
                <w:rFonts w:hint="eastAsia" w:ascii="宋体" w:hAnsi="宋体" w:cs="宋体"/>
                <w:szCs w:val="21"/>
              </w:rPr>
              <w:t>欧</w:t>
            </w:r>
          </w:p>
        </w:tc>
        <w:tc>
          <w:tcPr>
            <w:tcW w:w="810" w:type="dxa"/>
            <w:vAlign w:val="center"/>
          </w:tcPr>
          <w:p>
            <w:pPr>
              <w:ind w:left="279" w:hanging="279" w:hangingChars="133"/>
              <w:rPr>
                <w:rFonts w:ascii="宋体" w:cs="宋体"/>
                <w:szCs w:val="21"/>
              </w:rPr>
            </w:pPr>
            <w:r>
              <w:rPr>
                <w:rFonts w:ascii="宋体" w:hAnsi="宋体" w:cs="宋体"/>
                <w:szCs w:val="21"/>
              </w:rPr>
              <w:t>90</w:t>
            </w:r>
            <w:r>
              <w:rPr>
                <w:rFonts w:hint="eastAsia" w:ascii="宋体" w:hAnsi="宋体" w:cs="宋体"/>
                <w:szCs w:val="21"/>
              </w:rPr>
              <w:t>分</w:t>
            </w:r>
          </w:p>
        </w:tc>
        <w:tc>
          <w:tcPr>
            <w:tcW w:w="3879" w:type="dxa"/>
          </w:tcPr>
          <w:p>
            <w:pPr>
              <w:ind w:left="279" w:hanging="279" w:hangingChars="133"/>
              <w:rPr>
                <w:rFonts w:ascii="宋体" w:cs="宋体"/>
                <w:szCs w:val="21"/>
              </w:rPr>
            </w:pPr>
            <w:r>
              <w:rPr>
                <w:rFonts w:hint="eastAsia" w:ascii="宋体" w:hAnsi="宋体" w:cs="宋体"/>
                <w:szCs w:val="21"/>
              </w:rPr>
              <w:t>预订费</w:t>
            </w:r>
            <w:r>
              <w:rPr>
                <w:rFonts w:ascii="宋体" w:hAnsi="宋体" w:cs="宋体"/>
                <w:szCs w:val="21"/>
              </w:rPr>
              <w:t>+</w:t>
            </w:r>
            <w:r>
              <w:rPr>
                <w:rFonts w:hint="eastAsia" w:ascii="宋体" w:hAnsi="宋体" w:cs="宋体"/>
                <w:szCs w:val="21"/>
              </w:rPr>
              <w:t>停车费</w:t>
            </w:r>
            <w:r>
              <w:rPr>
                <w:rFonts w:ascii="宋体" w:hAnsi="宋体" w:cs="宋体"/>
                <w:szCs w:val="21"/>
              </w:rPr>
              <w:t>+</w:t>
            </w:r>
            <w:r>
              <w:rPr>
                <w:rFonts w:hint="eastAsia" w:ascii="宋体" w:hAnsi="宋体" w:cs="宋体"/>
                <w:szCs w:val="21"/>
              </w:rPr>
              <w:t>车费</w:t>
            </w:r>
            <w:r>
              <w:rPr>
                <w:rFonts w:ascii="宋体" w:hAnsi="宋体" w:cs="宋体"/>
                <w:szCs w:val="21"/>
              </w:rPr>
              <w:t>+</w:t>
            </w:r>
            <w:r>
              <w:rPr>
                <w:rFonts w:hint="eastAsia" w:ascii="宋体" w:hAnsi="宋体" w:cs="宋体"/>
                <w:szCs w:val="21"/>
              </w:rPr>
              <w:t>司机、导游服务费</w:t>
            </w:r>
          </w:p>
        </w:tc>
        <w:tc>
          <w:tcPr>
            <w:tcW w:w="1095" w:type="dxa"/>
          </w:tcPr>
          <w:p>
            <w:pPr>
              <w:ind w:left="279" w:hanging="279" w:hangingChars="133"/>
              <w:rPr>
                <w:rFonts w:ascii="宋体" w:cs="宋体"/>
                <w:szCs w:val="21"/>
              </w:rPr>
            </w:pPr>
            <w:r>
              <w:rPr>
                <w:rFonts w:hint="eastAsia" w:ascii="宋体" w:hAnsi="宋体" w:cs="宋体"/>
                <w:szCs w:val="21"/>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jc w:val="center"/>
        </w:trPr>
        <w:tc>
          <w:tcPr>
            <w:tcW w:w="754" w:type="dxa"/>
          </w:tcPr>
          <w:p>
            <w:pPr>
              <w:ind w:left="279" w:hanging="279" w:hangingChars="133"/>
              <w:rPr>
                <w:rFonts w:ascii="宋体" w:cs="宋体"/>
                <w:szCs w:val="21"/>
              </w:rPr>
            </w:pPr>
            <w:r>
              <w:rPr>
                <w:rFonts w:hint="eastAsia" w:ascii="宋体" w:hAnsi="宋体" w:cs="宋体"/>
                <w:szCs w:val="21"/>
              </w:rPr>
              <w:t>月</w:t>
            </w:r>
            <w:r>
              <w:rPr>
                <w:rFonts w:ascii="宋体" w:hAnsi="宋体" w:cs="宋体"/>
                <w:szCs w:val="21"/>
              </w:rPr>
              <w:t xml:space="preserve"> </w:t>
            </w:r>
            <w:r>
              <w:rPr>
                <w:rFonts w:hint="eastAsia" w:ascii="宋体" w:hAnsi="宋体" w:cs="宋体"/>
                <w:szCs w:val="21"/>
              </w:rPr>
              <w:t>日</w:t>
            </w:r>
            <w:r>
              <w:rPr>
                <w:rFonts w:ascii="宋体" w:hAnsi="宋体" w:cs="宋体"/>
                <w:szCs w:val="21"/>
              </w:rPr>
              <w:t xml:space="preserve"> </w:t>
            </w:r>
          </w:p>
        </w:tc>
        <w:tc>
          <w:tcPr>
            <w:tcW w:w="852" w:type="dxa"/>
            <w:vMerge w:val="continue"/>
            <w:vAlign w:val="center"/>
          </w:tcPr>
          <w:p>
            <w:pPr>
              <w:ind w:left="279" w:hanging="279" w:hangingChars="133"/>
              <w:rPr>
                <w:rFonts w:ascii="宋体" w:cs="宋体"/>
                <w:szCs w:val="21"/>
              </w:rPr>
            </w:pPr>
          </w:p>
        </w:tc>
        <w:tc>
          <w:tcPr>
            <w:tcW w:w="2459" w:type="dxa"/>
          </w:tcPr>
          <w:p>
            <w:pPr>
              <w:ind w:left="279" w:hanging="279" w:hangingChars="133"/>
              <w:rPr>
                <w:rFonts w:ascii="宋体" w:cs="宋体"/>
                <w:szCs w:val="21"/>
              </w:rPr>
            </w:pPr>
            <w:r>
              <w:rPr>
                <w:rFonts w:hint="eastAsia" w:ascii="宋体" w:hAnsi="宋体" w:cs="宋体"/>
                <w:szCs w:val="21"/>
              </w:rPr>
              <w:t>琉森湖游船</w:t>
            </w:r>
          </w:p>
        </w:tc>
        <w:tc>
          <w:tcPr>
            <w:tcW w:w="825" w:type="dxa"/>
          </w:tcPr>
          <w:p>
            <w:pPr>
              <w:ind w:left="279" w:hanging="279" w:hangingChars="133"/>
              <w:rPr>
                <w:rFonts w:ascii="宋体" w:cs="宋体"/>
                <w:szCs w:val="21"/>
              </w:rPr>
            </w:pPr>
            <w:r>
              <w:rPr>
                <w:rFonts w:ascii="宋体" w:hAnsi="宋体" w:cs="宋体"/>
                <w:szCs w:val="21"/>
              </w:rPr>
              <w:t>40</w:t>
            </w:r>
            <w:r>
              <w:rPr>
                <w:rFonts w:hint="eastAsia" w:ascii="宋体" w:hAnsi="宋体" w:cs="宋体"/>
                <w:szCs w:val="21"/>
              </w:rPr>
              <w:t>欧</w:t>
            </w:r>
          </w:p>
        </w:tc>
        <w:tc>
          <w:tcPr>
            <w:tcW w:w="810" w:type="dxa"/>
            <w:vAlign w:val="center"/>
          </w:tcPr>
          <w:p>
            <w:pPr>
              <w:ind w:left="279" w:hanging="279" w:hangingChars="133"/>
              <w:rPr>
                <w:rFonts w:ascii="宋体" w:cs="宋体"/>
                <w:szCs w:val="21"/>
              </w:rPr>
            </w:pPr>
            <w:r>
              <w:rPr>
                <w:rFonts w:ascii="宋体" w:hAnsi="宋体" w:cs="宋体"/>
                <w:szCs w:val="21"/>
              </w:rPr>
              <w:t>60</w:t>
            </w:r>
            <w:r>
              <w:rPr>
                <w:rFonts w:hint="eastAsia" w:ascii="宋体" w:hAnsi="宋体" w:cs="宋体"/>
                <w:szCs w:val="21"/>
              </w:rPr>
              <w:t>分</w:t>
            </w:r>
          </w:p>
        </w:tc>
        <w:tc>
          <w:tcPr>
            <w:tcW w:w="3879" w:type="dxa"/>
          </w:tcPr>
          <w:p>
            <w:pPr>
              <w:ind w:left="279" w:hanging="279" w:hangingChars="133"/>
              <w:rPr>
                <w:rFonts w:ascii="宋体" w:cs="宋体"/>
                <w:szCs w:val="21"/>
              </w:rPr>
            </w:pPr>
            <w:r>
              <w:rPr>
                <w:rFonts w:hint="eastAsia" w:ascii="宋体" w:hAnsi="宋体" w:cs="宋体"/>
                <w:szCs w:val="21"/>
              </w:rPr>
              <w:t>预订费</w:t>
            </w:r>
            <w:r>
              <w:rPr>
                <w:rFonts w:ascii="宋体" w:hAnsi="宋体" w:cs="宋体"/>
                <w:szCs w:val="21"/>
              </w:rPr>
              <w:t>+</w:t>
            </w:r>
            <w:r>
              <w:rPr>
                <w:rFonts w:hint="eastAsia" w:ascii="宋体" w:hAnsi="宋体" w:cs="宋体"/>
                <w:szCs w:val="21"/>
              </w:rPr>
              <w:t>船票</w:t>
            </w:r>
            <w:r>
              <w:rPr>
                <w:rFonts w:ascii="宋体" w:hAnsi="宋体" w:cs="宋体"/>
                <w:szCs w:val="21"/>
              </w:rPr>
              <w:t>+</w:t>
            </w:r>
            <w:r>
              <w:rPr>
                <w:rFonts w:hint="eastAsia" w:ascii="宋体" w:hAnsi="宋体" w:cs="宋体"/>
                <w:szCs w:val="21"/>
              </w:rPr>
              <w:t>船夫小费</w:t>
            </w:r>
            <w:r>
              <w:rPr>
                <w:rFonts w:ascii="宋体" w:hAnsi="宋体" w:cs="宋体"/>
                <w:szCs w:val="21"/>
              </w:rPr>
              <w:t>+</w:t>
            </w:r>
            <w:r>
              <w:rPr>
                <w:rFonts w:hint="eastAsia" w:ascii="宋体" w:hAnsi="宋体" w:cs="宋体"/>
                <w:szCs w:val="21"/>
              </w:rPr>
              <w:t>停车费</w:t>
            </w:r>
            <w:r>
              <w:rPr>
                <w:rFonts w:ascii="宋体" w:hAnsi="宋体" w:cs="宋体"/>
                <w:szCs w:val="21"/>
              </w:rPr>
              <w:t>+</w:t>
            </w:r>
            <w:r>
              <w:rPr>
                <w:rFonts w:hint="eastAsia" w:ascii="宋体" w:hAnsi="宋体" w:cs="宋体"/>
                <w:szCs w:val="21"/>
              </w:rPr>
              <w:t>司机服</w:t>
            </w:r>
          </w:p>
          <w:p>
            <w:pPr>
              <w:ind w:left="279" w:hanging="279" w:hangingChars="133"/>
              <w:rPr>
                <w:rFonts w:ascii="宋体" w:cs="宋体"/>
                <w:szCs w:val="21"/>
              </w:rPr>
            </w:pPr>
            <w:r>
              <w:rPr>
                <w:rFonts w:hint="eastAsia" w:ascii="宋体" w:hAnsi="宋体" w:cs="宋体"/>
                <w:szCs w:val="21"/>
              </w:rPr>
              <w:t>务费</w:t>
            </w:r>
          </w:p>
        </w:tc>
        <w:tc>
          <w:tcPr>
            <w:tcW w:w="1095" w:type="dxa"/>
          </w:tcPr>
          <w:p>
            <w:pPr>
              <w:ind w:left="279" w:hanging="279" w:hangingChars="133"/>
              <w:rPr>
                <w:rFonts w:ascii="宋体" w:cs="宋体"/>
                <w:szCs w:val="21"/>
              </w:rPr>
            </w:pPr>
            <w:r>
              <w:rPr>
                <w:rFonts w:hint="eastAsia" w:ascii="宋体" w:hAnsi="宋体" w:cs="宋体"/>
                <w:szCs w:val="21"/>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jc w:val="center"/>
        </w:trPr>
        <w:tc>
          <w:tcPr>
            <w:tcW w:w="754" w:type="dxa"/>
          </w:tcPr>
          <w:p>
            <w:pPr>
              <w:ind w:left="279" w:hanging="279" w:hangingChars="133"/>
              <w:rPr>
                <w:rFonts w:ascii="宋体" w:cs="宋体"/>
                <w:szCs w:val="21"/>
              </w:rPr>
            </w:pPr>
            <w:r>
              <w:rPr>
                <w:rFonts w:hint="eastAsia" w:ascii="宋体" w:hAnsi="宋体" w:cs="宋体"/>
                <w:szCs w:val="21"/>
              </w:rPr>
              <w:t>月</w:t>
            </w:r>
            <w:r>
              <w:rPr>
                <w:rFonts w:ascii="宋体" w:hAnsi="宋体" w:cs="宋体"/>
                <w:szCs w:val="21"/>
              </w:rPr>
              <w:t xml:space="preserve"> </w:t>
            </w:r>
            <w:r>
              <w:rPr>
                <w:rFonts w:hint="eastAsia" w:ascii="宋体" w:hAnsi="宋体" w:cs="宋体"/>
                <w:szCs w:val="21"/>
              </w:rPr>
              <w:t>日</w:t>
            </w:r>
            <w:r>
              <w:rPr>
                <w:rFonts w:ascii="宋体" w:hAnsi="宋体" w:cs="宋体"/>
                <w:szCs w:val="21"/>
              </w:rPr>
              <w:t xml:space="preserve"> </w:t>
            </w:r>
          </w:p>
        </w:tc>
        <w:tc>
          <w:tcPr>
            <w:tcW w:w="852" w:type="dxa"/>
            <w:vMerge w:val="continue"/>
            <w:vAlign w:val="center"/>
          </w:tcPr>
          <w:p>
            <w:pPr>
              <w:ind w:left="279" w:hanging="279" w:hangingChars="133"/>
              <w:rPr>
                <w:rFonts w:ascii="宋体" w:cs="宋体"/>
                <w:szCs w:val="21"/>
              </w:rPr>
            </w:pPr>
          </w:p>
        </w:tc>
        <w:tc>
          <w:tcPr>
            <w:tcW w:w="2459" w:type="dxa"/>
          </w:tcPr>
          <w:p>
            <w:pPr>
              <w:ind w:left="279" w:hanging="279" w:hangingChars="133"/>
              <w:rPr>
                <w:rFonts w:ascii="宋体" w:cs="宋体"/>
                <w:szCs w:val="21"/>
              </w:rPr>
            </w:pPr>
            <w:r>
              <w:rPr>
                <w:rFonts w:hint="eastAsia" w:ascii="宋体" w:hAnsi="宋体" w:cs="宋体"/>
                <w:szCs w:val="21"/>
              </w:rPr>
              <w:t>少女峰</w:t>
            </w:r>
          </w:p>
        </w:tc>
        <w:tc>
          <w:tcPr>
            <w:tcW w:w="825" w:type="dxa"/>
          </w:tcPr>
          <w:p>
            <w:pPr>
              <w:ind w:left="279" w:hanging="279" w:hangingChars="133"/>
              <w:rPr>
                <w:rFonts w:ascii="宋体" w:cs="宋体"/>
                <w:szCs w:val="21"/>
              </w:rPr>
            </w:pPr>
            <w:r>
              <w:rPr>
                <w:rFonts w:ascii="宋体" w:hAnsi="宋体" w:cs="宋体"/>
                <w:szCs w:val="21"/>
              </w:rPr>
              <w:t>165</w:t>
            </w:r>
            <w:r>
              <w:rPr>
                <w:rFonts w:hint="eastAsia" w:ascii="宋体" w:hAnsi="宋体" w:cs="宋体"/>
                <w:szCs w:val="21"/>
              </w:rPr>
              <w:t>欧</w:t>
            </w:r>
          </w:p>
        </w:tc>
        <w:tc>
          <w:tcPr>
            <w:tcW w:w="810" w:type="dxa"/>
            <w:vAlign w:val="center"/>
          </w:tcPr>
          <w:p>
            <w:pPr>
              <w:ind w:left="279" w:hanging="279" w:hangingChars="133"/>
              <w:rPr>
                <w:rFonts w:ascii="宋体" w:cs="宋体"/>
                <w:szCs w:val="21"/>
              </w:rPr>
            </w:pPr>
            <w:r>
              <w:rPr>
                <w:rFonts w:ascii="宋体" w:hAnsi="宋体" w:cs="宋体"/>
                <w:szCs w:val="21"/>
              </w:rPr>
              <w:t>90</w:t>
            </w:r>
            <w:r>
              <w:rPr>
                <w:rFonts w:hint="eastAsia" w:ascii="宋体" w:hAnsi="宋体" w:cs="宋体"/>
                <w:szCs w:val="21"/>
              </w:rPr>
              <w:t>分</w:t>
            </w:r>
          </w:p>
        </w:tc>
        <w:tc>
          <w:tcPr>
            <w:tcW w:w="3879" w:type="dxa"/>
          </w:tcPr>
          <w:p>
            <w:pPr>
              <w:ind w:left="279" w:hanging="279" w:hangingChars="133"/>
              <w:rPr>
                <w:rFonts w:ascii="宋体" w:cs="宋体"/>
                <w:szCs w:val="21"/>
              </w:rPr>
            </w:pPr>
            <w:r>
              <w:rPr>
                <w:rFonts w:hint="eastAsia" w:ascii="宋体" w:hAnsi="宋体" w:cs="宋体"/>
                <w:szCs w:val="21"/>
              </w:rPr>
              <w:t>缆车</w:t>
            </w:r>
            <w:r>
              <w:rPr>
                <w:rFonts w:ascii="宋体" w:hAnsi="宋体" w:cs="宋体"/>
                <w:szCs w:val="21"/>
              </w:rPr>
              <w:t>+</w:t>
            </w:r>
            <w:r>
              <w:rPr>
                <w:rFonts w:hint="eastAsia" w:ascii="宋体" w:hAnsi="宋体" w:cs="宋体"/>
                <w:szCs w:val="21"/>
              </w:rPr>
              <w:t>车费</w:t>
            </w:r>
            <w:r>
              <w:rPr>
                <w:rFonts w:ascii="宋体" w:hAnsi="宋体" w:cs="宋体"/>
                <w:szCs w:val="21"/>
              </w:rPr>
              <w:t>+</w:t>
            </w:r>
            <w:r>
              <w:rPr>
                <w:rFonts w:hint="eastAsia" w:ascii="宋体" w:hAnsi="宋体" w:cs="宋体"/>
                <w:szCs w:val="21"/>
              </w:rPr>
              <w:t>停车费</w:t>
            </w:r>
            <w:r>
              <w:rPr>
                <w:rFonts w:ascii="宋体" w:hAnsi="宋体" w:cs="宋体"/>
                <w:szCs w:val="21"/>
              </w:rPr>
              <w:t>+</w:t>
            </w:r>
            <w:r>
              <w:rPr>
                <w:rFonts w:hint="eastAsia" w:ascii="宋体" w:hAnsi="宋体" w:cs="宋体"/>
                <w:szCs w:val="21"/>
              </w:rPr>
              <w:t>司机服务费</w:t>
            </w:r>
          </w:p>
        </w:tc>
        <w:tc>
          <w:tcPr>
            <w:tcW w:w="1095" w:type="dxa"/>
          </w:tcPr>
          <w:p>
            <w:pPr>
              <w:ind w:left="279" w:hanging="279" w:hangingChars="133"/>
              <w:rPr>
                <w:rFonts w:ascii="宋体" w:cs="宋体"/>
                <w:szCs w:val="21"/>
              </w:rPr>
            </w:pPr>
            <w:r>
              <w:rPr>
                <w:rFonts w:hint="eastAsia" w:ascii="宋体" w:hAnsi="宋体" w:cs="宋体"/>
                <w:szCs w:val="21"/>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jc w:val="center"/>
        </w:trPr>
        <w:tc>
          <w:tcPr>
            <w:tcW w:w="754" w:type="dxa"/>
          </w:tcPr>
          <w:p>
            <w:pPr>
              <w:ind w:left="279" w:hanging="279" w:hangingChars="133"/>
              <w:rPr>
                <w:rFonts w:ascii="宋体" w:cs="宋体"/>
                <w:szCs w:val="21"/>
              </w:rPr>
            </w:pPr>
            <w:r>
              <w:rPr>
                <w:rFonts w:hint="eastAsia" w:ascii="宋体" w:hAnsi="宋体" w:cs="宋体"/>
                <w:szCs w:val="21"/>
              </w:rPr>
              <w:t>月</w:t>
            </w:r>
            <w:r>
              <w:rPr>
                <w:rFonts w:ascii="宋体" w:hAnsi="宋体" w:cs="宋体"/>
                <w:szCs w:val="21"/>
              </w:rPr>
              <w:t xml:space="preserve"> </w:t>
            </w:r>
            <w:r>
              <w:rPr>
                <w:rFonts w:hint="eastAsia" w:ascii="宋体" w:hAnsi="宋体" w:cs="宋体"/>
                <w:szCs w:val="21"/>
              </w:rPr>
              <w:t>日</w:t>
            </w:r>
            <w:r>
              <w:rPr>
                <w:rFonts w:ascii="宋体" w:hAnsi="宋体" w:cs="宋体"/>
                <w:szCs w:val="21"/>
              </w:rPr>
              <w:t xml:space="preserve"> </w:t>
            </w:r>
          </w:p>
        </w:tc>
        <w:tc>
          <w:tcPr>
            <w:tcW w:w="852" w:type="dxa"/>
            <w:vMerge w:val="continue"/>
            <w:vAlign w:val="center"/>
          </w:tcPr>
          <w:p>
            <w:pPr>
              <w:ind w:left="279" w:hanging="279" w:hangingChars="133"/>
              <w:rPr>
                <w:rFonts w:ascii="宋体" w:cs="宋体"/>
                <w:szCs w:val="21"/>
              </w:rPr>
            </w:pPr>
          </w:p>
        </w:tc>
        <w:tc>
          <w:tcPr>
            <w:tcW w:w="2459" w:type="dxa"/>
          </w:tcPr>
          <w:p>
            <w:pPr>
              <w:ind w:left="279" w:hanging="279" w:hangingChars="133"/>
              <w:rPr>
                <w:rFonts w:ascii="宋体" w:cs="宋体"/>
                <w:szCs w:val="21"/>
              </w:rPr>
            </w:pPr>
            <w:r>
              <w:rPr>
                <w:rFonts w:hint="eastAsia" w:ascii="宋体" w:hAnsi="宋体" w:cs="宋体"/>
                <w:szCs w:val="21"/>
              </w:rPr>
              <w:t>金色山口列车（琉森</w:t>
            </w:r>
            <w:r>
              <w:rPr>
                <w:rFonts w:ascii="宋体" w:cs="宋体"/>
                <w:szCs w:val="21"/>
              </w:rPr>
              <w:t>-</w:t>
            </w:r>
            <w:r>
              <w:rPr>
                <w:rFonts w:hint="eastAsia" w:ascii="宋体" w:hAnsi="宋体" w:cs="宋体"/>
                <w:szCs w:val="21"/>
              </w:rPr>
              <w:t>因</w:t>
            </w:r>
          </w:p>
          <w:p>
            <w:pPr>
              <w:ind w:left="279" w:hanging="279" w:hangingChars="133"/>
              <w:rPr>
                <w:rFonts w:ascii="宋体" w:cs="宋体"/>
                <w:szCs w:val="21"/>
              </w:rPr>
            </w:pPr>
            <w:r>
              <w:rPr>
                <w:rFonts w:hint="eastAsia" w:ascii="宋体" w:hAnsi="宋体" w:cs="宋体"/>
                <w:szCs w:val="21"/>
              </w:rPr>
              <w:t>特拉肯）</w:t>
            </w:r>
          </w:p>
        </w:tc>
        <w:tc>
          <w:tcPr>
            <w:tcW w:w="825" w:type="dxa"/>
          </w:tcPr>
          <w:p>
            <w:pPr>
              <w:ind w:left="279" w:hanging="279" w:hangingChars="133"/>
              <w:rPr>
                <w:rFonts w:ascii="宋体" w:cs="宋体"/>
                <w:szCs w:val="21"/>
              </w:rPr>
            </w:pPr>
            <w:r>
              <w:rPr>
                <w:rFonts w:ascii="宋体" w:hAnsi="宋体" w:cs="宋体"/>
                <w:szCs w:val="21"/>
              </w:rPr>
              <w:t>100</w:t>
            </w:r>
            <w:r>
              <w:rPr>
                <w:rFonts w:hint="eastAsia" w:ascii="宋体" w:hAnsi="宋体" w:cs="宋体"/>
                <w:szCs w:val="21"/>
              </w:rPr>
              <w:t>欧</w:t>
            </w:r>
          </w:p>
        </w:tc>
        <w:tc>
          <w:tcPr>
            <w:tcW w:w="810" w:type="dxa"/>
            <w:vAlign w:val="center"/>
          </w:tcPr>
          <w:p>
            <w:pPr>
              <w:ind w:left="279" w:hanging="279" w:hangingChars="133"/>
              <w:rPr>
                <w:rFonts w:ascii="宋体" w:cs="宋体"/>
                <w:szCs w:val="21"/>
              </w:rPr>
            </w:pPr>
            <w:r>
              <w:rPr>
                <w:rFonts w:ascii="宋体" w:hAnsi="宋体" w:cs="宋体"/>
                <w:szCs w:val="21"/>
              </w:rPr>
              <w:t>/</w:t>
            </w:r>
          </w:p>
        </w:tc>
        <w:tc>
          <w:tcPr>
            <w:tcW w:w="3879" w:type="dxa"/>
          </w:tcPr>
          <w:p>
            <w:pPr>
              <w:ind w:left="279" w:hanging="279" w:hangingChars="133"/>
              <w:rPr>
                <w:rFonts w:ascii="宋体" w:cs="宋体"/>
                <w:szCs w:val="21"/>
              </w:rPr>
            </w:pPr>
            <w:r>
              <w:rPr>
                <w:rFonts w:hint="eastAsia" w:ascii="宋体" w:hAnsi="宋体" w:cs="宋体"/>
                <w:szCs w:val="21"/>
              </w:rPr>
              <w:t>预订费</w:t>
            </w:r>
            <w:r>
              <w:rPr>
                <w:rFonts w:ascii="宋体" w:hAnsi="宋体" w:cs="宋体"/>
                <w:szCs w:val="21"/>
              </w:rPr>
              <w:t>+</w:t>
            </w:r>
            <w:r>
              <w:rPr>
                <w:rFonts w:hint="eastAsia" w:ascii="宋体" w:hAnsi="宋体" w:cs="宋体"/>
                <w:szCs w:val="21"/>
              </w:rPr>
              <w:t>火车票</w:t>
            </w:r>
          </w:p>
        </w:tc>
        <w:tc>
          <w:tcPr>
            <w:tcW w:w="1095" w:type="dxa"/>
          </w:tcPr>
          <w:p>
            <w:pPr>
              <w:ind w:left="279" w:hanging="279" w:hangingChars="133"/>
              <w:rPr>
                <w:rFonts w:ascii="宋体" w:cs="宋体"/>
                <w:szCs w:val="21"/>
              </w:rPr>
            </w:pPr>
            <w:r>
              <w:rPr>
                <w:rFonts w:hint="eastAsia" w:ascii="宋体" w:hAnsi="宋体" w:cs="宋体"/>
                <w:szCs w:val="21"/>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jc w:val="center"/>
        </w:trPr>
        <w:tc>
          <w:tcPr>
            <w:tcW w:w="754" w:type="dxa"/>
          </w:tcPr>
          <w:p>
            <w:pPr>
              <w:ind w:left="279" w:hanging="279" w:hangingChars="133"/>
              <w:rPr>
                <w:rFonts w:ascii="宋体" w:cs="宋体"/>
                <w:szCs w:val="21"/>
              </w:rPr>
            </w:pPr>
            <w:r>
              <w:rPr>
                <w:rFonts w:hint="eastAsia" w:ascii="宋体" w:hAnsi="宋体" w:cs="宋体"/>
                <w:szCs w:val="21"/>
              </w:rPr>
              <w:t>月</w:t>
            </w:r>
            <w:r>
              <w:rPr>
                <w:rFonts w:ascii="宋体" w:hAnsi="宋体" w:cs="宋体"/>
                <w:szCs w:val="21"/>
              </w:rPr>
              <w:t xml:space="preserve"> </w:t>
            </w:r>
            <w:r>
              <w:rPr>
                <w:rFonts w:hint="eastAsia" w:ascii="宋体" w:hAnsi="宋体" w:cs="宋体"/>
                <w:szCs w:val="21"/>
              </w:rPr>
              <w:t>日</w:t>
            </w:r>
            <w:r>
              <w:rPr>
                <w:rFonts w:ascii="宋体" w:hAnsi="宋体" w:cs="宋体"/>
                <w:szCs w:val="21"/>
              </w:rPr>
              <w:t xml:space="preserve"> </w:t>
            </w:r>
          </w:p>
        </w:tc>
        <w:tc>
          <w:tcPr>
            <w:tcW w:w="852" w:type="dxa"/>
            <w:vMerge w:val="restart"/>
            <w:vAlign w:val="center"/>
          </w:tcPr>
          <w:p>
            <w:pPr>
              <w:ind w:left="279" w:hanging="279" w:hangingChars="133"/>
              <w:rPr>
                <w:rFonts w:ascii="宋体" w:cs="宋体"/>
                <w:szCs w:val="21"/>
              </w:rPr>
            </w:pPr>
            <w:r>
              <w:rPr>
                <w:rFonts w:hint="eastAsia" w:ascii="宋体" w:hAnsi="宋体" w:cs="宋体"/>
                <w:szCs w:val="21"/>
              </w:rPr>
              <w:t>德国</w:t>
            </w:r>
          </w:p>
        </w:tc>
        <w:tc>
          <w:tcPr>
            <w:tcW w:w="2459" w:type="dxa"/>
          </w:tcPr>
          <w:p>
            <w:pPr>
              <w:ind w:left="279" w:hanging="279" w:hangingChars="133"/>
              <w:rPr>
                <w:rFonts w:ascii="宋体" w:cs="宋体"/>
                <w:szCs w:val="21"/>
              </w:rPr>
            </w:pPr>
            <w:r>
              <w:rPr>
                <w:rFonts w:hint="eastAsia" w:ascii="宋体" w:hAnsi="宋体" w:cs="宋体"/>
                <w:szCs w:val="21"/>
              </w:rPr>
              <w:t>莱茵河谷小镇游</w:t>
            </w:r>
            <w:r>
              <w:rPr>
                <w:rFonts w:ascii="宋体" w:hAnsi="宋体" w:cs="宋体"/>
                <w:szCs w:val="21"/>
              </w:rPr>
              <w:t xml:space="preserve"> </w:t>
            </w:r>
          </w:p>
        </w:tc>
        <w:tc>
          <w:tcPr>
            <w:tcW w:w="825" w:type="dxa"/>
          </w:tcPr>
          <w:p>
            <w:pPr>
              <w:ind w:left="279" w:hanging="279" w:hangingChars="133"/>
              <w:rPr>
                <w:rFonts w:ascii="宋体" w:cs="宋体"/>
                <w:szCs w:val="21"/>
              </w:rPr>
            </w:pPr>
            <w:r>
              <w:rPr>
                <w:rFonts w:ascii="宋体" w:hAnsi="宋体" w:cs="宋体"/>
                <w:szCs w:val="21"/>
              </w:rPr>
              <w:t>35</w:t>
            </w:r>
            <w:r>
              <w:rPr>
                <w:rFonts w:hint="eastAsia" w:ascii="宋体" w:hAnsi="宋体" w:cs="宋体"/>
                <w:szCs w:val="21"/>
              </w:rPr>
              <w:t>欧</w:t>
            </w:r>
          </w:p>
        </w:tc>
        <w:tc>
          <w:tcPr>
            <w:tcW w:w="810" w:type="dxa"/>
            <w:vAlign w:val="center"/>
          </w:tcPr>
          <w:p>
            <w:pPr>
              <w:ind w:left="279" w:hanging="279" w:hangingChars="133"/>
              <w:rPr>
                <w:rFonts w:ascii="宋体" w:cs="宋体"/>
                <w:szCs w:val="21"/>
              </w:rPr>
            </w:pPr>
            <w:r>
              <w:rPr>
                <w:rFonts w:ascii="宋体" w:hAnsi="宋体" w:cs="宋体"/>
                <w:szCs w:val="21"/>
              </w:rPr>
              <w:t>60</w:t>
            </w:r>
            <w:r>
              <w:rPr>
                <w:rFonts w:hint="eastAsia" w:ascii="宋体" w:hAnsi="宋体" w:cs="宋体"/>
                <w:szCs w:val="21"/>
              </w:rPr>
              <w:t>分</w:t>
            </w:r>
          </w:p>
        </w:tc>
        <w:tc>
          <w:tcPr>
            <w:tcW w:w="3879" w:type="dxa"/>
          </w:tcPr>
          <w:p>
            <w:pPr>
              <w:ind w:left="279" w:hanging="279" w:hangingChars="133"/>
              <w:rPr>
                <w:rFonts w:ascii="宋体" w:cs="宋体"/>
                <w:szCs w:val="21"/>
              </w:rPr>
            </w:pPr>
            <w:r>
              <w:rPr>
                <w:rFonts w:hint="eastAsia" w:ascii="宋体" w:hAnsi="宋体" w:cs="宋体"/>
                <w:szCs w:val="21"/>
              </w:rPr>
              <w:t>车费</w:t>
            </w:r>
            <w:r>
              <w:rPr>
                <w:rFonts w:ascii="宋体" w:hAnsi="宋体" w:cs="宋体"/>
                <w:szCs w:val="21"/>
              </w:rPr>
              <w:t>+</w:t>
            </w:r>
            <w:r>
              <w:rPr>
                <w:rFonts w:hint="eastAsia" w:ascii="宋体" w:hAnsi="宋体" w:cs="宋体"/>
                <w:szCs w:val="21"/>
              </w:rPr>
              <w:t>停车费</w:t>
            </w:r>
          </w:p>
        </w:tc>
        <w:tc>
          <w:tcPr>
            <w:tcW w:w="1095" w:type="dxa"/>
          </w:tcPr>
          <w:p>
            <w:pPr>
              <w:ind w:left="279" w:hanging="279" w:hangingChars="133"/>
              <w:rPr>
                <w:rFonts w:ascii="宋体" w:cs="宋体"/>
                <w:szCs w:val="21"/>
              </w:rPr>
            </w:pPr>
            <w:r>
              <w:rPr>
                <w:rFonts w:hint="eastAsia" w:ascii="宋体" w:hAnsi="宋体" w:cs="宋体"/>
                <w:szCs w:val="21"/>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jc w:val="center"/>
        </w:trPr>
        <w:tc>
          <w:tcPr>
            <w:tcW w:w="754" w:type="dxa"/>
          </w:tcPr>
          <w:p>
            <w:pPr>
              <w:ind w:left="279" w:hanging="279" w:hangingChars="133"/>
              <w:rPr>
                <w:rFonts w:ascii="宋体" w:cs="宋体"/>
                <w:szCs w:val="21"/>
              </w:rPr>
            </w:pPr>
            <w:r>
              <w:rPr>
                <w:rFonts w:hint="eastAsia" w:ascii="宋体" w:hAnsi="宋体" w:cs="宋体"/>
                <w:szCs w:val="21"/>
              </w:rPr>
              <w:t>月</w:t>
            </w:r>
            <w:r>
              <w:rPr>
                <w:rFonts w:ascii="宋体" w:hAnsi="宋体" w:cs="宋体"/>
                <w:szCs w:val="21"/>
              </w:rPr>
              <w:t xml:space="preserve"> </w:t>
            </w:r>
            <w:r>
              <w:rPr>
                <w:rFonts w:hint="eastAsia" w:ascii="宋体" w:hAnsi="宋体" w:cs="宋体"/>
                <w:szCs w:val="21"/>
              </w:rPr>
              <w:t>日</w:t>
            </w:r>
            <w:r>
              <w:rPr>
                <w:rFonts w:ascii="宋体" w:hAnsi="宋体" w:cs="宋体"/>
                <w:szCs w:val="21"/>
              </w:rPr>
              <w:t xml:space="preserve"> </w:t>
            </w:r>
          </w:p>
        </w:tc>
        <w:tc>
          <w:tcPr>
            <w:tcW w:w="852" w:type="dxa"/>
            <w:vMerge w:val="continue"/>
          </w:tcPr>
          <w:p>
            <w:pPr>
              <w:ind w:left="279" w:hanging="279" w:hangingChars="133"/>
              <w:rPr>
                <w:rFonts w:ascii="宋体" w:cs="宋体"/>
                <w:szCs w:val="21"/>
              </w:rPr>
            </w:pPr>
          </w:p>
        </w:tc>
        <w:tc>
          <w:tcPr>
            <w:tcW w:w="2459" w:type="dxa"/>
          </w:tcPr>
          <w:p>
            <w:pPr>
              <w:ind w:left="279" w:hanging="279" w:hangingChars="133"/>
              <w:rPr>
                <w:rFonts w:ascii="宋体" w:cs="宋体"/>
                <w:szCs w:val="21"/>
              </w:rPr>
            </w:pPr>
            <w:r>
              <w:rPr>
                <w:rFonts w:hint="eastAsia" w:ascii="宋体" w:hAnsi="宋体" w:cs="宋体"/>
                <w:szCs w:val="21"/>
              </w:rPr>
              <w:t>德国猪手餐</w:t>
            </w:r>
          </w:p>
        </w:tc>
        <w:tc>
          <w:tcPr>
            <w:tcW w:w="825" w:type="dxa"/>
          </w:tcPr>
          <w:p>
            <w:pPr>
              <w:ind w:left="279" w:hanging="279" w:hangingChars="133"/>
              <w:rPr>
                <w:rFonts w:ascii="宋体" w:cs="宋体"/>
                <w:szCs w:val="21"/>
              </w:rPr>
            </w:pPr>
            <w:r>
              <w:rPr>
                <w:rFonts w:ascii="宋体" w:hAnsi="宋体" w:cs="宋体"/>
                <w:szCs w:val="21"/>
              </w:rPr>
              <w:t>40</w:t>
            </w:r>
            <w:r>
              <w:rPr>
                <w:rFonts w:hint="eastAsia" w:ascii="宋体" w:hAnsi="宋体" w:cs="宋体"/>
                <w:szCs w:val="21"/>
              </w:rPr>
              <w:t>欧</w:t>
            </w:r>
          </w:p>
        </w:tc>
        <w:tc>
          <w:tcPr>
            <w:tcW w:w="810" w:type="dxa"/>
            <w:vAlign w:val="center"/>
          </w:tcPr>
          <w:p>
            <w:pPr>
              <w:ind w:left="279" w:hanging="279" w:hangingChars="133"/>
              <w:rPr>
                <w:rFonts w:ascii="宋体" w:cs="宋体"/>
                <w:szCs w:val="21"/>
              </w:rPr>
            </w:pPr>
            <w:r>
              <w:rPr>
                <w:rFonts w:ascii="宋体" w:hAnsi="宋体" w:cs="宋体"/>
                <w:szCs w:val="21"/>
              </w:rPr>
              <w:t>/</w:t>
            </w:r>
          </w:p>
        </w:tc>
        <w:tc>
          <w:tcPr>
            <w:tcW w:w="3879" w:type="dxa"/>
          </w:tcPr>
          <w:p>
            <w:pPr>
              <w:ind w:left="279" w:hanging="279" w:hangingChars="133"/>
              <w:rPr>
                <w:rFonts w:ascii="宋体" w:cs="宋体"/>
                <w:szCs w:val="21"/>
              </w:rPr>
            </w:pPr>
            <w:r>
              <w:rPr>
                <w:rFonts w:hint="eastAsia" w:ascii="宋体" w:hAnsi="宋体" w:cs="宋体"/>
                <w:szCs w:val="21"/>
              </w:rPr>
              <w:t>猪手餐（含一杯啤酒）</w:t>
            </w:r>
            <w:r>
              <w:rPr>
                <w:rFonts w:ascii="宋体" w:hAnsi="宋体" w:cs="宋体"/>
                <w:szCs w:val="21"/>
              </w:rPr>
              <w:t>+</w:t>
            </w:r>
            <w:r>
              <w:rPr>
                <w:rFonts w:hint="eastAsia" w:ascii="宋体" w:hAnsi="宋体" w:cs="宋体"/>
                <w:szCs w:val="21"/>
              </w:rPr>
              <w:t>服务生小费</w:t>
            </w:r>
            <w:r>
              <w:rPr>
                <w:rFonts w:ascii="宋体" w:hAnsi="宋体" w:cs="宋体"/>
                <w:szCs w:val="21"/>
              </w:rPr>
              <w:t>+</w:t>
            </w:r>
            <w:r>
              <w:rPr>
                <w:rFonts w:hint="eastAsia" w:ascii="宋体" w:hAnsi="宋体" w:cs="宋体"/>
                <w:szCs w:val="21"/>
              </w:rPr>
              <w:t>车</w:t>
            </w:r>
          </w:p>
          <w:p>
            <w:pPr>
              <w:ind w:left="279" w:hanging="279" w:hangingChars="133"/>
              <w:rPr>
                <w:rFonts w:ascii="宋体" w:cs="宋体"/>
                <w:szCs w:val="21"/>
              </w:rPr>
            </w:pPr>
            <w:r>
              <w:rPr>
                <w:rFonts w:hint="eastAsia" w:ascii="宋体" w:hAnsi="宋体" w:cs="宋体"/>
                <w:szCs w:val="21"/>
              </w:rPr>
              <w:t>费</w:t>
            </w:r>
            <w:r>
              <w:rPr>
                <w:rFonts w:ascii="宋体" w:hAnsi="宋体" w:cs="宋体"/>
                <w:szCs w:val="21"/>
              </w:rPr>
              <w:t>+</w:t>
            </w:r>
            <w:r>
              <w:rPr>
                <w:rFonts w:hint="eastAsia" w:ascii="宋体" w:hAnsi="宋体" w:cs="宋体"/>
                <w:szCs w:val="21"/>
              </w:rPr>
              <w:t>司机、导游服务费，不退餐</w:t>
            </w:r>
          </w:p>
        </w:tc>
        <w:tc>
          <w:tcPr>
            <w:tcW w:w="1095" w:type="dxa"/>
          </w:tcPr>
          <w:p>
            <w:pPr>
              <w:ind w:left="279" w:hanging="279" w:hangingChars="133"/>
              <w:rPr>
                <w:rFonts w:ascii="宋体" w:cs="宋体"/>
                <w:szCs w:val="21"/>
              </w:rPr>
            </w:pPr>
            <w:r>
              <w:rPr>
                <w:rFonts w:hint="eastAsia" w:ascii="宋体" w:hAnsi="宋体" w:cs="宋体"/>
                <w:szCs w:val="21"/>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9" w:hRule="atLeast"/>
          <w:jc w:val="center"/>
        </w:trPr>
        <w:tc>
          <w:tcPr>
            <w:tcW w:w="754" w:type="dxa"/>
          </w:tcPr>
          <w:p>
            <w:pPr>
              <w:ind w:left="279" w:hanging="279" w:hangingChars="133"/>
              <w:rPr>
                <w:rFonts w:ascii="宋体" w:cs="宋体"/>
                <w:szCs w:val="21"/>
              </w:rPr>
            </w:pPr>
            <w:r>
              <w:rPr>
                <w:rFonts w:hint="eastAsia" w:ascii="宋体" w:hAnsi="宋体" w:cs="宋体"/>
                <w:szCs w:val="21"/>
              </w:rPr>
              <w:t>月</w:t>
            </w:r>
            <w:r>
              <w:rPr>
                <w:rFonts w:ascii="宋体" w:hAnsi="宋体" w:cs="宋体"/>
                <w:szCs w:val="21"/>
              </w:rPr>
              <w:t xml:space="preserve"> </w:t>
            </w:r>
            <w:r>
              <w:rPr>
                <w:rFonts w:hint="eastAsia" w:ascii="宋体" w:hAnsi="宋体" w:cs="宋体"/>
                <w:szCs w:val="21"/>
              </w:rPr>
              <w:t>日</w:t>
            </w:r>
            <w:r>
              <w:rPr>
                <w:rFonts w:ascii="宋体" w:hAnsi="宋体" w:cs="宋体"/>
                <w:szCs w:val="21"/>
              </w:rPr>
              <w:t xml:space="preserve"> </w:t>
            </w:r>
          </w:p>
        </w:tc>
        <w:tc>
          <w:tcPr>
            <w:tcW w:w="852" w:type="dxa"/>
            <w:vMerge w:val="continue"/>
          </w:tcPr>
          <w:p>
            <w:pPr>
              <w:ind w:left="279" w:hanging="279" w:hangingChars="133"/>
              <w:rPr>
                <w:rFonts w:ascii="宋体" w:cs="宋体"/>
                <w:szCs w:val="21"/>
              </w:rPr>
            </w:pPr>
          </w:p>
        </w:tc>
        <w:tc>
          <w:tcPr>
            <w:tcW w:w="2459" w:type="dxa"/>
          </w:tcPr>
          <w:p>
            <w:pPr>
              <w:ind w:left="279" w:hanging="279" w:hangingChars="133"/>
              <w:rPr>
                <w:rFonts w:ascii="宋体" w:cs="宋体"/>
                <w:szCs w:val="21"/>
              </w:rPr>
            </w:pPr>
            <w:r>
              <w:rPr>
                <w:rFonts w:hint="eastAsia" w:ascii="宋体" w:hAnsi="宋体" w:cs="宋体"/>
                <w:szCs w:val="21"/>
              </w:rPr>
              <w:t>黑森林滴滴湖</w:t>
            </w:r>
          </w:p>
        </w:tc>
        <w:tc>
          <w:tcPr>
            <w:tcW w:w="825" w:type="dxa"/>
          </w:tcPr>
          <w:p>
            <w:pPr>
              <w:ind w:left="279" w:hanging="279" w:hangingChars="133"/>
              <w:rPr>
                <w:rFonts w:ascii="宋体" w:cs="宋体"/>
                <w:szCs w:val="21"/>
              </w:rPr>
            </w:pPr>
            <w:r>
              <w:rPr>
                <w:rFonts w:ascii="宋体" w:hAnsi="宋体" w:cs="宋体"/>
                <w:szCs w:val="21"/>
              </w:rPr>
              <w:t>45</w:t>
            </w:r>
            <w:r>
              <w:rPr>
                <w:rFonts w:hint="eastAsia" w:ascii="宋体" w:hAnsi="宋体" w:cs="宋体"/>
                <w:szCs w:val="21"/>
              </w:rPr>
              <w:t>欧</w:t>
            </w:r>
          </w:p>
        </w:tc>
        <w:tc>
          <w:tcPr>
            <w:tcW w:w="810" w:type="dxa"/>
            <w:vAlign w:val="center"/>
          </w:tcPr>
          <w:p>
            <w:pPr>
              <w:ind w:left="279" w:hanging="279" w:hangingChars="133"/>
              <w:rPr>
                <w:rFonts w:ascii="宋体" w:cs="宋体"/>
                <w:szCs w:val="21"/>
              </w:rPr>
            </w:pPr>
            <w:r>
              <w:rPr>
                <w:rFonts w:ascii="宋体" w:hAnsi="宋体" w:cs="宋体"/>
                <w:szCs w:val="21"/>
              </w:rPr>
              <w:t>60</w:t>
            </w:r>
            <w:r>
              <w:rPr>
                <w:rFonts w:hint="eastAsia" w:ascii="宋体" w:hAnsi="宋体" w:cs="宋体"/>
                <w:szCs w:val="21"/>
              </w:rPr>
              <w:t>分</w:t>
            </w:r>
          </w:p>
        </w:tc>
        <w:tc>
          <w:tcPr>
            <w:tcW w:w="3879" w:type="dxa"/>
          </w:tcPr>
          <w:p>
            <w:pPr>
              <w:ind w:left="279" w:hanging="279" w:hangingChars="133"/>
              <w:rPr>
                <w:rFonts w:ascii="宋体" w:cs="宋体"/>
                <w:szCs w:val="21"/>
              </w:rPr>
            </w:pPr>
            <w:r>
              <w:rPr>
                <w:rFonts w:hint="eastAsia" w:ascii="宋体" w:hAnsi="宋体" w:cs="宋体"/>
                <w:szCs w:val="21"/>
              </w:rPr>
              <w:t>车费</w:t>
            </w:r>
            <w:r>
              <w:rPr>
                <w:rFonts w:ascii="宋体" w:hAnsi="宋体" w:cs="宋体"/>
                <w:szCs w:val="21"/>
              </w:rPr>
              <w:t>+</w:t>
            </w:r>
            <w:r>
              <w:rPr>
                <w:rFonts w:hint="eastAsia" w:ascii="宋体" w:hAnsi="宋体" w:cs="宋体"/>
                <w:szCs w:val="21"/>
              </w:rPr>
              <w:t>停车费</w:t>
            </w:r>
            <w:r>
              <w:rPr>
                <w:rFonts w:ascii="宋体" w:hAnsi="宋体" w:cs="宋体"/>
                <w:szCs w:val="21"/>
              </w:rPr>
              <w:t>+</w:t>
            </w:r>
            <w:r>
              <w:rPr>
                <w:rFonts w:hint="eastAsia" w:ascii="宋体" w:hAnsi="宋体" w:cs="宋体"/>
                <w:szCs w:val="21"/>
              </w:rPr>
              <w:t>司机服务费</w:t>
            </w:r>
          </w:p>
        </w:tc>
        <w:tc>
          <w:tcPr>
            <w:tcW w:w="1095" w:type="dxa"/>
          </w:tcPr>
          <w:p>
            <w:pPr>
              <w:ind w:left="279" w:hanging="279" w:hangingChars="133"/>
              <w:rPr>
                <w:rFonts w:ascii="宋体" w:cs="宋体"/>
                <w:szCs w:val="21"/>
              </w:rPr>
            </w:pPr>
            <w:r>
              <w:rPr>
                <w:rFonts w:hint="eastAsia" w:ascii="宋体" w:hAnsi="宋体" w:cs="宋体"/>
                <w:szCs w:val="21"/>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7" w:hRule="atLeast"/>
          <w:jc w:val="center"/>
        </w:trPr>
        <w:tc>
          <w:tcPr>
            <w:tcW w:w="754" w:type="dxa"/>
          </w:tcPr>
          <w:p>
            <w:pPr>
              <w:ind w:left="279" w:hanging="279" w:hangingChars="133"/>
              <w:rPr>
                <w:rFonts w:ascii="宋体" w:cs="宋体"/>
                <w:szCs w:val="21"/>
              </w:rPr>
            </w:pPr>
            <w:r>
              <w:rPr>
                <w:rFonts w:hint="eastAsia" w:ascii="宋体" w:hAnsi="宋体" w:cs="宋体"/>
                <w:szCs w:val="21"/>
              </w:rPr>
              <w:t>月</w:t>
            </w:r>
            <w:r>
              <w:rPr>
                <w:rFonts w:ascii="宋体" w:hAnsi="宋体" w:cs="宋体"/>
                <w:szCs w:val="21"/>
              </w:rPr>
              <w:t xml:space="preserve"> </w:t>
            </w:r>
            <w:r>
              <w:rPr>
                <w:rFonts w:hint="eastAsia" w:ascii="宋体" w:hAnsi="宋体" w:cs="宋体"/>
                <w:szCs w:val="21"/>
              </w:rPr>
              <w:t>日</w:t>
            </w:r>
            <w:r>
              <w:rPr>
                <w:rFonts w:ascii="宋体" w:hAnsi="宋体" w:cs="宋体"/>
                <w:szCs w:val="21"/>
              </w:rPr>
              <w:t xml:space="preserve"> </w:t>
            </w:r>
          </w:p>
        </w:tc>
        <w:tc>
          <w:tcPr>
            <w:tcW w:w="852" w:type="dxa"/>
            <w:vMerge w:val="continue"/>
          </w:tcPr>
          <w:p>
            <w:pPr>
              <w:ind w:left="279" w:hanging="279" w:hangingChars="133"/>
              <w:rPr>
                <w:rFonts w:ascii="宋体" w:cs="宋体"/>
                <w:szCs w:val="21"/>
              </w:rPr>
            </w:pPr>
          </w:p>
        </w:tc>
        <w:tc>
          <w:tcPr>
            <w:tcW w:w="2459" w:type="dxa"/>
          </w:tcPr>
          <w:p>
            <w:pPr>
              <w:ind w:left="279" w:hanging="279" w:hangingChars="133"/>
              <w:rPr>
                <w:rFonts w:ascii="宋体" w:cs="宋体"/>
                <w:szCs w:val="21"/>
              </w:rPr>
            </w:pPr>
            <w:r>
              <w:rPr>
                <w:rFonts w:hint="eastAsia" w:ascii="宋体" w:hAnsi="宋体" w:cs="宋体"/>
                <w:szCs w:val="21"/>
              </w:rPr>
              <w:t>富森新天鹅堡</w:t>
            </w:r>
          </w:p>
        </w:tc>
        <w:tc>
          <w:tcPr>
            <w:tcW w:w="825" w:type="dxa"/>
          </w:tcPr>
          <w:p>
            <w:pPr>
              <w:ind w:left="279" w:hanging="279" w:hangingChars="133"/>
              <w:rPr>
                <w:rFonts w:ascii="宋体" w:cs="宋体"/>
                <w:szCs w:val="21"/>
              </w:rPr>
            </w:pPr>
            <w:r>
              <w:rPr>
                <w:rFonts w:ascii="宋体" w:hAnsi="宋体" w:cs="宋体"/>
                <w:szCs w:val="21"/>
              </w:rPr>
              <w:t>65</w:t>
            </w:r>
            <w:r>
              <w:rPr>
                <w:rFonts w:hint="eastAsia" w:ascii="宋体" w:hAnsi="宋体" w:cs="宋体"/>
                <w:szCs w:val="21"/>
              </w:rPr>
              <w:t>欧</w:t>
            </w:r>
          </w:p>
        </w:tc>
        <w:tc>
          <w:tcPr>
            <w:tcW w:w="810" w:type="dxa"/>
            <w:vAlign w:val="center"/>
          </w:tcPr>
          <w:p>
            <w:pPr>
              <w:ind w:left="279" w:hanging="279" w:hangingChars="133"/>
              <w:rPr>
                <w:rFonts w:ascii="宋体" w:cs="宋体"/>
                <w:szCs w:val="21"/>
              </w:rPr>
            </w:pPr>
            <w:r>
              <w:rPr>
                <w:rFonts w:ascii="宋体" w:hAnsi="宋体" w:cs="宋体"/>
                <w:szCs w:val="21"/>
              </w:rPr>
              <w:t>60</w:t>
            </w:r>
            <w:r>
              <w:rPr>
                <w:rFonts w:hint="eastAsia" w:ascii="宋体" w:hAnsi="宋体" w:cs="宋体"/>
                <w:szCs w:val="21"/>
              </w:rPr>
              <w:t>分</w:t>
            </w:r>
          </w:p>
        </w:tc>
        <w:tc>
          <w:tcPr>
            <w:tcW w:w="3879" w:type="dxa"/>
          </w:tcPr>
          <w:p>
            <w:pPr>
              <w:ind w:left="279" w:hanging="279" w:hangingChars="133"/>
              <w:rPr>
                <w:rFonts w:ascii="宋体" w:cs="宋体"/>
                <w:szCs w:val="21"/>
              </w:rPr>
            </w:pPr>
            <w:r>
              <w:rPr>
                <w:rFonts w:hint="eastAsia" w:ascii="宋体" w:hAnsi="宋体" w:cs="宋体"/>
                <w:szCs w:val="21"/>
              </w:rPr>
              <w:t>预订费</w:t>
            </w:r>
            <w:r>
              <w:rPr>
                <w:rFonts w:ascii="宋体" w:hAnsi="宋体" w:cs="宋体"/>
                <w:szCs w:val="21"/>
              </w:rPr>
              <w:t>+</w:t>
            </w:r>
            <w:r>
              <w:rPr>
                <w:rFonts w:hint="eastAsia" w:ascii="宋体" w:hAnsi="宋体" w:cs="宋体"/>
                <w:szCs w:val="21"/>
              </w:rPr>
              <w:t>门票</w:t>
            </w:r>
            <w:r>
              <w:rPr>
                <w:rFonts w:ascii="宋体" w:hAnsi="宋体" w:cs="宋体"/>
                <w:szCs w:val="21"/>
              </w:rPr>
              <w:t>+</w:t>
            </w:r>
            <w:r>
              <w:rPr>
                <w:rFonts w:hint="eastAsia" w:ascii="宋体" w:hAnsi="宋体" w:cs="宋体"/>
                <w:szCs w:val="21"/>
              </w:rPr>
              <w:t>车费</w:t>
            </w:r>
            <w:r>
              <w:rPr>
                <w:rFonts w:ascii="宋体" w:hAnsi="宋体" w:cs="宋体"/>
                <w:szCs w:val="21"/>
              </w:rPr>
              <w:t>+</w:t>
            </w:r>
            <w:r>
              <w:rPr>
                <w:rFonts w:hint="eastAsia" w:ascii="宋体" w:hAnsi="宋体" w:cs="宋体"/>
                <w:szCs w:val="21"/>
              </w:rPr>
              <w:t>停车费</w:t>
            </w:r>
            <w:r>
              <w:rPr>
                <w:rFonts w:ascii="宋体" w:hAnsi="宋体" w:cs="宋体"/>
                <w:szCs w:val="21"/>
              </w:rPr>
              <w:t>+</w:t>
            </w:r>
            <w:r>
              <w:rPr>
                <w:rFonts w:hint="eastAsia" w:ascii="宋体" w:hAnsi="宋体" w:cs="宋体"/>
                <w:szCs w:val="21"/>
              </w:rPr>
              <w:t>讲解</w:t>
            </w:r>
          </w:p>
        </w:tc>
        <w:tc>
          <w:tcPr>
            <w:tcW w:w="1095" w:type="dxa"/>
          </w:tcPr>
          <w:p>
            <w:pPr>
              <w:ind w:left="279" w:hanging="279" w:hangingChars="133"/>
              <w:rPr>
                <w:rFonts w:ascii="宋体" w:cs="宋体"/>
                <w:szCs w:val="21"/>
              </w:rPr>
            </w:pPr>
            <w:r>
              <w:rPr>
                <w:rFonts w:hint="eastAsia" w:ascii="宋体" w:hAnsi="宋体" w:cs="宋体"/>
                <w:szCs w:val="21"/>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jc w:val="center"/>
        </w:trPr>
        <w:tc>
          <w:tcPr>
            <w:tcW w:w="754" w:type="dxa"/>
          </w:tcPr>
          <w:p>
            <w:pPr>
              <w:ind w:left="279" w:hanging="279" w:hangingChars="133"/>
              <w:rPr>
                <w:rFonts w:ascii="宋体" w:cs="宋体"/>
                <w:szCs w:val="21"/>
              </w:rPr>
            </w:pPr>
            <w:r>
              <w:rPr>
                <w:rFonts w:hint="eastAsia" w:ascii="宋体" w:hAnsi="宋体" w:cs="宋体"/>
                <w:szCs w:val="21"/>
              </w:rPr>
              <w:t>月</w:t>
            </w:r>
            <w:r>
              <w:rPr>
                <w:rFonts w:ascii="宋体" w:hAnsi="宋体" w:cs="宋体"/>
                <w:szCs w:val="21"/>
              </w:rPr>
              <w:t xml:space="preserve"> </w:t>
            </w:r>
            <w:r>
              <w:rPr>
                <w:rFonts w:hint="eastAsia" w:ascii="宋体" w:hAnsi="宋体" w:cs="宋体"/>
                <w:szCs w:val="21"/>
              </w:rPr>
              <w:t>日</w:t>
            </w:r>
            <w:r>
              <w:rPr>
                <w:rFonts w:ascii="宋体" w:hAnsi="宋体" w:cs="宋体"/>
                <w:szCs w:val="21"/>
              </w:rPr>
              <w:t xml:space="preserve"> </w:t>
            </w:r>
          </w:p>
        </w:tc>
        <w:tc>
          <w:tcPr>
            <w:tcW w:w="852" w:type="dxa"/>
            <w:vMerge w:val="restart"/>
            <w:vAlign w:val="center"/>
          </w:tcPr>
          <w:p>
            <w:pPr>
              <w:ind w:left="279" w:hanging="279" w:hangingChars="133"/>
              <w:rPr>
                <w:rFonts w:ascii="宋体" w:cs="宋体"/>
                <w:szCs w:val="21"/>
              </w:rPr>
            </w:pPr>
            <w:r>
              <w:rPr>
                <w:rFonts w:hint="eastAsia" w:ascii="宋体" w:hAnsi="宋体" w:cs="宋体"/>
                <w:szCs w:val="21"/>
              </w:rPr>
              <w:t>法国</w:t>
            </w:r>
          </w:p>
        </w:tc>
        <w:tc>
          <w:tcPr>
            <w:tcW w:w="2459" w:type="dxa"/>
          </w:tcPr>
          <w:p>
            <w:pPr>
              <w:ind w:left="279" w:hanging="279" w:hangingChars="133"/>
              <w:rPr>
                <w:rFonts w:ascii="宋体" w:cs="宋体"/>
                <w:szCs w:val="21"/>
              </w:rPr>
            </w:pPr>
            <w:r>
              <w:rPr>
                <w:rFonts w:hint="eastAsia" w:ascii="宋体" w:hAnsi="宋体" w:cs="宋体"/>
                <w:szCs w:val="21"/>
              </w:rPr>
              <w:t>巴黎塞纳河游船</w:t>
            </w:r>
            <w:r>
              <w:rPr>
                <w:rFonts w:ascii="宋体" w:hAnsi="宋体" w:cs="宋体"/>
                <w:szCs w:val="21"/>
              </w:rPr>
              <w:t xml:space="preserve">  </w:t>
            </w:r>
          </w:p>
        </w:tc>
        <w:tc>
          <w:tcPr>
            <w:tcW w:w="825" w:type="dxa"/>
          </w:tcPr>
          <w:p>
            <w:pPr>
              <w:ind w:left="279" w:hanging="279" w:hangingChars="133"/>
              <w:rPr>
                <w:rFonts w:ascii="宋体" w:cs="宋体"/>
                <w:szCs w:val="21"/>
              </w:rPr>
            </w:pPr>
            <w:r>
              <w:rPr>
                <w:rFonts w:ascii="宋体" w:hAnsi="宋体" w:cs="宋体"/>
                <w:szCs w:val="21"/>
              </w:rPr>
              <w:t>35</w:t>
            </w:r>
            <w:r>
              <w:rPr>
                <w:rFonts w:hint="eastAsia" w:ascii="宋体" w:hAnsi="宋体" w:cs="宋体"/>
                <w:szCs w:val="21"/>
              </w:rPr>
              <w:t>欧</w:t>
            </w:r>
          </w:p>
        </w:tc>
        <w:tc>
          <w:tcPr>
            <w:tcW w:w="810" w:type="dxa"/>
            <w:vAlign w:val="center"/>
          </w:tcPr>
          <w:p>
            <w:pPr>
              <w:ind w:left="279" w:hanging="279" w:hangingChars="133"/>
              <w:rPr>
                <w:rFonts w:ascii="宋体" w:cs="宋体"/>
                <w:szCs w:val="21"/>
              </w:rPr>
            </w:pPr>
            <w:r>
              <w:rPr>
                <w:rFonts w:ascii="宋体" w:hAnsi="宋体" w:cs="宋体"/>
                <w:szCs w:val="21"/>
              </w:rPr>
              <w:t>60</w:t>
            </w:r>
            <w:r>
              <w:rPr>
                <w:rFonts w:hint="eastAsia" w:ascii="宋体" w:hAnsi="宋体" w:cs="宋体"/>
                <w:szCs w:val="21"/>
              </w:rPr>
              <w:t>分</w:t>
            </w:r>
          </w:p>
        </w:tc>
        <w:tc>
          <w:tcPr>
            <w:tcW w:w="3879" w:type="dxa"/>
          </w:tcPr>
          <w:p>
            <w:pPr>
              <w:ind w:left="279" w:hanging="279" w:hangingChars="133"/>
              <w:rPr>
                <w:rFonts w:ascii="宋体" w:cs="宋体"/>
                <w:szCs w:val="21"/>
              </w:rPr>
            </w:pPr>
            <w:r>
              <w:rPr>
                <w:rFonts w:hint="eastAsia" w:ascii="宋体" w:hAnsi="宋体" w:cs="宋体"/>
                <w:szCs w:val="21"/>
              </w:rPr>
              <w:t>预订费</w:t>
            </w:r>
            <w:r>
              <w:rPr>
                <w:rFonts w:ascii="宋体" w:hAnsi="宋体" w:cs="宋体"/>
                <w:szCs w:val="21"/>
              </w:rPr>
              <w:t>+</w:t>
            </w:r>
            <w:r>
              <w:rPr>
                <w:rFonts w:hint="eastAsia" w:ascii="宋体" w:hAnsi="宋体" w:cs="宋体"/>
                <w:szCs w:val="21"/>
              </w:rPr>
              <w:t>船费</w:t>
            </w:r>
            <w:r>
              <w:rPr>
                <w:rFonts w:ascii="宋体" w:hAnsi="宋体" w:cs="宋体"/>
                <w:szCs w:val="21"/>
              </w:rPr>
              <w:t>+</w:t>
            </w:r>
            <w:r>
              <w:rPr>
                <w:rFonts w:hint="eastAsia" w:ascii="宋体" w:hAnsi="宋体" w:cs="宋体"/>
                <w:szCs w:val="21"/>
              </w:rPr>
              <w:t>车费</w:t>
            </w:r>
            <w:r>
              <w:rPr>
                <w:rFonts w:ascii="宋体" w:hAnsi="宋体" w:cs="宋体"/>
                <w:szCs w:val="21"/>
              </w:rPr>
              <w:t>+</w:t>
            </w:r>
            <w:r>
              <w:rPr>
                <w:rFonts w:hint="eastAsia" w:ascii="宋体" w:hAnsi="宋体" w:cs="宋体"/>
                <w:szCs w:val="21"/>
              </w:rPr>
              <w:t>停车费</w:t>
            </w:r>
            <w:r>
              <w:rPr>
                <w:rFonts w:ascii="宋体" w:hAnsi="宋体" w:cs="宋体"/>
                <w:szCs w:val="21"/>
              </w:rPr>
              <w:t>+</w:t>
            </w:r>
            <w:r>
              <w:rPr>
                <w:rFonts w:hint="eastAsia" w:ascii="宋体" w:hAnsi="宋体" w:cs="宋体"/>
                <w:szCs w:val="21"/>
              </w:rPr>
              <w:t>司机服务费</w:t>
            </w:r>
          </w:p>
        </w:tc>
        <w:tc>
          <w:tcPr>
            <w:tcW w:w="1095" w:type="dxa"/>
          </w:tcPr>
          <w:p>
            <w:pPr>
              <w:ind w:left="279" w:hanging="279" w:hangingChars="133"/>
              <w:rPr>
                <w:rFonts w:ascii="宋体" w:cs="宋体"/>
                <w:szCs w:val="21"/>
              </w:rPr>
            </w:pPr>
            <w:r>
              <w:rPr>
                <w:rFonts w:hint="eastAsia" w:ascii="宋体" w:hAnsi="宋体" w:cs="宋体"/>
                <w:szCs w:val="21"/>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jc w:val="center"/>
        </w:trPr>
        <w:tc>
          <w:tcPr>
            <w:tcW w:w="754" w:type="dxa"/>
          </w:tcPr>
          <w:p>
            <w:pPr>
              <w:ind w:left="279" w:hanging="279" w:hangingChars="133"/>
              <w:rPr>
                <w:rFonts w:ascii="宋体" w:cs="宋体"/>
                <w:szCs w:val="21"/>
              </w:rPr>
            </w:pPr>
            <w:r>
              <w:rPr>
                <w:rFonts w:hint="eastAsia" w:ascii="宋体" w:hAnsi="宋体" w:cs="宋体"/>
                <w:szCs w:val="21"/>
              </w:rPr>
              <w:t>月</w:t>
            </w:r>
            <w:r>
              <w:rPr>
                <w:rFonts w:ascii="宋体" w:hAnsi="宋体" w:cs="宋体"/>
                <w:szCs w:val="21"/>
              </w:rPr>
              <w:t xml:space="preserve"> </w:t>
            </w:r>
            <w:r>
              <w:rPr>
                <w:rFonts w:hint="eastAsia" w:ascii="宋体" w:hAnsi="宋体" w:cs="宋体"/>
                <w:szCs w:val="21"/>
              </w:rPr>
              <w:t>日</w:t>
            </w:r>
            <w:r>
              <w:rPr>
                <w:rFonts w:ascii="宋体" w:hAnsi="宋体" w:cs="宋体"/>
                <w:szCs w:val="21"/>
              </w:rPr>
              <w:t xml:space="preserve"> </w:t>
            </w:r>
          </w:p>
        </w:tc>
        <w:tc>
          <w:tcPr>
            <w:tcW w:w="852" w:type="dxa"/>
            <w:vMerge w:val="continue"/>
          </w:tcPr>
          <w:p>
            <w:pPr>
              <w:ind w:left="279" w:hanging="279" w:hangingChars="133"/>
              <w:rPr>
                <w:rFonts w:ascii="宋体" w:cs="宋体"/>
                <w:szCs w:val="21"/>
              </w:rPr>
            </w:pPr>
          </w:p>
        </w:tc>
        <w:tc>
          <w:tcPr>
            <w:tcW w:w="2459" w:type="dxa"/>
          </w:tcPr>
          <w:p>
            <w:pPr>
              <w:ind w:left="279" w:hanging="279" w:hangingChars="133"/>
              <w:rPr>
                <w:rFonts w:ascii="宋体" w:cs="宋体"/>
                <w:szCs w:val="21"/>
              </w:rPr>
            </w:pPr>
            <w:r>
              <w:rPr>
                <w:rFonts w:hint="eastAsia" w:ascii="宋体" w:hAnsi="宋体" w:cs="宋体"/>
                <w:szCs w:val="21"/>
              </w:rPr>
              <w:t>巴黎红磨坊歌舞表演</w:t>
            </w:r>
          </w:p>
        </w:tc>
        <w:tc>
          <w:tcPr>
            <w:tcW w:w="825" w:type="dxa"/>
          </w:tcPr>
          <w:p>
            <w:pPr>
              <w:ind w:left="279" w:hanging="279" w:hangingChars="133"/>
              <w:rPr>
                <w:rFonts w:ascii="宋体" w:cs="宋体"/>
                <w:szCs w:val="21"/>
              </w:rPr>
            </w:pPr>
            <w:r>
              <w:rPr>
                <w:rFonts w:ascii="宋体" w:hAnsi="宋体" w:cs="宋体"/>
                <w:szCs w:val="21"/>
              </w:rPr>
              <w:t>155</w:t>
            </w:r>
            <w:r>
              <w:rPr>
                <w:rFonts w:hint="eastAsia" w:ascii="宋体" w:hAnsi="宋体" w:cs="宋体"/>
                <w:szCs w:val="21"/>
              </w:rPr>
              <w:t>欧</w:t>
            </w:r>
          </w:p>
        </w:tc>
        <w:tc>
          <w:tcPr>
            <w:tcW w:w="810" w:type="dxa"/>
            <w:vAlign w:val="center"/>
          </w:tcPr>
          <w:p>
            <w:pPr>
              <w:ind w:left="279" w:hanging="279" w:hangingChars="133"/>
              <w:rPr>
                <w:rFonts w:ascii="宋体" w:cs="宋体"/>
                <w:szCs w:val="21"/>
              </w:rPr>
            </w:pPr>
            <w:r>
              <w:rPr>
                <w:rFonts w:ascii="宋体" w:hAnsi="宋体" w:cs="宋体"/>
                <w:szCs w:val="21"/>
              </w:rPr>
              <w:t>120</w:t>
            </w:r>
            <w:r>
              <w:rPr>
                <w:rFonts w:hint="eastAsia" w:ascii="宋体" w:hAnsi="宋体" w:cs="宋体"/>
                <w:szCs w:val="21"/>
              </w:rPr>
              <w:t>分</w:t>
            </w:r>
          </w:p>
        </w:tc>
        <w:tc>
          <w:tcPr>
            <w:tcW w:w="3879" w:type="dxa"/>
          </w:tcPr>
          <w:p>
            <w:pPr>
              <w:ind w:left="279" w:hanging="279" w:hangingChars="133"/>
              <w:rPr>
                <w:rFonts w:ascii="宋体" w:cs="宋体"/>
                <w:szCs w:val="21"/>
              </w:rPr>
            </w:pPr>
            <w:r>
              <w:rPr>
                <w:rFonts w:hint="eastAsia" w:ascii="宋体" w:hAnsi="宋体" w:cs="宋体"/>
                <w:szCs w:val="21"/>
              </w:rPr>
              <w:t>预订费</w:t>
            </w:r>
            <w:r>
              <w:rPr>
                <w:rFonts w:ascii="宋体" w:hAnsi="宋体" w:cs="宋体"/>
                <w:szCs w:val="21"/>
              </w:rPr>
              <w:t>+</w:t>
            </w:r>
            <w:r>
              <w:rPr>
                <w:rFonts w:hint="eastAsia" w:ascii="宋体" w:hAnsi="宋体" w:cs="宋体"/>
                <w:szCs w:val="21"/>
              </w:rPr>
              <w:t>门票</w:t>
            </w:r>
            <w:r>
              <w:rPr>
                <w:rFonts w:ascii="宋体" w:hAnsi="宋体" w:cs="宋体"/>
                <w:szCs w:val="21"/>
              </w:rPr>
              <w:t>+</w:t>
            </w:r>
            <w:r>
              <w:rPr>
                <w:rFonts w:hint="eastAsia" w:ascii="宋体" w:hAnsi="宋体" w:cs="宋体"/>
                <w:szCs w:val="21"/>
              </w:rPr>
              <w:t>车费</w:t>
            </w:r>
            <w:r>
              <w:rPr>
                <w:rFonts w:ascii="宋体" w:hAnsi="宋体" w:cs="宋体"/>
                <w:szCs w:val="21"/>
              </w:rPr>
              <w:t>+</w:t>
            </w:r>
            <w:r>
              <w:rPr>
                <w:rFonts w:hint="eastAsia" w:ascii="宋体" w:hAnsi="宋体" w:cs="宋体"/>
                <w:szCs w:val="21"/>
              </w:rPr>
              <w:t>服务生小费</w:t>
            </w:r>
            <w:r>
              <w:rPr>
                <w:rFonts w:ascii="宋体" w:hAnsi="宋体" w:cs="宋体"/>
                <w:szCs w:val="21"/>
              </w:rPr>
              <w:t>+</w:t>
            </w:r>
            <w:r>
              <w:rPr>
                <w:rFonts w:hint="eastAsia" w:ascii="宋体" w:hAnsi="宋体" w:cs="宋体"/>
                <w:szCs w:val="21"/>
              </w:rPr>
              <w:t>司机导</w:t>
            </w:r>
          </w:p>
          <w:p>
            <w:pPr>
              <w:ind w:left="279" w:hanging="279" w:hangingChars="133"/>
              <w:rPr>
                <w:rFonts w:ascii="宋体" w:cs="宋体"/>
                <w:szCs w:val="21"/>
              </w:rPr>
            </w:pPr>
            <w:r>
              <w:rPr>
                <w:rFonts w:hint="eastAsia" w:ascii="宋体" w:hAnsi="宋体" w:cs="宋体"/>
                <w:szCs w:val="21"/>
              </w:rPr>
              <w:t>游加班费含香槟或饮料</w:t>
            </w:r>
          </w:p>
        </w:tc>
        <w:tc>
          <w:tcPr>
            <w:tcW w:w="1095" w:type="dxa"/>
          </w:tcPr>
          <w:p>
            <w:pPr>
              <w:ind w:left="279" w:hanging="279" w:hangingChars="133"/>
              <w:rPr>
                <w:rFonts w:ascii="宋体" w:cs="宋体"/>
                <w:szCs w:val="21"/>
              </w:rPr>
            </w:pPr>
            <w:r>
              <w:rPr>
                <w:rFonts w:hint="eastAsia" w:ascii="宋体" w:hAnsi="宋体" w:cs="宋体"/>
                <w:szCs w:val="21"/>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jc w:val="center"/>
        </w:trPr>
        <w:tc>
          <w:tcPr>
            <w:tcW w:w="754" w:type="dxa"/>
          </w:tcPr>
          <w:p>
            <w:pPr>
              <w:ind w:left="279" w:hanging="279" w:hangingChars="133"/>
              <w:rPr>
                <w:rFonts w:ascii="宋体" w:cs="宋体"/>
                <w:szCs w:val="21"/>
              </w:rPr>
            </w:pPr>
            <w:r>
              <w:rPr>
                <w:rFonts w:hint="eastAsia" w:ascii="宋体" w:hAnsi="宋体" w:cs="宋体"/>
                <w:szCs w:val="21"/>
              </w:rPr>
              <w:t>月</w:t>
            </w:r>
            <w:r>
              <w:rPr>
                <w:rFonts w:ascii="宋体" w:hAnsi="宋体" w:cs="宋体"/>
                <w:szCs w:val="21"/>
              </w:rPr>
              <w:t xml:space="preserve"> </w:t>
            </w:r>
            <w:r>
              <w:rPr>
                <w:rFonts w:hint="eastAsia" w:ascii="宋体" w:hAnsi="宋体" w:cs="宋体"/>
                <w:szCs w:val="21"/>
              </w:rPr>
              <w:t>日</w:t>
            </w:r>
            <w:r>
              <w:rPr>
                <w:rFonts w:ascii="宋体" w:hAnsi="宋体" w:cs="宋体"/>
                <w:szCs w:val="21"/>
              </w:rPr>
              <w:t xml:space="preserve"> </w:t>
            </w:r>
          </w:p>
        </w:tc>
        <w:tc>
          <w:tcPr>
            <w:tcW w:w="852" w:type="dxa"/>
            <w:vMerge w:val="continue"/>
          </w:tcPr>
          <w:p>
            <w:pPr>
              <w:ind w:left="279" w:hanging="279" w:hangingChars="133"/>
              <w:rPr>
                <w:rFonts w:ascii="宋体" w:cs="宋体"/>
                <w:szCs w:val="21"/>
              </w:rPr>
            </w:pPr>
          </w:p>
        </w:tc>
        <w:tc>
          <w:tcPr>
            <w:tcW w:w="2459" w:type="dxa"/>
          </w:tcPr>
          <w:p>
            <w:pPr>
              <w:ind w:left="279" w:hanging="279" w:hangingChars="133"/>
              <w:rPr>
                <w:rFonts w:ascii="宋体" w:cs="宋体"/>
                <w:szCs w:val="21"/>
              </w:rPr>
            </w:pPr>
            <w:r>
              <w:rPr>
                <w:rFonts w:hint="eastAsia" w:ascii="宋体" w:hAnsi="宋体" w:cs="宋体"/>
                <w:szCs w:val="21"/>
              </w:rPr>
              <w:t>巴黎圣母院</w:t>
            </w:r>
          </w:p>
        </w:tc>
        <w:tc>
          <w:tcPr>
            <w:tcW w:w="825" w:type="dxa"/>
          </w:tcPr>
          <w:p>
            <w:pPr>
              <w:ind w:left="279" w:hanging="279" w:hangingChars="133"/>
              <w:rPr>
                <w:rFonts w:ascii="宋体" w:cs="宋体"/>
                <w:szCs w:val="21"/>
              </w:rPr>
            </w:pPr>
            <w:r>
              <w:rPr>
                <w:rFonts w:ascii="宋体" w:hAnsi="宋体" w:cs="宋体"/>
                <w:szCs w:val="21"/>
              </w:rPr>
              <w:t>30</w:t>
            </w:r>
            <w:r>
              <w:rPr>
                <w:rFonts w:hint="eastAsia" w:ascii="宋体" w:hAnsi="宋体" w:cs="宋体"/>
                <w:szCs w:val="21"/>
              </w:rPr>
              <w:t>欧</w:t>
            </w:r>
          </w:p>
        </w:tc>
        <w:tc>
          <w:tcPr>
            <w:tcW w:w="810" w:type="dxa"/>
            <w:vAlign w:val="center"/>
          </w:tcPr>
          <w:p>
            <w:pPr>
              <w:ind w:left="279" w:hanging="279" w:hangingChars="133"/>
              <w:rPr>
                <w:rFonts w:ascii="宋体" w:cs="宋体"/>
                <w:szCs w:val="21"/>
              </w:rPr>
            </w:pPr>
            <w:r>
              <w:rPr>
                <w:rFonts w:ascii="宋体" w:hAnsi="宋体" w:cs="宋体"/>
                <w:szCs w:val="21"/>
              </w:rPr>
              <w:t>40</w:t>
            </w:r>
            <w:r>
              <w:rPr>
                <w:rFonts w:hint="eastAsia" w:ascii="宋体" w:hAnsi="宋体" w:cs="宋体"/>
                <w:szCs w:val="21"/>
              </w:rPr>
              <w:t>分</w:t>
            </w:r>
          </w:p>
        </w:tc>
        <w:tc>
          <w:tcPr>
            <w:tcW w:w="3879" w:type="dxa"/>
          </w:tcPr>
          <w:p>
            <w:pPr>
              <w:ind w:left="279" w:hanging="279" w:hangingChars="133"/>
              <w:rPr>
                <w:rFonts w:ascii="宋体" w:cs="宋体"/>
                <w:szCs w:val="21"/>
              </w:rPr>
            </w:pPr>
            <w:r>
              <w:rPr>
                <w:rFonts w:hint="eastAsia" w:ascii="宋体" w:hAnsi="宋体" w:cs="宋体"/>
                <w:szCs w:val="21"/>
              </w:rPr>
              <w:t>车费</w:t>
            </w:r>
            <w:r>
              <w:rPr>
                <w:rFonts w:ascii="宋体" w:hAnsi="宋体" w:cs="宋体"/>
                <w:szCs w:val="21"/>
              </w:rPr>
              <w:t>+</w:t>
            </w:r>
            <w:r>
              <w:rPr>
                <w:rFonts w:hint="eastAsia" w:ascii="宋体" w:hAnsi="宋体" w:cs="宋体"/>
                <w:szCs w:val="21"/>
              </w:rPr>
              <w:t>停车费</w:t>
            </w:r>
            <w:r>
              <w:rPr>
                <w:rFonts w:ascii="宋体" w:hAnsi="宋体" w:cs="宋体"/>
                <w:szCs w:val="21"/>
              </w:rPr>
              <w:t>+</w:t>
            </w:r>
            <w:r>
              <w:rPr>
                <w:rFonts w:hint="eastAsia" w:ascii="宋体" w:hAnsi="宋体" w:cs="宋体"/>
                <w:szCs w:val="21"/>
              </w:rPr>
              <w:t>司机服务费</w:t>
            </w:r>
          </w:p>
        </w:tc>
        <w:tc>
          <w:tcPr>
            <w:tcW w:w="1095" w:type="dxa"/>
          </w:tcPr>
          <w:p>
            <w:pPr>
              <w:ind w:left="279" w:hanging="279" w:hangingChars="133"/>
              <w:rPr>
                <w:rFonts w:ascii="宋体" w:cs="宋体"/>
                <w:szCs w:val="21"/>
              </w:rPr>
            </w:pPr>
            <w:r>
              <w:rPr>
                <w:rFonts w:hint="eastAsia" w:ascii="宋体" w:hAnsi="宋体" w:cs="宋体"/>
                <w:szCs w:val="21"/>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jc w:val="center"/>
        </w:trPr>
        <w:tc>
          <w:tcPr>
            <w:tcW w:w="754" w:type="dxa"/>
          </w:tcPr>
          <w:p>
            <w:pPr>
              <w:ind w:left="279" w:hanging="279" w:hangingChars="133"/>
              <w:rPr>
                <w:rFonts w:ascii="宋体" w:cs="宋体"/>
                <w:szCs w:val="21"/>
              </w:rPr>
            </w:pPr>
            <w:r>
              <w:rPr>
                <w:rFonts w:hint="eastAsia" w:ascii="宋体" w:hAnsi="宋体" w:cs="宋体"/>
                <w:szCs w:val="21"/>
              </w:rPr>
              <w:t>月</w:t>
            </w:r>
            <w:r>
              <w:rPr>
                <w:rFonts w:ascii="宋体" w:hAnsi="宋体" w:cs="宋体"/>
                <w:szCs w:val="21"/>
              </w:rPr>
              <w:t xml:space="preserve"> </w:t>
            </w:r>
            <w:r>
              <w:rPr>
                <w:rFonts w:hint="eastAsia" w:ascii="宋体" w:hAnsi="宋体" w:cs="宋体"/>
                <w:szCs w:val="21"/>
              </w:rPr>
              <w:t>日</w:t>
            </w:r>
            <w:r>
              <w:rPr>
                <w:rFonts w:ascii="宋体" w:hAnsi="宋体" w:cs="宋体"/>
                <w:szCs w:val="21"/>
              </w:rPr>
              <w:t xml:space="preserve"> </w:t>
            </w:r>
          </w:p>
        </w:tc>
        <w:tc>
          <w:tcPr>
            <w:tcW w:w="852" w:type="dxa"/>
            <w:vMerge w:val="continue"/>
          </w:tcPr>
          <w:p>
            <w:pPr>
              <w:ind w:left="279" w:hanging="279" w:hangingChars="133"/>
              <w:rPr>
                <w:rFonts w:ascii="宋体" w:cs="宋体"/>
                <w:szCs w:val="21"/>
              </w:rPr>
            </w:pPr>
          </w:p>
        </w:tc>
        <w:tc>
          <w:tcPr>
            <w:tcW w:w="2459" w:type="dxa"/>
          </w:tcPr>
          <w:p>
            <w:pPr>
              <w:ind w:left="279" w:hanging="279" w:hangingChars="133"/>
              <w:rPr>
                <w:rFonts w:ascii="宋体" w:cs="宋体"/>
                <w:szCs w:val="21"/>
              </w:rPr>
            </w:pPr>
            <w:r>
              <w:rPr>
                <w:rFonts w:hint="eastAsia" w:ascii="宋体" w:hAnsi="宋体" w:cs="宋体"/>
                <w:szCs w:val="21"/>
              </w:rPr>
              <w:t>巴黎凡尔赛宫</w:t>
            </w:r>
          </w:p>
        </w:tc>
        <w:tc>
          <w:tcPr>
            <w:tcW w:w="825" w:type="dxa"/>
          </w:tcPr>
          <w:p>
            <w:pPr>
              <w:ind w:left="279" w:hanging="279" w:hangingChars="133"/>
              <w:rPr>
                <w:rFonts w:ascii="宋体" w:cs="宋体"/>
                <w:szCs w:val="21"/>
              </w:rPr>
            </w:pPr>
            <w:r>
              <w:rPr>
                <w:rFonts w:ascii="宋体" w:hAnsi="宋体" w:cs="宋体"/>
                <w:szCs w:val="21"/>
              </w:rPr>
              <w:t>70</w:t>
            </w:r>
            <w:r>
              <w:rPr>
                <w:rFonts w:hint="eastAsia" w:ascii="宋体" w:hAnsi="宋体" w:cs="宋体"/>
                <w:szCs w:val="21"/>
              </w:rPr>
              <w:t>欧</w:t>
            </w:r>
          </w:p>
        </w:tc>
        <w:tc>
          <w:tcPr>
            <w:tcW w:w="810" w:type="dxa"/>
            <w:vAlign w:val="center"/>
          </w:tcPr>
          <w:p>
            <w:pPr>
              <w:ind w:left="279" w:hanging="279" w:hangingChars="133"/>
              <w:rPr>
                <w:rFonts w:ascii="宋体" w:cs="宋体"/>
                <w:szCs w:val="21"/>
              </w:rPr>
            </w:pPr>
            <w:r>
              <w:rPr>
                <w:rFonts w:ascii="宋体" w:hAnsi="宋体" w:cs="宋体"/>
                <w:szCs w:val="21"/>
              </w:rPr>
              <w:t>60</w:t>
            </w:r>
            <w:r>
              <w:rPr>
                <w:rFonts w:hint="eastAsia" w:ascii="宋体" w:hAnsi="宋体" w:cs="宋体"/>
                <w:szCs w:val="21"/>
              </w:rPr>
              <w:t>分</w:t>
            </w:r>
          </w:p>
        </w:tc>
        <w:tc>
          <w:tcPr>
            <w:tcW w:w="3879" w:type="dxa"/>
          </w:tcPr>
          <w:p>
            <w:pPr>
              <w:ind w:left="279" w:hanging="279" w:hangingChars="133"/>
              <w:rPr>
                <w:rFonts w:ascii="宋体" w:cs="宋体"/>
                <w:szCs w:val="21"/>
              </w:rPr>
            </w:pPr>
            <w:r>
              <w:rPr>
                <w:rFonts w:hint="eastAsia" w:ascii="宋体" w:hAnsi="宋体" w:cs="宋体"/>
                <w:szCs w:val="21"/>
              </w:rPr>
              <w:t>预订费</w:t>
            </w:r>
            <w:r>
              <w:rPr>
                <w:rFonts w:ascii="宋体" w:hAnsi="宋体" w:cs="宋体"/>
                <w:szCs w:val="21"/>
              </w:rPr>
              <w:t>+</w:t>
            </w:r>
            <w:r>
              <w:rPr>
                <w:rFonts w:hint="eastAsia" w:ascii="宋体" w:hAnsi="宋体" w:cs="宋体"/>
                <w:szCs w:val="21"/>
              </w:rPr>
              <w:t>车费</w:t>
            </w:r>
            <w:r>
              <w:rPr>
                <w:rFonts w:ascii="宋体" w:hAnsi="宋体" w:cs="宋体"/>
                <w:szCs w:val="21"/>
              </w:rPr>
              <w:t>+</w:t>
            </w:r>
            <w:r>
              <w:rPr>
                <w:rFonts w:hint="eastAsia" w:ascii="宋体" w:hAnsi="宋体" w:cs="宋体"/>
                <w:szCs w:val="21"/>
              </w:rPr>
              <w:t>停车费</w:t>
            </w:r>
            <w:r>
              <w:rPr>
                <w:rFonts w:ascii="宋体" w:hAnsi="宋体" w:cs="宋体"/>
                <w:szCs w:val="21"/>
              </w:rPr>
              <w:t>+</w:t>
            </w:r>
            <w:r>
              <w:rPr>
                <w:rFonts w:hint="eastAsia" w:ascii="宋体" w:hAnsi="宋体" w:cs="宋体"/>
                <w:szCs w:val="21"/>
              </w:rPr>
              <w:t>讲解</w:t>
            </w:r>
            <w:r>
              <w:rPr>
                <w:rFonts w:ascii="宋体" w:hAnsi="宋体" w:cs="宋体"/>
                <w:szCs w:val="21"/>
              </w:rPr>
              <w:t>+</w:t>
            </w:r>
            <w:r>
              <w:rPr>
                <w:rFonts w:hint="eastAsia" w:ascii="宋体" w:hAnsi="宋体" w:cs="宋体"/>
                <w:szCs w:val="21"/>
              </w:rPr>
              <w:t>门票（不含</w:t>
            </w:r>
          </w:p>
          <w:p>
            <w:pPr>
              <w:ind w:left="279" w:hanging="279" w:hangingChars="133"/>
              <w:rPr>
                <w:rFonts w:ascii="宋体" w:cs="宋体"/>
                <w:szCs w:val="21"/>
              </w:rPr>
            </w:pPr>
            <w:r>
              <w:rPr>
                <w:rFonts w:hint="eastAsia" w:ascii="宋体" w:hAnsi="宋体" w:cs="宋体"/>
                <w:szCs w:val="21"/>
              </w:rPr>
              <w:t>后花园）</w:t>
            </w:r>
            <w:r>
              <w:rPr>
                <w:rFonts w:ascii="宋体" w:hAnsi="宋体" w:cs="宋体"/>
                <w:szCs w:val="21"/>
              </w:rPr>
              <w:t>+</w:t>
            </w:r>
            <w:r>
              <w:rPr>
                <w:rFonts w:hint="eastAsia" w:ascii="宋体" w:hAnsi="宋体" w:cs="宋体"/>
                <w:szCs w:val="21"/>
              </w:rPr>
              <w:t>司机服务费</w:t>
            </w:r>
            <w:r>
              <w:rPr>
                <w:rFonts w:ascii="宋体" w:hAnsi="宋体" w:cs="宋体"/>
                <w:szCs w:val="21"/>
              </w:rPr>
              <w:t xml:space="preserve">                   </w:t>
            </w:r>
          </w:p>
        </w:tc>
        <w:tc>
          <w:tcPr>
            <w:tcW w:w="1095" w:type="dxa"/>
          </w:tcPr>
          <w:p>
            <w:pPr>
              <w:ind w:left="279" w:hanging="279" w:hangingChars="133"/>
              <w:rPr>
                <w:rFonts w:ascii="宋体" w:cs="宋体"/>
                <w:szCs w:val="21"/>
              </w:rPr>
            </w:pPr>
            <w:r>
              <w:rPr>
                <w:rFonts w:hint="eastAsia" w:ascii="宋体" w:hAnsi="宋体" w:cs="宋体"/>
                <w:szCs w:val="21"/>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jc w:val="center"/>
        </w:trPr>
        <w:tc>
          <w:tcPr>
            <w:tcW w:w="754" w:type="dxa"/>
          </w:tcPr>
          <w:p>
            <w:pPr>
              <w:ind w:left="279" w:hanging="279" w:hangingChars="133"/>
              <w:rPr>
                <w:rFonts w:ascii="宋体" w:cs="宋体"/>
                <w:szCs w:val="21"/>
              </w:rPr>
            </w:pPr>
            <w:r>
              <w:rPr>
                <w:rFonts w:hint="eastAsia" w:ascii="宋体" w:hAnsi="宋体" w:cs="宋体"/>
                <w:szCs w:val="21"/>
              </w:rPr>
              <w:t>月</w:t>
            </w:r>
            <w:r>
              <w:rPr>
                <w:rFonts w:ascii="宋体" w:hAnsi="宋体" w:cs="宋体"/>
                <w:szCs w:val="21"/>
              </w:rPr>
              <w:t xml:space="preserve"> </w:t>
            </w:r>
            <w:r>
              <w:rPr>
                <w:rFonts w:hint="eastAsia" w:ascii="宋体" w:hAnsi="宋体" w:cs="宋体"/>
                <w:szCs w:val="21"/>
              </w:rPr>
              <w:t>日</w:t>
            </w:r>
            <w:r>
              <w:rPr>
                <w:rFonts w:ascii="宋体" w:hAnsi="宋体" w:cs="宋体"/>
                <w:szCs w:val="21"/>
              </w:rPr>
              <w:t xml:space="preserve"> </w:t>
            </w:r>
          </w:p>
        </w:tc>
        <w:tc>
          <w:tcPr>
            <w:tcW w:w="852" w:type="dxa"/>
            <w:vMerge w:val="continue"/>
          </w:tcPr>
          <w:p>
            <w:pPr>
              <w:ind w:left="279" w:hanging="279" w:hangingChars="133"/>
              <w:rPr>
                <w:rFonts w:ascii="宋体" w:cs="宋体"/>
                <w:szCs w:val="21"/>
              </w:rPr>
            </w:pPr>
          </w:p>
        </w:tc>
        <w:tc>
          <w:tcPr>
            <w:tcW w:w="2459" w:type="dxa"/>
          </w:tcPr>
          <w:p>
            <w:pPr>
              <w:ind w:left="279" w:hanging="279" w:hangingChars="133"/>
              <w:rPr>
                <w:rFonts w:ascii="宋体" w:cs="宋体"/>
                <w:szCs w:val="21"/>
              </w:rPr>
            </w:pPr>
            <w:r>
              <w:rPr>
                <w:rFonts w:hint="eastAsia" w:ascii="宋体" w:hAnsi="宋体" w:cs="宋体"/>
                <w:szCs w:val="21"/>
              </w:rPr>
              <w:t>卢浮宫专业讲解</w:t>
            </w:r>
          </w:p>
        </w:tc>
        <w:tc>
          <w:tcPr>
            <w:tcW w:w="825" w:type="dxa"/>
          </w:tcPr>
          <w:p>
            <w:pPr>
              <w:ind w:left="279" w:hanging="279" w:hangingChars="133"/>
              <w:rPr>
                <w:rFonts w:ascii="宋体" w:cs="宋体"/>
                <w:szCs w:val="21"/>
              </w:rPr>
            </w:pPr>
            <w:r>
              <w:rPr>
                <w:rFonts w:ascii="宋体" w:hAnsi="宋体" w:cs="宋体"/>
                <w:szCs w:val="21"/>
              </w:rPr>
              <w:t>35</w:t>
            </w:r>
            <w:r>
              <w:rPr>
                <w:rFonts w:hint="eastAsia" w:ascii="宋体" w:hAnsi="宋体" w:cs="宋体"/>
                <w:szCs w:val="21"/>
              </w:rPr>
              <w:t>欧</w:t>
            </w:r>
          </w:p>
        </w:tc>
        <w:tc>
          <w:tcPr>
            <w:tcW w:w="810" w:type="dxa"/>
            <w:vAlign w:val="center"/>
          </w:tcPr>
          <w:p>
            <w:pPr>
              <w:ind w:left="279" w:hanging="279" w:hangingChars="133"/>
              <w:rPr>
                <w:rFonts w:ascii="宋体" w:cs="宋体"/>
                <w:szCs w:val="21"/>
              </w:rPr>
            </w:pPr>
            <w:r>
              <w:rPr>
                <w:rFonts w:ascii="宋体" w:hAnsi="宋体" w:cs="宋体"/>
                <w:szCs w:val="21"/>
              </w:rPr>
              <w:t>45</w:t>
            </w:r>
            <w:r>
              <w:rPr>
                <w:rFonts w:hint="eastAsia" w:ascii="宋体" w:hAnsi="宋体" w:cs="宋体"/>
                <w:szCs w:val="21"/>
              </w:rPr>
              <w:t>分</w:t>
            </w:r>
          </w:p>
        </w:tc>
        <w:tc>
          <w:tcPr>
            <w:tcW w:w="3879" w:type="dxa"/>
          </w:tcPr>
          <w:p>
            <w:pPr>
              <w:ind w:left="279" w:hanging="279" w:hangingChars="133"/>
              <w:rPr>
                <w:rFonts w:ascii="宋体" w:cs="宋体"/>
                <w:szCs w:val="21"/>
              </w:rPr>
            </w:pPr>
            <w:r>
              <w:rPr>
                <w:rFonts w:hint="eastAsia" w:ascii="宋体" w:hAnsi="宋体" w:cs="宋体"/>
                <w:szCs w:val="21"/>
              </w:rPr>
              <w:t>预订费</w:t>
            </w:r>
            <w:r>
              <w:rPr>
                <w:rFonts w:ascii="宋体" w:hAnsi="宋体" w:cs="宋体"/>
                <w:szCs w:val="21"/>
              </w:rPr>
              <w:t>+</w:t>
            </w:r>
            <w:r>
              <w:rPr>
                <w:rFonts w:hint="eastAsia" w:ascii="宋体" w:hAnsi="宋体" w:cs="宋体"/>
                <w:szCs w:val="21"/>
              </w:rPr>
              <w:t>讲解员费用</w:t>
            </w:r>
            <w:r>
              <w:rPr>
                <w:rFonts w:ascii="宋体" w:hAnsi="宋体" w:cs="宋体"/>
                <w:szCs w:val="21"/>
              </w:rPr>
              <w:t>+</w:t>
            </w:r>
            <w:r>
              <w:rPr>
                <w:rFonts w:hint="eastAsia" w:ascii="宋体" w:hAnsi="宋体" w:cs="宋体"/>
                <w:szCs w:val="21"/>
              </w:rPr>
              <w:t>耳机</w:t>
            </w:r>
          </w:p>
        </w:tc>
        <w:tc>
          <w:tcPr>
            <w:tcW w:w="1095" w:type="dxa"/>
          </w:tcPr>
          <w:p>
            <w:pPr>
              <w:ind w:left="279" w:hanging="279" w:hangingChars="133"/>
              <w:rPr>
                <w:rFonts w:ascii="宋体" w:cs="宋体"/>
                <w:szCs w:val="21"/>
              </w:rPr>
            </w:pPr>
            <w:r>
              <w:rPr>
                <w:rFonts w:hint="eastAsia" w:ascii="宋体" w:hAnsi="宋体" w:cs="宋体"/>
                <w:szCs w:val="21"/>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jc w:val="center"/>
        </w:trPr>
        <w:tc>
          <w:tcPr>
            <w:tcW w:w="754" w:type="dxa"/>
          </w:tcPr>
          <w:p>
            <w:pPr>
              <w:ind w:left="279" w:hanging="279" w:hangingChars="133"/>
              <w:rPr>
                <w:rFonts w:ascii="宋体" w:cs="宋体"/>
                <w:szCs w:val="21"/>
              </w:rPr>
            </w:pPr>
            <w:r>
              <w:rPr>
                <w:rFonts w:hint="eastAsia" w:ascii="宋体" w:hAnsi="宋体" w:cs="宋体"/>
                <w:szCs w:val="21"/>
              </w:rPr>
              <w:t>月</w:t>
            </w:r>
            <w:r>
              <w:rPr>
                <w:rFonts w:ascii="宋体" w:hAnsi="宋体" w:cs="宋体"/>
                <w:szCs w:val="21"/>
              </w:rPr>
              <w:t xml:space="preserve"> </w:t>
            </w:r>
            <w:r>
              <w:rPr>
                <w:rFonts w:hint="eastAsia" w:ascii="宋体" w:hAnsi="宋体" w:cs="宋体"/>
                <w:szCs w:val="21"/>
              </w:rPr>
              <w:t>日</w:t>
            </w:r>
            <w:r>
              <w:rPr>
                <w:rFonts w:ascii="宋体" w:hAnsi="宋体" w:cs="宋体"/>
                <w:szCs w:val="21"/>
              </w:rPr>
              <w:t xml:space="preserve"> </w:t>
            </w:r>
          </w:p>
        </w:tc>
        <w:tc>
          <w:tcPr>
            <w:tcW w:w="852" w:type="dxa"/>
            <w:vMerge w:val="continue"/>
          </w:tcPr>
          <w:p>
            <w:pPr>
              <w:ind w:left="279" w:hanging="279" w:hangingChars="133"/>
              <w:rPr>
                <w:rFonts w:ascii="宋体" w:cs="宋体"/>
                <w:szCs w:val="21"/>
              </w:rPr>
            </w:pPr>
          </w:p>
        </w:tc>
        <w:tc>
          <w:tcPr>
            <w:tcW w:w="2459" w:type="dxa"/>
          </w:tcPr>
          <w:p>
            <w:pPr>
              <w:ind w:left="279" w:hanging="279" w:hangingChars="133"/>
              <w:rPr>
                <w:rFonts w:ascii="宋体" w:cs="宋体"/>
                <w:szCs w:val="21"/>
              </w:rPr>
            </w:pPr>
            <w:r>
              <w:rPr>
                <w:rFonts w:hint="eastAsia" w:ascii="宋体" w:hAnsi="宋体" w:cs="宋体"/>
                <w:szCs w:val="21"/>
              </w:rPr>
              <w:t>巴黎深度游或夜游</w:t>
            </w:r>
          </w:p>
        </w:tc>
        <w:tc>
          <w:tcPr>
            <w:tcW w:w="825" w:type="dxa"/>
          </w:tcPr>
          <w:p>
            <w:pPr>
              <w:ind w:left="279" w:hanging="279" w:hangingChars="133"/>
              <w:rPr>
                <w:rFonts w:ascii="宋体" w:cs="宋体"/>
                <w:szCs w:val="21"/>
              </w:rPr>
            </w:pPr>
            <w:r>
              <w:rPr>
                <w:rFonts w:ascii="宋体" w:hAnsi="宋体" w:cs="宋体"/>
                <w:szCs w:val="21"/>
              </w:rPr>
              <w:t>65</w:t>
            </w:r>
            <w:r>
              <w:rPr>
                <w:rFonts w:hint="eastAsia" w:ascii="宋体" w:hAnsi="宋体" w:cs="宋体"/>
                <w:szCs w:val="21"/>
              </w:rPr>
              <w:t>欧</w:t>
            </w:r>
          </w:p>
        </w:tc>
        <w:tc>
          <w:tcPr>
            <w:tcW w:w="810" w:type="dxa"/>
            <w:vAlign w:val="center"/>
          </w:tcPr>
          <w:p>
            <w:pPr>
              <w:ind w:left="279" w:hanging="279" w:hangingChars="133"/>
              <w:rPr>
                <w:rFonts w:ascii="宋体" w:cs="宋体"/>
                <w:szCs w:val="21"/>
              </w:rPr>
            </w:pPr>
            <w:r>
              <w:rPr>
                <w:rFonts w:ascii="宋体" w:hAnsi="宋体" w:cs="宋体"/>
                <w:szCs w:val="21"/>
              </w:rPr>
              <w:t>150</w:t>
            </w:r>
            <w:r>
              <w:rPr>
                <w:rFonts w:hint="eastAsia" w:ascii="宋体" w:hAnsi="宋体" w:cs="宋体"/>
                <w:szCs w:val="21"/>
              </w:rPr>
              <w:t>分</w:t>
            </w:r>
          </w:p>
        </w:tc>
        <w:tc>
          <w:tcPr>
            <w:tcW w:w="3879" w:type="dxa"/>
          </w:tcPr>
          <w:p>
            <w:pPr>
              <w:ind w:left="279" w:hanging="279" w:hangingChars="133"/>
              <w:rPr>
                <w:rFonts w:ascii="宋体" w:cs="宋体"/>
                <w:szCs w:val="21"/>
              </w:rPr>
            </w:pPr>
            <w:r>
              <w:rPr>
                <w:rFonts w:hint="eastAsia" w:ascii="宋体" w:hAnsi="宋体" w:cs="宋体"/>
                <w:szCs w:val="21"/>
              </w:rPr>
              <w:t>预订费</w:t>
            </w:r>
            <w:r>
              <w:rPr>
                <w:rFonts w:ascii="宋体" w:hAnsi="宋体" w:cs="宋体"/>
                <w:szCs w:val="21"/>
              </w:rPr>
              <w:t>+</w:t>
            </w:r>
            <w:r>
              <w:rPr>
                <w:rFonts w:hint="eastAsia" w:ascii="宋体" w:hAnsi="宋体" w:cs="宋体"/>
                <w:szCs w:val="21"/>
              </w:rPr>
              <w:t>车费</w:t>
            </w:r>
            <w:r>
              <w:rPr>
                <w:rFonts w:ascii="宋体" w:hAnsi="宋体" w:cs="宋体"/>
                <w:szCs w:val="21"/>
              </w:rPr>
              <w:t>+</w:t>
            </w:r>
            <w:r>
              <w:rPr>
                <w:rFonts w:hint="eastAsia" w:ascii="宋体" w:hAnsi="宋体" w:cs="宋体"/>
                <w:szCs w:val="21"/>
              </w:rPr>
              <w:t>地陪费用</w:t>
            </w:r>
            <w:r>
              <w:rPr>
                <w:rFonts w:ascii="宋体" w:hAnsi="宋体" w:cs="宋体"/>
                <w:szCs w:val="21"/>
              </w:rPr>
              <w:t>+</w:t>
            </w:r>
            <w:r>
              <w:rPr>
                <w:rFonts w:hint="eastAsia" w:ascii="宋体" w:hAnsi="宋体" w:cs="宋体"/>
                <w:szCs w:val="21"/>
              </w:rPr>
              <w:t>司机导游加班费</w:t>
            </w:r>
          </w:p>
        </w:tc>
        <w:tc>
          <w:tcPr>
            <w:tcW w:w="1095" w:type="dxa"/>
          </w:tcPr>
          <w:p>
            <w:pPr>
              <w:ind w:left="279" w:hanging="279" w:hangingChars="133"/>
              <w:rPr>
                <w:rFonts w:ascii="宋体" w:cs="宋体"/>
                <w:szCs w:val="21"/>
              </w:rPr>
            </w:pPr>
            <w:r>
              <w:rPr>
                <w:rFonts w:hint="eastAsia" w:ascii="宋体" w:hAnsi="宋体" w:cs="宋体"/>
                <w:szCs w:val="21"/>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jc w:val="center"/>
        </w:trPr>
        <w:tc>
          <w:tcPr>
            <w:tcW w:w="754" w:type="dxa"/>
          </w:tcPr>
          <w:p>
            <w:pPr>
              <w:ind w:left="279" w:hanging="279" w:hangingChars="133"/>
              <w:rPr>
                <w:rFonts w:ascii="宋体" w:cs="宋体"/>
                <w:szCs w:val="21"/>
              </w:rPr>
            </w:pPr>
            <w:r>
              <w:rPr>
                <w:rFonts w:hint="eastAsia" w:ascii="宋体" w:hAnsi="宋体" w:cs="宋体"/>
                <w:szCs w:val="21"/>
              </w:rPr>
              <w:t>月</w:t>
            </w:r>
            <w:r>
              <w:rPr>
                <w:rFonts w:ascii="宋体" w:hAnsi="宋体" w:cs="宋体"/>
                <w:szCs w:val="21"/>
              </w:rPr>
              <w:t xml:space="preserve"> </w:t>
            </w:r>
            <w:r>
              <w:rPr>
                <w:rFonts w:hint="eastAsia" w:ascii="宋体" w:hAnsi="宋体" w:cs="宋体"/>
                <w:szCs w:val="21"/>
              </w:rPr>
              <w:t>日</w:t>
            </w:r>
            <w:r>
              <w:rPr>
                <w:rFonts w:ascii="宋体" w:hAnsi="宋体" w:cs="宋体"/>
                <w:szCs w:val="21"/>
              </w:rPr>
              <w:t xml:space="preserve"> </w:t>
            </w:r>
          </w:p>
        </w:tc>
        <w:tc>
          <w:tcPr>
            <w:tcW w:w="852" w:type="dxa"/>
            <w:vMerge w:val="continue"/>
          </w:tcPr>
          <w:p>
            <w:pPr>
              <w:ind w:left="279" w:hanging="279" w:hangingChars="133"/>
              <w:rPr>
                <w:rFonts w:ascii="宋体" w:cs="宋体"/>
                <w:szCs w:val="21"/>
              </w:rPr>
            </w:pPr>
          </w:p>
        </w:tc>
        <w:tc>
          <w:tcPr>
            <w:tcW w:w="2459" w:type="dxa"/>
          </w:tcPr>
          <w:p>
            <w:pPr>
              <w:ind w:left="279" w:hanging="279" w:hangingChars="133"/>
              <w:rPr>
                <w:rFonts w:ascii="宋体" w:cs="宋体"/>
                <w:szCs w:val="21"/>
              </w:rPr>
            </w:pPr>
            <w:r>
              <w:rPr>
                <w:rFonts w:hint="eastAsia" w:ascii="宋体" w:hAnsi="宋体" w:cs="宋体"/>
                <w:szCs w:val="21"/>
              </w:rPr>
              <w:t>法式大餐</w:t>
            </w:r>
          </w:p>
        </w:tc>
        <w:tc>
          <w:tcPr>
            <w:tcW w:w="825" w:type="dxa"/>
          </w:tcPr>
          <w:p>
            <w:pPr>
              <w:ind w:left="279" w:hanging="279" w:hangingChars="133"/>
              <w:rPr>
                <w:rFonts w:ascii="宋体" w:cs="宋体"/>
                <w:szCs w:val="21"/>
              </w:rPr>
            </w:pPr>
            <w:r>
              <w:rPr>
                <w:rFonts w:ascii="宋体" w:hAnsi="宋体" w:cs="宋体"/>
                <w:szCs w:val="21"/>
              </w:rPr>
              <w:t>80</w:t>
            </w:r>
            <w:r>
              <w:rPr>
                <w:rFonts w:hint="eastAsia" w:ascii="宋体" w:hAnsi="宋体" w:cs="宋体"/>
                <w:szCs w:val="21"/>
              </w:rPr>
              <w:t>欧</w:t>
            </w:r>
          </w:p>
          <w:p>
            <w:pPr>
              <w:ind w:left="279" w:hanging="279" w:hangingChars="133"/>
              <w:rPr>
                <w:rFonts w:ascii="宋体" w:cs="宋体"/>
                <w:szCs w:val="21"/>
              </w:rPr>
            </w:pPr>
            <w:r>
              <w:rPr>
                <w:rFonts w:hint="eastAsia" w:ascii="宋体" w:hAnsi="宋体" w:cs="宋体"/>
                <w:szCs w:val="21"/>
              </w:rPr>
              <w:t>起</w:t>
            </w:r>
          </w:p>
        </w:tc>
        <w:tc>
          <w:tcPr>
            <w:tcW w:w="810" w:type="dxa"/>
            <w:vAlign w:val="center"/>
          </w:tcPr>
          <w:p>
            <w:pPr>
              <w:ind w:left="279" w:hanging="279" w:hangingChars="133"/>
              <w:rPr>
                <w:rFonts w:ascii="宋体" w:cs="宋体"/>
                <w:szCs w:val="21"/>
              </w:rPr>
            </w:pPr>
            <w:r>
              <w:rPr>
                <w:rFonts w:ascii="宋体" w:hAnsi="宋体" w:cs="宋体"/>
                <w:szCs w:val="21"/>
              </w:rPr>
              <w:t>/</w:t>
            </w:r>
          </w:p>
        </w:tc>
        <w:tc>
          <w:tcPr>
            <w:tcW w:w="3879" w:type="dxa"/>
          </w:tcPr>
          <w:p>
            <w:pPr>
              <w:ind w:left="279" w:hanging="279" w:hangingChars="133"/>
              <w:rPr>
                <w:rFonts w:ascii="宋体" w:cs="宋体"/>
                <w:szCs w:val="21"/>
              </w:rPr>
            </w:pPr>
            <w:r>
              <w:rPr>
                <w:rFonts w:hint="eastAsia" w:ascii="宋体" w:hAnsi="宋体" w:cs="宋体"/>
                <w:szCs w:val="21"/>
              </w:rPr>
              <w:t>预订费</w:t>
            </w:r>
            <w:r>
              <w:rPr>
                <w:rFonts w:ascii="宋体" w:hAnsi="宋体" w:cs="宋体"/>
                <w:szCs w:val="21"/>
              </w:rPr>
              <w:t>+</w:t>
            </w:r>
            <w:r>
              <w:rPr>
                <w:rFonts w:hint="eastAsia" w:ascii="宋体" w:hAnsi="宋体" w:cs="宋体"/>
                <w:szCs w:val="21"/>
              </w:rPr>
              <w:t>餐费</w:t>
            </w:r>
            <w:r>
              <w:rPr>
                <w:rFonts w:ascii="宋体" w:hAnsi="宋体" w:cs="宋体"/>
                <w:szCs w:val="21"/>
              </w:rPr>
              <w:t>+</w:t>
            </w:r>
            <w:r>
              <w:rPr>
                <w:rFonts w:hint="eastAsia" w:ascii="宋体" w:hAnsi="宋体" w:cs="宋体"/>
                <w:szCs w:val="21"/>
              </w:rPr>
              <w:t>服务生小费，不退餐</w:t>
            </w:r>
          </w:p>
        </w:tc>
        <w:tc>
          <w:tcPr>
            <w:tcW w:w="1095" w:type="dxa"/>
          </w:tcPr>
          <w:p>
            <w:pPr>
              <w:ind w:left="279" w:hanging="279" w:hangingChars="133"/>
              <w:rPr>
                <w:rFonts w:ascii="宋体" w:cs="宋体"/>
                <w:szCs w:val="21"/>
              </w:rPr>
            </w:pPr>
            <w:r>
              <w:rPr>
                <w:rFonts w:hint="eastAsia" w:ascii="宋体" w:hAnsi="宋体" w:cs="宋体"/>
                <w:szCs w:val="21"/>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2" w:hRule="atLeast"/>
          <w:jc w:val="center"/>
        </w:trPr>
        <w:tc>
          <w:tcPr>
            <w:tcW w:w="754" w:type="dxa"/>
          </w:tcPr>
          <w:p>
            <w:pPr>
              <w:ind w:left="279" w:hanging="279" w:hangingChars="133"/>
              <w:rPr>
                <w:rFonts w:ascii="宋体" w:cs="宋体"/>
                <w:szCs w:val="21"/>
              </w:rPr>
            </w:pPr>
            <w:r>
              <w:rPr>
                <w:rFonts w:hint="eastAsia" w:ascii="宋体" w:hAnsi="宋体" w:cs="宋体"/>
                <w:szCs w:val="21"/>
              </w:rPr>
              <w:t>月</w:t>
            </w:r>
            <w:r>
              <w:rPr>
                <w:rFonts w:ascii="宋体" w:hAnsi="宋体" w:cs="宋体"/>
                <w:szCs w:val="21"/>
              </w:rPr>
              <w:t xml:space="preserve"> </w:t>
            </w:r>
            <w:r>
              <w:rPr>
                <w:rFonts w:hint="eastAsia" w:ascii="宋体" w:hAnsi="宋体" w:cs="宋体"/>
                <w:szCs w:val="21"/>
              </w:rPr>
              <w:t>日</w:t>
            </w:r>
            <w:r>
              <w:rPr>
                <w:rFonts w:ascii="宋体" w:hAnsi="宋体" w:cs="宋体"/>
                <w:szCs w:val="21"/>
              </w:rPr>
              <w:t xml:space="preserve"> </w:t>
            </w:r>
          </w:p>
        </w:tc>
        <w:tc>
          <w:tcPr>
            <w:tcW w:w="852" w:type="dxa"/>
            <w:vAlign w:val="center"/>
          </w:tcPr>
          <w:p>
            <w:pPr>
              <w:ind w:left="279" w:hanging="279" w:hangingChars="133"/>
              <w:rPr>
                <w:rFonts w:ascii="宋体" w:cs="宋体"/>
                <w:szCs w:val="21"/>
              </w:rPr>
            </w:pPr>
            <w:r>
              <w:rPr>
                <w:rFonts w:hint="eastAsia" w:ascii="宋体" w:hAnsi="宋体" w:cs="宋体"/>
                <w:szCs w:val="21"/>
              </w:rPr>
              <w:t>卢森堡</w:t>
            </w:r>
          </w:p>
        </w:tc>
        <w:tc>
          <w:tcPr>
            <w:tcW w:w="2459" w:type="dxa"/>
          </w:tcPr>
          <w:p>
            <w:pPr>
              <w:ind w:left="279" w:hanging="279" w:hangingChars="133"/>
              <w:rPr>
                <w:rFonts w:ascii="宋体" w:cs="宋体"/>
                <w:szCs w:val="21"/>
              </w:rPr>
            </w:pPr>
            <w:r>
              <w:rPr>
                <w:rFonts w:hint="eastAsia" w:ascii="宋体" w:hAnsi="宋体" w:cs="宋体"/>
                <w:szCs w:val="21"/>
              </w:rPr>
              <w:t>卢森堡</w:t>
            </w:r>
          </w:p>
        </w:tc>
        <w:tc>
          <w:tcPr>
            <w:tcW w:w="825" w:type="dxa"/>
          </w:tcPr>
          <w:p>
            <w:pPr>
              <w:ind w:left="279" w:hanging="279" w:hangingChars="133"/>
              <w:rPr>
                <w:rFonts w:ascii="宋体" w:cs="宋体"/>
                <w:szCs w:val="21"/>
              </w:rPr>
            </w:pPr>
            <w:r>
              <w:rPr>
                <w:rFonts w:ascii="宋体" w:hAnsi="宋体" w:cs="宋体"/>
                <w:szCs w:val="21"/>
              </w:rPr>
              <w:t>50</w:t>
            </w:r>
            <w:r>
              <w:rPr>
                <w:rFonts w:hint="eastAsia" w:ascii="宋体" w:hAnsi="宋体" w:cs="宋体"/>
                <w:szCs w:val="21"/>
              </w:rPr>
              <w:t>欧</w:t>
            </w:r>
          </w:p>
        </w:tc>
        <w:tc>
          <w:tcPr>
            <w:tcW w:w="810" w:type="dxa"/>
            <w:vAlign w:val="center"/>
          </w:tcPr>
          <w:p>
            <w:pPr>
              <w:ind w:left="279" w:hanging="279" w:hangingChars="133"/>
              <w:rPr>
                <w:rFonts w:ascii="宋体" w:cs="宋体"/>
                <w:szCs w:val="21"/>
              </w:rPr>
            </w:pPr>
            <w:r>
              <w:rPr>
                <w:rFonts w:ascii="宋体" w:hAnsi="宋体" w:cs="宋体"/>
                <w:szCs w:val="21"/>
              </w:rPr>
              <w:t>60</w:t>
            </w:r>
            <w:r>
              <w:rPr>
                <w:rFonts w:hint="eastAsia" w:ascii="宋体" w:hAnsi="宋体" w:cs="宋体"/>
                <w:szCs w:val="21"/>
              </w:rPr>
              <w:t>分</w:t>
            </w:r>
          </w:p>
        </w:tc>
        <w:tc>
          <w:tcPr>
            <w:tcW w:w="3879" w:type="dxa"/>
          </w:tcPr>
          <w:p>
            <w:pPr>
              <w:ind w:left="279" w:hanging="279" w:hangingChars="133"/>
              <w:rPr>
                <w:rFonts w:ascii="宋体" w:cs="宋体"/>
                <w:szCs w:val="21"/>
              </w:rPr>
            </w:pPr>
            <w:r>
              <w:rPr>
                <w:rFonts w:hint="eastAsia" w:ascii="宋体" w:hAnsi="宋体" w:cs="宋体"/>
                <w:szCs w:val="21"/>
              </w:rPr>
              <w:t>车费</w:t>
            </w:r>
            <w:r>
              <w:rPr>
                <w:rFonts w:ascii="宋体" w:hAnsi="宋体" w:cs="宋体"/>
                <w:szCs w:val="21"/>
              </w:rPr>
              <w:t>+</w:t>
            </w:r>
            <w:r>
              <w:rPr>
                <w:rFonts w:hint="eastAsia" w:ascii="宋体" w:hAnsi="宋体" w:cs="宋体"/>
                <w:szCs w:val="21"/>
              </w:rPr>
              <w:t>停车费</w:t>
            </w:r>
            <w:r>
              <w:rPr>
                <w:rFonts w:ascii="宋体" w:hAnsi="宋体" w:cs="宋体"/>
                <w:szCs w:val="21"/>
              </w:rPr>
              <w:t>+</w:t>
            </w:r>
            <w:r>
              <w:rPr>
                <w:rFonts w:hint="eastAsia" w:ascii="宋体" w:hAnsi="宋体" w:cs="宋体"/>
                <w:szCs w:val="21"/>
              </w:rPr>
              <w:t>司机导游服务费</w:t>
            </w:r>
          </w:p>
        </w:tc>
        <w:tc>
          <w:tcPr>
            <w:tcW w:w="1095" w:type="dxa"/>
          </w:tcPr>
          <w:p>
            <w:pPr>
              <w:ind w:left="279" w:hanging="279" w:hangingChars="133"/>
              <w:rPr>
                <w:rFonts w:ascii="宋体" w:cs="宋体"/>
                <w:szCs w:val="21"/>
              </w:rPr>
            </w:pPr>
            <w:r>
              <w:rPr>
                <w:rFonts w:hint="eastAsia" w:ascii="宋体" w:hAnsi="宋体" w:cs="宋体"/>
                <w:szCs w:val="21"/>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9" w:hRule="atLeast"/>
          <w:jc w:val="center"/>
        </w:trPr>
        <w:tc>
          <w:tcPr>
            <w:tcW w:w="754" w:type="dxa"/>
          </w:tcPr>
          <w:p>
            <w:pPr>
              <w:ind w:left="279" w:hanging="279" w:hangingChars="133"/>
              <w:rPr>
                <w:rFonts w:ascii="宋体" w:cs="宋体"/>
                <w:szCs w:val="21"/>
              </w:rPr>
            </w:pPr>
            <w:r>
              <w:rPr>
                <w:rFonts w:hint="eastAsia" w:ascii="宋体" w:hAnsi="宋体" w:cs="宋体"/>
                <w:szCs w:val="21"/>
              </w:rPr>
              <w:t>月</w:t>
            </w:r>
            <w:r>
              <w:rPr>
                <w:rFonts w:ascii="宋体" w:hAnsi="宋体" w:cs="宋体"/>
                <w:szCs w:val="21"/>
              </w:rPr>
              <w:t xml:space="preserve"> </w:t>
            </w:r>
            <w:r>
              <w:rPr>
                <w:rFonts w:hint="eastAsia" w:ascii="宋体" w:hAnsi="宋体" w:cs="宋体"/>
                <w:szCs w:val="21"/>
              </w:rPr>
              <w:t>日</w:t>
            </w:r>
            <w:r>
              <w:rPr>
                <w:rFonts w:ascii="宋体" w:hAnsi="宋体" w:cs="宋体"/>
                <w:szCs w:val="21"/>
              </w:rPr>
              <w:t xml:space="preserve"> </w:t>
            </w:r>
          </w:p>
        </w:tc>
        <w:tc>
          <w:tcPr>
            <w:tcW w:w="852" w:type="dxa"/>
            <w:vAlign w:val="center"/>
          </w:tcPr>
          <w:p>
            <w:pPr>
              <w:ind w:left="279" w:hanging="279" w:hangingChars="133"/>
              <w:rPr>
                <w:rFonts w:ascii="宋体" w:cs="宋体"/>
                <w:szCs w:val="21"/>
              </w:rPr>
            </w:pPr>
            <w:r>
              <w:rPr>
                <w:rFonts w:hint="eastAsia" w:ascii="宋体" w:hAnsi="宋体" w:cs="宋体"/>
                <w:szCs w:val="21"/>
              </w:rPr>
              <w:t>比利时</w:t>
            </w:r>
          </w:p>
        </w:tc>
        <w:tc>
          <w:tcPr>
            <w:tcW w:w="2459" w:type="dxa"/>
          </w:tcPr>
          <w:p>
            <w:pPr>
              <w:ind w:left="279" w:hanging="279" w:hangingChars="133"/>
              <w:rPr>
                <w:rFonts w:ascii="宋体" w:cs="宋体"/>
                <w:szCs w:val="21"/>
              </w:rPr>
            </w:pPr>
            <w:r>
              <w:rPr>
                <w:rFonts w:hint="eastAsia" w:ascii="宋体" w:hAnsi="宋体" w:cs="宋体"/>
                <w:szCs w:val="21"/>
              </w:rPr>
              <w:t>滑铁卢古战场遗址</w:t>
            </w:r>
          </w:p>
        </w:tc>
        <w:tc>
          <w:tcPr>
            <w:tcW w:w="825" w:type="dxa"/>
          </w:tcPr>
          <w:p>
            <w:pPr>
              <w:ind w:left="279" w:hanging="279" w:hangingChars="133"/>
              <w:rPr>
                <w:rFonts w:ascii="宋体" w:cs="宋体"/>
                <w:szCs w:val="21"/>
              </w:rPr>
            </w:pPr>
            <w:r>
              <w:rPr>
                <w:rFonts w:ascii="宋体" w:hAnsi="宋体" w:cs="宋体"/>
                <w:szCs w:val="21"/>
              </w:rPr>
              <w:t>30</w:t>
            </w:r>
            <w:r>
              <w:rPr>
                <w:rFonts w:hint="eastAsia" w:ascii="宋体" w:hAnsi="宋体" w:cs="宋体"/>
                <w:szCs w:val="21"/>
              </w:rPr>
              <w:t>欧</w:t>
            </w:r>
          </w:p>
        </w:tc>
        <w:tc>
          <w:tcPr>
            <w:tcW w:w="810" w:type="dxa"/>
            <w:vAlign w:val="center"/>
          </w:tcPr>
          <w:p>
            <w:pPr>
              <w:ind w:left="279" w:hanging="279" w:hangingChars="133"/>
              <w:rPr>
                <w:rFonts w:ascii="宋体" w:cs="宋体"/>
                <w:szCs w:val="21"/>
              </w:rPr>
            </w:pPr>
            <w:r>
              <w:rPr>
                <w:rFonts w:ascii="宋体" w:hAnsi="宋体" w:cs="宋体"/>
                <w:szCs w:val="21"/>
              </w:rPr>
              <w:t>60</w:t>
            </w:r>
            <w:r>
              <w:rPr>
                <w:rFonts w:hint="eastAsia" w:ascii="宋体" w:hAnsi="宋体" w:cs="宋体"/>
                <w:szCs w:val="21"/>
              </w:rPr>
              <w:t>分</w:t>
            </w:r>
          </w:p>
        </w:tc>
        <w:tc>
          <w:tcPr>
            <w:tcW w:w="3879" w:type="dxa"/>
          </w:tcPr>
          <w:p>
            <w:pPr>
              <w:ind w:left="279" w:hanging="279" w:hangingChars="133"/>
              <w:rPr>
                <w:rFonts w:ascii="宋体" w:cs="宋体"/>
                <w:szCs w:val="21"/>
              </w:rPr>
            </w:pPr>
            <w:r>
              <w:rPr>
                <w:rFonts w:hint="eastAsia" w:ascii="宋体" w:hAnsi="宋体" w:cs="宋体"/>
                <w:szCs w:val="21"/>
              </w:rPr>
              <w:t>车费</w:t>
            </w:r>
            <w:r>
              <w:rPr>
                <w:rFonts w:ascii="宋体" w:hAnsi="宋体" w:cs="宋体"/>
                <w:szCs w:val="21"/>
              </w:rPr>
              <w:t>+</w:t>
            </w:r>
            <w:r>
              <w:rPr>
                <w:rFonts w:hint="eastAsia" w:ascii="宋体" w:hAnsi="宋体" w:cs="宋体"/>
                <w:szCs w:val="21"/>
              </w:rPr>
              <w:t>司机服务费</w:t>
            </w:r>
          </w:p>
        </w:tc>
        <w:tc>
          <w:tcPr>
            <w:tcW w:w="1095" w:type="dxa"/>
          </w:tcPr>
          <w:p>
            <w:pPr>
              <w:ind w:left="279" w:hanging="279" w:hangingChars="133"/>
              <w:rPr>
                <w:rFonts w:ascii="宋体" w:cs="宋体"/>
                <w:szCs w:val="21"/>
              </w:rPr>
            </w:pPr>
            <w:r>
              <w:rPr>
                <w:rFonts w:hint="eastAsia" w:ascii="宋体" w:hAnsi="宋体" w:cs="宋体"/>
                <w:szCs w:val="21"/>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jc w:val="center"/>
        </w:trPr>
        <w:tc>
          <w:tcPr>
            <w:tcW w:w="754" w:type="dxa"/>
          </w:tcPr>
          <w:p>
            <w:pPr>
              <w:ind w:left="279" w:hanging="279" w:hangingChars="133"/>
              <w:rPr>
                <w:rFonts w:ascii="宋体" w:cs="宋体"/>
                <w:szCs w:val="21"/>
              </w:rPr>
            </w:pPr>
            <w:r>
              <w:rPr>
                <w:rFonts w:hint="eastAsia" w:ascii="宋体" w:hAnsi="宋体" w:cs="宋体"/>
                <w:szCs w:val="21"/>
              </w:rPr>
              <w:t>月</w:t>
            </w:r>
            <w:r>
              <w:rPr>
                <w:rFonts w:ascii="宋体" w:hAnsi="宋体" w:cs="宋体"/>
                <w:szCs w:val="21"/>
              </w:rPr>
              <w:t xml:space="preserve"> </w:t>
            </w:r>
            <w:r>
              <w:rPr>
                <w:rFonts w:hint="eastAsia" w:ascii="宋体" w:hAnsi="宋体" w:cs="宋体"/>
                <w:szCs w:val="21"/>
              </w:rPr>
              <w:t>日</w:t>
            </w:r>
            <w:r>
              <w:rPr>
                <w:rFonts w:ascii="宋体" w:hAnsi="宋体" w:cs="宋体"/>
                <w:szCs w:val="21"/>
              </w:rPr>
              <w:t xml:space="preserve"> </w:t>
            </w:r>
          </w:p>
        </w:tc>
        <w:tc>
          <w:tcPr>
            <w:tcW w:w="852" w:type="dxa"/>
            <w:vMerge w:val="restart"/>
            <w:vAlign w:val="center"/>
          </w:tcPr>
          <w:p>
            <w:pPr>
              <w:ind w:left="279" w:hanging="279" w:hangingChars="133"/>
              <w:rPr>
                <w:rFonts w:ascii="宋体" w:cs="宋体"/>
                <w:szCs w:val="21"/>
              </w:rPr>
            </w:pPr>
            <w:r>
              <w:rPr>
                <w:rFonts w:hint="eastAsia" w:ascii="宋体" w:hAnsi="宋体" w:cs="宋体"/>
                <w:szCs w:val="21"/>
              </w:rPr>
              <w:t>荷兰</w:t>
            </w:r>
          </w:p>
        </w:tc>
        <w:tc>
          <w:tcPr>
            <w:tcW w:w="2459" w:type="dxa"/>
          </w:tcPr>
          <w:p>
            <w:pPr>
              <w:ind w:left="279" w:hanging="279" w:hangingChars="133"/>
              <w:rPr>
                <w:rFonts w:ascii="宋体" w:cs="宋体"/>
                <w:szCs w:val="21"/>
              </w:rPr>
            </w:pPr>
            <w:r>
              <w:rPr>
                <w:rFonts w:hint="eastAsia" w:ascii="宋体" w:hAnsi="宋体" w:cs="宋体"/>
                <w:szCs w:val="21"/>
              </w:rPr>
              <w:t>北海沃伦丹渔村</w:t>
            </w:r>
            <w:r>
              <w:rPr>
                <w:rFonts w:ascii="宋体" w:hAnsi="宋体" w:cs="宋体"/>
                <w:szCs w:val="21"/>
              </w:rPr>
              <w:t>+</w:t>
            </w:r>
            <w:r>
              <w:rPr>
                <w:rFonts w:hint="eastAsia" w:ascii="宋体" w:hAnsi="宋体" w:cs="宋体"/>
                <w:szCs w:val="21"/>
              </w:rPr>
              <w:t>鱼排餐</w:t>
            </w:r>
          </w:p>
        </w:tc>
        <w:tc>
          <w:tcPr>
            <w:tcW w:w="825" w:type="dxa"/>
          </w:tcPr>
          <w:p>
            <w:pPr>
              <w:ind w:left="279" w:hanging="279" w:hangingChars="133"/>
              <w:rPr>
                <w:rFonts w:ascii="宋体" w:cs="宋体"/>
                <w:szCs w:val="21"/>
              </w:rPr>
            </w:pPr>
            <w:r>
              <w:rPr>
                <w:rFonts w:ascii="宋体" w:hAnsi="宋体" w:cs="宋体"/>
                <w:szCs w:val="21"/>
              </w:rPr>
              <w:t>50</w:t>
            </w:r>
            <w:r>
              <w:rPr>
                <w:rFonts w:hint="eastAsia" w:ascii="宋体" w:hAnsi="宋体" w:cs="宋体"/>
                <w:szCs w:val="21"/>
              </w:rPr>
              <w:t>欧</w:t>
            </w:r>
          </w:p>
        </w:tc>
        <w:tc>
          <w:tcPr>
            <w:tcW w:w="810" w:type="dxa"/>
            <w:vAlign w:val="center"/>
          </w:tcPr>
          <w:p>
            <w:pPr>
              <w:ind w:left="279" w:hanging="279" w:hangingChars="133"/>
              <w:rPr>
                <w:rFonts w:ascii="宋体" w:cs="宋体"/>
                <w:szCs w:val="21"/>
              </w:rPr>
            </w:pPr>
            <w:r>
              <w:rPr>
                <w:rFonts w:ascii="宋体" w:hAnsi="宋体" w:cs="宋体"/>
                <w:szCs w:val="21"/>
              </w:rPr>
              <w:t>60</w:t>
            </w:r>
            <w:r>
              <w:rPr>
                <w:rFonts w:hint="eastAsia" w:ascii="宋体" w:hAnsi="宋体" w:cs="宋体"/>
                <w:szCs w:val="21"/>
              </w:rPr>
              <w:t>分</w:t>
            </w:r>
          </w:p>
        </w:tc>
        <w:tc>
          <w:tcPr>
            <w:tcW w:w="3879" w:type="dxa"/>
          </w:tcPr>
          <w:p>
            <w:pPr>
              <w:ind w:left="279" w:hanging="279" w:hangingChars="133"/>
              <w:rPr>
                <w:rFonts w:ascii="宋体" w:cs="宋体"/>
                <w:szCs w:val="21"/>
              </w:rPr>
            </w:pPr>
            <w:r>
              <w:rPr>
                <w:rFonts w:hint="eastAsia" w:ascii="宋体" w:hAnsi="宋体" w:cs="宋体"/>
                <w:szCs w:val="21"/>
              </w:rPr>
              <w:t>车费</w:t>
            </w:r>
            <w:r>
              <w:rPr>
                <w:rFonts w:ascii="宋体" w:hAnsi="宋体" w:cs="宋体"/>
                <w:szCs w:val="21"/>
              </w:rPr>
              <w:t>+</w:t>
            </w:r>
            <w:r>
              <w:rPr>
                <w:rFonts w:hint="eastAsia" w:ascii="宋体" w:hAnsi="宋体" w:cs="宋体"/>
                <w:szCs w:val="21"/>
              </w:rPr>
              <w:t>停车费</w:t>
            </w:r>
            <w:r>
              <w:rPr>
                <w:rFonts w:ascii="宋体" w:hAnsi="宋体" w:cs="宋体"/>
                <w:szCs w:val="21"/>
              </w:rPr>
              <w:t>+</w:t>
            </w:r>
            <w:r>
              <w:rPr>
                <w:rFonts w:hint="eastAsia" w:ascii="宋体" w:hAnsi="宋体" w:cs="宋体"/>
                <w:szCs w:val="21"/>
              </w:rPr>
              <w:t>司机导游服务费，不退餐</w:t>
            </w:r>
          </w:p>
        </w:tc>
        <w:tc>
          <w:tcPr>
            <w:tcW w:w="1095" w:type="dxa"/>
          </w:tcPr>
          <w:p>
            <w:pPr>
              <w:ind w:left="279" w:hanging="279" w:hangingChars="133"/>
              <w:rPr>
                <w:rFonts w:ascii="宋体" w:cs="宋体"/>
                <w:szCs w:val="21"/>
              </w:rPr>
            </w:pPr>
            <w:r>
              <w:rPr>
                <w:rFonts w:hint="eastAsia" w:ascii="宋体" w:hAnsi="宋体" w:cs="宋体"/>
                <w:szCs w:val="21"/>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jc w:val="center"/>
        </w:trPr>
        <w:tc>
          <w:tcPr>
            <w:tcW w:w="754" w:type="dxa"/>
          </w:tcPr>
          <w:p>
            <w:pPr>
              <w:ind w:left="279" w:hanging="279" w:hangingChars="133"/>
              <w:rPr>
                <w:rFonts w:ascii="宋体" w:cs="宋体"/>
                <w:szCs w:val="21"/>
              </w:rPr>
            </w:pPr>
            <w:r>
              <w:rPr>
                <w:rFonts w:hint="eastAsia" w:ascii="宋体" w:hAnsi="宋体" w:cs="宋体"/>
                <w:szCs w:val="21"/>
              </w:rPr>
              <w:t>月</w:t>
            </w:r>
            <w:r>
              <w:rPr>
                <w:rFonts w:ascii="宋体" w:hAnsi="宋体" w:cs="宋体"/>
                <w:szCs w:val="21"/>
              </w:rPr>
              <w:t xml:space="preserve"> </w:t>
            </w:r>
            <w:r>
              <w:rPr>
                <w:rFonts w:hint="eastAsia" w:ascii="宋体" w:hAnsi="宋体" w:cs="宋体"/>
                <w:szCs w:val="21"/>
              </w:rPr>
              <w:t>日</w:t>
            </w:r>
            <w:r>
              <w:rPr>
                <w:rFonts w:ascii="宋体" w:hAnsi="宋体" w:cs="宋体"/>
                <w:szCs w:val="21"/>
              </w:rPr>
              <w:t xml:space="preserve"> </w:t>
            </w:r>
          </w:p>
        </w:tc>
        <w:tc>
          <w:tcPr>
            <w:tcW w:w="852" w:type="dxa"/>
            <w:vMerge w:val="continue"/>
            <w:vAlign w:val="center"/>
          </w:tcPr>
          <w:p>
            <w:pPr>
              <w:ind w:left="279" w:hanging="279" w:hangingChars="133"/>
              <w:rPr>
                <w:rFonts w:ascii="宋体" w:cs="宋体"/>
                <w:szCs w:val="21"/>
              </w:rPr>
            </w:pPr>
          </w:p>
        </w:tc>
        <w:tc>
          <w:tcPr>
            <w:tcW w:w="2459" w:type="dxa"/>
          </w:tcPr>
          <w:p>
            <w:pPr>
              <w:ind w:left="279" w:hanging="279" w:hangingChars="133"/>
              <w:rPr>
                <w:rFonts w:ascii="宋体" w:cs="宋体"/>
                <w:szCs w:val="21"/>
              </w:rPr>
            </w:pPr>
            <w:r>
              <w:rPr>
                <w:rFonts w:hint="eastAsia" w:ascii="宋体" w:hAnsi="宋体" w:cs="宋体"/>
                <w:szCs w:val="21"/>
              </w:rPr>
              <w:t>阿姆斯特丹运河游船</w:t>
            </w:r>
          </w:p>
        </w:tc>
        <w:tc>
          <w:tcPr>
            <w:tcW w:w="825" w:type="dxa"/>
          </w:tcPr>
          <w:p>
            <w:pPr>
              <w:ind w:left="279" w:hanging="279" w:hangingChars="133"/>
              <w:rPr>
                <w:rFonts w:ascii="宋体" w:cs="宋体"/>
                <w:szCs w:val="21"/>
              </w:rPr>
            </w:pPr>
            <w:r>
              <w:rPr>
                <w:rFonts w:ascii="宋体" w:hAnsi="宋体" w:cs="宋体"/>
                <w:szCs w:val="21"/>
              </w:rPr>
              <w:t>40</w:t>
            </w:r>
            <w:r>
              <w:rPr>
                <w:rFonts w:hint="eastAsia" w:ascii="宋体" w:hAnsi="宋体" w:cs="宋体"/>
                <w:szCs w:val="21"/>
              </w:rPr>
              <w:t>欧</w:t>
            </w:r>
          </w:p>
        </w:tc>
        <w:tc>
          <w:tcPr>
            <w:tcW w:w="810" w:type="dxa"/>
            <w:vAlign w:val="center"/>
          </w:tcPr>
          <w:p>
            <w:pPr>
              <w:ind w:left="279" w:hanging="279" w:hangingChars="133"/>
              <w:rPr>
                <w:rFonts w:ascii="宋体" w:cs="宋体"/>
                <w:szCs w:val="21"/>
              </w:rPr>
            </w:pPr>
            <w:r>
              <w:rPr>
                <w:rFonts w:ascii="宋体" w:hAnsi="宋体" w:cs="宋体"/>
                <w:szCs w:val="21"/>
              </w:rPr>
              <w:t>60</w:t>
            </w:r>
            <w:r>
              <w:rPr>
                <w:rFonts w:hint="eastAsia" w:ascii="宋体" w:hAnsi="宋体" w:cs="宋体"/>
                <w:szCs w:val="21"/>
              </w:rPr>
              <w:t>分</w:t>
            </w:r>
          </w:p>
        </w:tc>
        <w:tc>
          <w:tcPr>
            <w:tcW w:w="3879" w:type="dxa"/>
            <w:vAlign w:val="center"/>
          </w:tcPr>
          <w:p>
            <w:pPr>
              <w:ind w:left="279" w:hanging="279" w:hangingChars="133"/>
              <w:rPr>
                <w:rFonts w:ascii="宋体" w:cs="宋体"/>
                <w:szCs w:val="21"/>
              </w:rPr>
            </w:pPr>
            <w:r>
              <w:rPr>
                <w:rFonts w:hint="eastAsia" w:ascii="宋体" w:hAnsi="宋体" w:cs="宋体"/>
                <w:szCs w:val="21"/>
              </w:rPr>
              <w:t>预订费</w:t>
            </w:r>
            <w:r>
              <w:rPr>
                <w:rFonts w:ascii="宋体" w:hAnsi="宋体" w:cs="宋体"/>
                <w:szCs w:val="21"/>
              </w:rPr>
              <w:t>+</w:t>
            </w:r>
            <w:r>
              <w:rPr>
                <w:rFonts w:hint="eastAsia" w:ascii="宋体" w:hAnsi="宋体" w:cs="宋体"/>
                <w:szCs w:val="21"/>
              </w:rPr>
              <w:t>船票</w:t>
            </w:r>
            <w:r>
              <w:rPr>
                <w:rFonts w:ascii="宋体" w:hAnsi="宋体" w:cs="宋体"/>
                <w:szCs w:val="21"/>
              </w:rPr>
              <w:t>+</w:t>
            </w:r>
            <w:r>
              <w:rPr>
                <w:rFonts w:hint="eastAsia" w:ascii="宋体" w:hAnsi="宋体" w:cs="宋体"/>
                <w:szCs w:val="21"/>
              </w:rPr>
              <w:t>停车费</w:t>
            </w:r>
          </w:p>
        </w:tc>
        <w:tc>
          <w:tcPr>
            <w:tcW w:w="1095" w:type="dxa"/>
          </w:tcPr>
          <w:p>
            <w:pPr>
              <w:ind w:left="279" w:hanging="279" w:hangingChars="133"/>
              <w:rPr>
                <w:rFonts w:ascii="宋体" w:cs="宋体"/>
                <w:szCs w:val="21"/>
              </w:rPr>
            </w:pPr>
            <w:r>
              <w:rPr>
                <w:rFonts w:hint="eastAsia" w:ascii="宋体" w:hAnsi="宋体" w:cs="宋体"/>
                <w:szCs w:val="21"/>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5" w:hRule="atLeast"/>
          <w:jc w:val="center"/>
        </w:trPr>
        <w:tc>
          <w:tcPr>
            <w:tcW w:w="754" w:type="dxa"/>
          </w:tcPr>
          <w:p>
            <w:pPr>
              <w:ind w:left="279" w:hanging="279" w:hangingChars="133"/>
              <w:rPr>
                <w:rFonts w:ascii="宋体" w:cs="宋体"/>
                <w:szCs w:val="21"/>
              </w:rPr>
            </w:pPr>
            <w:r>
              <w:rPr>
                <w:rFonts w:hint="eastAsia" w:ascii="宋体" w:hAnsi="宋体" w:cs="宋体"/>
                <w:szCs w:val="21"/>
              </w:rPr>
              <w:t>月</w:t>
            </w:r>
            <w:r>
              <w:rPr>
                <w:rFonts w:ascii="宋体" w:hAnsi="宋体" w:cs="宋体"/>
                <w:szCs w:val="21"/>
              </w:rPr>
              <w:t xml:space="preserve"> </w:t>
            </w:r>
            <w:r>
              <w:rPr>
                <w:rFonts w:hint="eastAsia" w:ascii="宋体" w:hAnsi="宋体" w:cs="宋体"/>
                <w:szCs w:val="21"/>
              </w:rPr>
              <w:t>日</w:t>
            </w:r>
            <w:r>
              <w:rPr>
                <w:rFonts w:ascii="宋体" w:hAnsi="宋体" w:cs="宋体"/>
                <w:szCs w:val="21"/>
              </w:rPr>
              <w:t xml:space="preserve"> </w:t>
            </w:r>
          </w:p>
        </w:tc>
        <w:tc>
          <w:tcPr>
            <w:tcW w:w="852" w:type="dxa"/>
            <w:vMerge w:val="continue"/>
            <w:vAlign w:val="center"/>
          </w:tcPr>
          <w:p>
            <w:pPr>
              <w:ind w:left="279" w:hanging="279" w:hangingChars="133"/>
              <w:rPr>
                <w:rFonts w:ascii="宋体" w:cs="宋体"/>
                <w:szCs w:val="21"/>
              </w:rPr>
            </w:pPr>
          </w:p>
        </w:tc>
        <w:tc>
          <w:tcPr>
            <w:tcW w:w="2459" w:type="dxa"/>
          </w:tcPr>
          <w:p>
            <w:pPr>
              <w:ind w:left="279" w:hanging="279" w:hangingChars="133"/>
              <w:rPr>
                <w:rFonts w:ascii="宋体" w:cs="宋体"/>
                <w:szCs w:val="21"/>
              </w:rPr>
            </w:pPr>
            <w:r>
              <w:rPr>
                <w:rFonts w:hint="eastAsia" w:ascii="宋体" w:hAnsi="宋体" w:cs="宋体"/>
                <w:szCs w:val="21"/>
              </w:rPr>
              <w:t>阿姆斯特丹成人秀</w:t>
            </w:r>
          </w:p>
        </w:tc>
        <w:tc>
          <w:tcPr>
            <w:tcW w:w="825" w:type="dxa"/>
          </w:tcPr>
          <w:p>
            <w:pPr>
              <w:ind w:left="279" w:hanging="279" w:hangingChars="133"/>
              <w:rPr>
                <w:rFonts w:ascii="宋体" w:cs="宋体"/>
                <w:szCs w:val="21"/>
              </w:rPr>
            </w:pPr>
            <w:r>
              <w:rPr>
                <w:rFonts w:ascii="宋体" w:hAnsi="宋体" w:cs="宋体"/>
                <w:szCs w:val="21"/>
              </w:rPr>
              <w:t>85</w:t>
            </w:r>
            <w:r>
              <w:rPr>
                <w:rFonts w:hint="eastAsia" w:ascii="宋体" w:hAnsi="宋体" w:cs="宋体"/>
                <w:szCs w:val="21"/>
              </w:rPr>
              <w:t>欧</w:t>
            </w:r>
          </w:p>
        </w:tc>
        <w:tc>
          <w:tcPr>
            <w:tcW w:w="810" w:type="dxa"/>
            <w:vAlign w:val="center"/>
          </w:tcPr>
          <w:p>
            <w:pPr>
              <w:ind w:left="279" w:hanging="279" w:hangingChars="133"/>
              <w:rPr>
                <w:rFonts w:ascii="宋体" w:cs="宋体"/>
                <w:szCs w:val="21"/>
              </w:rPr>
            </w:pPr>
            <w:r>
              <w:rPr>
                <w:rFonts w:ascii="宋体" w:hAnsi="宋体" w:cs="宋体"/>
                <w:szCs w:val="21"/>
              </w:rPr>
              <w:t>60</w:t>
            </w:r>
            <w:r>
              <w:rPr>
                <w:rFonts w:hint="eastAsia" w:ascii="宋体" w:hAnsi="宋体" w:cs="宋体"/>
                <w:szCs w:val="21"/>
              </w:rPr>
              <w:t>分</w:t>
            </w:r>
          </w:p>
        </w:tc>
        <w:tc>
          <w:tcPr>
            <w:tcW w:w="3879" w:type="dxa"/>
          </w:tcPr>
          <w:p>
            <w:pPr>
              <w:ind w:left="279" w:hanging="279" w:hangingChars="133"/>
              <w:rPr>
                <w:rFonts w:ascii="宋体" w:cs="宋体"/>
                <w:szCs w:val="21"/>
              </w:rPr>
            </w:pPr>
            <w:r>
              <w:rPr>
                <w:rFonts w:hint="eastAsia" w:ascii="宋体" w:hAnsi="宋体" w:cs="宋体"/>
                <w:szCs w:val="21"/>
              </w:rPr>
              <w:t>预订费</w:t>
            </w:r>
            <w:r>
              <w:rPr>
                <w:rFonts w:ascii="宋体" w:hAnsi="宋体" w:cs="宋体"/>
                <w:szCs w:val="21"/>
              </w:rPr>
              <w:t>+</w:t>
            </w:r>
            <w:r>
              <w:rPr>
                <w:rFonts w:hint="eastAsia" w:ascii="宋体" w:hAnsi="宋体" w:cs="宋体"/>
                <w:szCs w:val="21"/>
              </w:rPr>
              <w:t>门票</w:t>
            </w:r>
            <w:r>
              <w:rPr>
                <w:rFonts w:ascii="宋体" w:hAnsi="宋体" w:cs="宋体"/>
                <w:szCs w:val="21"/>
              </w:rPr>
              <w:t>+</w:t>
            </w:r>
            <w:r>
              <w:rPr>
                <w:rFonts w:hint="eastAsia" w:ascii="宋体" w:hAnsi="宋体" w:cs="宋体"/>
                <w:szCs w:val="21"/>
              </w:rPr>
              <w:t>车费</w:t>
            </w:r>
            <w:r>
              <w:rPr>
                <w:rFonts w:ascii="宋体" w:hAnsi="宋体" w:cs="宋体"/>
                <w:szCs w:val="21"/>
              </w:rPr>
              <w:t>+</w:t>
            </w:r>
            <w:r>
              <w:rPr>
                <w:rFonts w:hint="eastAsia" w:ascii="宋体" w:hAnsi="宋体" w:cs="宋体"/>
                <w:szCs w:val="21"/>
              </w:rPr>
              <w:t>司机加班费</w:t>
            </w:r>
            <w:r>
              <w:rPr>
                <w:rFonts w:ascii="宋体" w:hAnsi="宋体" w:cs="宋体"/>
                <w:szCs w:val="21"/>
              </w:rPr>
              <w:t>+</w:t>
            </w:r>
            <w:r>
              <w:rPr>
                <w:rFonts w:hint="eastAsia" w:ascii="宋体" w:hAnsi="宋体" w:cs="宋体"/>
                <w:szCs w:val="21"/>
              </w:rPr>
              <w:t>导游服</w:t>
            </w:r>
          </w:p>
          <w:p>
            <w:pPr>
              <w:ind w:left="279" w:hanging="279" w:hangingChars="133"/>
              <w:rPr>
                <w:rFonts w:ascii="宋体" w:cs="宋体"/>
                <w:szCs w:val="21"/>
              </w:rPr>
            </w:pPr>
            <w:r>
              <w:rPr>
                <w:rFonts w:hint="eastAsia" w:ascii="宋体" w:hAnsi="宋体" w:cs="宋体"/>
                <w:szCs w:val="21"/>
              </w:rPr>
              <w:t>务费</w:t>
            </w:r>
          </w:p>
        </w:tc>
        <w:tc>
          <w:tcPr>
            <w:tcW w:w="1095" w:type="dxa"/>
          </w:tcPr>
          <w:p>
            <w:pPr>
              <w:ind w:left="279" w:hanging="279" w:hangingChars="133"/>
              <w:rPr>
                <w:rFonts w:ascii="宋体" w:cs="宋体"/>
                <w:szCs w:val="21"/>
              </w:rPr>
            </w:pPr>
            <w:r>
              <w:rPr>
                <w:rFonts w:hint="eastAsia" w:ascii="宋体" w:hAnsi="宋体" w:cs="宋体"/>
                <w:szCs w:val="21"/>
              </w:rPr>
              <w:t>签名：</w:t>
            </w:r>
          </w:p>
        </w:tc>
      </w:tr>
    </w:tbl>
    <w:p>
      <w:pPr>
        <w:spacing w:line="360" w:lineRule="auto"/>
        <w:rPr>
          <w:rFonts w:ascii="宋体" w:cs="宋体"/>
          <w:szCs w:val="21"/>
        </w:rPr>
      </w:pPr>
      <w:r>
        <w:rPr>
          <w:rFonts w:hint="eastAsia" w:ascii="宋体" w:hAnsi="宋体" w:cs="宋体"/>
          <w:szCs w:val="21"/>
        </w:rPr>
        <w:t>签名：</w:t>
      </w:r>
    </w:p>
    <w:p>
      <w:pPr>
        <w:spacing w:line="360" w:lineRule="auto"/>
        <w:rPr>
          <w:rFonts w:ascii="宋体" w:cs="宋体"/>
          <w:szCs w:val="21"/>
        </w:rPr>
      </w:pPr>
      <w:r>
        <w:rPr>
          <w:rFonts w:hint="eastAsia" w:ascii="宋体" w:hAnsi="宋体" w:cs="宋体"/>
          <w:szCs w:val="21"/>
        </w:rPr>
        <w:t>日期：</w:t>
      </w:r>
    </w:p>
    <w:p>
      <w:pPr>
        <w:spacing w:line="360" w:lineRule="auto"/>
        <w:rPr>
          <w:rFonts w:ascii="宋体" w:cs="宋体"/>
          <w:szCs w:val="21"/>
        </w:rPr>
      </w:pPr>
      <w:r>
        <w:rPr>
          <w:rFonts w:hint="eastAsia" w:ascii="宋体" w:hAnsi="宋体" w:cs="宋体"/>
          <w:b/>
          <w:bCs/>
          <w:color w:val="B2B2B2"/>
          <w:sz w:val="80"/>
          <w:szCs w:val="80"/>
        </w:rPr>
        <w:t>祝您旅途愉快！</w:t>
      </w:r>
    </w:p>
    <w:sectPr>
      <w:headerReference r:id="rId3" w:type="default"/>
      <w:footerReference r:id="rId4" w:type="default"/>
      <w:pgSz w:w="11906" w:h="16838"/>
      <w:pgMar w:top="1440" w:right="1077" w:bottom="1440" w:left="1077" w:header="2268" w:footer="992" w:gutter="0"/>
      <w:cols w:space="720" w:num="1"/>
      <w:docGrid w:linePitch="32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_x000B__x000C_">
    <w:altName w:val="Times New Roman"/>
    <w:panose1 w:val="00000000000000000000"/>
    <w:charset w:val="00"/>
    <w:family w:val="roman"/>
    <w:pitch w:val="default"/>
    <w:sig w:usb0="00000000" w:usb1="00000000" w:usb2="00000000" w:usb3="00000000" w:csb0="00000001" w:csb1="00000000"/>
  </w:font>
  <w:font w:name="Courier New">
    <w:panose1 w:val="02070309020205020404"/>
    <w:charset w:val="00"/>
    <w:family w:val="modern"/>
    <w:pitch w:val="default"/>
    <w:sig w:usb0="E0002AFF" w:usb1="C0007843" w:usb2="00000009" w:usb3="00000000" w:csb0="400001FF" w:csb1="FFFF0000"/>
  </w:font>
  <w:font w:name="幼圆">
    <w:panose1 w:val="02010509060101010101"/>
    <w:charset w:val="86"/>
    <w:family w:val="modern"/>
    <w:pitch w:val="default"/>
    <w:sig w:usb0="00000001" w:usb1="080E0000" w:usb2="00000000" w:usb3="00000000" w:csb0="00040000" w:csb1="00000000"/>
  </w:font>
  <w:font w:name="Webdings">
    <w:panose1 w:val="05030102010509060703"/>
    <w:charset w:val="02"/>
    <w:family w:val="roman"/>
    <w:pitch w:val="default"/>
    <w:sig w:usb0="00000000" w:usb1="00000000" w:usb2="00000000" w:usb3="00000000" w:csb0="80000000" w:csb1="00000000"/>
  </w:font>
  <w:font w:name="Î¢ÈíÑÅºÚ Western">
    <w:altName w:val="Arial"/>
    <w:panose1 w:val="00000000000000000000"/>
    <w:charset w:val="00"/>
    <w:family w:val="swiss"/>
    <w:pitch w:val="default"/>
    <w:sig w:usb0="00000000" w:usb1="00000000" w:usb2="00000000" w:usb3="00000000" w:csb0="00000001" w:csb1="00000000"/>
  </w:font>
  <w:font w:name="MS Gothic">
    <w:panose1 w:val="020B0609070205080204"/>
    <w:charset w:val="80"/>
    <w:family w:val="modern"/>
    <w:pitch w:val="default"/>
    <w:sig w:usb0="E00002FF" w:usb1="6AC7FDFB" w:usb2="00000012" w:usb3="00000000" w:csb0="4002009F" w:csb1="DFD70000"/>
  </w:font>
  <w:font w:name="Arial">
    <w:panose1 w:val="020B0604020202020204"/>
    <w:charset w:val="00"/>
    <w:family w:val="auto"/>
    <w:pitch w:val="default"/>
    <w:sig w:usb0="E0002AFF" w:usb1="C0007843" w:usb2="00000009" w:usb3="00000000" w:csb0="400001FF" w:csb1="FFFF0000"/>
  </w:font>
  <w:font w:name="方正大黑简体">
    <w:panose1 w:val="02010601030101010101"/>
    <w:charset w:val="86"/>
    <w:family w:val="auto"/>
    <w:pitch w:val="default"/>
    <w:sig w:usb0="00000001" w:usb1="080E0000" w:usb2="00000000" w:usb3="00000000" w:csb0="00040000" w:csb1="00000000"/>
  </w:font>
  <w:font w:name="宋体-方正超大字符集">
    <w:panose1 w:val="03000509000000000000"/>
    <w:charset w:val="86"/>
    <w:family w:val="auto"/>
    <w:pitch w:val="default"/>
    <w:sig w:usb0="00000001" w:usb1="080E0000" w:usb2="00000000" w:usb3="00000000" w:csb0="00040000" w:csb1="00000000"/>
  </w:font>
  <w:font w:name="新宋体">
    <w:panose1 w:val="02010609030101010101"/>
    <w:charset w:val="86"/>
    <w:family w:val="auto"/>
    <w:pitch w:val="default"/>
    <w:sig w:usb0="00000003" w:usb1="288F0000" w:usb2="00000006" w:usb3="00000000" w:csb0="00040001" w:csb1="00000000"/>
  </w:font>
  <w:font w:name="方正中倩简体">
    <w:panose1 w:val="03000509000000000000"/>
    <w:charset w:val="86"/>
    <w:family w:val="auto"/>
    <w:pitch w:val="default"/>
    <w:sig w:usb0="00000001" w:usb1="080E0000" w:usb2="00000000" w:usb3="00000000" w:csb0="00040000" w:csb1="00000000"/>
  </w:font>
  <w:font w:name="方正中倩繁体">
    <w:panose1 w:val="03000509000000000000"/>
    <w:charset w:val="86"/>
    <w:family w:val="auto"/>
    <w:pitch w:val="default"/>
    <w:sig w:usb0="00000001" w:usb1="080E0000" w:usb2="00000000" w:usb3="00000000" w:csb0="00040000" w:csb1="00000000"/>
  </w:font>
  <w:font w:name="方正中楷繁体">
    <w:panose1 w:val="02010601030101010101"/>
    <w:charset w:val="86"/>
    <w:family w:val="auto"/>
    <w:pitch w:val="default"/>
    <w:sig w:usb0="00000001" w:usb1="080E0000" w:usb2="00000000" w:usb3="00000000" w:csb0="00040000" w:csb1="00000000"/>
  </w:font>
  <w:font w:name="方正中等线简体">
    <w:panose1 w:val="02010601030101010101"/>
    <w:charset w:val="86"/>
    <w:family w:val="auto"/>
    <w:pitch w:val="default"/>
    <w:sig w:usb0="00000001" w:usb1="080E0000" w:usb2="00000000" w:usb3="00000000" w:csb0="00040000" w:csb1="00000000"/>
  </w:font>
  <w:font w:name="方正中等线繁体">
    <w:panose1 w:val="03000509000000000000"/>
    <w:charset w:val="86"/>
    <w:family w:val="auto"/>
    <w:pitch w:val="default"/>
    <w:sig w:usb0="00000001" w:usb1="080E0000" w:usb2="00000000" w:usb3="00000000" w:csb0="00040000" w:csb1="00000000"/>
  </w:font>
  <w:font w:name="方正书宋简体">
    <w:panose1 w:val="02010601030101010101"/>
    <w:charset w:val="86"/>
    <w:family w:val="auto"/>
    <w:pitch w:val="default"/>
    <w:sig w:usb0="00000001" w:usb1="080E0000" w:usb2="00000000" w:usb3="00000000" w:csb0="00040000" w:csb1="00000000"/>
  </w:font>
  <w:font w:name="方正书宋繁体">
    <w:panose1 w:val="02010601030101010101"/>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drawing>
        <wp:anchor distT="0" distB="0" distL="114300" distR="114300" simplePos="0" relativeHeight="251658240" behindDoc="1" locked="0" layoutInCell="1" allowOverlap="1">
          <wp:simplePos x="0" y="0"/>
          <wp:positionH relativeFrom="column">
            <wp:posOffset>-675005</wp:posOffset>
          </wp:positionH>
          <wp:positionV relativeFrom="paragraph">
            <wp:posOffset>-1440180</wp:posOffset>
          </wp:positionV>
          <wp:extent cx="7549515" cy="10671810"/>
          <wp:effectExtent l="0" t="0" r="0" b="0"/>
          <wp:wrapNone/>
          <wp:docPr id="5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6"/>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7549514" cy="10671562"/>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2E0973"/>
    <w:multiLevelType w:val="multilevel"/>
    <w:tmpl w:val="2D2E0973"/>
    <w:lvl w:ilvl="0" w:tentative="0">
      <w:start w:val="1"/>
      <w:numFmt w:val="decimal"/>
      <w:lvlText w:val="%1."/>
      <w:lvlJc w:val="left"/>
      <w:pPr>
        <w:ind w:left="420" w:hanging="420"/>
      </w:pPr>
      <w:rPr>
        <w:rFonts w:cs="Times New Roman"/>
      </w:rPr>
    </w:lvl>
    <w:lvl w:ilvl="1" w:tentative="0">
      <w:start w:val="1"/>
      <w:numFmt w:val="decimal"/>
      <w:lvlText w:val="%2."/>
      <w:lvlJc w:val="left"/>
      <w:pPr>
        <w:ind w:left="42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1">
    <w:nsid w:val="52000B06"/>
    <w:multiLevelType w:val="multilevel"/>
    <w:tmpl w:val="52000B06"/>
    <w:lvl w:ilvl="0" w:tentative="0">
      <w:start w:val="1"/>
      <w:numFmt w:val="japaneseCounting"/>
      <w:lvlText w:val="%1、"/>
      <w:lvlJc w:val="left"/>
      <w:pPr>
        <w:ind w:left="720" w:hanging="720"/>
      </w:pPr>
      <w:rPr>
        <w:rFonts w:hint="default" w:cs="Times New Roman"/>
      </w:rPr>
    </w:lvl>
    <w:lvl w:ilvl="1" w:tentative="0">
      <w:start w:val="1"/>
      <w:numFmt w:val="decimal"/>
      <w:lvlText w:val="%2、"/>
      <w:lvlJc w:val="left"/>
      <w:pPr>
        <w:ind w:left="1260" w:hanging="840"/>
      </w:pPr>
      <w:rPr>
        <w:rFonts w:hint="default"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2">
    <w:nsid w:val="64A849D3"/>
    <w:multiLevelType w:val="multilevel"/>
    <w:tmpl w:val="64A849D3"/>
    <w:lvl w:ilvl="0" w:tentative="0">
      <w:start w:val="1"/>
      <w:numFmt w:val="decimal"/>
      <w:lvlText w:val="%1."/>
      <w:lvlJc w:val="left"/>
      <w:pPr>
        <w:ind w:left="420" w:hanging="420"/>
      </w:pPr>
      <w:rPr>
        <w:rFonts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isplayBackgroundShape w:val="1"/>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6CC"/>
    <w:rsid w:val="00001F39"/>
    <w:rsid w:val="00005613"/>
    <w:rsid w:val="00005CAB"/>
    <w:rsid w:val="000066BD"/>
    <w:rsid w:val="000105E2"/>
    <w:rsid w:val="00010868"/>
    <w:rsid w:val="00014E6E"/>
    <w:rsid w:val="00015FD5"/>
    <w:rsid w:val="00016680"/>
    <w:rsid w:val="000168AB"/>
    <w:rsid w:val="0002274B"/>
    <w:rsid w:val="00023148"/>
    <w:rsid w:val="00023FAE"/>
    <w:rsid w:val="00034268"/>
    <w:rsid w:val="00036326"/>
    <w:rsid w:val="00036940"/>
    <w:rsid w:val="00045903"/>
    <w:rsid w:val="0004729C"/>
    <w:rsid w:val="00047A53"/>
    <w:rsid w:val="0005273B"/>
    <w:rsid w:val="0005419C"/>
    <w:rsid w:val="000572D4"/>
    <w:rsid w:val="00063966"/>
    <w:rsid w:val="00063F76"/>
    <w:rsid w:val="00070993"/>
    <w:rsid w:val="000716EC"/>
    <w:rsid w:val="00071F4E"/>
    <w:rsid w:val="00073A1B"/>
    <w:rsid w:val="00074027"/>
    <w:rsid w:val="000758D7"/>
    <w:rsid w:val="00076E92"/>
    <w:rsid w:val="00080207"/>
    <w:rsid w:val="00082F2E"/>
    <w:rsid w:val="00085255"/>
    <w:rsid w:val="00086550"/>
    <w:rsid w:val="00091E8F"/>
    <w:rsid w:val="00096DC6"/>
    <w:rsid w:val="000974F4"/>
    <w:rsid w:val="0009774A"/>
    <w:rsid w:val="000A0A8C"/>
    <w:rsid w:val="000A401A"/>
    <w:rsid w:val="000A625A"/>
    <w:rsid w:val="000B0D2D"/>
    <w:rsid w:val="000B1649"/>
    <w:rsid w:val="000B6A22"/>
    <w:rsid w:val="000C63C4"/>
    <w:rsid w:val="000C6CFB"/>
    <w:rsid w:val="000D39DE"/>
    <w:rsid w:val="000D3A9A"/>
    <w:rsid w:val="000D41F9"/>
    <w:rsid w:val="000D60F6"/>
    <w:rsid w:val="000E32C2"/>
    <w:rsid w:val="000E36C0"/>
    <w:rsid w:val="000E432E"/>
    <w:rsid w:val="000E687A"/>
    <w:rsid w:val="000F2361"/>
    <w:rsid w:val="001034F0"/>
    <w:rsid w:val="00110F2F"/>
    <w:rsid w:val="00111B5E"/>
    <w:rsid w:val="00112E9D"/>
    <w:rsid w:val="0011442A"/>
    <w:rsid w:val="0011764C"/>
    <w:rsid w:val="001205A6"/>
    <w:rsid w:val="00120C68"/>
    <w:rsid w:val="00125FB6"/>
    <w:rsid w:val="0012739E"/>
    <w:rsid w:val="001328FC"/>
    <w:rsid w:val="00134648"/>
    <w:rsid w:val="001347D5"/>
    <w:rsid w:val="00137803"/>
    <w:rsid w:val="00137807"/>
    <w:rsid w:val="001378E3"/>
    <w:rsid w:val="00137C2E"/>
    <w:rsid w:val="0014230A"/>
    <w:rsid w:val="00142B9A"/>
    <w:rsid w:val="0014618E"/>
    <w:rsid w:val="00147C77"/>
    <w:rsid w:val="001611FD"/>
    <w:rsid w:val="001634BA"/>
    <w:rsid w:val="001651A8"/>
    <w:rsid w:val="00165E4F"/>
    <w:rsid w:val="001667EE"/>
    <w:rsid w:val="00167411"/>
    <w:rsid w:val="00167A7C"/>
    <w:rsid w:val="001705FF"/>
    <w:rsid w:val="00170E42"/>
    <w:rsid w:val="00172A27"/>
    <w:rsid w:val="00177054"/>
    <w:rsid w:val="00177D2D"/>
    <w:rsid w:val="00177F74"/>
    <w:rsid w:val="001848DF"/>
    <w:rsid w:val="00190816"/>
    <w:rsid w:val="00191F29"/>
    <w:rsid w:val="00192772"/>
    <w:rsid w:val="001935F3"/>
    <w:rsid w:val="00196E61"/>
    <w:rsid w:val="001A2A42"/>
    <w:rsid w:val="001A4004"/>
    <w:rsid w:val="001A5CA9"/>
    <w:rsid w:val="001A7E66"/>
    <w:rsid w:val="001B1E96"/>
    <w:rsid w:val="001B2160"/>
    <w:rsid w:val="001B4D7C"/>
    <w:rsid w:val="001B6052"/>
    <w:rsid w:val="001C019A"/>
    <w:rsid w:val="001C18F3"/>
    <w:rsid w:val="001C6EF4"/>
    <w:rsid w:val="001C7A02"/>
    <w:rsid w:val="001D0AC6"/>
    <w:rsid w:val="001D1180"/>
    <w:rsid w:val="001D1F26"/>
    <w:rsid w:val="001D2600"/>
    <w:rsid w:val="001D4DBE"/>
    <w:rsid w:val="001D4F4D"/>
    <w:rsid w:val="001E0330"/>
    <w:rsid w:val="001E2D4F"/>
    <w:rsid w:val="001E2EAE"/>
    <w:rsid w:val="001E302D"/>
    <w:rsid w:val="001F593A"/>
    <w:rsid w:val="001F7BDC"/>
    <w:rsid w:val="0020280D"/>
    <w:rsid w:val="00203F93"/>
    <w:rsid w:val="00206EA2"/>
    <w:rsid w:val="00217911"/>
    <w:rsid w:val="00221C95"/>
    <w:rsid w:val="00223AB9"/>
    <w:rsid w:val="002240C4"/>
    <w:rsid w:val="002276D9"/>
    <w:rsid w:val="00227B0A"/>
    <w:rsid w:val="002306EC"/>
    <w:rsid w:val="00233D90"/>
    <w:rsid w:val="002359B6"/>
    <w:rsid w:val="00237976"/>
    <w:rsid w:val="00240D3A"/>
    <w:rsid w:val="002439FA"/>
    <w:rsid w:val="00244087"/>
    <w:rsid w:val="002453A9"/>
    <w:rsid w:val="00253506"/>
    <w:rsid w:val="00254A12"/>
    <w:rsid w:val="00254C3F"/>
    <w:rsid w:val="002550F1"/>
    <w:rsid w:val="00255F1D"/>
    <w:rsid w:val="00256F33"/>
    <w:rsid w:val="0025753B"/>
    <w:rsid w:val="00263AE1"/>
    <w:rsid w:val="0026413A"/>
    <w:rsid w:val="00264FD7"/>
    <w:rsid w:val="0026745B"/>
    <w:rsid w:val="002719C9"/>
    <w:rsid w:val="0027470A"/>
    <w:rsid w:val="00274A93"/>
    <w:rsid w:val="00274DD4"/>
    <w:rsid w:val="00281A54"/>
    <w:rsid w:val="00284D56"/>
    <w:rsid w:val="0028654E"/>
    <w:rsid w:val="00287D67"/>
    <w:rsid w:val="002A2AB7"/>
    <w:rsid w:val="002A2C26"/>
    <w:rsid w:val="002A5EC4"/>
    <w:rsid w:val="002A60FC"/>
    <w:rsid w:val="002A76F9"/>
    <w:rsid w:val="002B0598"/>
    <w:rsid w:val="002B3174"/>
    <w:rsid w:val="002B4601"/>
    <w:rsid w:val="002B5C90"/>
    <w:rsid w:val="002B7574"/>
    <w:rsid w:val="002B7FB7"/>
    <w:rsid w:val="002C2F91"/>
    <w:rsid w:val="002C323D"/>
    <w:rsid w:val="002C6448"/>
    <w:rsid w:val="002C653B"/>
    <w:rsid w:val="002D10A1"/>
    <w:rsid w:val="002D3C49"/>
    <w:rsid w:val="002D6040"/>
    <w:rsid w:val="002D6428"/>
    <w:rsid w:val="002D7CA3"/>
    <w:rsid w:val="002E0075"/>
    <w:rsid w:val="002E0FE7"/>
    <w:rsid w:val="002E13A2"/>
    <w:rsid w:val="002E64CC"/>
    <w:rsid w:val="002F0536"/>
    <w:rsid w:val="002F23AA"/>
    <w:rsid w:val="002F3F47"/>
    <w:rsid w:val="002F5B93"/>
    <w:rsid w:val="002F6DA7"/>
    <w:rsid w:val="002F79A6"/>
    <w:rsid w:val="002F7E64"/>
    <w:rsid w:val="00300F3D"/>
    <w:rsid w:val="003011C9"/>
    <w:rsid w:val="00304879"/>
    <w:rsid w:val="00304CBD"/>
    <w:rsid w:val="003059A3"/>
    <w:rsid w:val="00306CF5"/>
    <w:rsid w:val="00307431"/>
    <w:rsid w:val="003102B5"/>
    <w:rsid w:val="00310A39"/>
    <w:rsid w:val="0031303A"/>
    <w:rsid w:val="003161A6"/>
    <w:rsid w:val="00316F00"/>
    <w:rsid w:val="003206DF"/>
    <w:rsid w:val="003207A4"/>
    <w:rsid w:val="00322838"/>
    <w:rsid w:val="00322C44"/>
    <w:rsid w:val="00340EC1"/>
    <w:rsid w:val="0034495E"/>
    <w:rsid w:val="00346886"/>
    <w:rsid w:val="0035007B"/>
    <w:rsid w:val="0035514D"/>
    <w:rsid w:val="00355F1E"/>
    <w:rsid w:val="00357558"/>
    <w:rsid w:val="00357E59"/>
    <w:rsid w:val="003610D6"/>
    <w:rsid w:val="0036132E"/>
    <w:rsid w:val="003616B4"/>
    <w:rsid w:val="0036423D"/>
    <w:rsid w:val="003644F5"/>
    <w:rsid w:val="00364D5C"/>
    <w:rsid w:val="00366560"/>
    <w:rsid w:val="0036760E"/>
    <w:rsid w:val="00367ACE"/>
    <w:rsid w:val="003825C2"/>
    <w:rsid w:val="00387D1B"/>
    <w:rsid w:val="00390C86"/>
    <w:rsid w:val="00391AC6"/>
    <w:rsid w:val="00391F09"/>
    <w:rsid w:val="00394297"/>
    <w:rsid w:val="0039723E"/>
    <w:rsid w:val="003B06EF"/>
    <w:rsid w:val="003B0C9E"/>
    <w:rsid w:val="003B1B84"/>
    <w:rsid w:val="003C0745"/>
    <w:rsid w:val="003C0758"/>
    <w:rsid w:val="003C0DA6"/>
    <w:rsid w:val="003C7308"/>
    <w:rsid w:val="003D0D88"/>
    <w:rsid w:val="003E094F"/>
    <w:rsid w:val="003E2FFE"/>
    <w:rsid w:val="003E3B50"/>
    <w:rsid w:val="003E71C4"/>
    <w:rsid w:val="003F354D"/>
    <w:rsid w:val="003F3B53"/>
    <w:rsid w:val="0040102D"/>
    <w:rsid w:val="00401F72"/>
    <w:rsid w:val="00403945"/>
    <w:rsid w:val="00405AE5"/>
    <w:rsid w:val="00406C43"/>
    <w:rsid w:val="00416C27"/>
    <w:rsid w:val="00416C32"/>
    <w:rsid w:val="0042245C"/>
    <w:rsid w:val="00424C94"/>
    <w:rsid w:val="004315C3"/>
    <w:rsid w:val="00431F2F"/>
    <w:rsid w:val="0043708F"/>
    <w:rsid w:val="00437971"/>
    <w:rsid w:val="00441184"/>
    <w:rsid w:val="00444963"/>
    <w:rsid w:val="0044497E"/>
    <w:rsid w:val="00445888"/>
    <w:rsid w:val="004460D1"/>
    <w:rsid w:val="00446817"/>
    <w:rsid w:val="0044709A"/>
    <w:rsid w:val="0045197B"/>
    <w:rsid w:val="00452645"/>
    <w:rsid w:val="00453CD8"/>
    <w:rsid w:val="004662F5"/>
    <w:rsid w:val="004705C0"/>
    <w:rsid w:val="004707F2"/>
    <w:rsid w:val="00471E55"/>
    <w:rsid w:val="004751CA"/>
    <w:rsid w:val="00476016"/>
    <w:rsid w:val="00481759"/>
    <w:rsid w:val="00483B0B"/>
    <w:rsid w:val="004854D3"/>
    <w:rsid w:val="00485A32"/>
    <w:rsid w:val="00486212"/>
    <w:rsid w:val="00490215"/>
    <w:rsid w:val="00491A8C"/>
    <w:rsid w:val="00493349"/>
    <w:rsid w:val="004A1910"/>
    <w:rsid w:val="004A4E0B"/>
    <w:rsid w:val="004A5DFE"/>
    <w:rsid w:val="004A754D"/>
    <w:rsid w:val="004A77C4"/>
    <w:rsid w:val="004B1E42"/>
    <w:rsid w:val="004B630E"/>
    <w:rsid w:val="004B7500"/>
    <w:rsid w:val="004C0626"/>
    <w:rsid w:val="004C2E8F"/>
    <w:rsid w:val="004C7368"/>
    <w:rsid w:val="004D0C0A"/>
    <w:rsid w:val="004D0FDA"/>
    <w:rsid w:val="004D3CB2"/>
    <w:rsid w:val="004D6E7A"/>
    <w:rsid w:val="004D78E2"/>
    <w:rsid w:val="004D7B4D"/>
    <w:rsid w:val="004E1D4B"/>
    <w:rsid w:val="004E27AA"/>
    <w:rsid w:val="004E340B"/>
    <w:rsid w:val="004E47F6"/>
    <w:rsid w:val="004E6C73"/>
    <w:rsid w:val="004E75CF"/>
    <w:rsid w:val="004F0921"/>
    <w:rsid w:val="004F2AE9"/>
    <w:rsid w:val="004F6F6B"/>
    <w:rsid w:val="004F7848"/>
    <w:rsid w:val="00505B08"/>
    <w:rsid w:val="005107B4"/>
    <w:rsid w:val="00510F6E"/>
    <w:rsid w:val="00513A80"/>
    <w:rsid w:val="00517746"/>
    <w:rsid w:val="00524AC0"/>
    <w:rsid w:val="005253F2"/>
    <w:rsid w:val="005258B4"/>
    <w:rsid w:val="00525F7D"/>
    <w:rsid w:val="00526FE9"/>
    <w:rsid w:val="005311E9"/>
    <w:rsid w:val="00534275"/>
    <w:rsid w:val="005366DD"/>
    <w:rsid w:val="005376FB"/>
    <w:rsid w:val="00537B6D"/>
    <w:rsid w:val="005415DB"/>
    <w:rsid w:val="00544386"/>
    <w:rsid w:val="00546DE1"/>
    <w:rsid w:val="005473B0"/>
    <w:rsid w:val="00550BE9"/>
    <w:rsid w:val="005546D6"/>
    <w:rsid w:val="00555DD9"/>
    <w:rsid w:val="00556934"/>
    <w:rsid w:val="005573E0"/>
    <w:rsid w:val="00562900"/>
    <w:rsid w:val="00564DCB"/>
    <w:rsid w:val="005667C2"/>
    <w:rsid w:val="00572CA6"/>
    <w:rsid w:val="0057322A"/>
    <w:rsid w:val="00583020"/>
    <w:rsid w:val="00585C2D"/>
    <w:rsid w:val="00593876"/>
    <w:rsid w:val="005A0720"/>
    <w:rsid w:val="005A34F2"/>
    <w:rsid w:val="005A72BE"/>
    <w:rsid w:val="005A7BEA"/>
    <w:rsid w:val="005B1622"/>
    <w:rsid w:val="005B296E"/>
    <w:rsid w:val="005B6AEE"/>
    <w:rsid w:val="005C007B"/>
    <w:rsid w:val="005C3707"/>
    <w:rsid w:val="005C6D45"/>
    <w:rsid w:val="005D054B"/>
    <w:rsid w:val="005D55E1"/>
    <w:rsid w:val="005D60AC"/>
    <w:rsid w:val="005D6905"/>
    <w:rsid w:val="005D6F62"/>
    <w:rsid w:val="005E35ED"/>
    <w:rsid w:val="005F3827"/>
    <w:rsid w:val="005F4BBF"/>
    <w:rsid w:val="005F6E7F"/>
    <w:rsid w:val="00600250"/>
    <w:rsid w:val="006009C7"/>
    <w:rsid w:val="00600E26"/>
    <w:rsid w:val="00601E9B"/>
    <w:rsid w:val="006049A4"/>
    <w:rsid w:val="006110EE"/>
    <w:rsid w:val="006208C5"/>
    <w:rsid w:val="006278EF"/>
    <w:rsid w:val="0063188A"/>
    <w:rsid w:val="00633F10"/>
    <w:rsid w:val="00635719"/>
    <w:rsid w:val="0063706F"/>
    <w:rsid w:val="00640929"/>
    <w:rsid w:val="00640F76"/>
    <w:rsid w:val="00641C59"/>
    <w:rsid w:val="006430C8"/>
    <w:rsid w:val="0064427D"/>
    <w:rsid w:val="00644289"/>
    <w:rsid w:val="00644BF1"/>
    <w:rsid w:val="006459EA"/>
    <w:rsid w:val="00646A17"/>
    <w:rsid w:val="006479E6"/>
    <w:rsid w:val="0065049D"/>
    <w:rsid w:val="00650DEF"/>
    <w:rsid w:val="0065112B"/>
    <w:rsid w:val="00651B92"/>
    <w:rsid w:val="0065230A"/>
    <w:rsid w:val="00655829"/>
    <w:rsid w:val="00655EC3"/>
    <w:rsid w:val="00667F23"/>
    <w:rsid w:val="00672846"/>
    <w:rsid w:val="0067478A"/>
    <w:rsid w:val="00676D13"/>
    <w:rsid w:val="00680236"/>
    <w:rsid w:val="0068045E"/>
    <w:rsid w:val="00682D80"/>
    <w:rsid w:val="00683B97"/>
    <w:rsid w:val="00684417"/>
    <w:rsid w:val="00685FDD"/>
    <w:rsid w:val="0068628D"/>
    <w:rsid w:val="006873A8"/>
    <w:rsid w:val="006903F2"/>
    <w:rsid w:val="0069065D"/>
    <w:rsid w:val="00692CD2"/>
    <w:rsid w:val="0069304D"/>
    <w:rsid w:val="00697B27"/>
    <w:rsid w:val="006A1D93"/>
    <w:rsid w:val="006A335F"/>
    <w:rsid w:val="006A38D1"/>
    <w:rsid w:val="006A5830"/>
    <w:rsid w:val="006A5C4E"/>
    <w:rsid w:val="006A6150"/>
    <w:rsid w:val="006A6E62"/>
    <w:rsid w:val="006B1251"/>
    <w:rsid w:val="006B1B05"/>
    <w:rsid w:val="006B468C"/>
    <w:rsid w:val="006B58C4"/>
    <w:rsid w:val="006B7D08"/>
    <w:rsid w:val="006C149F"/>
    <w:rsid w:val="006C2897"/>
    <w:rsid w:val="006C28E2"/>
    <w:rsid w:val="006C4536"/>
    <w:rsid w:val="006E0037"/>
    <w:rsid w:val="006E0F8D"/>
    <w:rsid w:val="006E1F4C"/>
    <w:rsid w:val="006E28EF"/>
    <w:rsid w:val="006E54EF"/>
    <w:rsid w:val="006E69D1"/>
    <w:rsid w:val="006E7126"/>
    <w:rsid w:val="006F2BCD"/>
    <w:rsid w:val="006F3403"/>
    <w:rsid w:val="006F3A4E"/>
    <w:rsid w:val="0070143F"/>
    <w:rsid w:val="00701E03"/>
    <w:rsid w:val="00704861"/>
    <w:rsid w:val="0070760A"/>
    <w:rsid w:val="00710465"/>
    <w:rsid w:val="00711FF2"/>
    <w:rsid w:val="00714415"/>
    <w:rsid w:val="00721BE5"/>
    <w:rsid w:val="00724280"/>
    <w:rsid w:val="00724C87"/>
    <w:rsid w:val="0072512D"/>
    <w:rsid w:val="0072518C"/>
    <w:rsid w:val="00726622"/>
    <w:rsid w:val="00727E91"/>
    <w:rsid w:val="00730E58"/>
    <w:rsid w:val="00733250"/>
    <w:rsid w:val="00735A0D"/>
    <w:rsid w:val="007365D6"/>
    <w:rsid w:val="00737550"/>
    <w:rsid w:val="0074046D"/>
    <w:rsid w:val="00743146"/>
    <w:rsid w:val="007449DE"/>
    <w:rsid w:val="00745597"/>
    <w:rsid w:val="00745A96"/>
    <w:rsid w:val="00746677"/>
    <w:rsid w:val="00746C80"/>
    <w:rsid w:val="00747DD7"/>
    <w:rsid w:val="00752259"/>
    <w:rsid w:val="0075267D"/>
    <w:rsid w:val="00754D5B"/>
    <w:rsid w:val="007572C3"/>
    <w:rsid w:val="0076649F"/>
    <w:rsid w:val="007677F2"/>
    <w:rsid w:val="00771A60"/>
    <w:rsid w:val="00773ADF"/>
    <w:rsid w:val="00773FFC"/>
    <w:rsid w:val="00774D17"/>
    <w:rsid w:val="007773EF"/>
    <w:rsid w:val="00790AE9"/>
    <w:rsid w:val="00791B9A"/>
    <w:rsid w:val="00792379"/>
    <w:rsid w:val="00796291"/>
    <w:rsid w:val="007A146F"/>
    <w:rsid w:val="007A17AD"/>
    <w:rsid w:val="007A245F"/>
    <w:rsid w:val="007A3715"/>
    <w:rsid w:val="007A3EA7"/>
    <w:rsid w:val="007A7019"/>
    <w:rsid w:val="007B13F9"/>
    <w:rsid w:val="007B44BE"/>
    <w:rsid w:val="007B5FDF"/>
    <w:rsid w:val="007B6332"/>
    <w:rsid w:val="007C271A"/>
    <w:rsid w:val="007C4040"/>
    <w:rsid w:val="007C6496"/>
    <w:rsid w:val="007D187F"/>
    <w:rsid w:val="007D1B56"/>
    <w:rsid w:val="007D41B0"/>
    <w:rsid w:val="007D4231"/>
    <w:rsid w:val="007D7AC1"/>
    <w:rsid w:val="007E1E93"/>
    <w:rsid w:val="007E3089"/>
    <w:rsid w:val="007E31A3"/>
    <w:rsid w:val="007E3BA0"/>
    <w:rsid w:val="007E51EE"/>
    <w:rsid w:val="007E6F49"/>
    <w:rsid w:val="007E72B8"/>
    <w:rsid w:val="007F1988"/>
    <w:rsid w:val="007F4C18"/>
    <w:rsid w:val="007F574A"/>
    <w:rsid w:val="007F6577"/>
    <w:rsid w:val="007F70DA"/>
    <w:rsid w:val="00802C30"/>
    <w:rsid w:val="00804E15"/>
    <w:rsid w:val="00805BC7"/>
    <w:rsid w:val="008065C7"/>
    <w:rsid w:val="00806B3A"/>
    <w:rsid w:val="00807775"/>
    <w:rsid w:val="00811CC7"/>
    <w:rsid w:val="0081590D"/>
    <w:rsid w:val="00820EC0"/>
    <w:rsid w:val="00820F02"/>
    <w:rsid w:val="0082230C"/>
    <w:rsid w:val="00823417"/>
    <w:rsid w:val="00824E3A"/>
    <w:rsid w:val="008250C5"/>
    <w:rsid w:val="00831BD8"/>
    <w:rsid w:val="00831FA8"/>
    <w:rsid w:val="00832D1A"/>
    <w:rsid w:val="00841809"/>
    <w:rsid w:val="00841DFE"/>
    <w:rsid w:val="00843A69"/>
    <w:rsid w:val="00843C0F"/>
    <w:rsid w:val="008524E1"/>
    <w:rsid w:val="008526B8"/>
    <w:rsid w:val="008534E3"/>
    <w:rsid w:val="008567DA"/>
    <w:rsid w:val="00856A97"/>
    <w:rsid w:val="00856B32"/>
    <w:rsid w:val="00862C26"/>
    <w:rsid w:val="00863AF5"/>
    <w:rsid w:val="00864F2A"/>
    <w:rsid w:val="00865C65"/>
    <w:rsid w:val="0086662F"/>
    <w:rsid w:val="008676BB"/>
    <w:rsid w:val="0087193A"/>
    <w:rsid w:val="008747D0"/>
    <w:rsid w:val="00880716"/>
    <w:rsid w:val="008819A3"/>
    <w:rsid w:val="00883B3E"/>
    <w:rsid w:val="00884BF3"/>
    <w:rsid w:val="00884E47"/>
    <w:rsid w:val="00884FF4"/>
    <w:rsid w:val="0088669C"/>
    <w:rsid w:val="008868B7"/>
    <w:rsid w:val="00887566"/>
    <w:rsid w:val="00887AB0"/>
    <w:rsid w:val="0089018E"/>
    <w:rsid w:val="008947F7"/>
    <w:rsid w:val="00894C66"/>
    <w:rsid w:val="0089591C"/>
    <w:rsid w:val="00897CE7"/>
    <w:rsid w:val="00897DF2"/>
    <w:rsid w:val="008A0D0D"/>
    <w:rsid w:val="008A12A2"/>
    <w:rsid w:val="008B0557"/>
    <w:rsid w:val="008B180F"/>
    <w:rsid w:val="008B5D48"/>
    <w:rsid w:val="008B692E"/>
    <w:rsid w:val="008B7A4F"/>
    <w:rsid w:val="008C0C28"/>
    <w:rsid w:val="008C47BE"/>
    <w:rsid w:val="008C4A80"/>
    <w:rsid w:val="008C744D"/>
    <w:rsid w:val="008D09D1"/>
    <w:rsid w:val="008D2C93"/>
    <w:rsid w:val="008D4D03"/>
    <w:rsid w:val="008D57F4"/>
    <w:rsid w:val="008E0A9A"/>
    <w:rsid w:val="008E0E10"/>
    <w:rsid w:val="008E3A97"/>
    <w:rsid w:val="008E69BE"/>
    <w:rsid w:val="008E6D59"/>
    <w:rsid w:val="008E6F46"/>
    <w:rsid w:val="008E7971"/>
    <w:rsid w:val="008F2563"/>
    <w:rsid w:val="008F44E2"/>
    <w:rsid w:val="009035AC"/>
    <w:rsid w:val="009058AC"/>
    <w:rsid w:val="00906FFC"/>
    <w:rsid w:val="00907DD6"/>
    <w:rsid w:val="00907E66"/>
    <w:rsid w:val="009137C3"/>
    <w:rsid w:val="00914847"/>
    <w:rsid w:val="0091583F"/>
    <w:rsid w:val="0091649C"/>
    <w:rsid w:val="0091714D"/>
    <w:rsid w:val="0091736F"/>
    <w:rsid w:val="00917B99"/>
    <w:rsid w:val="00920532"/>
    <w:rsid w:val="00921ED6"/>
    <w:rsid w:val="0092329A"/>
    <w:rsid w:val="009234AB"/>
    <w:rsid w:val="00925611"/>
    <w:rsid w:val="00925659"/>
    <w:rsid w:val="00927B73"/>
    <w:rsid w:val="00932A83"/>
    <w:rsid w:val="00937961"/>
    <w:rsid w:val="00940147"/>
    <w:rsid w:val="00943A88"/>
    <w:rsid w:val="009451D3"/>
    <w:rsid w:val="009471DF"/>
    <w:rsid w:val="00947308"/>
    <w:rsid w:val="00952793"/>
    <w:rsid w:val="009527D2"/>
    <w:rsid w:val="00953A0C"/>
    <w:rsid w:val="0095581F"/>
    <w:rsid w:val="00961F8E"/>
    <w:rsid w:val="0096679B"/>
    <w:rsid w:val="0097115B"/>
    <w:rsid w:val="00971221"/>
    <w:rsid w:val="00971A77"/>
    <w:rsid w:val="009767A8"/>
    <w:rsid w:val="009813A6"/>
    <w:rsid w:val="00985646"/>
    <w:rsid w:val="00986422"/>
    <w:rsid w:val="00991091"/>
    <w:rsid w:val="009914B1"/>
    <w:rsid w:val="00992A93"/>
    <w:rsid w:val="009938AB"/>
    <w:rsid w:val="0099438A"/>
    <w:rsid w:val="009951B3"/>
    <w:rsid w:val="0099560E"/>
    <w:rsid w:val="009969C2"/>
    <w:rsid w:val="009A1434"/>
    <w:rsid w:val="009A2E86"/>
    <w:rsid w:val="009A391A"/>
    <w:rsid w:val="009A4109"/>
    <w:rsid w:val="009A738F"/>
    <w:rsid w:val="009B19D3"/>
    <w:rsid w:val="009B1A1E"/>
    <w:rsid w:val="009B406D"/>
    <w:rsid w:val="009B7FB9"/>
    <w:rsid w:val="009C1D93"/>
    <w:rsid w:val="009C48B1"/>
    <w:rsid w:val="009C4ADE"/>
    <w:rsid w:val="009C5AB8"/>
    <w:rsid w:val="009C5D3E"/>
    <w:rsid w:val="009D0D27"/>
    <w:rsid w:val="009D10A6"/>
    <w:rsid w:val="009D1463"/>
    <w:rsid w:val="009D333F"/>
    <w:rsid w:val="009D4F6F"/>
    <w:rsid w:val="009D6713"/>
    <w:rsid w:val="009E0D17"/>
    <w:rsid w:val="009E1685"/>
    <w:rsid w:val="009E58EB"/>
    <w:rsid w:val="009F19BA"/>
    <w:rsid w:val="009F4022"/>
    <w:rsid w:val="009F5B96"/>
    <w:rsid w:val="00A01873"/>
    <w:rsid w:val="00A1241A"/>
    <w:rsid w:val="00A12563"/>
    <w:rsid w:val="00A145C1"/>
    <w:rsid w:val="00A163E8"/>
    <w:rsid w:val="00A17125"/>
    <w:rsid w:val="00A177EA"/>
    <w:rsid w:val="00A204E8"/>
    <w:rsid w:val="00A210F5"/>
    <w:rsid w:val="00A21AFB"/>
    <w:rsid w:val="00A2228B"/>
    <w:rsid w:val="00A25261"/>
    <w:rsid w:val="00A30806"/>
    <w:rsid w:val="00A316C7"/>
    <w:rsid w:val="00A3201C"/>
    <w:rsid w:val="00A32C82"/>
    <w:rsid w:val="00A33652"/>
    <w:rsid w:val="00A40CED"/>
    <w:rsid w:val="00A43269"/>
    <w:rsid w:val="00A447F7"/>
    <w:rsid w:val="00A468B2"/>
    <w:rsid w:val="00A47F2F"/>
    <w:rsid w:val="00A50311"/>
    <w:rsid w:val="00A53FE7"/>
    <w:rsid w:val="00A55249"/>
    <w:rsid w:val="00A56326"/>
    <w:rsid w:val="00A56D7D"/>
    <w:rsid w:val="00A56E93"/>
    <w:rsid w:val="00A604C9"/>
    <w:rsid w:val="00A60FA7"/>
    <w:rsid w:val="00A632BE"/>
    <w:rsid w:val="00A657D1"/>
    <w:rsid w:val="00A66425"/>
    <w:rsid w:val="00A66FA7"/>
    <w:rsid w:val="00A67C12"/>
    <w:rsid w:val="00A72054"/>
    <w:rsid w:val="00A7233C"/>
    <w:rsid w:val="00A72747"/>
    <w:rsid w:val="00A75FC0"/>
    <w:rsid w:val="00A778FB"/>
    <w:rsid w:val="00A82848"/>
    <w:rsid w:val="00A831A9"/>
    <w:rsid w:val="00A85E06"/>
    <w:rsid w:val="00A875AD"/>
    <w:rsid w:val="00A9049E"/>
    <w:rsid w:val="00A922CB"/>
    <w:rsid w:val="00A949AC"/>
    <w:rsid w:val="00A95972"/>
    <w:rsid w:val="00AA156C"/>
    <w:rsid w:val="00AA16F9"/>
    <w:rsid w:val="00AA1FDB"/>
    <w:rsid w:val="00AA2C42"/>
    <w:rsid w:val="00AB69B6"/>
    <w:rsid w:val="00AB6B78"/>
    <w:rsid w:val="00AB6E57"/>
    <w:rsid w:val="00AC06D8"/>
    <w:rsid w:val="00AC376E"/>
    <w:rsid w:val="00AC70C9"/>
    <w:rsid w:val="00AC7A05"/>
    <w:rsid w:val="00AD09AD"/>
    <w:rsid w:val="00AD2AAA"/>
    <w:rsid w:val="00AD664A"/>
    <w:rsid w:val="00AE3027"/>
    <w:rsid w:val="00AE61D7"/>
    <w:rsid w:val="00AF11DA"/>
    <w:rsid w:val="00AF4237"/>
    <w:rsid w:val="00AF5546"/>
    <w:rsid w:val="00AF789E"/>
    <w:rsid w:val="00B01F12"/>
    <w:rsid w:val="00B02D1F"/>
    <w:rsid w:val="00B06781"/>
    <w:rsid w:val="00B06D0F"/>
    <w:rsid w:val="00B07E4A"/>
    <w:rsid w:val="00B13881"/>
    <w:rsid w:val="00B150F0"/>
    <w:rsid w:val="00B22592"/>
    <w:rsid w:val="00B259E4"/>
    <w:rsid w:val="00B3014B"/>
    <w:rsid w:val="00B32FE0"/>
    <w:rsid w:val="00B33861"/>
    <w:rsid w:val="00B339ED"/>
    <w:rsid w:val="00B34008"/>
    <w:rsid w:val="00B35BC8"/>
    <w:rsid w:val="00B37F6A"/>
    <w:rsid w:val="00B4168F"/>
    <w:rsid w:val="00B4217A"/>
    <w:rsid w:val="00B42EFA"/>
    <w:rsid w:val="00B44403"/>
    <w:rsid w:val="00B4556B"/>
    <w:rsid w:val="00B47724"/>
    <w:rsid w:val="00B53657"/>
    <w:rsid w:val="00B5633D"/>
    <w:rsid w:val="00B57A9A"/>
    <w:rsid w:val="00B6041A"/>
    <w:rsid w:val="00B64352"/>
    <w:rsid w:val="00B65C6D"/>
    <w:rsid w:val="00B71585"/>
    <w:rsid w:val="00B72269"/>
    <w:rsid w:val="00B805FD"/>
    <w:rsid w:val="00B8084D"/>
    <w:rsid w:val="00B82443"/>
    <w:rsid w:val="00B82614"/>
    <w:rsid w:val="00B85E0B"/>
    <w:rsid w:val="00B9070E"/>
    <w:rsid w:val="00B924DF"/>
    <w:rsid w:val="00B93B39"/>
    <w:rsid w:val="00BA0033"/>
    <w:rsid w:val="00BB049D"/>
    <w:rsid w:val="00BB0ED6"/>
    <w:rsid w:val="00BB125D"/>
    <w:rsid w:val="00BB1F6A"/>
    <w:rsid w:val="00BB5C65"/>
    <w:rsid w:val="00BB670C"/>
    <w:rsid w:val="00BB772F"/>
    <w:rsid w:val="00BB7BA6"/>
    <w:rsid w:val="00BB7C38"/>
    <w:rsid w:val="00BC5D36"/>
    <w:rsid w:val="00BC5E44"/>
    <w:rsid w:val="00BC7082"/>
    <w:rsid w:val="00BD295A"/>
    <w:rsid w:val="00BE4B30"/>
    <w:rsid w:val="00BE5704"/>
    <w:rsid w:val="00BE6DBD"/>
    <w:rsid w:val="00BE6FFE"/>
    <w:rsid w:val="00BE7921"/>
    <w:rsid w:val="00BF0ECA"/>
    <w:rsid w:val="00BF4E0A"/>
    <w:rsid w:val="00BF6FE2"/>
    <w:rsid w:val="00BF7F77"/>
    <w:rsid w:val="00C03369"/>
    <w:rsid w:val="00C143A9"/>
    <w:rsid w:val="00C15B92"/>
    <w:rsid w:val="00C17C54"/>
    <w:rsid w:val="00C24F35"/>
    <w:rsid w:val="00C31E5B"/>
    <w:rsid w:val="00C41C0C"/>
    <w:rsid w:val="00C434D6"/>
    <w:rsid w:val="00C451AD"/>
    <w:rsid w:val="00C45601"/>
    <w:rsid w:val="00C45A09"/>
    <w:rsid w:val="00C468DB"/>
    <w:rsid w:val="00C469B7"/>
    <w:rsid w:val="00C507D6"/>
    <w:rsid w:val="00C516B9"/>
    <w:rsid w:val="00C54605"/>
    <w:rsid w:val="00C5651F"/>
    <w:rsid w:val="00C576AE"/>
    <w:rsid w:val="00C6120C"/>
    <w:rsid w:val="00C63567"/>
    <w:rsid w:val="00C70EFC"/>
    <w:rsid w:val="00C713A5"/>
    <w:rsid w:val="00C7779B"/>
    <w:rsid w:val="00C81D48"/>
    <w:rsid w:val="00C820CB"/>
    <w:rsid w:val="00C831F9"/>
    <w:rsid w:val="00C83603"/>
    <w:rsid w:val="00C8388C"/>
    <w:rsid w:val="00C853AF"/>
    <w:rsid w:val="00C85E4C"/>
    <w:rsid w:val="00C866E2"/>
    <w:rsid w:val="00C8685C"/>
    <w:rsid w:val="00C86FDB"/>
    <w:rsid w:val="00C90339"/>
    <w:rsid w:val="00C9063C"/>
    <w:rsid w:val="00C919DC"/>
    <w:rsid w:val="00C9359C"/>
    <w:rsid w:val="00C9600A"/>
    <w:rsid w:val="00CA04B6"/>
    <w:rsid w:val="00CA3C8B"/>
    <w:rsid w:val="00CB1A22"/>
    <w:rsid w:val="00CB22DD"/>
    <w:rsid w:val="00CB4350"/>
    <w:rsid w:val="00CB5A07"/>
    <w:rsid w:val="00CB6C30"/>
    <w:rsid w:val="00CB7452"/>
    <w:rsid w:val="00CC09D2"/>
    <w:rsid w:val="00CD14DF"/>
    <w:rsid w:val="00CD15E9"/>
    <w:rsid w:val="00CD304C"/>
    <w:rsid w:val="00CD4952"/>
    <w:rsid w:val="00CD7F69"/>
    <w:rsid w:val="00CE077D"/>
    <w:rsid w:val="00CE0791"/>
    <w:rsid w:val="00CE48FB"/>
    <w:rsid w:val="00CE54FA"/>
    <w:rsid w:val="00CF2FEF"/>
    <w:rsid w:val="00CF68F2"/>
    <w:rsid w:val="00D07093"/>
    <w:rsid w:val="00D105F9"/>
    <w:rsid w:val="00D107FF"/>
    <w:rsid w:val="00D12B8D"/>
    <w:rsid w:val="00D17A20"/>
    <w:rsid w:val="00D21511"/>
    <w:rsid w:val="00D25A82"/>
    <w:rsid w:val="00D25E50"/>
    <w:rsid w:val="00D2753B"/>
    <w:rsid w:val="00D3094E"/>
    <w:rsid w:val="00D36E65"/>
    <w:rsid w:val="00D40566"/>
    <w:rsid w:val="00D4258E"/>
    <w:rsid w:val="00D42AE8"/>
    <w:rsid w:val="00D4364C"/>
    <w:rsid w:val="00D47FB1"/>
    <w:rsid w:val="00D52453"/>
    <w:rsid w:val="00D613B8"/>
    <w:rsid w:val="00D6544C"/>
    <w:rsid w:val="00D66D6D"/>
    <w:rsid w:val="00D6734F"/>
    <w:rsid w:val="00D70DBD"/>
    <w:rsid w:val="00D71EE0"/>
    <w:rsid w:val="00D72599"/>
    <w:rsid w:val="00D76B39"/>
    <w:rsid w:val="00D830CC"/>
    <w:rsid w:val="00D830F7"/>
    <w:rsid w:val="00D87D45"/>
    <w:rsid w:val="00D90349"/>
    <w:rsid w:val="00DA2A0B"/>
    <w:rsid w:val="00DA33DB"/>
    <w:rsid w:val="00DA3C1C"/>
    <w:rsid w:val="00DA57F3"/>
    <w:rsid w:val="00DB0642"/>
    <w:rsid w:val="00DB1203"/>
    <w:rsid w:val="00DB3788"/>
    <w:rsid w:val="00DB3947"/>
    <w:rsid w:val="00DB5AD4"/>
    <w:rsid w:val="00DC532F"/>
    <w:rsid w:val="00DD1C53"/>
    <w:rsid w:val="00DD257E"/>
    <w:rsid w:val="00DD35DB"/>
    <w:rsid w:val="00DD699E"/>
    <w:rsid w:val="00DE2146"/>
    <w:rsid w:val="00DE2DE4"/>
    <w:rsid w:val="00DE3816"/>
    <w:rsid w:val="00DE493B"/>
    <w:rsid w:val="00DE6648"/>
    <w:rsid w:val="00DE7100"/>
    <w:rsid w:val="00DE789E"/>
    <w:rsid w:val="00DF0C16"/>
    <w:rsid w:val="00DF2835"/>
    <w:rsid w:val="00DF3529"/>
    <w:rsid w:val="00DF4C87"/>
    <w:rsid w:val="00E00DD4"/>
    <w:rsid w:val="00E01BBB"/>
    <w:rsid w:val="00E0349B"/>
    <w:rsid w:val="00E039B1"/>
    <w:rsid w:val="00E041FD"/>
    <w:rsid w:val="00E05734"/>
    <w:rsid w:val="00E10BC1"/>
    <w:rsid w:val="00E10BD8"/>
    <w:rsid w:val="00E12630"/>
    <w:rsid w:val="00E138FC"/>
    <w:rsid w:val="00E141DA"/>
    <w:rsid w:val="00E15876"/>
    <w:rsid w:val="00E16ADC"/>
    <w:rsid w:val="00E21ABD"/>
    <w:rsid w:val="00E2213C"/>
    <w:rsid w:val="00E24DCC"/>
    <w:rsid w:val="00E2581B"/>
    <w:rsid w:val="00E26087"/>
    <w:rsid w:val="00E26C16"/>
    <w:rsid w:val="00E26CF4"/>
    <w:rsid w:val="00E337DC"/>
    <w:rsid w:val="00E35525"/>
    <w:rsid w:val="00E4052E"/>
    <w:rsid w:val="00E40916"/>
    <w:rsid w:val="00E416DA"/>
    <w:rsid w:val="00E4294A"/>
    <w:rsid w:val="00E4368B"/>
    <w:rsid w:val="00E456B0"/>
    <w:rsid w:val="00E4772D"/>
    <w:rsid w:val="00E52D68"/>
    <w:rsid w:val="00E601AE"/>
    <w:rsid w:val="00E60F74"/>
    <w:rsid w:val="00E633F7"/>
    <w:rsid w:val="00E66864"/>
    <w:rsid w:val="00E743BF"/>
    <w:rsid w:val="00E7578F"/>
    <w:rsid w:val="00E86653"/>
    <w:rsid w:val="00E92960"/>
    <w:rsid w:val="00E935E5"/>
    <w:rsid w:val="00E95DE4"/>
    <w:rsid w:val="00E96573"/>
    <w:rsid w:val="00E966D7"/>
    <w:rsid w:val="00EA00A3"/>
    <w:rsid w:val="00EA3226"/>
    <w:rsid w:val="00EA4327"/>
    <w:rsid w:val="00EA63CB"/>
    <w:rsid w:val="00EA722A"/>
    <w:rsid w:val="00EA725E"/>
    <w:rsid w:val="00EA7DC7"/>
    <w:rsid w:val="00EB1C14"/>
    <w:rsid w:val="00EB2FFB"/>
    <w:rsid w:val="00EB43D0"/>
    <w:rsid w:val="00EB4E59"/>
    <w:rsid w:val="00EC61DE"/>
    <w:rsid w:val="00EC6FA1"/>
    <w:rsid w:val="00ED00D1"/>
    <w:rsid w:val="00ED4E80"/>
    <w:rsid w:val="00ED6CDC"/>
    <w:rsid w:val="00EE308F"/>
    <w:rsid w:val="00EE4107"/>
    <w:rsid w:val="00EE72D3"/>
    <w:rsid w:val="00EF0D6D"/>
    <w:rsid w:val="00EF317E"/>
    <w:rsid w:val="00EF4493"/>
    <w:rsid w:val="00EF5E30"/>
    <w:rsid w:val="00EF706A"/>
    <w:rsid w:val="00F03591"/>
    <w:rsid w:val="00F048D3"/>
    <w:rsid w:val="00F07B34"/>
    <w:rsid w:val="00F1021E"/>
    <w:rsid w:val="00F10BB7"/>
    <w:rsid w:val="00F13505"/>
    <w:rsid w:val="00F20C2B"/>
    <w:rsid w:val="00F3197E"/>
    <w:rsid w:val="00F320A1"/>
    <w:rsid w:val="00F32A03"/>
    <w:rsid w:val="00F337AA"/>
    <w:rsid w:val="00F40BD4"/>
    <w:rsid w:val="00F44CB1"/>
    <w:rsid w:val="00F50B51"/>
    <w:rsid w:val="00F50C4E"/>
    <w:rsid w:val="00F524DF"/>
    <w:rsid w:val="00F52D9D"/>
    <w:rsid w:val="00F52F19"/>
    <w:rsid w:val="00F5491F"/>
    <w:rsid w:val="00F55813"/>
    <w:rsid w:val="00F64365"/>
    <w:rsid w:val="00F6475E"/>
    <w:rsid w:val="00F65C80"/>
    <w:rsid w:val="00F67573"/>
    <w:rsid w:val="00F6779C"/>
    <w:rsid w:val="00F67F5E"/>
    <w:rsid w:val="00F708A7"/>
    <w:rsid w:val="00F71DF4"/>
    <w:rsid w:val="00F81303"/>
    <w:rsid w:val="00F8305C"/>
    <w:rsid w:val="00F84D59"/>
    <w:rsid w:val="00F851A4"/>
    <w:rsid w:val="00F91E5F"/>
    <w:rsid w:val="00F92601"/>
    <w:rsid w:val="00F97FBE"/>
    <w:rsid w:val="00FA1F2A"/>
    <w:rsid w:val="00FA3E6C"/>
    <w:rsid w:val="00FA6E8C"/>
    <w:rsid w:val="00FB0503"/>
    <w:rsid w:val="00FB070C"/>
    <w:rsid w:val="00FB5E85"/>
    <w:rsid w:val="00FB6774"/>
    <w:rsid w:val="00FC07C7"/>
    <w:rsid w:val="00FC1BC6"/>
    <w:rsid w:val="00FC328B"/>
    <w:rsid w:val="00FC659A"/>
    <w:rsid w:val="00FC7126"/>
    <w:rsid w:val="00FD2B94"/>
    <w:rsid w:val="00FE7D0E"/>
    <w:rsid w:val="00FF04FC"/>
    <w:rsid w:val="00FF1A9D"/>
    <w:rsid w:val="00FF2E63"/>
    <w:rsid w:val="00FF4603"/>
    <w:rsid w:val="012B609F"/>
    <w:rsid w:val="01CB2F01"/>
    <w:rsid w:val="02EA15EF"/>
    <w:rsid w:val="02F919AC"/>
    <w:rsid w:val="03450ABB"/>
    <w:rsid w:val="03651B9B"/>
    <w:rsid w:val="03720E11"/>
    <w:rsid w:val="03F7698E"/>
    <w:rsid w:val="03FD546C"/>
    <w:rsid w:val="044855F6"/>
    <w:rsid w:val="05526FCB"/>
    <w:rsid w:val="05C7290B"/>
    <w:rsid w:val="05CA5990"/>
    <w:rsid w:val="06F20C75"/>
    <w:rsid w:val="077C5356"/>
    <w:rsid w:val="081B7C28"/>
    <w:rsid w:val="08456F9D"/>
    <w:rsid w:val="08816C4C"/>
    <w:rsid w:val="08EE2329"/>
    <w:rsid w:val="09C25210"/>
    <w:rsid w:val="0AE96FE0"/>
    <w:rsid w:val="0B3449DD"/>
    <w:rsid w:val="0B657E3F"/>
    <w:rsid w:val="0BE72997"/>
    <w:rsid w:val="0C1326D6"/>
    <w:rsid w:val="0C27521E"/>
    <w:rsid w:val="0D1E583E"/>
    <w:rsid w:val="0D55096F"/>
    <w:rsid w:val="0D963C8E"/>
    <w:rsid w:val="0DFC3159"/>
    <w:rsid w:val="0E051166"/>
    <w:rsid w:val="0E293160"/>
    <w:rsid w:val="0ECE1FF2"/>
    <w:rsid w:val="0F2862EC"/>
    <w:rsid w:val="0F7D291F"/>
    <w:rsid w:val="0F833182"/>
    <w:rsid w:val="0F856685"/>
    <w:rsid w:val="10256917"/>
    <w:rsid w:val="10F82CE4"/>
    <w:rsid w:val="119F4776"/>
    <w:rsid w:val="12527A9D"/>
    <w:rsid w:val="12BA61C8"/>
    <w:rsid w:val="137C0484"/>
    <w:rsid w:val="13856B95"/>
    <w:rsid w:val="13902F89"/>
    <w:rsid w:val="13C5797F"/>
    <w:rsid w:val="13D92D9C"/>
    <w:rsid w:val="13F75BCF"/>
    <w:rsid w:val="140B4870"/>
    <w:rsid w:val="142C4EF3"/>
    <w:rsid w:val="14840CB7"/>
    <w:rsid w:val="154E6181"/>
    <w:rsid w:val="16003A26"/>
    <w:rsid w:val="16110956"/>
    <w:rsid w:val="16D47282"/>
    <w:rsid w:val="16E455C8"/>
    <w:rsid w:val="16EF1130"/>
    <w:rsid w:val="17613338"/>
    <w:rsid w:val="1887214B"/>
    <w:rsid w:val="19141A16"/>
    <w:rsid w:val="195D0EAA"/>
    <w:rsid w:val="1A736979"/>
    <w:rsid w:val="1ABF5A71"/>
    <w:rsid w:val="1BBC61A8"/>
    <w:rsid w:val="1C2019B2"/>
    <w:rsid w:val="1C325280"/>
    <w:rsid w:val="1CA90611"/>
    <w:rsid w:val="1D5E7BAF"/>
    <w:rsid w:val="1D7D5B88"/>
    <w:rsid w:val="1D7F2BF3"/>
    <w:rsid w:val="1D8C0735"/>
    <w:rsid w:val="1DC92DDB"/>
    <w:rsid w:val="1E620C67"/>
    <w:rsid w:val="1E8A43AA"/>
    <w:rsid w:val="1EEE2655"/>
    <w:rsid w:val="1F59377E"/>
    <w:rsid w:val="200D4526"/>
    <w:rsid w:val="202750D0"/>
    <w:rsid w:val="209E4652"/>
    <w:rsid w:val="21F8754A"/>
    <w:rsid w:val="22112672"/>
    <w:rsid w:val="227C1D21"/>
    <w:rsid w:val="239802E6"/>
    <w:rsid w:val="24D06CF2"/>
    <w:rsid w:val="257E5B91"/>
    <w:rsid w:val="25A01F68"/>
    <w:rsid w:val="25A42559"/>
    <w:rsid w:val="25E642BC"/>
    <w:rsid w:val="25E95241"/>
    <w:rsid w:val="264F0468"/>
    <w:rsid w:val="27391114"/>
    <w:rsid w:val="27865F67"/>
    <w:rsid w:val="27BA6F43"/>
    <w:rsid w:val="282028E2"/>
    <w:rsid w:val="28231668"/>
    <w:rsid w:val="282D4176"/>
    <w:rsid w:val="28410567"/>
    <w:rsid w:val="2892191C"/>
    <w:rsid w:val="28985A8A"/>
    <w:rsid w:val="28A37638"/>
    <w:rsid w:val="28C22E2F"/>
    <w:rsid w:val="29FC7D29"/>
    <w:rsid w:val="2ACD1247"/>
    <w:rsid w:val="2B536F21"/>
    <w:rsid w:val="2B567EA6"/>
    <w:rsid w:val="2BDF0EE2"/>
    <w:rsid w:val="2C2A71E0"/>
    <w:rsid w:val="2CC85B89"/>
    <w:rsid w:val="2CD80395"/>
    <w:rsid w:val="2D4C64C6"/>
    <w:rsid w:val="2DED6833"/>
    <w:rsid w:val="2E363399"/>
    <w:rsid w:val="2E8E41F0"/>
    <w:rsid w:val="2F903763"/>
    <w:rsid w:val="2FCD12F9"/>
    <w:rsid w:val="2FEF2B33"/>
    <w:rsid w:val="2FF859C1"/>
    <w:rsid w:val="30235EFF"/>
    <w:rsid w:val="309F1652"/>
    <w:rsid w:val="31607511"/>
    <w:rsid w:val="31D64F52"/>
    <w:rsid w:val="320907F4"/>
    <w:rsid w:val="32CA3260"/>
    <w:rsid w:val="330474AB"/>
    <w:rsid w:val="330D503E"/>
    <w:rsid w:val="33B82EE9"/>
    <w:rsid w:val="33EE55C1"/>
    <w:rsid w:val="33FE6F5F"/>
    <w:rsid w:val="34217095"/>
    <w:rsid w:val="343C67C8"/>
    <w:rsid w:val="34DA620C"/>
    <w:rsid w:val="34E96ADE"/>
    <w:rsid w:val="360949B7"/>
    <w:rsid w:val="361258A0"/>
    <w:rsid w:val="36FA1D41"/>
    <w:rsid w:val="376E1D00"/>
    <w:rsid w:val="37A421DA"/>
    <w:rsid w:val="37C27D7C"/>
    <w:rsid w:val="387260AA"/>
    <w:rsid w:val="38730D69"/>
    <w:rsid w:val="387437AC"/>
    <w:rsid w:val="38D428CC"/>
    <w:rsid w:val="398E53D5"/>
    <w:rsid w:val="3A6E7A71"/>
    <w:rsid w:val="3B3955B9"/>
    <w:rsid w:val="3B9840AB"/>
    <w:rsid w:val="3B9A4EAE"/>
    <w:rsid w:val="3B9E4F5D"/>
    <w:rsid w:val="3BE556D1"/>
    <w:rsid w:val="3C270BF6"/>
    <w:rsid w:val="3CBA1677"/>
    <w:rsid w:val="3CC728D9"/>
    <w:rsid w:val="3D603217"/>
    <w:rsid w:val="3DBE07DB"/>
    <w:rsid w:val="3F21749F"/>
    <w:rsid w:val="40DC28F6"/>
    <w:rsid w:val="412F48FF"/>
    <w:rsid w:val="413D38BE"/>
    <w:rsid w:val="41860B91"/>
    <w:rsid w:val="41DB2819"/>
    <w:rsid w:val="421C449E"/>
    <w:rsid w:val="42625F75"/>
    <w:rsid w:val="42BA743D"/>
    <w:rsid w:val="440502DB"/>
    <w:rsid w:val="44667944"/>
    <w:rsid w:val="44BE7869"/>
    <w:rsid w:val="44D107EC"/>
    <w:rsid w:val="45757B02"/>
    <w:rsid w:val="45BC2474"/>
    <w:rsid w:val="464B42E2"/>
    <w:rsid w:val="471D40C6"/>
    <w:rsid w:val="47552596"/>
    <w:rsid w:val="47994E1F"/>
    <w:rsid w:val="47B63534"/>
    <w:rsid w:val="47CD18BD"/>
    <w:rsid w:val="47FE278F"/>
    <w:rsid w:val="489365A4"/>
    <w:rsid w:val="48A84141"/>
    <w:rsid w:val="48CB0F54"/>
    <w:rsid w:val="4910286C"/>
    <w:rsid w:val="49C97A9C"/>
    <w:rsid w:val="4B0D4302"/>
    <w:rsid w:val="4B2422D7"/>
    <w:rsid w:val="4B344B67"/>
    <w:rsid w:val="4B994494"/>
    <w:rsid w:val="4CD01ABC"/>
    <w:rsid w:val="4CDC0181"/>
    <w:rsid w:val="4D5A4441"/>
    <w:rsid w:val="4D66378A"/>
    <w:rsid w:val="4E152629"/>
    <w:rsid w:val="4E364DC3"/>
    <w:rsid w:val="4E98737F"/>
    <w:rsid w:val="4EF07A0E"/>
    <w:rsid w:val="4FED2F06"/>
    <w:rsid w:val="50797895"/>
    <w:rsid w:val="50863327"/>
    <w:rsid w:val="50AD486C"/>
    <w:rsid w:val="50ED67E2"/>
    <w:rsid w:val="510207B9"/>
    <w:rsid w:val="51524FFA"/>
    <w:rsid w:val="51656219"/>
    <w:rsid w:val="51AE6DEA"/>
    <w:rsid w:val="51E17140"/>
    <w:rsid w:val="51E87DF6"/>
    <w:rsid w:val="52AF2D38"/>
    <w:rsid w:val="5333388F"/>
    <w:rsid w:val="533E69A9"/>
    <w:rsid w:val="538C361F"/>
    <w:rsid w:val="539A61B8"/>
    <w:rsid w:val="543C59E2"/>
    <w:rsid w:val="54843BB7"/>
    <w:rsid w:val="54E219D3"/>
    <w:rsid w:val="55ED4431"/>
    <w:rsid w:val="56084ACD"/>
    <w:rsid w:val="560D5C3D"/>
    <w:rsid w:val="57B66EF2"/>
    <w:rsid w:val="58456B61"/>
    <w:rsid w:val="58D7284D"/>
    <w:rsid w:val="58E5189F"/>
    <w:rsid w:val="58ED0274"/>
    <w:rsid w:val="58F16C7A"/>
    <w:rsid w:val="5A35600C"/>
    <w:rsid w:val="5A494CAD"/>
    <w:rsid w:val="5A4A1163"/>
    <w:rsid w:val="5A777D7A"/>
    <w:rsid w:val="5A82030A"/>
    <w:rsid w:val="5A8F6688"/>
    <w:rsid w:val="5AAB4D51"/>
    <w:rsid w:val="5ABE167C"/>
    <w:rsid w:val="5AED57BB"/>
    <w:rsid w:val="5B0E2985"/>
    <w:rsid w:val="5B1024F7"/>
    <w:rsid w:val="5B241D7A"/>
    <w:rsid w:val="5BDC50C3"/>
    <w:rsid w:val="5CE0366C"/>
    <w:rsid w:val="5DCA6E6D"/>
    <w:rsid w:val="5E02284A"/>
    <w:rsid w:val="5EAF150A"/>
    <w:rsid w:val="5EDF2F01"/>
    <w:rsid w:val="5EED5CCB"/>
    <w:rsid w:val="5FCC0B9D"/>
    <w:rsid w:val="60083E99"/>
    <w:rsid w:val="600A4E1D"/>
    <w:rsid w:val="60873CFB"/>
    <w:rsid w:val="60E34B01"/>
    <w:rsid w:val="625D7BF0"/>
    <w:rsid w:val="62C32E18"/>
    <w:rsid w:val="62EE17EB"/>
    <w:rsid w:val="63537D1E"/>
    <w:rsid w:val="642360C6"/>
    <w:rsid w:val="659628B6"/>
    <w:rsid w:val="659753F0"/>
    <w:rsid w:val="65A06BEC"/>
    <w:rsid w:val="661C3E14"/>
    <w:rsid w:val="663B07F7"/>
    <w:rsid w:val="667E0635"/>
    <w:rsid w:val="673C3EEB"/>
    <w:rsid w:val="677B5DE5"/>
    <w:rsid w:val="67A93DAD"/>
    <w:rsid w:val="68014F2E"/>
    <w:rsid w:val="680B32BF"/>
    <w:rsid w:val="68157452"/>
    <w:rsid w:val="68A24AB7"/>
    <w:rsid w:val="68C07AE1"/>
    <w:rsid w:val="6A6869A1"/>
    <w:rsid w:val="6A8A77B2"/>
    <w:rsid w:val="6AED59B8"/>
    <w:rsid w:val="6B3B697A"/>
    <w:rsid w:val="6B6C07CE"/>
    <w:rsid w:val="6C833B09"/>
    <w:rsid w:val="6C9D6941"/>
    <w:rsid w:val="6CC22274"/>
    <w:rsid w:val="6D080E55"/>
    <w:rsid w:val="6D9822D4"/>
    <w:rsid w:val="6DA74A8C"/>
    <w:rsid w:val="6E9D6087"/>
    <w:rsid w:val="6F3C6AC1"/>
    <w:rsid w:val="6F883472"/>
    <w:rsid w:val="70D97BAF"/>
    <w:rsid w:val="7204769D"/>
    <w:rsid w:val="72134BA5"/>
    <w:rsid w:val="72A439A3"/>
    <w:rsid w:val="72C2016D"/>
    <w:rsid w:val="72FF2B3A"/>
    <w:rsid w:val="733331EC"/>
    <w:rsid w:val="739545B0"/>
    <w:rsid w:val="73C63F93"/>
    <w:rsid w:val="73D0568F"/>
    <w:rsid w:val="7402146E"/>
    <w:rsid w:val="74466952"/>
    <w:rsid w:val="750736DC"/>
    <w:rsid w:val="751637A7"/>
    <w:rsid w:val="752D171A"/>
    <w:rsid w:val="75353E32"/>
    <w:rsid w:val="75767162"/>
    <w:rsid w:val="75F151B2"/>
    <w:rsid w:val="76041DAB"/>
    <w:rsid w:val="760F7CE1"/>
    <w:rsid w:val="76255B63"/>
    <w:rsid w:val="762A18F8"/>
    <w:rsid w:val="76954F1D"/>
    <w:rsid w:val="76C834A4"/>
    <w:rsid w:val="77500927"/>
    <w:rsid w:val="775D2CA6"/>
    <w:rsid w:val="77870D5B"/>
    <w:rsid w:val="77CE64B6"/>
    <w:rsid w:val="783C2CCF"/>
    <w:rsid w:val="794B2E8D"/>
    <w:rsid w:val="7A51512B"/>
    <w:rsid w:val="7B2F4DDF"/>
    <w:rsid w:val="7BF41AAA"/>
    <w:rsid w:val="7C191325"/>
    <w:rsid w:val="7C3E2DFD"/>
    <w:rsid w:val="7D7A226C"/>
    <w:rsid w:val="7DB47549"/>
    <w:rsid w:val="7E3907D2"/>
    <w:rsid w:val="7F1040E5"/>
    <w:rsid w:val="7F124F07"/>
    <w:rsid w:val="7F2C1334"/>
    <w:rsid w:val="7F437618"/>
    <w:rsid w:val="7F4B6365"/>
    <w:rsid w:val="7F75116D"/>
    <w:rsid w:val="7FA663F3"/>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iPriority="99" w:name="Normal Indent" w:locked="1"/>
    <w:lsdException w:uiPriority="99" w:name="footnote text" w:locked="1"/>
    <w:lsdException w:uiPriority="99" w:name="annotation text" w:locked="1"/>
    <w:lsdException w:qFormat="1" w:unhideWhenUsed="0" w:uiPriority="99" w:semiHidden="0"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uiPriority="99" w:name="page number" w:locked="1"/>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0" w:semiHidden="0" w:name="Title"/>
    <w:lsdException w:uiPriority="99" w:name="Closing" w:locked="1"/>
    <w:lsdException w:uiPriority="99" w:name="Signature" w:locked="1"/>
    <w:lsdException w:qFormat="1" w:uiPriority="1" w:semiHidden="0" w:name="Default Paragraph Font"/>
    <w:lsdException w:qFormat="1" w:unhideWhenUsed="0" w:uiPriority="99" w:semiHidden="0" w:name="Body Text"/>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0" w:semiHidden="0" w:name="Subtitle"/>
    <w:lsdException w:uiPriority="99" w:name="Salutation" w:locked="1"/>
    <w:lsdException w:qFormat="1" w:unhideWhenUsed="0" w:uiPriority="99" w:semiHidden="0" w:name="Date"/>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qFormat="1" w:unhideWhenUsed="0" w:uiPriority="99" w:semiHidden="0" w:name="Block Text"/>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99" w:semiHidden="0" w:name="Emphasis"/>
    <w:lsdException w:uiPriority="99" w:name="Document Map" w:locked="1"/>
    <w:lsdException w:uiPriority="99" w:name="Plain Text" w:locked="1"/>
    <w:lsdException w:uiPriority="99" w:name="E-mail Signature" w:locked="1"/>
    <w:lsdException w:qFormat="1" w:unhideWhenUsed="0" w:uiPriority="99" w:semiHidden="0" w:name="Normal (Web)"/>
    <w:lsdException w:uiPriority="99" w:name="HTML Acronym" w:locked="1"/>
    <w:lsdException w:uiPriority="99" w:name="HTML Address" w:locked="1"/>
    <w:lsdException w:qFormat="1" w:unhideWhenUsed="0" w:uiPriority="99" w:semiHidden="0" w:name="HTML Cite"/>
    <w:lsdException w:qFormat="1" w:unhideWhenUsed="0" w:uiPriority="99" w:semiHidden="0" w:name="HTML Code"/>
    <w:lsdException w:qFormat="1" w:unhideWhenUsed="0" w:uiPriority="99" w:semiHidden="0" w:name="HTML Definition"/>
    <w:lsdException w:uiPriority="99" w:name="HTML Keyboard" w:locked="1"/>
    <w:lsdException w:qFormat="1" w:unhideWhenUsed="0" w:uiPriority="99" w:semiHidden="0" w:name="HTML Preformatted"/>
    <w:lsdException w:uiPriority="99" w:name="HTML Sample" w:locked="1"/>
    <w:lsdException w:uiPriority="99" w:name="HTML Typewriter" w:locked="1"/>
    <w:lsdException w:qFormat="1" w:unhideWhenUsed="0" w:uiPriority="99" w:semiHidden="0" w:name="HTML Variable"/>
    <w:lsdException w:qFormat="1" w:uiPriority="99" w:semiHidden="0"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name="Balloon Text"/>
    <w:lsdException w:qFormat="1" w:unhideWhenUsed="0" w:uiPriority="9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3"/>
    <w:qFormat/>
    <w:uiPriority w:val="99"/>
    <w:pPr>
      <w:wordWrap w:val="0"/>
      <w:spacing w:line="600" w:lineRule="atLeast"/>
      <w:jc w:val="left"/>
      <w:outlineLvl w:val="0"/>
    </w:pPr>
    <w:rPr>
      <w:rFonts w:ascii="微软雅黑" w:hAnsi="微软雅黑" w:eastAsia="微软雅黑"/>
      <w:b/>
      <w:kern w:val="44"/>
      <w:sz w:val="45"/>
      <w:szCs w:val="45"/>
    </w:rPr>
  </w:style>
  <w:style w:type="paragraph" w:styleId="3">
    <w:name w:val="heading 2"/>
    <w:basedOn w:val="1"/>
    <w:next w:val="1"/>
    <w:unhideWhenUsed/>
    <w:qFormat/>
    <w:uiPriority w:val="0"/>
    <w:pPr>
      <w:spacing w:beforeAutospacing="1" w:afterAutospacing="1"/>
      <w:jc w:val="left"/>
      <w:outlineLvl w:val="1"/>
    </w:pPr>
    <w:rPr>
      <w:rFonts w:hint="eastAsia" w:ascii="宋体" w:hAnsi="宋体"/>
      <w:b/>
      <w:kern w:val="0"/>
      <w:sz w:val="36"/>
      <w:szCs w:val="36"/>
    </w:rPr>
  </w:style>
  <w:style w:type="character" w:default="1" w:styleId="12">
    <w:name w:val="Default Paragraph Font"/>
    <w:unhideWhenUsed/>
    <w:qFormat/>
    <w:uiPriority w:val="1"/>
  </w:style>
  <w:style w:type="table" w:default="1" w:styleId="21">
    <w:name w:val="Normal Table"/>
    <w:unhideWhenUsed/>
    <w:qFormat/>
    <w:uiPriority w:val="99"/>
    <w:tblPr>
      <w:tblLayout w:type="fixed"/>
      <w:tblCellMar>
        <w:top w:w="0" w:type="dxa"/>
        <w:left w:w="108" w:type="dxa"/>
        <w:bottom w:w="0" w:type="dxa"/>
        <w:right w:w="108" w:type="dxa"/>
      </w:tblCellMar>
    </w:tblPr>
  </w:style>
  <w:style w:type="paragraph" w:styleId="4">
    <w:name w:val="Body Text"/>
    <w:basedOn w:val="1"/>
    <w:link w:val="24"/>
    <w:qFormat/>
    <w:uiPriority w:val="99"/>
    <w:pPr>
      <w:jc w:val="left"/>
    </w:pPr>
    <w:rPr>
      <w:rFonts w:eastAsia="楷体_GB2312"/>
      <w:sz w:val="18"/>
    </w:rPr>
  </w:style>
  <w:style w:type="paragraph" w:styleId="5">
    <w:name w:val="Block Text"/>
    <w:basedOn w:val="1"/>
    <w:qFormat/>
    <w:uiPriority w:val="99"/>
    <w:pPr>
      <w:tabs>
        <w:tab w:val="left" w:pos="720"/>
      </w:tabs>
      <w:autoSpaceDE w:val="0"/>
      <w:autoSpaceDN w:val="0"/>
      <w:adjustRightInd w:val="0"/>
      <w:ind w:left="716" w:leftChars="341" w:right="18"/>
      <w:jc w:val="left"/>
    </w:pPr>
    <w:rPr>
      <w:rFonts w:ascii="仿宋_GB2312" w:hAnsi="_x000B__x000C_" w:eastAsia="仿宋_GB2312"/>
      <w:sz w:val="28"/>
    </w:rPr>
  </w:style>
  <w:style w:type="paragraph" w:styleId="6">
    <w:name w:val="Date"/>
    <w:basedOn w:val="1"/>
    <w:next w:val="1"/>
    <w:link w:val="25"/>
    <w:qFormat/>
    <w:uiPriority w:val="99"/>
    <w:rPr>
      <w:sz w:val="24"/>
      <w:szCs w:val="20"/>
    </w:rPr>
  </w:style>
  <w:style w:type="paragraph" w:styleId="7">
    <w:name w:val="Balloon Text"/>
    <w:basedOn w:val="1"/>
    <w:link w:val="26"/>
    <w:semiHidden/>
    <w:qFormat/>
    <w:uiPriority w:val="99"/>
    <w:rPr>
      <w:sz w:val="18"/>
      <w:szCs w:val="18"/>
    </w:rPr>
  </w:style>
  <w:style w:type="paragraph" w:styleId="8">
    <w:name w:val="footer"/>
    <w:basedOn w:val="1"/>
    <w:link w:val="27"/>
    <w:qFormat/>
    <w:uiPriority w:val="99"/>
    <w:pPr>
      <w:tabs>
        <w:tab w:val="center" w:pos="4153"/>
        <w:tab w:val="right" w:pos="8306"/>
      </w:tabs>
      <w:snapToGrid w:val="0"/>
      <w:jc w:val="left"/>
    </w:pPr>
    <w:rPr>
      <w:sz w:val="18"/>
      <w:szCs w:val="18"/>
    </w:rPr>
  </w:style>
  <w:style w:type="paragraph" w:styleId="9">
    <w:name w:val="header"/>
    <w:basedOn w:val="1"/>
    <w:link w:val="28"/>
    <w:qFormat/>
    <w:uiPriority w:val="99"/>
    <w:pPr>
      <w:pBdr>
        <w:bottom w:val="single" w:color="auto" w:sz="6" w:space="1"/>
      </w:pBdr>
      <w:tabs>
        <w:tab w:val="center" w:pos="4153"/>
        <w:tab w:val="right" w:pos="8306"/>
      </w:tabs>
      <w:snapToGrid w:val="0"/>
      <w:jc w:val="center"/>
    </w:pPr>
    <w:rPr>
      <w:sz w:val="18"/>
      <w:szCs w:val="18"/>
    </w:rPr>
  </w:style>
  <w:style w:type="paragraph" w:styleId="10">
    <w:name w:val="HTML Preformatted"/>
    <w:basedOn w:val="1"/>
    <w:link w:val="29"/>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11">
    <w:name w:val="Normal (Web)"/>
    <w:basedOn w:val="1"/>
    <w:qFormat/>
    <w:uiPriority w:val="99"/>
    <w:pPr>
      <w:spacing w:before="100" w:beforeAutospacing="1" w:after="100" w:afterAutospacing="1"/>
    </w:pPr>
    <w:rPr>
      <w:rFonts w:ascii="宋体" w:hAnsi="宋体" w:cs="宋体"/>
    </w:rPr>
  </w:style>
  <w:style w:type="character" w:styleId="13">
    <w:name w:val="Strong"/>
    <w:basedOn w:val="12"/>
    <w:qFormat/>
    <w:uiPriority w:val="99"/>
    <w:rPr>
      <w:rFonts w:cs="Times New Roman"/>
      <w:b/>
    </w:rPr>
  </w:style>
  <w:style w:type="character" w:styleId="14">
    <w:name w:val="FollowedHyperlink"/>
    <w:basedOn w:val="12"/>
    <w:qFormat/>
    <w:uiPriority w:val="99"/>
    <w:rPr>
      <w:rFonts w:cs="Times New Roman"/>
      <w:color w:val="0268CD"/>
      <w:u w:val="none"/>
    </w:rPr>
  </w:style>
  <w:style w:type="character" w:styleId="15">
    <w:name w:val="Emphasis"/>
    <w:basedOn w:val="12"/>
    <w:qFormat/>
    <w:uiPriority w:val="99"/>
    <w:rPr>
      <w:rFonts w:cs="Times New Roman"/>
    </w:rPr>
  </w:style>
  <w:style w:type="character" w:styleId="16">
    <w:name w:val="HTML Definition"/>
    <w:basedOn w:val="12"/>
    <w:qFormat/>
    <w:uiPriority w:val="99"/>
    <w:rPr>
      <w:rFonts w:cs="Times New Roman"/>
    </w:rPr>
  </w:style>
  <w:style w:type="character" w:styleId="17">
    <w:name w:val="HTML Variable"/>
    <w:basedOn w:val="12"/>
    <w:qFormat/>
    <w:uiPriority w:val="99"/>
    <w:rPr>
      <w:rFonts w:cs="Times New Roman"/>
    </w:rPr>
  </w:style>
  <w:style w:type="character" w:styleId="18">
    <w:name w:val="Hyperlink"/>
    <w:basedOn w:val="12"/>
    <w:qFormat/>
    <w:uiPriority w:val="99"/>
    <w:rPr>
      <w:rFonts w:cs="Times New Roman"/>
      <w:color w:val="0268CD"/>
      <w:u w:val="none"/>
    </w:rPr>
  </w:style>
  <w:style w:type="character" w:styleId="19">
    <w:name w:val="HTML Code"/>
    <w:basedOn w:val="12"/>
    <w:qFormat/>
    <w:uiPriority w:val="99"/>
    <w:rPr>
      <w:rFonts w:ascii="Courier New" w:hAnsi="Courier New" w:cs="Times New Roman"/>
      <w:sz w:val="20"/>
    </w:rPr>
  </w:style>
  <w:style w:type="character" w:styleId="20">
    <w:name w:val="HTML Cite"/>
    <w:basedOn w:val="12"/>
    <w:qFormat/>
    <w:uiPriority w:val="99"/>
    <w:rPr>
      <w:rFonts w:cs="Times New Roman"/>
    </w:rPr>
  </w:style>
  <w:style w:type="table" w:styleId="22">
    <w:name w:val="Table Grid"/>
    <w:basedOn w:val="21"/>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23">
    <w:name w:val="标题 1 Char"/>
    <w:basedOn w:val="12"/>
    <w:link w:val="2"/>
    <w:qFormat/>
    <w:locked/>
    <w:uiPriority w:val="99"/>
    <w:rPr>
      <w:rFonts w:cs="Times New Roman"/>
      <w:b/>
      <w:bCs/>
      <w:kern w:val="44"/>
      <w:sz w:val="44"/>
      <w:szCs w:val="44"/>
    </w:rPr>
  </w:style>
  <w:style w:type="character" w:customStyle="1" w:styleId="24">
    <w:name w:val="正文文本 Char"/>
    <w:basedOn w:val="12"/>
    <w:link w:val="4"/>
    <w:semiHidden/>
    <w:qFormat/>
    <w:locked/>
    <w:uiPriority w:val="99"/>
    <w:rPr>
      <w:rFonts w:cs="Times New Roman"/>
      <w:sz w:val="24"/>
      <w:szCs w:val="24"/>
    </w:rPr>
  </w:style>
  <w:style w:type="character" w:customStyle="1" w:styleId="25">
    <w:name w:val="日期 Char"/>
    <w:basedOn w:val="12"/>
    <w:link w:val="6"/>
    <w:semiHidden/>
    <w:qFormat/>
    <w:locked/>
    <w:uiPriority w:val="99"/>
    <w:rPr>
      <w:rFonts w:cs="Times New Roman"/>
      <w:sz w:val="24"/>
      <w:szCs w:val="24"/>
    </w:rPr>
  </w:style>
  <w:style w:type="character" w:customStyle="1" w:styleId="26">
    <w:name w:val="批注框文本 Char"/>
    <w:basedOn w:val="12"/>
    <w:link w:val="7"/>
    <w:semiHidden/>
    <w:qFormat/>
    <w:locked/>
    <w:uiPriority w:val="99"/>
    <w:rPr>
      <w:rFonts w:cs="Times New Roman"/>
      <w:sz w:val="2"/>
    </w:rPr>
  </w:style>
  <w:style w:type="character" w:customStyle="1" w:styleId="27">
    <w:name w:val="页脚 Char"/>
    <w:basedOn w:val="12"/>
    <w:link w:val="8"/>
    <w:semiHidden/>
    <w:qFormat/>
    <w:locked/>
    <w:uiPriority w:val="99"/>
    <w:rPr>
      <w:rFonts w:cs="Times New Roman"/>
      <w:sz w:val="18"/>
      <w:szCs w:val="18"/>
    </w:rPr>
  </w:style>
  <w:style w:type="character" w:customStyle="1" w:styleId="28">
    <w:name w:val="页眉 Char"/>
    <w:basedOn w:val="12"/>
    <w:link w:val="9"/>
    <w:qFormat/>
    <w:locked/>
    <w:uiPriority w:val="99"/>
    <w:rPr>
      <w:rFonts w:cs="Times New Roman"/>
      <w:kern w:val="2"/>
      <w:sz w:val="18"/>
    </w:rPr>
  </w:style>
  <w:style w:type="character" w:customStyle="1" w:styleId="29">
    <w:name w:val="HTML 预设格式 Char"/>
    <w:basedOn w:val="12"/>
    <w:link w:val="10"/>
    <w:qFormat/>
    <w:locked/>
    <w:uiPriority w:val="99"/>
    <w:rPr>
      <w:rFonts w:ascii="宋体" w:hAnsi="宋体" w:eastAsia="宋体" w:cs="Times New Roman"/>
      <w:sz w:val="24"/>
      <w:lang w:val="en-US" w:eastAsia="zh-CN"/>
    </w:rPr>
  </w:style>
  <w:style w:type="paragraph" w:customStyle="1" w:styleId="30">
    <w:name w:val="列出段落1"/>
    <w:basedOn w:val="1"/>
    <w:qFormat/>
    <w:uiPriority w:val="99"/>
    <w:pPr>
      <w:ind w:firstLine="420" w:firstLineChars="200"/>
    </w:pPr>
    <w:rPr>
      <w:szCs w:val="20"/>
    </w:rPr>
  </w:style>
  <w:style w:type="paragraph" w:customStyle="1" w:styleId="31">
    <w:name w:val="列出段落3"/>
    <w:basedOn w:val="1"/>
    <w:qFormat/>
    <w:uiPriority w:val="99"/>
    <w:pPr>
      <w:ind w:firstLine="420" w:firstLineChars="200"/>
    </w:pPr>
  </w:style>
  <w:style w:type="paragraph" w:customStyle="1" w:styleId="32">
    <w:name w:val="List Paragraph1"/>
    <w:basedOn w:val="1"/>
    <w:qFormat/>
    <w:uiPriority w:val="99"/>
    <w:pPr>
      <w:widowControl/>
      <w:ind w:left="720"/>
      <w:contextualSpacing/>
      <w:jc w:val="left"/>
    </w:pPr>
    <w:rPr>
      <w:rFonts w:ascii="Calibri" w:hAnsi="Calibri"/>
      <w:kern w:val="0"/>
      <w:sz w:val="24"/>
      <w:lang w:eastAsia="en-US"/>
    </w:rPr>
  </w:style>
  <w:style w:type="paragraph" w:customStyle="1" w:styleId="33">
    <w:name w:val="List Paragraph2"/>
    <w:basedOn w:val="1"/>
    <w:qFormat/>
    <w:uiPriority w:val="99"/>
    <w:pPr>
      <w:ind w:left="720"/>
      <w:contextualSpacing/>
    </w:pPr>
  </w:style>
  <w:style w:type="paragraph" w:customStyle="1" w:styleId="34">
    <w:name w:val="列出段落2"/>
    <w:basedOn w:val="1"/>
    <w:qFormat/>
    <w:uiPriority w:val="99"/>
    <w:pPr>
      <w:ind w:left="720"/>
      <w:contextualSpacing/>
    </w:pPr>
  </w:style>
  <w:style w:type="paragraph" w:customStyle="1" w:styleId="35">
    <w:name w:val="列出段落11"/>
    <w:basedOn w:val="1"/>
    <w:qFormat/>
    <w:uiPriority w:val="99"/>
    <w:pPr>
      <w:ind w:firstLine="420" w:firstLineChars="200"/>
    </w:pPr>
    <w:rPr>
      <w:szCs w:val="20"/>
    </w:rPr>
  </w:style>
  <w:style w:type="paragraph" w:customStyle="1" w:styleId="36">
    <w:name w:val="列出段落4"/>
    <w:basedOn w:val="1"/>
    <w:qFormat/>
    <w:uiPriority w:val="99"/>
    <w:pPr>
      <w:widowControl/>
      <w:ind w:left="720"/>
      <w:contextualSpacing/>
      <w:jc w:val="left"/>
    </w:pPr>
    <w:rPr>
      <w:rFonts w:ascii="Calibri" w:hAnsi="Calibri"/>
      <w:kern w:val="0"/>
      <w:sz w:val="24"/>
      <w:lang w:eastAsia="en-US"/>
    </w:rPr>
  </w:style>
  <w:style w:type="character" w:customStyle="1" w:styleId="37">
    <w:name w:val="143333331"/>
    <w:qFormat/>
    <w:uiPriority w:val="99"/>
    <w:rPr>
      <w:color w:val="333333"/>
      <w:sz w:val="21"/>
    </w:rPr>
  </w:style>
  <w:style w:type="character" w:customStyle="1" w:styleId="38">
    <w:name w:val="Char Char1"/>
    <w:qFormat/>
    <w:uiPriority w:val="99"/>
    <w:rPr>
      <w:rFonts w:ascii="宋体" w:hAnsi="宋体" w:eastAsia="宋体"/>
      <w:sz w:val="24"/>
      <w:lang w:val="en-US" w:eastAsia="zh-CN"/>
    </w:rPr>
  </w:style>
  <w:style w:type="character" w:customStyle="1" w:styleId="39">
    <w:name w:val="apple-converted-space"/>
    <w:qFormat/>
    <w:uiPriority w:val="99"/>
  </w:style>
  <w:style w:type="character" w:customStyle="1" w:styleId="40">
    <w:name w:val="apple-style-span"/>
    <w:basedOn w:val="12"/>
    <w:qFormat/>
    <w:uiPriority w:val="99"/>
    <w:rPr>
      <w:rFonts w:cs="Times New Roman"/>
    </w:rPr>
  </w:style>
  <w:style w:type="character" w:customStyle="1" w:styleId="41">
    <w:name w:val="topictext1"/>
    <w:qFormat/>
    <w:uiPriority w:val="99"/>
    <w:rPr>
      <w:color w:val="00007F"/>
      <w:sz w:val="16"/>
    </w:rPr>
  </w:style>
  <w:style w:type="character" w:customStyle="1" w:styleId="42">
    <w:name w:val="f141"/>
    <w:qFormat/>
    <w:uiPriority w:val="99"/>
    <w:rPr>
      <w:sz w:val="22"/>
    </w:rPr>
  </w:style>
  <w:style w:type="character" w:customStyle="1" w:styleId="43">
    <w:name w:val="font31"/>
    <w:qFormat/>
    <w:uiPriority w:val="99"/>
    <w:rPr>
      <w:rFonts w:ascii="微软雅黑" w:hAnsi="微软雅黑" w:eastAsia="微软雅黑"/>
      <w:b/>
      <w:color w:val="FF0000"/>
      <w:sz w:val="22"/>
      <w:u w:val="none"/>
    </w:rPr>
  </w:style>
  <w:style w:type="character" w:customStyle="1" w:styleId="44">
    <w:name w:val="font41"/>
    <w:qFormat/>
    <w:uiPriority w:val="99"/>
    <w:rPr>
      <w:rFonts w:ascii="微软雅黑" w:hAnsi="微软雅黑" w:eastAsia="微软雅黑"/>
      <w:color w:val="000000"/>
      <w:sz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番茄花园</Company>
  <Pages>23</Pages>
  <Words>2249</Words>
  <Characters>12821</Characters>
  <Lines>106</Lines>
  <Paragraphs>30</Paragraphs>
  <ScaleCrop>false</ScaleCrop>
  <LinksUpToDate>false</LinksUpToDate>
  <CharactersWithSpaces>15040</CharactersWithSpaces>
  <Application>WPS Office_10.1.0.7106_F1E327BC-269C-435d-A152-05C5408002CA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2017-11-30T10:08:00Z</dcterms:created>
  <dc:creator>番茄花园</dc:creator>
  <cp:lastModifiedBy>July</cp:lastModifiedBy>
  <cp:lastPrinted>2014-10-23T09:55:00Z</cp:lastPrinted>
  <dcterms:modified xsi:type="dcterms:W3CDTF">2018-02-05T07:36:24Z</dcterms:modified>
  <dc:title>核心合作伙伴</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2052-10.1.0.7106</vt:lpwstr>
  </property>
</Properties>
</file>