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6E4B" w:rsidRPr="00226E4B" w:rsidRDefault="005C058C" w:rsidP="002C132A">
      <w:pPr>
        <w:spacing w:line="400" w:lineRule="exact"/>
        <w:jc w:val="center"/>
        <w:rPr>
          <w:rFonts w:ascii="黑体" w:eastAsia="黑体" w:hAnsi="黑体"/>
          <w:b/>
          <w:bCs/>
          <w:sz w:val="28"/>
          <w:szCs w:val="28"/>
        </w:rPr>
      </w:pPr>
      <w:bookmarkStart w:id="0" w:name="OLE_LINK4"/>
      <w:r w:rsidRPr="00226E4B">
        <w:rPr>
          <w:rFonts w:ascii="黑体" w:eastAsia="黑体" w:hAnsi="黑体"/>
          <w:b/>
          <w:bCs/>
          <w:sz w:val="28"/>
          <w:szCs w:val="28"/>
        </w:rPr>
        <w:t>201</w:t>
      </w:r>
      <w:r w:rsidR="009D4CF4" w:rsidRPr="00226E4B">
        <w:rPr>
          <w:rFonts w:ascii="黑体" w:eastAsia="黑体" w:hAnsi="黑体" w:hint="eastAsia"/>
          <w:b/>
          <w:bCs/>
          <w:sz w:val="28"/>
          <w:szCs w:val="28"/>
        </w:rPr>
        <w:t>9年1月</w:t>
      </w:r>
      <w:r w:rsidR="00152477">
        <w:rPr>
          <w:rFonts w:ascii="黑体" w:eastAsia="黑体" w:hAnsi="黑体"/>
          <w:b/>
          <w:bCs/>
          <w:sz w:val="28"/>
          <w:szCs w:val="28"/>
        </w:rPr>
        <w:t>5</w:t>
      </w:r>
      <w:r w:rsidR="009D4CF4" w:rsidRPr="00226E4B">
        <w:rPr>
          <w:rFonts w:ascii="黑体" w:eastAsia="黑体" w:hAnsi="黑体" w:hint="eastAsia"/>
          <w:b/>
          <w:bCs/>
          <w:sz w:val="28"/>
          <w:szCs w:val="28"/>
        </w:rPr>
        <w:t>日</w:t>
      </w:r>
      <w:r w:rsidR="00191CA9">
        <w:rPr>
          <w:rFonts w:ascii="黑体" w:eastAsia="黑体" w:hAnsi="黑体" w:hint="eastAsia"/>
          <w:b/>
          <w:bCs/>
          <w:sz w:val="28"/>
          <w:szCs w:val="28"/>
        </w:rPr>
        <w:t>成都</w:t>
      </w:r>
      <w:r w:rsidR="0021590F">
        <w:rPr>
          <w:rFonts w:ascii="黑体" w:eastAsia="黑体" w:hAnsi="黑体" w:hint="eastAsia"/>
          <w:b/>
          <w:bCs/>
          <w:sz w:val="28"/>
          <w:szCs w:val="28"/>
        </w:rPr>
        <w:t>--</w:t>
      </w:r>
      <w:r w:rsidRPr="00226E4B">
        <w:rPr>
          <w:rFonts w:ascii="黑体" w:eastAsia="黑体" w:hAnsi="黑体" w:hint="eastAsia"/>
          <w:b/>
          <w:bCs/>
          <w:sz w:val="28"/>
          <w:szCs w:val="28"/>
        </w:rPr>
        <w:t>厦门-</w:t>
      </w:r>
      <w:r w:rsidR="00355A52">
        <w:rPr>
          <w:rFonts w:ascii="黑体" w:eastAsia="黑体" w:hAnsi="黑体" w:hint="eastAsia"/>
          <w:b/>
          <w:bCs/>
          <w:sz w:val="28"/>
          <w:szCs w:val="28"/>
        </w:rPr>
        <w:t>宫古</w:t>
      </w:r>
      <w:r w:rsidRPr="00226E4B">
        <w:rPr>
          <w:rFonts w:ascii="黑体" w:eastAsia="黑体" w:hAnsi="黑体" w:hint="eastAsia"/>
          <w:b/>
          <w:bCs/>
          <w:sz w:val="28"/>
          <w:szCs w:val="28"/>
        </w:rPr>
        <w:t>-厦门</w:t>
      </w:r>
      <w:r w:rsidR="00191CA9">
        <w:rPr>
          <w:rFonts w:ascii="黑体" w:eastAsia="黑体" w:hAnsi="黑体"/>
          <w:b/>
          <w:bCs/>
          <w:sz w:val="28"/>
          <w:szCs w:val="28"/>
        </w:rPr>
        <w:t>—</w:t>
      </w:r>
      <w:r w:rsidR="00191CA9">
        <w:rPr>
          <w:rFonts w:ascii="黑体" w:eastAsia="黑体" w:hAnsi="黑体" w:hint="eastAsia"/>
          <w:b/>
          <w:bCs/>
          <w:sz w:val="28"/>
          <w:szCs w:val="28"/>
        </w:rPr>
        <w:t>成都</w:t>
      </w:r>
      <w:r w:rsidR="0021590F">
        <w:rPr>
          <w:rFonts w:ascii="黑体" w:eastAsia="黑体" w:hAnsi="黑体"/>
          <w:b/>
          <w:bCs/>
          <w:sz w:val="28"/>
          <w:szCs w:val="28"/>
        </w:rPr>
        <w:t>7</w:t>
      </w:r>
      <w:r w:rsidRPr="00226E4B">
        <w:rPr>
          <w:rFonts w:ascii="黑体" w:eastAsia="黑体" w:hAnsi="黑体" w:hint="eastAsia"/>
          <w:b/>
          <w:bCs/>
          <w:sz w:val="28"/>
          <w:szCs w:val="28"/>
        </w:rPr>
        <w:t>晚</w:t>
      </w:r>
      <w:r w:rsidR="0021590F">
        <w:rPr>
          <w:rFonts w:ascii="黑体" w:eastAsia="黑体" w:hAnsi="黑体" w:hint="eastAsia"/>
          <w:b/>
          <w:bCs/>
          <w:sz w:val="28"/>
          <w:szCs w:val="28"/>
        </w:rPr>
        <w:t>8</w:t>
      </w:r>
      <w:r w:rsidR="008B7365">
        <w:rPr>
          <w:rFonts w:ascii="黑体" w:eastAsia="黑体" w:hAnsi="黑体" w:hint="eastAsia"/>
          <w:b/>
          <w:bCs/>
          <w:sz w:val="28"/>
          <w:szCs w:val="28"/>
        </w:rPr>
        <w:t>天之旅</w:t>
      </w:r>
    </w:p>
    <w:p w:rsidR="00226E4B" w:rsidRPr="00355A52" w:rsidRDefault="005C058C" w:rsidP="00226E4B">
      <w:pPr>
        <w:spacing w:line="276" w:lineRule="auto"/>
        <w:ind w:firstLine="570"/>
        <w:rPr>
          <w:rFonts w:asciiTheme="minorEastAsia" w:eastAsiaTheme="minorEastAsia" w:hAnsiTheme="minorEastAsia" w:cs="华文新魏"/>
          <w:b/>
          <w:szCs w:val="21"/>
        </w:rPr>
      </w:pPr>
      <w:r w:rsidRPr="00355A52">
        <w:rPr>
          <w:rFonts w:asciiTheme="minorEastAsia" w:eastAsiaTheme="minorEastAsia" w:hAnsiTheme="minorEastAsia" w:cs="华文新魏" w:hint="eastAsia"/>
          <w:b/>
          <w:szCs w:val="21"/>
        </w:rPr>
        <w:t>2012年全面重新装修的歌诗达邮轮新浪漫号是一艘有着现代风格的船只，她散发着自己独特的魅力，和超凡脱俗的气质。在精心设计的新的船舱内您能在整个航程中享受健康,美食以及精彩的娱乐活动。可以在圣</w:t>
      </w:r>
      <w:proofErr w:type="gramStart"/>
      <w:r w:rsidRPr="00355A52">
        <w:rPr>
          <w:rFonts w:asciiTheme="minorEastAsia" w:eastAsiaTheme="minorEastAsia" w:hAnsiTheme="minorEastAsia" w:cs="华文新魏" w:hint="eastAsia"/>
          <w:b/>
          <w:szCs w:val="21"/>
        </w:rPr>
        <w:t>莎拉健康</w:t>
      </w:r>
      <w:proofErr w:type="gramEnd"/>
      <w:r w:rsidRPr="00355A52">
        <w:rPr>
          <w:rFonts w:asciiTheme="minorEastAsia" w:eastAsiaTheme="minorEastAsia" w:hAnsiTheme="minorEastAsia" w:cs="华文新魏" w:hint="eastAsia"/>
          <w:b/>
          <w:szCs w:val="21"/>
        </w:rPr>
        <w:t>中心（Samsara Spa）和</w:t>
      </w:r>
      <w:proofErr w:type="gramStart"/>
      <w:r w:rsidRPr="00355A52">
        <w:rPr>
          <w:rFonts w:asciiTheme="minorEastAsia" w:eastAsiaTheme="minorEastAsia" w:hAnsiTheme="minorEastAsia" w:cs="华文新魏" w:hint="eastAsia"/>
          <w:b/>
          <w:szCs w:val="21"/>
        </w:rPr>
        <w:t>圣莎</w:t>
      </w:r>
      <w:proofErr w:type="gramEnd"/>
      <w:r w:rsidRPr="00355A52">
        <w:rPr>
          <w:rFonts w:asciiTheme="minorEastAsia" w:eastAsiaTheme="minorEastAsia" w:hAnsiTheme="minorEastAsia" w:cs="华文新魏" w:hint="eastAsia"/>
          <w:b/>
          <w:szCs w:val="21"/>
        </w:rPr>
        <w:t xml:space="preserve">拉套房（Samsara Suite）进行充足的放松,观赏其令人回味的海景。在新浪漫俱乐部餐厅（Club </w:t>
      </w:r>
      <w:proofErr w:type="spellStart"/>
      <w:r w:rsidRPr="00355A52">
        <w:rPr>
          <w:rFonts w:asciiTheme="minorEastAsia" w:eastAsiaTheme="minorEastAsia" w:hAnsiTheme="minorEastAsia" w:cs="华文新魏" w:hint="eastAsia"/>
          <w:b/>
          <w:szCs w:val="21"/>
        </w:rPr>
        <w:t>neoRomantica</w:t>
      </w:r>
      <w:proofErr w:type="spellEnd"/>
      <w:r w:rsidRPr="00355A52">
        <w:rPr>
          <w:rFonts w:asciiTheme="minorEastAsia" w:eastAsiaTheme="minorEastAsia" w:hAnsiTheme="minorEastAsia" w:cs="华文新魏" w:hint="eastAsia"/>
          <w:b/>
          <w:szCs w:val="21"/>
        </w:rPr>
        <w:t>）品味我们厨师烹饪的绝世美味，以及在维</w:t>
      </w:r>
      <w:proofErr w:type="gramStart"/>
      <w:r w:rsidRPr="00355A52">
        <w:rPr>
          <w:rFonts w:asciiTheme="minorEastAsia" w:eastAsiaTheme="minorEastAsia" w:hAnsiTheme="minorEastAsia" w:cs="华文新魏" w:hint="eastAsia"/>
          <w:b/>
          <w:szCs w:val="21"/>
        </w:rPr>
        <w:t>罗纳酒品味</w:t>
      </w:r>
      <w:proofErr w:type="gramEnd"/>
      <w:r w:rsidRPr="00355A52">
        <w:rPr>
          <w:rFonts w:asciiTheme="minorEastAsia" w:eastAsiaTheme="minorEastAsia" w:hAnsiTheme="minorEastAsia" w:cs="华文新魏" w:hint="eastAsia"/>
          <w:b/>
          <w:szCs w:val="21"/>
        </w:rPr>
        <w:t>美酒和奶酪。可以在船上享受娱乐活动，在</w:t>
      </w:r>
      <w:proofErr w:type="gramStart"/>
      <w:r w:rsidRPr="00355A52">
        <w:rPr>
          <w:rFonts w:asciiTheme="minorEastAsia" w:eastAsiaTheme="minorEastAsia" w:hAnsiTheme="minorEastAsia" w:cs="华文新魏" w:hint="eastAsia"/>
          <w:b/>
          <w:szCs w:val="21"/>
        </w:rPr>
        <w:t>迪</w:t>
      </w:r>
      <w:proofErr w:type="gramEnd"/>
      <w:r w:rsidRPr="00355A52">
        <w:rPr>
          <w:rFonts w:asciiTheme="minorEastAsia" w:eastAsiaTheme="minorEastAsia" w:hAnsiTheme="minorEastAsia" w:cs="华文新魏" w:hint="eastAsia"/>
          <w:b/>
          <w:szCs w:val="21"/>
        </w:rPr>
        <w:t>斯高探戈夜总会轻步曼舞，这里有新的精益求精的娱乐场其拥有惊人的照明和设计，以及在休息室进行愉快的精神享受和雪茄。歌诗达邮轮新浪漫号的娱乐活动令人叹为惊止，气氛难以让人忘怀，每天都有全新的感受。</w:t>
      </w:r>
      <w:bookmarkEnd w:id="0"/>
    </w:p>
    <w:p w:rsidR="009D4CF4" w:rsidRPr="00226E4B" w:rsidRDefault="00226E4B" w:rsidP="00226E4B">
      <w:pPr>
        <w:spacing w:line="276" w:lineRule="auto"/>
        <w:rPr>
          <w:rFonts w:ascii="黑体" w:eastAsia="黑体" w:hAnsi="黑体" w:cs="华文新魏"/>
          <w:b/>
          <w:szCs w:val="21"/>
        </w:rPr>
      </w:pPr>
      <w:r w:rsidRPr="00226E4B">
        <w:rPr>
          <w:rFonts w:ascii="黑体" w:eastAsia="黑体" w:hAnsi="黑体" w:hint="eastAsia"/>
          <w:b/>
          <w:szCs w:val="21"/>
        </w:rPr>
        <w:t>行程亮点:</w:t>
      </w:r>
    </w:p>
    <w:tbl>
      <w:tblPr>
        <w:tblW w:w="10578"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413"/>
        <w:gridCol w:w="6622"/>
        <w:gridCol w:w="709"/>
        <w:gridCol w:w="749"/>
        <w:gridCol w:w="1085"/>
      </w:tblGrid>
      <w:tr w:rsidR="00E50F3B" w:rsidRPr="00DC76BA" w:rsidTr="00226E4B">
        <w:trPr>
          <w:cantSplit/>
          <w:trHeight w:val="507"/>
          <w:jc w:val="center"/>
        </w:trPr>
        <w:tc>
          <w:tcPr>
            <w:tcW w:w="1413" w:type="dxa"/>
            <w:tcBorders>
              <w:tl2br w:val="nil"/>
              <w:tr2bl w:val="nil"/>
            </w:tcBorders>
            <w:vAlign w:val="center"/>
          </w:tcPr>
          <w:p w:rsidR="00E50F3B" w:rsidRPr="00355A52" w:rsidRDefault="005C058C" w:rsidP="00226E4B">
            <w:pPr>
              <w:tabs>
                <w:tab w:val="left" w:pos="9000"/>
              </w:tabs>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日期</w:t>
            </w:r>
          </w:p>
        </w:tc>
        <w:tc>
          <w:tcPr>
            <w:tcW w:w="6622" w:type="dxa"/>
            <w:tcBorders>
              <w:tl2br w:val="nil"/>
              <w:tr2bl w:val="nil"/>
            </w:tcBorders>
            <w:vAlign w:val="center"/>
          </w:tcPr>
          <w:p w:rsidR="00E50F3B" w:rsidRPr="00DC76BA" w:rsidRDefault="005C058C" w:rsidP="00226E4B">
            <w:pPr>
              <w:tabs>
                <w:tab w:val="left" w:pos="9000"/>
              </w:tabs>
              <w:jc w:val="center"/>
              <w:rPr>
                <w:rFonts w:asciiTheme="minorEastAsia" w:eastAsiaTheme="minorEastAsia" w:hAnsiTheme="minorEastAsia"/>
                <w:b/>
                <w:szCs w:val="21"/>
              </w:rPr>
            </w:pPr>
            <w:r w:rsidRPr="00DC76BA">
              <w:rPr>
                <w:rFonts w:asciiTheme="minorEastAsia" w:eastAsiaTheme="minorEastAsia" w:hAnsiTheme="minorEastAsia" w:hint="eastAsia"/>
                <w:b/>
                <w:szCs w:val="21"/>
              </w:rPr>
              <w:t>行        程</w:t>
            </w:r>
          </w:p>
        </w:tc>
        <w:tc>
          <w:tcPr>
            <w:tcW w:w="709" w:type="dxa"/>
            <w:tcBorders>
              <w:tl2br w:val="nil"/>
              <w:tr2bl w:val="nil"/>
            </w:tcBorders>
            <w:vAlign w:val="center"/>
          </w:tcPr>
          <w:p w:rsidR="00E50F3B" w:rsidRPr="00355A52" w:rsidRDefault="005C058C" w:rsidP="00226E4B">
            <w:pPr>
              <w:tabs>
                <w:tab w:val="left" w:pos="9000"/>
              </w:tabs>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用餐</w:t>
            </w:r>
          </w:p>
        </w:tc>
        <w:tc>
          <w:tcPr>
            <w:tcW w:w="749" w:type="dxa"/>
            <w:tcBorders>
              <w:tl2br w:val="nil"/>
              <w:tr2bl w:val="nil"/>
            </w:tcBorders>
            <w:vAlign w:val="center"/>
          </w:tcPr>
          <w:p w:rsidR="00E50F3B" w:rsidRPr="00355A52" w:rsidRDefault="005C058C" w:rsidP="00226E4B">
            <w:pPr>
              <w:tabs>
                <w:tab w:val="left" w:pos="9000"/>
              </w:tabs>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交通</w:t>
            </w:r>
          </w:p>
        </w:tc>
        <w:tc>
          <w:tcPr>
            <w:tcW w:w="1085" w:type="dxa"/>
            <w:tcBorders>
              <w:tl2br w:val="nil"/>
              <w:tr2bl w:val="nil"/>
            </w:tcBorders>
            <w:vAlign w:val="center"/>
          </w:tcPr>
          <w:p w:rsidR="00E50F3B" w:rsidRPr="00355A52" w:rsidRDefault="005C058C" w:rsidP="00226E4B">
            <w:pPr>
              <w:tabs>
                <w:tab w:val="left" w:pos="9000"/>
              </w:tabs>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住宿</w:t>
            </w:r>
          </w:p>
        </w:tc>
      </w:tr>
      <w:tr w:rsidR="00355A52" w:rsidRPr="00DC76BA" w:rsidTr="00226E4B">
        <w:trPr>
          <w:cantSplit/>
          <w:trHeight w:val="507"/>
          <w:jc w:val="center"/>
        </w:trPr>
        <w:tc>
          <w:tcPr>
            <w:tcW w:w="1413"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第01天</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1月05日</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星期六</w:t>
            </w:r>
          </w:p>
        </w:tc>
        <w:tc>
          <w:tcPr>
            <w:tcW w:w="6622" w:type="dxa"/>
            <w:tcBorders>
              <w:tl2br w:val="nil"/>
              <w:tr2bl w:val="nil"/>
            </w:tcBorders>
            <w:vAlign w:val="center"/>
          </w:tcPr>
          <w:p w:rsidR="00223773" w:rsidRPr="00223773" w:rsidRDefault="00191CA9" w:rsidP="00223773">
            <w:pPr>
              <w:rPr>
                <w:rFonts w:asciiTheme="minorEastAsia" w:eastAsiaTheme="minorEastAsia" w:hAnsiTheme="minorEastAsia"/>
                <w:b/>
                <w:szCs w:val="21"/>
              </w:rPr>
            </w:pPr>
            <w:r>
              <w:rPr>
                <w:rFonts w:asciiTheme="minorEastAsia" w:eastAsiaTheme="minorEastAsia" w:hAnsiTheme="minorEastAsia" w:hint="eastAsia"/>
                <w:b/>
                <w:szCs w:val="21"/>
                <w:highlight w:val="yellow"/>
              </w:rPr>
              <w:t>成都</w:t>
            </w:r>
            <w:r w:rsidR="00355A52" w:rsidRPr="00C609D5">
              <w:rPr>
                <w:rFonts w:asciiTheme="minorEastAsia" w:eastAsiaTheme="minorEastAsia" w:hAnsiTheme="minorEastAsia" w:hint="eastAsia"/>
                <w:b/>
                <w:szCs w:val="21"/>
                <w:highlight w:val="yellow"/>
              </w:rPr>
              <w:t>-厦门</w:t>
            </w:r>
            <w:r w:rsidR="001518BD">
              <w:rPr>
                <w:rFonts w:asciiTheme="minorEastAsia" w:eastAsiaTheme="minorEastAsia" w:hAnsiTheme="minorEastAsia" w:hint="eastAsia"/>
                <w:b/>
                <w:szCs w:val="21"/>
              </w:rPr>
              <w:t xml:space="preserve"> </w:t>
            </w:r>
            <w:r w:rsidR="001518BD">
              <w:rPr>
                <w:rFonts w:asciiTheme="minorEastAsia" w:eastAsiaTheme="minorEastAsia" w:hAnsiTheme="minorEastAsia"/>
                <w:b/>
                <w:szCs w:val="21"/>
              </w:rPr>
              <w:t xml:space="preserve">   </w:t>
            </w:r>
            <w:r w:rsidR="000139C2" w:rsidRPr="000139C2">
              <w:rPr>
                <w:rFonts w:asciiTheme="minorEastAsia" w:eastAsiaTheme="minorEastAsia" w:hAnsiTheme="minorEastAsia" w:hint="eastAsia"/>
                <w:b/>
                <w:szCs w:val="21"/>
              </w:rPr>
              <w:t>航班信息：</w:t>
            </w:r>
            <w:r w:rsidR="000139C2" w:rsidRPr="000139C2">
              <w:rPr>
                <w:rFonts w:asciiTheme="minorEastAsia" w:eastAsiaTheme="minorEastAsia" w:hAnsiTheme="minorEastAsia"/>
                <w:b/>
                <w:szCs w:val="21"/>
              </w:rPr>
              <w:t>MF8</w:t>
            </w:r>
            <w:r w:rsidR="000139C2">
              <w:rPr>
                <w:rFonts w:asciiTheme="minorEastAsia" w:eastAsiaTheme="minorEastAsia" w:hAnsiTheme="minorEastAsia"/>
                <w:b/>
                <w:szCs w:val="21"/>
              </w:rPr>
              <w:t>490</w:t>
            </w:r>
            <w:r w:rsidR="000139C2" w:rsidRPr="000139C2">
              <w:rPr>
                <w:rFonts w:asciiTheme="minorEastAsia" w:eastAsiaTheme="minorEastAsia" w:hAnsiTheme="minorEastAsia"/>
                <w:b/>
                <w:szCs w:val="21"/>
              </w:rPr>
              <w:t xml:space="preserve">  </w:t>
            </w:r>
            <w:r w:rsidR="000139C2">
              <w:rPr>
                <w:rFonts w:asciiTheme="minorEastAsia" w:eastAsiaTheme="minorEastAsia" w:hAnsiTheme="minorEastAsia"/>
                <w:b/>
                <w:szCs w:val="21"/>
              </w:rPr>
              <w:t>0910</w:t>
            </w:r>
            <w:r w:rsidR="000139C2" w:rsidRPr="000139C2">
              <w:rPr>
                <w:rFonts w:asciiTheme="minorEastAsia" w:eastAsiaTheme="minorEastAsia" w:hAnsiTheme="minorEastAsia"/>
                <w:b/>
                <w:szCs w:val="21"/>
              </w:rPr>
              <w:t>-</w:t>
            </w:r>
            <w:r w:rsidR="000139C2">
              <w:rPr>
                <w:rFonts w:asciiTheme="minorEastAsia" w:eastAsiaTheme="minorEastAsia" w:hAnsiTheme="minorEastAsia"/>
                <w:b/>
                <w:szCs w:val="21"/>
              </w:rPr>
              <w:t>1145</w:t>
            </w:r>
          </w:p>
          <w:p w:rsidR="00355A52" w:rsidRDefault="00A05FD6" w:rsidP="00355A52">
            <w:pPr>
              <w:rPr>
                <w:rFonts w:asciiTheme="minorEastAsia" w:eastAsiaTheme="minorEastAsia" w:hAnsiTheme="minorEastAsia"/>
                <w:b/>
                <w:bCs/>
                <w:szCs w:val="21"/>
              </w:rPr>
            </w:pPr>
            <w:r>
              <w:rPr>
                <w:rFonts w:asciiTheme="minorEastAsia" w:eastAsiaTheme="minorEastAsia" w:hAnsiTheme="minorEastAsia" w:hint="eastAsia"/>
                <w:szCs w:val="21"/>
              </w:rPr>
              <w:t>前往</w:t>
            </w:r>
            <w:r w:rsidR="00E6427D">
              <w:rPr>
                <w:rFonts w:asciiTheme="minorEastAsia" w:eastAsiaTheme="minorEastAsia" w:hAnsiTheme="minorEastAsia" w:hint="eastAsia"/>
                <w:szCs w:val="21"/>
              </w:rPr>
              <w:t>双流机场</w:t>
            </w:r>
            <w:r w:rsidR="00D52E0A">
              <w:rPr>
                <w:rFonts w:asciiTheme="minorEastAsia" w:eastAsiaTheme="minorEastAsia" w:hAnsiTheme="minorEastAsia" w:hint="eastAsia"/>
                <w:szCs w:val="21"/>
              </w:rPr>
              <w:t>搭乘</w:t>
            </w:r>
            <w:r w:rsidR="00D52E0A">
              <w:rPr>
                <w:rFonts w:asciiTheme="minorEastAsia" w:eastAsiaTheme="minorEastAsia" w:hAnsiTheme="minorEastAsia"/>
                <w:szCs w:val="21"/>
              </w:rPr>
              <w:t>国内</w:t>
            </w:r>
            <w:r>
              <w:rPr>
                <w:rFonts w:asciiTheme="minorEastAsia" w:eastAsiaTheme="minorEastAsia" w:hAnsiTheme="minorEastAsia"/>
                <w:szCs w:val="21"/>
              </w:rPr>
              <w:t>航班前往厦门</w:t>
            </w:r>
            <w:r w:rsidR="00CE1244">
              <w:rPr>
                <w:rFonts w:asciiTheme="minorEastAsia" w:eastAsiaTheme="minorEastAsia" w:hAnsiTheme="minorEastAsia" w:hint="eastAsia"/>
                <w:szCs w:val="21"/>
              </w:rPr>
              <w:t>，大巴车接机送往酒店。</w:t>
            </w:r>
          </w:p>
        </w:tc>
        <w:tc>
          <w:tcPr>
            <w:tcW w:w="70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无</w:t>
            </w:r>
          </w:p>
        </w:tc>
        <w:tc>
          <w:tcPr>
            <w:tcW w:w="749" w:type="dxa"/>
            <w:tcBorders>
              <w:tl2br w:val="nil"/>
              <w:tr2bl w:val="nil"/>
            </w:tcBorders>
            <w:vAlign w:val="center"/>
          </w:tcPr>
          <w:p w:rsidR="00355A52" w:rsidRDefault="00DD1D80" w:rsidP="00355A52">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飞机</w:t>
            </w:r>
          </w:p>
          <w:p w:rsidR="00DD1D80" w:rsidRPr="00355A52" w:rsidRDefault="00DD1D80" w:rsidP="00355A52">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大巴</w:t>
            </w:r>
          </w:p>
        </w:tc>
        <w:tc>
          <w:tcPr>
            <w:tcW w:w="1085" w:type="dxa"/>
            <w:tcBorders>
              <w:tl2br w:val="nil"/>
              <w:tr2bl w:val="nil"/>
            </w:tcBorders>
            <w:vAlign w:val="center"/>
          </w:tcPr>
          <w:p w:rsidR="00355A52" w:rsidRPr="00355A52" w:rsidRDefault="00623B22" w:rsidP="00355A52">
            <w:pPr>
              <w:tabs>
                <w:tab w:val="left" w:pos="9000"/>
              </w:tabs>
              <w:spacing w:line="400" w:lineRule="exact"/>
              <w:ind w:left="2"/>
              <w:jc w:val="center"/>
              <w:rPr>
                <w:rFonts w:asciiTheme="minorEastAsia" w:eastAsiaTheme="minorEastAsia" w:hAnsiTheme="minorEastAsia" w:cs="Arial"/>
                <w:b/>
                <w:szCs w:val="21"/>
              </w:rPr>
            </w:pPr>
            <w:r>
              <w:rPr>
                <w:rFonts w:asciiTheme="minorEastAsia" w:eastAsiaTheme="minorEastAsia" w:hAnsiTheme="minorEastAsia" w:cs="Arial" w:hint="eastAsia"/>
                <w:b/>
                <w:szCs w:val="21"/>
              </w:rPr>
              <w:t>酒店</w:t>
            </w:r>
          </w:p>
        </w:tc>
      </w:tr>
      <w:tr w:rsidR="00355A52" w:rsidRPr="00DC76BA" w:rsidTr="00226E4B">
        <w:trPr>
          <w:cantSplit/>
          <w:jc w:val="center"/>
        </w:trPr>
        <w:tc>
          <w:tcPr>
            <w:tcW w:w="1413"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第02天</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1月06日</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星期日</w:t>
            </w:r>
          </w:p>
        </w:tc>
        <w:tc>
          <w:tcPr>
            <w:tcW w:w="6622" w:type="dxa"/>
            <w:tcBorders>
              <w:tl2br w:val="nil"/>
              <w:tr2bl w:val="nil"/>
            </w:tcBorders>
            <w:vAlign w:val="center"/>
          </w:tcPr>
          <w:p w:rsidR="00355A52" w:rsidRDefault="007F0314" w:rsidP="00355A52">
            <w:pPr>
              <w:rPr>
                <w:rFonts w:asciiTheme="minorEastAsia" w:eastAsiaTheme="minorEastAsia" w:hAnsiTheme="minorEastAsia"/>
                <w:b/>
                <w:bCs/>
                <w:szCs w:val="21"/>
              </w:rPr>
            </w:pPr>
            <w:r w:rsidRPr="007F0314">
              <w:rPr>
                <w:rFonts w:asciiTheme="minorEastAsia" w:eastAsiaTheme="minorEastAsia" w:hAnsiTheme="minorEastAsia" w:hint="eastAsia"/>
                <w:b/>
                <w:bCs/>
                <w:szCs w:val="21"/>
                <w:highlight w:val="yellow"/>
              </w:rPr>
              <w:t>鼓浪屿--</w:t>
            </w:r>
            <w:r w:rsidR="00355A52" w:rsidRPr="007F0314">
              <w:rPr>
                <w:rFonts w:asciiTheme="minorEastAsia" w:eastAsiaTheme="minorEastAsia" w:hAnsiTheme="minorEastAsia" w:hint="eastAsia"/>
                <w:b/>
                <w:bCs/>
                <w:szCs w:val="21"/>
                <w:highlight w:val="yellow"/>
              </w:rPr>
              <w:t>厦门【离港15：00】</w:t>
            </w:r>
          </w:p>
          <w:p w:rsidR="00355A52" w:rsidRDefault="007F0314" w:rsidP="00CD4EF8">
            <w:pPr>
              <w:rPr>
                <w:rFonts w:asciiTheme="minorEastAsia" w:eastAsiaTheme="minorEastAsia" w:hAnsiTheme="minorEastAsia"/>
                <w:szCs w:val="21"/>
              </w:rPr>
            </w:pPr>
            <w:r>
              <w:rPr>
                <w:rFonts w:asciiTheme="minorEastAsia" w:eastAsiaTheme="minorEastAsia" w:hAnsiTheme="minorEastAsia" w:hint="eastAsia"/>
                <w:szCs w:val="21"/>
              </w:rPr>
              <w:t>早餐</w:t>
            </w:r>
            <w:r>
              <w:rPr>
                <w:rFonts w:hint="eastAsia"/>
                <w:szCs w:val="21"/>
              </w:rPr>
              <w:t>后乘</w:t>
            </w:r>
            <w:proofErr w:type="gramStart"/>
            <w:r>
              <w:rPr>
                <w:rFonts w:hint="eastAsia"/>
                <w:szCs w:val="21"/>
              </w:rPr>
              <w:t>轮渡赴</w:t>
            </w:r>
            <w:proofErr w:type="gramEnd"/>
            <w:r>
              <w:rPr>
                <w:rFonts w:hint="eastAsia"/>
                <w:szCs w:val="21"/>
              </w:rPr>
              <w:t>海上花园</w:t>
            </w:r>
            <w:r>
              <w:rPr>
                <w:rFonts w:hint="eastAsia"/>
                <w:szCs w:val="21"/>
              </w:rPr>
              <w:t>-</w:t>
            </w:r>
            <w:r>
              <w:rPr>
                <w:rFonts w:hint="eastAsia"/>
                <w:szCs w:val="21"/>
              </w:rPr>
              <w:t>国家</w:t>
            </w:r>
            <w:r>
              <w:rPr>
                <w:rFonts w:hint="eastAsia"/>
                <w:szCs w:val="21"/>
              </w:rPr>
              <w:t>5A</w:t>
            </w:r>
            <w:r>
              <w:rPr>
                <w:rFonts w:hint="eastAsia"/>
                <w:szCs w:val="21"/>
              </w:rPr>
              <w:t>级景区、新晋“世界文化遗产”——【鼓浪屿】。岛上四季如春，无车马喧嚣，鸟语花香，素有“海上花园”之美誉，又因音乐人才辈出，钢琴拥有密度居全国之冠，又得美名“钢琴之岛”、“音乐之乡”。游鼓浪屿从【万国建筑博览】开始</w:t>
            </w:r>
            <w:r>
              <w:rPr>
                <w:rFonts w:hint="eastAsia"/>
                <w:szCs w:val="21"/>
              </w:rPr>
              <w:t>:</w:t>
            </w:r>
            <w:r>
              <w:rPr>
                <w:rFonts w:hint="eastAsia"/>
                <w:szCs w:val="21"/>
              </w:rPr>
              <w:t>错落有致，风格各异的老别墅，多国领事馆，鼓浪屿民居。在这里的每一栋典雅的楼房里都有一段精彩的传奇故事。沿途游览为纪念中国著名妇产科专家林巧稚大夫而建的园林景观——【毓园】，而后在【龙头路商业街】自由活动。后抵达鼓浪屿天然海滨浴场【港仔后沙滩】自由活动嬉戏。</w:t>
            </w:r>
            <w:r>
              <w:rPr>
                <w:rFonts w:asciiTheme="minorEastAsia" w:eastAsiaTheme="minorEastAsia" w:hAnsiTheme="minorEastAsia" w:hint="eastAsia"/>
                <w:szCs w:val="21"/>
              </w:rPr>
              <w:t>享用厦门特色餐，后乘车前往游轮中心码头。开启海上之旅，您如有大件行李（手提行李除外）可交给邮轮的工作人员帮您办理托运，他们会将行李送至各位贵客所在的客舱。然后出关，邮轮将于当天15:00开船，我们将开始这次轻松而又浪漫的邮轮假期之旅。</w:t>
            </w:r>
          </w:p>
        </w:tc>
        <w:tc>
          <w:tcPr>
            <w:tcW w:w="709" w:type="dxa"/>
            <w:tcBorders>
              <w:tl2br w:val="nil"/>
              <w:tr2bl w:val="nil"/>
            </w:tcBorders>
            <w:vAlign w:val="center"/>
          </w:tcPr>
          <w:p w:rsidR="00355A52" w:rsidRPr="00355A52" w:rsidRDefault="00E37D11"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早、中</w:t>
            </w:r>
          </w:p>
        </w:tc>
        <w:tc>
          <w:tcPr>
            <w:tcW w:w="74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邮轮</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大巴</w:t>
            </w:r>
          </w:p>
        </w:tc>
        <w:tc>
          <w:tcPr>
            <w:tcW w:w="1085" w:type="dxa"/>
            <w:tcBorders>
              <w:tl2br w:val="nil"/>
              <w:tr2bl w:val="nil"/>
            </w:tcBorders>
            <w:vAlign w:val="center"/>
          </w:tcPr>
          <w:p w:rsidR="00355A52" w:rsidRPr="00355A52" w:rsidRDefault="00355A52" w:rsidP="00355A52">
            <w:pPr>
              <w:tabs>
                <w:tab w:val="left" w:pos="9000"/>
              </w:tabs>
              <w:spacing w:line="400" w:lineRule="exact"/>
              <w:ind w:left="2"/>
              <w:jc w:val="center"/>
              <w:rPr>
                <w:rFonts w:asciiTheme="minorEastAsia" w:eastAsiaTheme="minorEastAsia" w:hAnsiTheme="minorEastAsia" w:cs="Arial"/>
                <w:b/>
                <w:szCs w:val="21"/>
              </w:rPr>
            </w:pPr>
            <w:r w:rsidRPr="00355A52">
              <w:rPr>
                <w:rFonts w:asciiTheme="minorEastAsia" w:eastAsiaTheme="minorEastAsia" w:hAnsiTheme="minorEastAsia" w:cs="Arial" w:hint="eastAsia"/>
                <w:b/>
                <w:szCs w:val="21"/>
              </w:rPr>
              <w:t>新浪漫号</w:t>
            </w:r>
          </w:p>
        </w:tc>
      </w:tr>
      <w:tr w:rsidR="00355A52" w:rsidRPr="00DC76BA" w:rsidTr="00226E4B">
        <w:trPr>
          <w:cantSplit/>
          <w:jc w:val="center"/>
        </w:trPr>
        <w:tc>
          <w:tcPr>
            <w:tcW w:w="1413"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第03天</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1月07日</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星期一</w:t>
            </w:r>
          </w:p>
        </w:tc>
        <w:tc>
          <w:tcPr>
            <w:tcW w:w="6622" w:type="dxa"/>
            <w:tcBorders>
              <w:tl2br w:val="nil"/>
              <w:tr2bl w:val="nil"/>
            </w:tcBorders>
            <w:vAlign w:val="center"/>
          </w:tcPr>
          <w:p w:rsidR="00355A52" w:rsidRDefault="00355A52" w:rsidP="00355A52">
            <w:pPr>
              <w:spacing w:line="400" w:lineRule="exact"/>
              <w:rPr>
                <w:rFonts w:asciiTheme="minorEastAsia" w:eastAsiaTheme="minorEastAsia" w:hAnsiTheme="minorEastAsia"/>
                <w:b/>
                <w:bCs/>
                <w:szCs w:val="21"/>
              </w:rPr>
            </w:pPr>
            <w:r w:rsidRPr="00C609D5">
              <w:rPr>
                <w:rFonts w:asciiTheme="minorEastAsia" w:eastAsiaTheme="minorEastAsia" w:hAnsiTheme="minorEastAsia" w:hint="eastAsia"/>
                <w:b/>
                <w:bCs/>
                <w:szCs w:val="21"/>
                <w:highlight w:val="yellow"/>
              </w:rPr>
              <w:t>海上巡游</w:t>
            </w:r>
          </w:p>
          <w:p w:rsidR="00355A52" w:rsidRDefault="00355A52" w:rsidP="00355A52">
            <w:pPr>
              <w:rPr>
                <w:rFonts w:asciiTheme="minorEastAsia" w:eastAsiaTheme="minorEastAsia" w:hAnsiTheme="minorEastAsia"/>
                <w:szCs w:val="21"/>
              </w:rPr>
            </w:pPr>
            <w:r>
              <w:rPr>
                <w:rFonts w:asciiTheme="minorEastAsia" w:eastAsiaTheme="minorEastAsia" w:hAnsiTheme="minorEastAsia" w:hint="eastAsia"/>
                <w:szCs w:val="21"/>
              </w:rPr>
              <w:t>清晨，让我们从海上的一次晨跑开始新的一天吧。让我们在蓝天和大海之间，感受着海上潮湿微咸的海风，为我们的身体注入新的活力。接下来船上的各种娱乐活动也陆续上演，您一定不要错过。</w:t>
            </w:r>
          </w:p>
        </w:tc>
        <w:tc>
          <w:tcPr>
            <w:tcW w:w="70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邮轮美食</w:t>
            </w:r>
          </w:p>
        </w:tc>
        <w:tc>
          <w:tcPr>
            <w:tcW w:w="74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邮轮</w:t>
            </w:r>
          </w:p>
        </w:tc>
        <w:tc>
          <w:tcPr>
            <w:tcW w:w="1085" w:type="dxa"/>
            <w:tcBorders>
              <w:tl2br w:val="nil"/>
              <w:tr2bl w:val="nil"/>
            </w:tcBorders>
            <w:vAlign w:val="center"/>
          </w:tcPr>
          <w:p w:rsidR="00355A52" w:rsidRPr="00355A52" w:rsidRDefault="00355A52" w:rsidP="00355A52">
            <w:pPr>
              <w:tabs>
                <w:tab w:val="left" w:pos="9000"/>
              </w:tabs>
              <w:spacing w:line="400" w:lineRule="exact"/>
              <w:ind w:left="2"/>
              <w:jc w:val="center"/>
              <w:rPr>
                <w:rFonts w:asciiTheme="minorEastAsia" w:eastAsiaTheme="minorEastAsia" w:hAnsiTheme="minorEastAsia" w:cs="Arial"/>
                <w:b/>
                <w:szCs w:val="21"/>
              </w:rPr>
            </w:pPr>
            <w:r w:rsidRPr="00355A52">
              <w:rPr>
                <w:rFonts w:asciiTheme="minorEastAsia" w:eastAsiaTheme="minorEastAsia" w:hAnsiTheme="minorEastAsia" w:cs="Arial" w:hint="eastAsia"/>
                <w:b/>
                <w:szCs w:val="21"/>
              </w:rPr>
              <w:t>新浪漫号</w:t>
            </w:r>
          </w:p>
        </w:tc>
      </w:tr>
      <w:tr w:rsidR="00355A52" w:rsidRPr="00DC76BA" w:rsidTr="00226E4B">
        <w:trPr>
          <w:cantSplit/>
          <w:jc w:val="center"/>
        </w:trPr>
        <w:tc>
          <w:tcPr>
            <w:tcW w:w="1413"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第04天</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b/>
                <w:szCs w:val="21"/>
              </w:rPr>
              <w:t>1</w:t>
            </w:r>
            <w:r w:rsidRPr="00355A52">
              <w:rPr>
                <w:rFonts w:asciiTheme="minorEastAsia" w:eastAsiaTheme="minorEastAsia" w:hAnsiTheme="minorEastAsia" w:hint="eastAsia"/>
                <w:b/>
                <w:szCs w:val="21"/>
              </w:rPr>
              <w:t>月08日</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星期二</w:t>
            </w:r>
          </w:p>
        </w:tc>
        <w:tc>
          <w:tcPr>
            <w:tcW w:w="6622" w:type="dxa"/>
            <w:tcBorders>
              <w:tl2br w:val="nil"/>
              <w:tr2bl w:val="nil"/>
            </w:tcBorders>
            <w:vAlign w:val="center"/>
          </w:tcPr>
          <w:p w:rsidR="00355A52" w:rsidRDefault="00355A52" w:rsidP="00355A52">
            <w:pPr>
              <w:rPr>
                <w:rFonts w:asciiTheme="minorEastAsia" w:eastAsiaTheme="minorEastAsia" w:hAnsiTheme="minorEastAsia"/>
                <w:szCs w:val="21"/>
              </w:rPr>
            </w:pPr>
            <w:r w:rsidRPr="00C609D5">
              <w:rPr>
                <w:rFonts w:asciiTheme="minorEastAsia" w:eastAsiaTheme="minorEastAsia" w:hAnsiTheme="minorEastAsia" w:cs="Arial" w:hint="eastAsia"/>
                <w:b/>
                <w:szCs w:val="21"/>
                <w:highlight w:val="yellow"/>
              </w:rPr>
              <w:t>宫古，日本  【</w:t>
            </w:r>
            <w:r w:rsidRPr="00C609D5">
              <w:rPr>
                <w:rFonts w:asciiTheme="minorEastAsia" w:eastAsiaTheme="minorEastAsia" w:hAnsiTheme="minorEastAsia" w:cs="Arial"/>
                <w:b/>
                <w:szCs w:val="21"/>
                <w:highlight w:val="yellow"/>
              </w:rPr>
              <w:t>预计</w:t>
            </w:r>
            <w:r w:rsidRPr="00C609D5">
              <w:rPr>
                <w:rFonts w:asciiTheme="minorEastAsia" w:eastAsiaTheme="minorEastAsia" w:hAnsiTheme="minorEastAsia"/>
                <w:b/>
                <w:bCs/>
                <w:szCs w:val="21"/>
                <w:highlight w:val="yellow"/>
              </w:rPr>
              <w:t>8</w:t>
            </w:r>
            <w:r w:rsidRPr="00C609D5">
              <w:rPr>
                <w:rFonts w:asciiTheme="minorEastAsia" w:eastAsiaTheme="minorEastAsia" w:hAnsiTheme="minorEastAsia" w:hint="eastAsia"/>
                <w:b/>
                <w:bCs/>
                <w:szCs w:val="21"/>
                <w:highlight w:val="yellow"/>
              </w:rPr>
              <w:t>：00</w:t>
            </w:r>
            <w:r w:rsidRPr="00C609D5">
              <w:rPr>
                <w:rFonts w:asciiTheme="minorEastAsia" w:eastAsiaTheme="minorEastAsia" w:hAnsiTheme="minorEastAsia" w:cs="Arial" w:hint="eastAsia"/>
                <w:b/>
                <w:szCs w:val="21"/>
                <w:highlight w:val="yellow"/>
              </w:rPr>
              <w:t>抵港，</w:t>
            </w:r>
            <w:r w:rsidRPr="00C609D5">
              <w:rPr>
                <w:rFonts w:asciiTheme="minorEastAsia" w:eastAsiaTheme="minorEastAsia" w:hAnsiTheme="minorEastAsia" w:hint="eastAsia"/>
                <w:b/>
                <w:bCs/>
                <w:szCs w:val="21"/>
                <w:highlight w:val="yellow"/>
              </w:rPr>
              <w:t>20：00</w:t>
            </w:r>
            <w:r w:rsidRPr="00C609D5">
              <w:rPr>
                <w:rFonts w:asciiTheme="minorEastAsia" w:eastAsiaTheme="minorEastAsia" w:hAnsiTheme="minorEastAsia" w:cs="Arial" w:hint="eastAsia"/>
                <w:b/>
                <w:szCs w:val="21"/>
                <w:highlight w:val="yellow"/>
              </w:rPr>
              <w:t>离港】</w:t>
            </w:r>
            <w:r>
              <w:rPr>
                <w:rFonts w:asciiTheme="minorEastAsia" w:eastAsiaTheme="minorEastAsia" w:hAnsiTheme="minorEastAsia"/>
                <w:b/>
                <w:szCs w:val="21"/>
              </w:rPr>
              <w:br/>
            </w:r>
            <w:r>
              <w:rPr>
                <w:rFonts w:ascii="宋体" w:hAnsi="宋体" w:cs="Arial"/>
                <w:color w:val="000000"/>
                <w:szCs w:val="21"/>
              </w:rPr>
              <w:t>邮轮驶入美丽的海岛—宫古岛，几乎没有河川，海水的透明度极高，珊瑚礁和沙地所行成的不同的大海色彩被称为“宫古蓝”白色沙滩与大海相映成辉，令人叹为观止。具有独特之美；这里是您亲近阳光与海滩的好地方。遍布海岛各处的沙滩，蓝色的海水，清新的波涛声，一杯新鲜的果汁将会陪你悠闲度假</w:t>
            </w:r>
            <w:r>
              <w:rPr>
                <w:rFonts w:ascii="宋体" w:hAnsi="宋体" w:cs="Arial" w:hint="eastAsia"/>
                <w:color w:val="000000"/>
                <w:szCs w:val="21"/>
              </w:rPr>
              <w:t>。</w:t>
            </w:r>
            <w:r>
              <w:rPr>
                <w:rFonts w:ascii="宋体" w:hAnsi="宋体" w:cs="Arial"/>
                <w:color w:val="000000"/>
                <w:szCs w:val="21"/>
              </w:rPr>
              <w:t>如果您已经在抵达前选择了参加【岸上观光路线】，您可在导游陪同下前往游览当地景点。</w:t>
            </w:r>
            <w:r>
              <w:rPr>
                <w:rFonts w:asciiTheme="minorEastAsia" w:eastAsiaTheme="minorEastAsia" w:hAnsiTheme="minorEastAsia" w:cs="Arial"/>
                <w:color w:val="000000"/>
                <w:szCs w:val="21"/>
              </w:rPr>
              <w:t>（</w:t>
            </w:r>
            <w:r>
              <w:rPr>
                <w:rFonts w:asciiTheme="minorEastAsia" w:eastAsiaTheme="minorEastAsia" w:hAnsiTheme="minorEastAsia" w:cs="Arial"/>
                <w:b/>
                <w:color w:val="000000"/>
                <w:szCs w:val="21"/>
              </w:rPr>
              <w:t>请您提前1小时返回到游轮，以免误船！</w:t>
            </w:r>
            <w:r>
              <w:rPr>
                <w:rFonts w:asciiTheme="minorEastAsia" w:eastAsiaTheme="minorEastAsia" w:hAnsiTheme="minorEastAsia" w:cs="Arial"/>
                <w:color w:val="000000"/>
                <w:szCs w:val="21"/>
              </w:rPr>
              <w:t>）。</w:t>
            </w:r>
          </w:p>
        </w:tc>
        <w:tc>
          <w:tcPr>
            <w:tcW w:w="70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邮轮美食</w:t>
            </w:r>
          </w:p>
        </w:tc>
        <w:tc>
          <w:tcPr>
            <w:tcW w:w="74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邮轮</w:t>
            </w:r>
          </w:p>
        </w:tc>
        <w:tc>
          <w:tcPr>
            <w:tcW w:w="1085" w:type="dxa"/>
            <w:tcBorders>
              <w:tl2br w:val="nil"/>
              <w:tr2bl w:val="nil"/>
            </w:tcBorders>
            <w:vAlign w:val="center"/>
          </w:tcPr>
          <w:p w:rsidR="00355A52" w:rsidRPr="00355A52" w:rsidRDefault="00355A52" w:rsidP="00355A52">
            <w:pPr>
              <w:tabs>
                <w:tab w:val="left" w:pos="9000"/>
              </w:tabs>
              <w:spacing w:line="400" w:lineRule="exact"/>
              <w:ind w:left="2"/>
              <w:jc w:val="center"/>
              <w:rPr>
                <w:rFonts w:asciiTheme="minorEastAsia" w:eastAsiaTheme="minorEastAsia" w:hAnsiTheme="minorEastAsia" w:cs="Arial"/>
                <w:b/>
                <w:szCs w:val="21"/>
              </w:rPr>
            </w:pPr>
            <w:r w:rsidRPr="00355A52">
              <w:rPr>
                <w:rFonts w:asciiTheme="minorEastAsia" w:eastAsiaTheme="minorEastAsia" w:hAnsiTheme="minorEastAsia" w:cs="Arial" w:hint="eastAsia"/>
                <w:b/>
                <w:szCs w:val="21"/>
              </w:rPr>
              <w:t>新浪漫号</w:t>
            </w:r>
          </w:p>
        </w:tc>
      </w:tr>
      <w:tr w:rsidR="00355A52" w:rsidRPr="00DC76BA" w:rsidTr="00226E4B">
        <w:trPr>
          <w:cantSplit/>
          <w:jc w:val="center"/>
        </w:trPr>
        <w:tc>
          <w:tcPr>
            <w:tcW w:w="1413"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lastRenderedPageBreak/>
              <w:t>第05天</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b/>
                <w:szCs w:val="21"/>
              </w:rPr>
              <w:t>1</w:t>
            </w:r>
            <w:r w:rsidRPr="00355A52">
              <w:rPr>
                <w:rFonts w:asciiTheme="minorEastAsia" w:eastAsiaTheme="minorEastAsia" w:hAnsiTheme="minorEastAsia" w:hint="eastAsia"/>
                <w:b/>
                <w:szCs w:val="21"/>
              </w:rPr>
              <w:t>月09日</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星期三</w:t>
            </w:r>
          </w:p>
        </w:tc>
        <w:tc>
          <w:tcPr>
            <w:tcW w:w="6622" w:type="dxa"/>
            <w:tcBorders>
              <w:tl2br w:val="nil"/>
              <w:tr2bl w:val="nil"/>
            </w:tcBorders>
            <w:vAlign w:val="center"/>
          </w:tcPr>
          <w:p w:rsidR="00355A52" w:rsidRDefault="00355A52" w:rsidP="00355A52">
            <w:pPr>
              <w:rPr>
                <w:rFonts w:asciiTheme="minorEastAsia" w:eastAsiaTheme="minorEastAsia" w:hAnsiTheme="minorEastAsia"/>
                <w:b/>
                <w:bCs/>
                <w:szCs w:val="21"/>
              </w:rPr>
            </w:pPr>
            <w:r w:rsidRPr="00C609D5">
              <w:rPr>
                <w:rFonts w:asciiTheme="minorEastAsia" w:eastAsiaTheme="minorEastAsia" w:hAnsiTheme="minorEastAsia" w:hint="eastAsia"/>
                <w:b/>
                <w:bCs/>
                <w:szCs w:val="21"/>
                <w:highlight w:val="yellow"/>
              </w:rPr>
              <w:t>海上巡游</w:t>
            </w:r>
          </w:p>
          <w:p w:rsidR="00355A52" w:rsidRDefault="00355A52" w:rsidP="00355A52">
            <w:pPr>
              <w:tabs>
                <w:tab w:val="left" w:pos="9000"/>
              </w:tabs>
              <w:jc w:val="left"/>
              <w:rPr>
                <w:rFonts w:asciiTheme="minorEastAsia" w:eastAsiaTheme="minorEastAsia" w:hAnsiTheme="minorEastAsia"/>
                <w:szCs w:val="21"/>
              </w:rPr>
            </w:pPr>
            <w:r>
              <w:rPr>
                <w:rFonts w:asciiTheme="minorEastAsia" w:eastAsiaTheme="minorEastAsia" w:hAnsiTheme="minorEastAsia" w:hint="eastAsia"/>
                <w:szCs w:val="21"/>
              </w:rPr>
              <w:t>邮轮今天将全天在海上航行，建议您</w:t>
            </w:r>
            <w:r>
              <w:rPr>
                <w:rFonts w:asciiTheme="minorEastAsia" w:eastAsiaTheme="minorEastAsia" w:hAnsiTheme="minorEastAsia"/>
                <w:szCs w:val="21"/>
              </w:rPr>
              <w:t>一觉睡到自然醒，然后悠闲地去自助餐厅吃个早</w:t>
            </w:r>
            <w:r>
              <w:rPr>
                <w:rFonts w:asciiTheme="minorEastAsia" w:eastAsiaTheme="minorEastAsia" w:hAnsiTheme="minorEastAsia" w:hint="eastAsia"/>
                <w:szCs w:val="21"/>
              </w:rPr>
              <w:t>点</w:t>
            </w:r>
            <w:r>
              <w:rPr>
                <w:rFonts w:asciiTheme="minorEastAsia" w:eastAsiaTheme="minorEastAsia" w:hAnsiTheme="minorEastAsia"/>
                <w:szCs w:val="21"/>
              </w:rPr>
              <w:t>，随后</w:t>
            </w:r>
            <w:r>
              <w:rPr>
                <w:rFonts w:asciiTheme="minorEastAsia" w:eastAsiaTheme="minorEastAsia" w:hAnsiTheme="minorEastAsia" w:hint="eastAsia"/>
                <w:szCs w:val="21"/>
              </w:rPr>
              <w:t>自由</w:t>
            </w:r>
            <w:r>
              <w:rPr>
                <w:rFonts w:asciiTheme="minorEastAsia" w:eastAsiaTheme="minorEastAsia" w:hAnsiTheme="minorEastAsia"/>
                <w:szCs w:val="21"/>
              </w:rPr>
              <w:t>选择您感兴趣的活动参与其中</w:t>
            </w:r>
            <w:r>
              <w:rPr>
                <w:rFonts w:asciiTheme="minorEastAsia" w:eastAsiaTheme="minorEastAsia" w:hAnsiTheme="minorEastAsia" w:hint="eastAsia"/>
                <w:szCs w:val="21"/>
              </w:rPr>
              <w:t>，充分</w:t>
            </w:r>
            <w:r>
              <w:rPr>
                <w:rFonts w:asciiTheme="minorEastAsia" w:eastAsiaTheme="minorEastAsia" w:hAnsiTheme="minorEastAsia"/>
                <w:szCs w:val="21"/>
              </w:rPr>
              <w:t>利用船上的各种</w:t>
            </w:r>
            <w:r>
              <w:rPr>
                <w:rFonts w:asciiTheme="minorEastAsia" w:eastAsiaTheme="minorEastAsia" w:hAnsiTheme="minorEastAsia" w:hint="eastAsia"/>
                <w:szCs w:val="21"/>
              </w:rPr>
              <w:t>娱乐</w:t>
            </w:r>
            <w:r>
              <w:rPr>
                <w:rFonts w:asciiTheme="minorEastAsia" w:eastAsiaTheme="minorEastAsia" w:hAnsiTheme="minorEastAsia"/>
                <w:szCs w:val="21"/>
              </w:rPr>
              <w:t>设施来放松自己的身心。当然您也可以选择什么也不做，静静地躺在甲板上美美地享受此时</w:t>
            </w:r>
            <w:r>
              <w:rPr>
                <w:rFonts w:asciiTheme="minorEastAsia" w:eastAsiaTheme="minorEastAsia" w:hAnsiTheme="minorEastAsia" w:hint="eastAsia"/>
                <w:szCs w:val="21"/>
              </w:rPr>
              <w:t>的</w:t>
            </w:r>
            <w:r>
              <w:rPr>
                <w:rFonts w:asciiTheme="minorEastAsia" w:eastAsiaTheme="minorEastAsia" w:hAnsiTheme="minorEastAsia"/>
                <w:szCs w:val="21"/>
              </w:rPr>
              <w:t>碧海蓝天</w:t>
            </w:r>
            <w:r>
              <w:rPr>
                <w:rFonts w:asciiTheme="minorEastAsia" w:eastAsiaTheme="minorEastAsia" w:hAnsiTheme="minorEastAsia" w:hint="eastAsia"/>
                <w:szCs w:val="21"/>
              </w:rPr>
              <w:t>，彻底的放松身心体验悠闲假期。</w:t>
            </w:r>
          </w:p>
        </w:tc>
        <w:tc>
          <w:tcPr>
            <w:tcW w:w="70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邮轮美食</w:t>
            </w:r>
          </w:p>
        </w:tc>
        <w:tc>
          <w:tcPr>
            <w:tcW w:w="74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邮轮</w:t>
            </w:r>
          </w:p>
        </w:tc>
        <w:tc>
          <w:tcPr>
            <w:tcW w:w="1085" w:type="dxa"/>
            <w:tcBorders>
              <w:tl2br w:val="nil"/>
              <w:tr2bl w:val="nil"/>
            </w:tcBorders>
            <w:vAlign w:val="center"/>
          </w:tcPr>
          <w:p w:rsidR="00355A52" w:rsidRPr="00355A52" w:rsidRDefault="00355A52" w:rsidP="00355A52">
            <w:pPr>
              <w:tabs>
                <w:tab w:val="left" w:pos="9000"/>
              </w:tabs>
              <w:spacing w:line="400" w:lineRule="exact"/>
              <w:ind w:left="2"/>
              <w:jc w:val="center"/>
              <w:rPr>
                <w:rFonts w:asciiTheme="minorEastAsia" w:eastAsiaTheme="minorEastAsia" w:hAnsiTheme="minorEastAsia" w:cs="Arial"/>
                <w:b/>
                <w:szCs w:val="21"/>
              </w:rPr>
            </w:pPr>
            <w:r w:rsidRPr="00355A52">
              <w:rPr>
                <w:rFonts w:asciiTheme="minorEastAsia" w:eastAsiaTheme="minorEastAsia" w:hAnsiTheme="minorEastAsia" w:cs="Arial" w:hint="eastAsia"/>
                <w:b/>
                <w:szCs w:val="21"/>
              </w:rPr>
              <w:t>新浪漫号</w:t>
            </w:r>
          </w:p>
        </w:tc>
      </w:tr>
      <w:tr w:rsidR="00355A52" w:rsidRPr="00DC76BA" w:rsidTr="00226E4B">
        <w:trPr>
          <w:cantSplit/>
          <w:jc w:val="center"/>
        </w:trPr>
        <w:tc>
          <w:tcPr>
            <w:tcW w:w="1413"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第06天</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b/>
                <w:szCs w:val="21"/>
              </w:rPr>
              <w:t>1</w:t>
            </w:r>
            <w:r w:rsidRPr="00355A52">
              <w:rPr>
                <w:rFonts w:asciiTheme="minorEastAsia" w:eastAsiaTheme="minorEastAsia" w:hAnsiTheme="minorEastAsia" w:hint="eastAsia"/>
                <w:b/>
                <w:szCs w:val="21"/>
              </w:rPr>
              <w:t>月10日</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星期四</w:t>
            </w:r>
          </w:p>
        </w:tc>
        <w:tc>
          <w:tcPr>
            <w:tcW w:w="6622" w:type="dxa"/>
            <w:tcBorders>
              <w:tl2br w:val="nil"/>
              <w:tr2bl w:val="nil"/>
            </w:tcBorders>
            <w:vAlign w:val="center"/>
          </w:tcPr>
          <w:p w:rsidR="00355A52" w:rsidRPr="008A7663" w:rsidRDefault="008A7663" w:rsidP="00355A52">
            <w:pPr>
              <w:rPr>
                <w:rFonts w:asciiTheme="minorEastAsia" w:eastAsiaTheme="minorEastAsia" w:hAnsiTheme="minorEastAsia"/>
                <w:b/>
                <w:szCs w:val="21"/>
                <w:highlight w:val="yellow"/>
              </w:rPr>
            </w:pPr>
            <w:r>
              <w:rPr>
                <w:rFonts w:asciiTheme="minorEastAsia" w:eastAsiaTheme="minorEastAsia" w:hAnsiTheme="minorEastAsia" w:hint="eastAsia"/>
                <w:b/>
                <w:szCs w:val="21"/>
                <w:highlight w:val="yellow"/>
              </w:rPr>
              <w:t>厦门</w:t>
            </w:r>
            <w:r>
              <w:rPr>
                <w:rFonts w:asciiTheme="minorEastAsia" w:eastAsiaTheme="minorEastAsia" w:hAnsiTheme="minorEastAsia" w:hint="eastAsia"/>
                <w:b/>
                <w:bCs/>
                <w:szCs w:val="21"/>
                <w:highlight w:val="yellow"/>
              </w:rPr>
              <w:t>【预计</w:t>
            </w:r>
            <w:r>
              <w:rPr>
                <w:rFonts w:asciiTheme="minorEastAsia" w:eastAsiaTheme="minorEastAsia" w:hAnsiTheme="minorEastAsia"/>
                <w:b/>
                <w:bCs/>
                <w:szCs w:val="21"/>
                <w:highlight w:val="yellow"/>
              </w:rPr>
              <w:t>7</w:t>
            </w:r>
            <w:r>
              <w:rPr>
                <w:rFonts w:asciiTheme="minorEastAsia" w:eastAsiaTheme="minorEastAsia" w:hAnsiTheme="minorEastAsia" w:hint="eastAsia"/>
                <w:b/>
                <w:bCs/>
                <w:szCs w:val="21"/>
                <w:highlight w:val="yellow"/>
              </w:rPr>
              <w:t>：00抵达】</w:t>
            </w:r>
            <w:r>
              <w:rPr>
                <w:rFonts w:asciiTheme="minorEastAsia" w:eastAsiaTheme="minorEastAsia" w:hAnsiTheme="minorEastAsia" w:hint="eastAsia"/>
                <w:b/>
                <w:szCs w:val="21"/>
                <w:highlight w:val="yellow"/>
              </w:rPr>
              <w:t>——</w:t>
            </w:r>
            <w:r w:rsidR="00355A52" w:rsidRPr="00AD7E00">
              <w:rPr>
                <w:rFonts w:asciiTheme="minorEastAsia" w:eastAsiaTheme="minorEastAsia" w:hAnsiTheme="minorEastAsia" w:hint="eastAsia"/>
                <w:b/>
                <w:szCs w:val="21"/>
                <w:highlight w:val="yellow"/>
              </w:rPr>
              <w:t>华安土楼</w:t>
            </w:r>
          </w:p>
          <w:p w:rsidR="00355A52" w:rsidRDefault="00355A52" w:rsidP="00355A52">
            <w:pPr>
              <w:rPr>
                <w:rFonts w:asciiTheme="minorEastAsia" w:eastAsiaTheme="minorEastAsia" w:hAnsiTheme="minorEastAsia"/>
                <w:szCs w:val="21"/>
              </w:rPr>
            </w:pPr>
            <w:r w:rsidRPr="007F0314">
              <w:rPr>
                <w:rFonts w:asciiTheme="minorEastAsia" w:eastAsiaTheme="minorEastAsia" w:hAnsiTheme="minorEastAsia"/>
                <w:szCs w:val="21"/>
              </w:rPr>
              <w:t>今日上午邮轮计划将于上午</w:t>
            </w:r>
            <w:r w:rsidRPr="007F0314">
              <w:rPr>
                <w:rFonts w:asciiTheme="minorEastAsia" w:eastAsiaTheme="minorEastAsia" w:hAnsiTheme="minorEastAsia" w:hint="eastAsia"/>
                <w:szCs w:val="21"/>
              </w:rPr>
              <w:t>7：00</w:t>
            </w:r>
            <w:r w:rsidRPr="007F0314">
              <w:rPr>
                <w:rFonts w:asciiTheme="minorEastAsia" w:eastAsiaTheme="minorEastAsia" w:hAnsiTheme="minorEastAsia"/>
                <w:szCs w:val="21"/>
              </w:rPr>
              <w:t>靠港</w:t>
            </w:r>
            <w:r>
              <w:rPr>
                <w:rFonts w:asciiTheme="minorEastAsia" w:eastAsiaTheme="minorEastAsia" w:hAnsiTheme="minorEastAsia"/>
                <w:szCs w:val="21"/>
              </w:rPr>
              <w:t>，贵宾按照邮轮公司的安排依次下船，通过海关及边防检查后（入境携带物品限制请参考海关的具体规定），下邮轮后，结束愉快的海上假期！</w:t>
            </w:r>
          </w:p>
          <w:p w:rsidR="001F7D98" w:rsidRPr="00AE5311" w:rsidRDefault="00355A52" w:rsidP="00AE5311">
            <w:pPr>
              <w:rPr>
                <w:rFonts w:asciiTheme="minorEastAsia" w:eastAsiaTheme="minorEastAsia" w:hAnsiTheme="minorEastAsia" w:hint="eastAsia"/>
                <w:szCs w:val="21"/>
              </w:rPr>
            </w:pPr>
            <w:r>
              <w:rPr>
                <w:rFonts w:asciiTheme="minorEastAsia" w:eastAsiaTheme="minorEastAsia" w:hAnsiTheme="minorEastAsia" w:hint="eastAsia"/>
                <w:szCs w:val="21"/>
              </w:rPr>
              <w:t>后乘车前往</w:t>
            </w:r>
            <w:r w:rsidRPr="00046585">
              <w:rPr>
                <w:rFonts w:asciiTheme="minorEastAsia" w:eastAsiaTheme="minorEastAsia" w:hAnsiTheme="minorEastAsia" w:hint="eastAsia"/>
                <w:szCs w:val="21"/>
              </w:rPr>
              <w:t>车前往【华安土楼群景区】，华安土楼以其鲜明的地域特色与特殊的历史价值、艺术价值与科学价值，在福建土楼中占据特殊的不可替代的重要地位，参观中国传统民居的瑰宝“二宜楼” "</w:t>
            </w:r>
            <w:proofErr w:type="gramStart"/>
            <w:r w:rsidRPr="00046585">
              <w:rPr>
                <w:rFonts w:asciiTheme="minorEastAsia" w:eastAsiaTheme="minorEastAsia" w:hAnsiTheme="minorEastAsia" w:hint="eastAsia"/>
                <w:szCs w:val="21"/>
              </w:rPr>
              <w:t>南阳楼</w:t>
            </w:r>
            <w:proofErr w:type="gramEnd"/>
            <w:r w:rsidRPr="00046585">
              <w:rPr>
                <w:rFonts w:asciiTheme="minorEastAsia" w:eastAsiaTheme="minorEastAsia" w:hAnsiTheme="minorEastAsia" w:hint="eastAsia"/>
                <w:szCs w:val="21"/>
              </w:rPr>
              <w:t>"等。华安土楼商业开发比较晚，至今保持着原汁原味的土楼源头风土人情</w:t>
            </w:r>
            <w:r w:rsidR="00AE5311">
              <w:rPr>
                <w:rFonts w:asciiTheme="minorEastAsia" w:eastAsiaTheme="minorEastAsia" w:hAnsiTheme="minorEastAsia" w:hint="eastAsia"/>
                <w:szCs w:val="21"/>
              </w:rPr>
              <w:t>，享用土楼客家风味餐。参观</w:t>
            </w:r>
            <w:r w:rsidR="00AE5311">
              <w:rPr>
                <w:rFonts w:asciiTheme="minorEastAsia" w:eastAsiaTheme="minorEastAsia" w:hAnsiTheme="minorEastAsia" w:hint="eastAsia"/>
                <w:szCs w:val="21"/>
              </w:rPr>
              <w:t>【</w:t>
            </w:r>
            <w:r w:rsidR="00AE5311">
              <w:rPr>
                <w:rFonts w:asciiTheme="minorEastAsia" w:eastAsiaTheme="minorEastAsia" w:hAnsiTheme="minorEastAsia"/>
                <w:szCs w:val="21"/>
              </w:rPr>
              <w:t>乳胶展示馆</w:t>
            </w:r>
            <w:r w:rsidR="00AE5311">
              <w:rPr>
                <w:rFonts w:asciiTheme="minorEastAsia" w:eastAsiaTheme="minorEastAsia" w:hAnsiTheme="minorEastAsia" w:hint="eastAsia"/>
                <w:szCs w:val="21"/>
              </w:rPr>
              <w:t>】</w:t>
            </w:r>
            <w:r w:rsidR="00AE5311">
              <w:rPr>
                <w:rFonts w:asciiTheme="minorEastAsia" w:eastAsiaTheme="minorEastAsia" w:hAnsiTheme="minorEastAsia" w:hint="eastAsia"/>
                <w:szCs w:val="21"/>
              </w:rPr>
              <w:t>，</w:t>
            </w:r>
            <w:r>
              <w:rPr>
                <w:rFonts w:asciiTheme="minorEastAsia" w:eastAsiaTheme="minorEastAsia" w:hAnsiTheme="minorEastAsia" w:hint="eastAsia"/>
                <w:szCs w:val="21"/>
              </w:rPr>
              <w:t>下午返回厦门入住酒店休息。</w:t>
            </w:r>
          </w:p>
        </w:tc>
        <w:tc>
          <w:tcPr>
            <w:tcW w:w="70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游轮早</w:t>
            </w:r>
          </w:p>
          <w:p w:rsidR="00355A52" w:rsidRPr="00355A52" w:rsidRDefault="00355A52" w:rsidP="00355A52">
            <w:pPr>
              <w:spacing w:line="400" w:lineRule="exact"/>
              <w:rPr>
                <w:rFonts w:asciiTheme="minorEastAsia" w:eastAsiaTheme="minorEastAsia" w:hAnsiTheme="minorEastAsia"/>
                <w:b/>
                <w:szCs w:val="21"/>
              </w:rPr>
            </w:pPr>
            <w:r w:rsidRPr="00355A52">
              <w:rPr>
                <w:rFonts w:asciiTheme="minorEastAsia" w:eastAsiaTheme="minorEastAsia" w:hAnsiTheme="minorEastAsia" w:hint="eastAsia"/>
                <w:b/>
                <w:szCs w:val="21"/>
              </w:rPr>
              <w:t xml:space="preserve">   厦门中</w:t>
            </w:r>
          </w:p>
        </w:tc>
        <w:tc>
          <w:tcPr>
            <w:tcW w:w="74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大巴</w:t>
            </w:r>
          </w:p>
        </w:tc>
        <w:tc>
          <w:tcPr>
            <w:tcW w:w="1085" w:type="dxa"/>
            <w:tcBorders>
              <w:tl2br w:val="nil"/>
              <w:tr2bl w:val="nil"/>
            </w:tcBorders>
            <w:vAlign w:val="center"/>
          </w:tcPr>
          <w:p w:rsidR="00355A52" w:rsidRPr="00355A52" w:rsidRDefault="00355A52" w:rsidP="00355A52">
            <w:pPr>
              <w:tabs>
                <w:tab w:val="left" w:pos="9000"/>
              </w:tabs>
              <w:spacing w:line="400" w:lineRule="exact"/>
              <w:ind w:left="2"/>
              <w:jc w:val="center"/>
              <w:rPr>
                <w:rFonts w:asciiTheme="minorEastAsia" w:eastAsiaTheme="minorEastAsia" w:hAnsiTheme="minorEastAsia" w:cs="Arial"/>
                <w:b/>
                <w:szCs w:val="21"/>
              </w:rPr>
            </w:pPr>
            <w:r w:rsidRPr="00355A52">
              <w:rPr>
                <w:rFonts w:asciiTheme="minorEastAsia" w:eastAsiaTheme="minorEastAsia" w:hAnsiTheme="minorEastAsia" w:cs="Arial" w:hint="eastAsia"/>
                <w:b/>
                <w:szCs w:val="21"/>
              </w:rPr>
              <w:t>厦门</w:t>
            </w:r>
          </w:p>
        </w:tc>
      </w:tr>
      <w:tr w:rsidR="00355A52" w:rsidRPr="00DC76BA" w:rsidTr="00226E4B">
        <w:trPr>
          <w:cantSplit/>
          <w:jc w:val="center"/>
        </w:trPr>
        <w:tc>
          <w:tcPr>
            <w:tcW w:w="1413"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第07天</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b/>
                <w:szCs w:val="21"/>
              </w:rPr>
              <w:t>1</w:t>
            </w:r>
            <w:r w:rsidRPr="00355A52">
              <w:rPr>
                <w:rFonts w:asciiTheme="minorEastAsia" w:eastAsiaTheme="minorEastAsia" w:hAnsiTheme="minorEastAsia" w:hint="eastAsia"/>
                <w:b/>
                <w:szCs w:val="21"/>
              </w:rPr>
              <w:t>月11日</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星期五</w:t>
            </w:r>
          </w:p>
        </w:tc>
        <w:tc>
          <w:tcPr>
            <w:tcW w:w="6622" w:type="dxa"/>
            <w:tcBorders>
              <w:tl2br w:val="nil"/>
              <w:tr2bl w:val="nil"/>
            </w:tcBorders>
            <w:vAlign w:val="center"/>
          </w:tcPr>
          <w:p w:rsidR="007F0314" w:rsidRDefault="007F0314" w:rsidP="007F0314">
            <w:pPr>
              <w:rPr>
                <w:rFonts w:asciiTheme="minorEastAsia" w:eastAsiaTheme="minorEastAsia" w:hAnsiTheme="minorEastAsia"/>
                <w:b/>
                <w:bCs/>
                <w:szCs w:val="21"/>
              </w:rPr>
            </w:pPr>
            <w:r w:rsidRPr="007F0314">
              <w:rPr>
                <w:rFonts w:asciiTheme="minorEastAsia" w:eastAsiaTheme="minorEastAsia" w:hAnsiTheme="minorEastAsia" w:hint="eastAsia"/>
                <w:b/>
                <w:bCs/>
                <w:szCs w:val="21"/>
                <w:highlight w:val="yellow"/>
              </w:rPr>
              <w:t>南普陀-环岛路-曾</w:t>
            </w:r>
            <w:proofErr w:type="gramStart"/>
            <w:r w:rsidRPr="007F0314">
              <w:rPr>
                <w:rFonts w:asciiTheme="minorEastAsia" w:eastAsiaTheme="minorEastAsia" w:hAnsiTheme="minorEastAsia" w:hint="eastAsia"/>
                <w:b/>
                <w:bCs/>
                <w:szCs w:val="21"/>
                <w:highlight w:val="yellow"/>
              </w:rPr>
              <w:t>厝</w:t>
            </w:r>
            <w:proofErr w:type="gramEnd"/>
            <w:r w:rsidRPr="007F0314">
              <w:rPr>
                <w:rFonts w:asciiTheme="minorEastAsia" w:eastAsiaTheme="minorEastAsia" w:hAnsiTheme="minorEastAsia" w:hint="eastAsia"/>
                <w:b/>
                <w:bCs/>
                <w:szCs w:val="21"/>
                <w:highlight w:val="yellow"/>
              </w:rPr>
              <w:t>垵</w:t>
            </w:r>
          </w:p>
          <w:p w:rsidR="001F7D98" w:rsidRPr="00AE5311" w:rsidRDefault="007F0314" w:rsidP="00AE5311">
            <w:pPr>
              <w:rPr>
                <w:rFonts w:hint="eastAsia"/>
                <w:szCs w:val="21"/>
              </w:rPr>
            </w:pPr>
            <w:r>
              <w:rPr>
                <w:rFonts w:asciiTheme="minorEastAsia" w:eastAsiaTheme="minorEastAsia" w:hAnsiTheme="minorEastAsia" w:hint="eastAsia"/>
                <w:szCs w:val="21"/>
              </w:rPr>
              <w:t>早餐后前往</w:t>
            </w:r>
            <w:r>
              <w:rPr>
                <w:rFonts w:asciiTheme="minorEastAsia" w:eastAsiaTheme="minorEastAsia" w:hAnsiTheme="minorEastAsia" w:hint="eastAsia"/>
                <w:b/>
                <w:bCs/>
                <w:szCs w:val="21"/>
              </w:rPr>
              <w:t>【南普陀寺】</w:t>
            </w:r>
            <w:r>
              <w:rPr>
                <w:rFonts w:asciiTheme="minorEastAsia" w:eastAsiaTheme="minorEastAsia" w:hAnsiTheme="minorEastAsia" w:hint="eastAsia"/>
                <w:szCs w:val="21"/>
              </w:rPr>
              <w:t>：参观八闽古刹，香火顶盛—南普陀寺，观【厦门大学】外景。</w:t>
            </w:r>
            <w:r>
              <w:rPr>
                <w:rFonts w:asciiTheme="minorEastAsia" w:eastAsiaTheme="minorEastAsia" w:hAnsiTheme="minorEastAsia" w:hint="eastAsia"/>
                <w:b/>
                <w:bCs/>
                <w:szCs w:val="21"/>
              </w:rPr>
              <w:t>【环岛路】</w:t>
            </w:r>
            <w:r>
              <w:rPr>
                <w:rFonts w:asciiTheme="minorEastAsia" w:eastAsiaTheme="minorEastAsia" w:hAnsiTheme="minorEastAsia" w:hint="eastAsia"/>
                <w:szCs w:val="21"/>
              </w:rPr>
              <w:t>：为国内第一条海滨环岛彩色公路，绿色的大山，青色的植被，黑色的主干道，红色的人行道，黄色的沙滩，蓝色的海洋，像惠安女那条彩色腰带系在厦门这个美女的少女身上，婀娜多姿，美不胜收。</w:t>
            </w:r>
            <w:r>
              <w:rPr>
                <w:rFonts w:hint="eastAsia"/>
                <w:szCs w:val="21"/>
              </w:rPr>
              <w:t>后乘车前往参观漫步闽南第一特色村、厦门城市缝隙中的文艺村—【曾厝垵】，曾</w:t>
            </w:r>
            <w:proofErr w:type="gramStart"/>
            <w:r>
              <w:rPr>
                <w:rFonts w:hint="eastAsia"/>
                <w:szCs w:val="21"/>
              </w:rPr>
              <w:t>厝</w:t>
            </w:r>
            <w:proofErr w:type="gramEnd"/>
            <w:r>
              <w:rPr>
                <w:rFonts w:hint="eastAsia"/>
                <w:szCs w:val="21"/>
              </w:rPr>
              <w:t>垵坐落在环岛路旁一个小渔村，是厦门城市发源地，繁华都市缝隙中保留着那份最原始的宁静与美好是它的特色</w:t>
            </w:r>
            <w:r w:rsidR="00AE5311">
              <w:rPr>
                <w:rFonts w:hint="eastAsia"/>
                <w:szCs w:val="21"/>
              </w:rPr>
              <w:t>。参观</w:t>
            </w:r>
            <w:r w:rsidR="00AE5311">
              <w:rPr>
                <w:rFonts w:hint="eastAsia"/>
                <w:szCs w:val="21"/>
              </w:rPr>
              <w:t>【</w:t>
            </w:r>
            <w:r w:rsidR="00AE5311">
              <w:rPr>
                <w:szCs w:val="21"/>
              </w:rPr>
              <w:t>丝绸展示馆</w:t>
            </w:r>
            <w:r w:rsidR="00AE5311">
              <w:rPr>
                <w:rFonts w:hint="eastAsia"/>
                <w:szCs w:val="21"/>
              </w:rPr>
              <w:t>】</w:t>
            </w:r>
            <w:r w:rsidR="00AE5311">
              <w:rPr>
                <w:rFonts w:hint="eastAsia"/>
                <w:szCs w:val="21"/>
              </w:rPr>
              <w:t>+</w:t>
            </w:r>
            <w:r w:rsidR="00AE5311">
              <w:rPr>
                <w:rFonts w:hint="eastAsia"/>
                <w:szCs w:val="21"/>
              </w:rPr>
              <w:t>【</w:t>
            </w:r>
            <w:r w:rsidR="00AE5311">
              <w:rPr>
                <w:szCs w:val="21"/>
              </w:rPr>
              <w:t>玉文化展示馆</w:t>
            </w:r>
            <w:r w:rsidR="00AE5311">
              <w:rPr>
                <w:rFonts w:hint="eastAsia"/>
                <w:szCs w:val="21"/>
              </w:rPr>
              <w:t>】</w:t>
            </w:r>
            <w:r w:rsidR="00AE5311">
              <w:rPr>
                <w:rFonts w:hint="eastAsia"/>
                <w:szCs w:val="21"/>
              </w:rPr>
              <w:t>，</w:t>
            </w:r>
            <w:r>
              <w:rPr>
                <w:rFonts w:hint="eastAsia"/>
                <w:szCs w:val="21"/>
              </w:rPr>
              <w:t>参观结束后回酒店休息。</w:t>
            </w:r>
            <w:bookmarkStart w:id="1" w:name="_GoBack"/>
            <w:bookmarkEnd w:id="1"/>
          </w:p>
        </w:tc>
        <w:tc>
          <w:tcPr>
            <w:tcW w:w="70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早、中</w:t>
            </w:r>
          </w:p>
        </w:tc>
        <w:tc>
          <w:tcPr>
            <w:tcW w:w="74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邮轮</w:t>
            </w:r>
          </w:p>
        </w:tc>
        <w:tc>
          <w:tcPr>
            <w:tcW w:w="1085" w:type="dxa"/>
            <w:tcBorders>
              <w:tl2br w:val="nil"/>
              <w:tr2bl w:val="nil"/>
            </w:tcBorders>
            <w:vAlign w:val="center"/>
          </w:tcPr>
          <w:p w:rsidR="00355A52" w:rsidRPr="00355A52" w:rsidRDefault="00355A52" w:rsidP="00355A52">
            <w:pPr>
              <w:tabs>
                <w:tab w:val="left" w:pos="9000"/>
              </w:tabs>
              <w:spacing w:line="400" w:lineRule="exact"/>
              <w:ind w:left="2"/>
              <w:jc w:val="center"/>
              <w:rPr>
                <w:rFonts w:asciiTheme="minorEastAsia" w:eastAsiaTheme="minorEastAsia" w:hAnsiTheme="minorEastAsia" w:cs="Arial"/>
                <w:b/>
                <w:szCs w:val="21"/>
              </w:rPr>
            </w:pPr>
            <w:r w:rsidRPr="00355A52">
              <w:rPr>
                <w:rFonts w:asciiTheme="minorEastAsia" w:eastAsiaTheme="minorEastAsia" w:hAnsiTheme="minorEastAsia" w:cs="Arial" w:hint="eastAsia"/>
                <w:b/>
                <w:szCs w:val="21"/>
              </w:rPr>
              <w:t>厦门</w:t>
            </w:r>
          </w:p>
        </w:tc>
      </w:tr>
      <w:tr w:rsidR="00355A52" w:rsidRPr="00DC76BA" w:rsidTr="00226E4B">
        <w:trPr>
          <w:cantSplit/>
          <w:jc w:val="center"/>
        </w:trPr>
        <w:tc>
          <w:tcPr>
            <w:tcW w:w="1413"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第08天</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b/>
                <w:szCs w:val="21"/>
              </w:rPr>
              <w:t>1</w:t>
            </w:r>
            <w:r w:rsidRPr="00355A52">
              <w:rPr>
                <w:rFonts w:asciiTheme="minorEastAsia" w:eastAsiaTheme="minorEastAsia" w:hAnsiTheme="minorEastAsia" w:hint="eastAsia"/>
                <w:b/>
                <w:szCs w:val="21"/>
              </w:rPr>
              <w:t>月12日</w:t>
            </w:r>
          </w:p>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星期六</w:t>
            </w:r>
          </w:p>
        </w:tc>
        <w:tc>
          <w:tcPr>
            <w:tcW w:w="6622" w:type="dxa"/>
            <w:tcBorders>
              <w:tl2br w:val="nil"/>
              <w:tr2bl w:val="nil"/>
            </w:tcBorders>
            <w:vAlign w:val="center"/>
          </w:tcPr>
          <w:p w:rsidR="007F0314" w:rsidRDefault="007F0314" w:rsidP="007F0314">
            <w:pPr>
              <w:rPr>
                <w:b/>
                <w:szCs w:val="21"/>
              </w:rPr>
            </w:pPr>
            <w:r w:rsidRPr="007F0314">
              <w:rPr>
                <w:rFonts w:hint="eastAsia"/>
                <w:b/>
                <w:szCs w:val="21"/>
                <w:highlight w:val="yellow"/>
              </w:rPr>
              <w:t>厦门</w:t>
            </w:r>
            <w:r w:rsidRPr="007F0314">
              <w:rPr>
                <w:rFonts w:hint="eastAsia"/>
                <w:b/>
                <w:szCs w:val="21"/>
                <w:highlight w:val="yellow"/>
              </w:rPr>
              <w:t>-</w:t>
            </w:r>
            <w:r w:rsidRPr="007F0314">
              <w:rPr>
                <w:rFonts w:hint="eastAsia"/>
                <w:b/>
                <w:szCs w:val="21"/>
                <w:highlight w:val="yellow"/>
              </w:rPr>
              <w:t>成都</w:t>
            </w:r>
            <w:r w:rsidRPr="007F0314">
              <w:rPr>
                <w:rFonts w:hint="eastAsia"/>
                <w:b/>
                <w:szCs w:val="21"/>
                <w:highlight w:val="yellow"/>
              </w:rPr>
              <w:t>MF8401</w:t>
            </w:r>
            <w:r w:rsidRPr="007F0314">
              <w:rPr>
                <w:rFonts w:hint="eastAsia"/>
                <w:b/>
                <w:szCs w:val="21"/>
                <w:highlight w:val="yellow"/>
              </w:rPr>
              <w:t>【</w:t>
            </w:r>
            <w:r w:rsidRPr="007F0314">
              <w:rPr>
                <w:rFonts w:hint="eastAsia"/>
                <w:b/>
                <w:szCs w:val="21"/>
                <w:highlight w:val="yellow"/>
              </w:rPr>
              <w:t>07</w:t>
            </w:r>
            <w:r w:rsidRPr="007F0314">
              <w:rPr>
                <w:rFonts w:hint="eastAsia"/>
                <w:b/>
                <w:szCs w:val="21"/>
                <w:highlight w:val="yellow"/>
              </w:rPr>
              <w:t>：</w:t>
            </w:r>
            <w:r w:rsidRPr="007F0314">
              <w:rPr>
                <w:rFonts w:hint="eastAsia"/>
                <w:b/>
                <w:szCs w:val="21"/>
                <w:highlight w:val="yellow"/>
              </w:rPr>
              <w:t>30-10:45</w:t>
            </w:r>
            <w:r w:rsidRPr="007F0314">
              <w:rPr>
                <w:rFonts w:hint="eastAsia"/>
                <w:b/>
                <w:szCs w:val="21"/>
                <w:highlight w:val="yellow"/>
              </w:rPr>
              <w:t>】</w:t>
            </w:r>
          </w:p>
          <w:p w:rsidR="00355A52" w:rsidRPr="00E37D11" w:rsidRDefault="007F0314" w:rsidP="007F0314">
            <w:pPr>
              <w:rPr>
                <w:rFonts w:asciiTheme="minorEastAsia" w:eastAsiaTheme="minorEastAsia" w:hAnsiTheme="minorEastAsia"/>
                <w:b/>
                <w:bCs/>
                <w:szCs w:val="21"/>
              </w:rPr>
            </w:pPr>
            <w:r>
              <w:rPr>
                <w:rFonts w:hint="eastAsia"/>
                <w:szCs w:val="21"/>
              </w:rPr>
              <w:t>早餐后乘车前往机场，结束愉快的旅程。</w:t>
            </w:r>
          </w:p>
        </w:tc>
        <w:tc>
          <w:tcPr>
            <w:tcW w:w="709" w:type="dxa"/>
            <w:tcBorders>
              <w:tl2br w:val="nil"/>
              <w:tr2bl w:val="nil"/>
            </w:tcBorders>
            <w:vAlign w:val="center"/>
          </w:tcPr>
          <w:p w:rsidR="00355A52" w:rsidRPr="00355A52" w:rsidRDefault="00355A52" w:rsidP="00355A52">
            <w:pPr>
              <w:spacing w:line="400" w:lineRule="exact"/>
              <w:jc w:val="center"/>
              <w:rPr>
                <w:rFonts w:asciiTheme="minorEastAsia" w:eastAsiaTheme="minorEastAsia" w:hAnsiTheme="minorEastAsia"/>
                <w:b/>
                <w:szCs w:val="21"/>
              </w:rPr>
            </w:pPr>
            <w:r w:rsidRPr="00355A52">
              <w:rPr>
                <w:rFonts w:asciiTheme="minorEastAsia" w:eastAsiaTheme="minorEastAsia" w:hAnsiTheme="minorEastAsia" w:hint="eastAsia"/>
                <w:b/>
                <w:szCs w:val="21"/>
              </w:rPr>
              <w:t>早、中</w:t>
            </w:r>
          </w:p>
        </w:tc>
        <w:tc>
          <w:tcPr>
            <w:tcW w:w="749" w:type="dxa"/>
            <w:tcBorders>
              <w:tl2br w:val="nil"/>
              <w:tr2bl w:val="nil"/>
            </w:tcBorders>
            <w:vAlign w:val="center"/>
          </w:tcPr>
          <w:p w:rsidR="00355A52" w:rsidRDefault="00DD1D80" w:rsidP="00355A52">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飞机</w:t>
            </w:r>
          </w:p>
          <w:p w:rsidR="00DD1D80" w:rsidRPr="00355A52" w:rsidRDefault="00DD1D80" w:rsidP="00355A52">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大巴</w:t>
            </w:r>
          </w:p>
        </w:tc>
        <w:tc>
          <w:tcPr>
            <w:tcW w:w="1085" w:type="dxa"/>
            <w:tcBorders>
              <w:tl2br w:val="nil"/>
              <w:tr2bl w:val="nil"/>
            </w:tcBorders>
            <w:vAlign w:val="center"/>
          </w:tcPr>
          <w:p w:rsidR="00355A52" w:rsidRPr="00355A52" w:rsidRDefault="00355A52" w:rsidP="00E37D11">
            <w:pPr>
              <w:tabs>
                <w:tab w:val="left" w:pos="9000"/>
              </w:tabs>
              <w:spacing w:line="400" w:lineRule="exact"/>
              <w:ind w:left="2"/>
              <w:rPr>
                <w:rFonts w:asciiTheme="minorEastAsia" w:eastAsiaTheme="minorEastAsia" w:hAnsiTheme="minorEastAsia" w:cs="Arial"/>
                <w:b/>
                <w:szCs w:val="21"/>
              </w:rPr>
            </w:pPr>
          </w:p>
        </w:tc>
      </w:tr>
    </w:tbl>
    <w:p w:rsidR="000452C0" w:rsidRDefault="005C058C">
      <w:pPr>
        <w:rPr>
          <w:rFonts w:ascii="黑体" w:eastAsia="黑体" w:hAnsi="黑体"/>
          <w:szCs w:val="21"/>
        </w:rPr>
      </w:pPr>
      <w:r>
        <w:rPr>
          <w:rFonts w:ascii="黑体" w:eastAsia="黑体" w:hAnsi="黑体" w:hint="eastAsia"/>
          <w:szCs w:val="21"/>
        </w:rPr>
        <w:t>备注：</w:t>
      </w:r>
      <w:r>
        <w:rPr>
          <w:rFonts w:ascii="黑体" w:eastAsia="黑体" w:hAnsi="黑体"/>
          <w:szCs w:val="21"/>
        </w:rPr>
        <w:t>若遇不可抗拒因素（如：遇台风等），出于安全</w:t>
      </w:r>
      <w:proofErr w:type="gramStart"/>
      <w:r>
        <w:rPr>
          <w:rFonts w:ascii="黑体" w:eastAsia="黑体" w:hAnsi="黑体"/>
          <w:szCs w:val="21"/>
        </w:rPr>
        <w:t>考量</w:t>
      </w:r>
      <w:proofErr w:type="gramEnd"/>
      <w:r>
        <w:rPr>
          <w:rFonts w:ascii="黑体" w:eastAsia="黑体" w:hAnsi="黑体"/>
          <w:szCs w:val="21"/>
        </w:rPr>
        <w:t>游轮公司及我社有权改变行程及</w:t>
      </w:r>
      <w:proofErr w:type="gramStart"/>
      <w:r>
        <w:rPr>
          <w:rFonts w:ascii="黑体" w:eastAsia="黑体" w:hAnsi="黑体"/>
          <w:szCs w:val="21"/>
        </w:rPr>
        <w:t>缩短景点</w:t>
      </w:r>
      <w:proofErr w:type="gramEnd"/>
      <w:r>
        <w:rPr>
          <w:rFonts w:ascii="黑体" w:eastAsia="黑体" w:hAnsi="黑体"/>
          <w:szCs w:val="21"/>
        </w:rPr>
        <w:t>游览时间，所产生的损失我司及游轮公司概不负责！</w:t>
      </w:r>
      <w:r w:rsidR="00A0171F">
        <w:rPr>
          <w:rFonts w:ascii="黑体" w:eastAsia="黑体" w:hAnsi="黑体" w:hint="eastAsia"/>
          <w:szCs w:val="21"/>
        </w:rPr>
        <w:t>游览顺序根据当时的交通、天气等情况，以实际为准</w:t>
      </w:r>
    </w:p>
    <w:p w:rsidR="007F0314" w:rsidRPr="007F0314" w:rsidRDefault="007F0314">
      <w:pPr>
        <w:rPr>
          <w:rFonts w:ascii="黑体" w:eastAsia="黑体" w:hAnsi="黑体"/>
          <w:szCs w:val="21"/>
        </w:rPr>
      </w:pPr>
    </w:p>
    <w:p w:rsidR="00152477" w:rsidRDefault="005C058C">
      <w:pPr>
        <w:rPr>
          <w:rFonts w:ascii="Calibri" w:hAnsi="Calibri" w:cs="Arial"/>
          <w:b/>
          <w:sz w:val="24"/>
        </w:rPr>
      </w:pPr>
      <w:r>
        <w:rPr>
          <w:rFonts w:ascii="Arial" w:cs="Arial"/>
          <w:b/>
          <w:sz w:val="24"/>
        </w:rPr>
        <w:t>NR</w:t>
      </w:r>
      <w:r>
        <w:rPr>
          <w:rFonts w:ascii="Arial" w:cs="Arial" w:hint="eastAsia"/>
          <w:b/>
          <w:sz w:val="24"/>
        </w:rPr>
        <w:t>20190106</w:t>
      </w:r>
      <w:r w:rsidR="00152477">
        <w:rPr>
          <w:rFonts w:ascii="Arial" w:cs="Arial" w:hint="eastAsia"/>
          <w:b/>
          <w:sz w:val="24"/>
        </w:rPr>
        <w:t>打包</w:t>
      </w:r>
      <w:r>
        <w:rPr>
          <w:rFonts w:ascii="Calibri" w:hAnsi="Calibri" w:cs="Arial"/>
          <w:b/>
          <w:sz w:val="24"/>
        </w:rPr>
        <w:t>销售价格如下：</w:t>
      </w:r>
    </w:p>
    <w:p w:rsidR="00FF1E2C" w:rsidRPr="005A2D94" w:rsidRDefault="00FF1E2C">
      <w:pPr>
        <w:rPr>
          <w:rFonts w:ascii="Calibri" w:hAnsi="Calibri" w:cs="Arial"/>
          <w:b/>
          <w:color w:val="C00000"/>
          <w:sz w:val="24"/>
        </w:rPr>
      </w:pPr>
      <w:r>
        <w:rPr>
          <w:rFonts w:ascii="Calibri" w:hAnsi="Calibri" w:cs="Arial"/>
          <w:b/>
          <w:color w:val="C00000"/>
          <w:sz w:val="24"/>
          <w:highlight w:val="yellow"/>
        </w:rPr>
        <w:t>早鸟促销，数量有限，先到</w:t>
      </w:r>
      <w:r>
        <w:rPr>
          <w:rFonts w:ascii="Calibri" w:hAnsi="Calibri" w:cs="Arial" w:hint="eastAsia"/>
          <w:b/>
          <w:color w:val="C00000"/>
          <w:sz w:val="24"/>
          <w:highlight w:val="yellow"/>
        </w:rPr>
        <w:t>先得</w:t>
      </w:r>
      <w:r>
        <w:rPr>
          <w:rFonts w:ascii="Calibri" w:hAnsi="Calibri" w:cs="Arial"/>
          <w:b/>
          <w:color w:val="C00000"/>
          <w:sz w:val="24"/>
          <w:highlight w:val="yellow"/>
        </w:rPr>
        <w:t>。</w:t>
      </w:r>
    </w:p>
    <w:p w:rsidR="00623B22" w:rsidRDefault="005B4945" w:rsidP="008E50DC">
      <w:pPr>
        <w:jc w:val="right"/>
        <w:rPr>
          <w:rFonts w:ascii="Calibri" w:hAnsi="Calibri" w:cs="Arial"/>
          <w:b/>
          <w:sz w:val="24"/>
        </w:rPr>
      </w:pPr>
      <w:r>
        <w:rPr>
          <w:rFonts w:ascii="Calibri" w:hAnsi="Calibri" w:cs="Arial" w:hint="eastAsia"/>
          <w:b/>
          <w:sz w:val="24"/>
        </w:rPr>
        <w:t>1</w:t>
      </w:r>
      <w:r>
        <w:rPr>
          <w:rFonts w:ascii="Calibri" w:hAnsi="Calibri" w:cs="Arial"/>
          <w:b/>
          <w:sz w:val="24"/>
        </w:rPr>
        <w:t>1</w:t>
      </w:r>
      <w:r w:rsidR="000139C2">
        <w:rPr>
          <w:rFonts w:ascii="Calibri" w:hAnsi="Calibri" w:cs="Arial"/>
          <w:b/>
          <w:sz w:val="24"/>
        </w:rPr>
        <w:t>25</w:t>
      </w:r>
      <w:r>
        <w:rPr>
          <w:rFonts w:ascii="Calibri" w:hAnsi="Calibri" w:cs="Arial"/>
          <w:b/>
          <w:sz w:val="24"/>
        </w:rPr>
        <w:t>版</w:t>
      </w:r>
    </w:p>
    <w:tbl>
      <w:tblPr>
        <w:tblW w:w="10055" w:type="dxa"/>
        <w:tblInd w:w="-1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780"/>
        <w:gridCol w:w="2251"/>
        <w:gridCol w:w="2600"/>
        <w:gridCol w:w="1591"/>
        <w:gridCol w:w="1833"/>
      </w:tblGrid>
      <w:tr w:rsidR="008E50DC" w:rsidRPr="002258C8" w:rsidTr="002C4375">
        <w:trPr>
          <w:trHeight w:val="941"/>
        </w:trPr>
        <w:tc>
          <w:tcPr>
            <w:tcW w:w="1780" w:type="dxa"/>
            <w:shd w:val="clear" w:color="auto" w:fill="auto"/>
            <w:vAlign w:val="center"/>
            <w:hideMark/>
          </w:tcPr>
          <w:p w:rsidR="008E50DC" w:rsidRPr="002258C8" w:rsidRDefault="008E50DC" w:rsidP="004E647E">
            <w:pPr>
              <w:widowControl/>
              <w:jc w:val="center"/>
              <w:rPr>
                <w:rFonts w:ascii="宋体" w:hAnsi="宋体" w:cs="宋体"/>
                <w:b/>
                <w:bCs/>
                <w:color w:val="000000"/>
                <w:kern w:val="0"/>
                <w:szCs w:val="21"/>
              </w:rPr>
            </w:pPr>
            <w:r w:rsidRPr="002258C8">
              <w:rPr>
                <w:rFonts w:ascii="宋体" w:hAnsi="宋体" w:cs="宋体" w:hint="eastAsia"/>
                <w:b/>
                <w:bCs/>
                <w:color w:val="000000"/>
                <w:kern w:val="0"/>
                <w:szCs w:val="21"/>
              </w:rPr>
              <w:t>房型</w:t>
            </w:r>
          </w:p>
        </w:tc>
        <w:tc>
          <w:tcPr>
            <w:tcW w:w="2251" w:type="dxa"/>
            <w:shd w:val="clear" w:color="auto" w:fill="auto"/>
            <w:vAlign w:val="center"/>
            <w:hideMark/>
          </w:tcPr>
          <w:p w:rsidR="008E50DC" w:rsidRPr="002258C8" w:rsidRDefault="008E50DC" w:rsidP="004E647E">
            <w:pPr>
              <w:widowControl/>
              <w:jc w:val="center"/>
              <w:rPr>
                <w:rFonts w:ascii="宋体" w:hAnsi="宋体" w:cs="宋体"/>
                <w:b/>
                <w:bCs/>
                <w:color w:val="000000"/>
                <w:kern w:val="0"/>
                <w:szCs w:val="21"/>
              </w:rPr>
            </w:pPr>
            <w:r w:rsidRPr="002258C8">
              <w:rPr>
                <w:rFonts w:ascii="宋体" w:hAnsi="宋体" w:cs="宋体" w:hint="eastAsia"/>
                <w:b/>
                <w:bCs/>
                <w:color w:val="000000"/>
                <w:kern w:val="0"/>
                <w:szCs w:val="21"/>
              </w:rPr>
              <w:t>客舱类型</w:t>
            </w:r>
          </w:p>
        </w:tc>
        <w:tc>
          <w:tcPr>
            <w:tcW w:w="2600" w:type="dxa"/>
            <w:shd w:val="clear" w:color="auto" w:fill="auto"/>
            <w:vAlign w:val="center"/>
            <w:hideMark/>
          </w:tcPr>
          <w:p w:rsidR="008E50DC" w:rsidRPr="002258C8" w:rsidRDefault="008E50DC" w:rsidP="004E647E">
            <w:pPr>
              <w:widowControl/>
              <w:jc w:val="center"/>
              <w:rPr>
                <w:rFonts w:ascii="宋体" w:hAnsi="宋体" w:cs="宋体"/>
                <w:b/>
                <w:bCs/>
                <w:color w:val="000000"/>
                <w:kern w:val="0"/>
                <w:szCs w:val="21"/>
              </w:rPr>
            </w:pPr>
            <w:r w:rsidRPr="002258C8">
              <w:rPr>
                <w:rFonts w:ascii="宋体" w:hAnsi="宋体" w:cs="宋体" w:hint="eastAsia"/>
                <w:b/>
                <w:bCs/>
                <w:color w:val="000000"/>
                <w:kern w:val="0"/>
                <w:szCs w:val="21"/>
              </w:rPr>
              <w:t>楼层</w:t>
            </w:r>
          </w:p>
        </w:tc>
        <w:tc>
          <w:tcPr>
            <w:tcW w:w="1591" w:type="dxa"/>
            <w:shd w:val="clear" w:color="auto" w:fill="auto"/>
            <w:noWrap/>
            <w:vAlign w:val="center"/>
            <w:hideMark/>
          </w:tcPr>
          <w:p w:rsidR="008E50DC" w:rsidRPr="002258C8" w:rsidRDefault="008E50DC" w:rsidP="004E647E">
            <w:pPr>
              <w:widowControl/>
              <w:jc w:val="center"/>
              <w:rPr>
                <w:rFonts w:ascii="宋体" w:hAnsi="宋体" w:cs="宋体"/>
                <w:b/>
                <w:bCs/>
                <w:color w:val="000000"/>
                <w:kern w:val="0"/>
                <w:szCs w:val="21"/>
              </w:rPr>
            </w:pPr>
            <w:r w:rsidRPr="002258C8">
              <w:rPr>
                <w:rFonts w:ascii="宋体" w:hAnsi="宋体" w:cs="宋体" w:hint="eastAsia"/>
                <w:b/>
                <w:bCs/>
                <w:color w:val="000000"/>
                <w:kern w:val="0"/>
                <w:szCs w:val="21"/>
              </w:rPr>
              <w:t>外卖</w:t>
            </w:r>
            <w:r w:rsidR="00AB7B7B">
              <w:rPr>
                <w:rFonts w:ascii="宋体" w:hAnsi="宋体" w:cs="宋体" w:hint="eastAsia"/>
                <w:b/>
                <w:bCs/>
                <w:color w:val="000000"/>
                <w:kern w:val="0"/>
                <w:szCs w:val="21"/>
              </w:rPr>
              <w:t>价</w:t>
            </w:r>
          </w:p>
        </w:tc>
        <w:tc>
          <w:tcPr>
            <w:tcW w:w="1833" w:type="dxa"/>
            <w:shd w:val="clear" w:color="auto" w:fill="auto"/>
            <w:noWrap/>
            <w:vAlign w:val="center"/>
            <w:hideMark/>
          </w:tcPr>
          <w:p w:rsidR="008E50DC" w:rsidRPr="002258C8" w:rsidRDefault="00AB7B7B" w:rsidP="004E647E">
            <w:pPr>
              <w:widowControl/>
              <w:jc w:val="center"/>
              <w:rPr>
                <w:rFonts w:ascii="宋体" w:hAnsi="宋体" w:cs="宋体"/>
                <w:b/>
                <w:bCs/>
                <w:color w:val="000000"/>
                <w:kern w:val="0"/>
                <w:szCs w:val="21"/>
              </w:rPr>
            </w:pPr>
            <w:r>
              <w:rPr>
                <w:rFonts w:ascii="宋体" w:hAnsi="宋体" w:cs="宋体" w:hint="eastAsia"/>
                <w:b/>
                <w:bCs/>
                <w:color w:val="000000"/>
                <w:kern w:val="0"/>
                <w:szCs w:val="21"/>
              </w:rPr>
              <w:t>结算价</w:t>
            </w:r>
          </w:p>
        </w:tc>
      </w:tr>
      <w:tr w:rsidR="00D82694" w:rsidTr="001D41D8">
        <w:trPr>
          <w:trHeight w:val="358"/>
        </w:trPr>
        <w:tc>
          <w:tcPr>
            <w:tcW w:w="1780" w:type="dxa"/>
            <w:vMerge w:val="restart"/>
            <w:shd w:val="clear" w:color="auto" w:fill="auto"/>
            <w:vAlign w:val="center"/>
            <w:hideMark/>
          </w:tcPr>
          <w:p w:rsidR="00D82694" w:rsidRPr="002258C8" w:rsidRDefault="00D82694" w:rsidP="00D82694">
            <w:pPr>
              <w:widowControl/>
              <w:jc w:val="center"/>
              <w:rPr>
                <w:rFonts w:ascii="宋体" w:hAnsi="宋体" w:cs="宋体"/>
                <w:b/>
                <w:bCs/>
                <w:color w:val="000000"/>
                <w:kern w:val="0"/>
                <w:szCs w:val="21"/>
              </w:rPr>
            </w:pPr>
            <w:r w:rsidRPr="002258C8">
              <w:rPr>
                <w:rFonts w:ascii="宋体" w:hAnsi="宋体" w:cs="宋体" w:hint="eastAsia"/>
                <w:b/>
                <w:bCs/>
                <w:color w:val="000000"/>
                <w:kern w:val="0"/>
                <w:szCs w:val="21"/>
              </w:rPr>
              <w:t>内舱</w:t>
            </w: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内舱双人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4-7、11、12</w:t>
            </w:r>
          </w:p>
        </w:tc>
        <w:tc>
          <w:tcPr>
            <w:tcW w:w="1591" w:type="dxa"/>
            <w:shd w:val="clear" w:color="auto" w:fill="auto"/>
            <w:noWrap/>
            <w:vAlign w:val="center"/>
            <w:hideMark/>
          </w:tcPr>
          <w:p w:rsidR="00D82694" w:rsidRDefault="00D82694" w:rsidP="00D82694">
            <w:pPr>
              <w:widowControl/>
              <w:jc w:val="center"/>
              <w:rPr>
                <w:color w:val="000000"/>
                <w:kern w:val="0"/>
                <w:sz w:val="22"/>
                <w:szCs w:val="22"/>
              </w:rPr>
            </w:pPr>
            <w:r>
              <w:rPr>
                <w:rFonts w:hint="eastAsia"/>
                <w:color w:val="000000"/>
                <w:sz w:val="22"/>
                <w:szCs w:val="22"/>
              </w:rPr>
              <w:t>3999</w:t>
            </w:r>
          </w:p>
        </w:tc>
        <w:tc>
          <w:tcPr>
            <w:tcW w:w="1833" w:type="dxa"/>
            <w:shd w:val="clear" w:color="auto" w:fill="auto"/>
            <w:noWrap/>
            <w:vAlign w:val="center"/>
            <w:hideMark/>
          </w:tcPr>
          <w:p w:rsidR="00D82694" w:rsidRDefault="00D82694" w:rsidP="00D82694">
            <w:pPr>
              <w:widowControl/>
              <w:jc w:val="center"/>
              <w:rPr>
                <w:color w:val="000000"/>
                <w:kern w:val="0"/>
                <w:sz w:val="22"/>
                <w:szCs w:val="22"/>
              </w:rPr>
            </w:pPr>
            <w:r>
              <w:rPr>
                <w:rFonts w:hint="eastAsia"/>
                <w:color w:val="000000"/>
                <w:sz w:val="22"/>
                <w:szCs w:val="22"/>
              </w:rPr>
              <w:t>3599</w:t>
            </w:r>
          </w:p>
        </w:tc>
      </w:tr>
      <w:tr w:rsidR="00D82694" w:rsidTr="001D41D8">
        <w:trPr>
          <w:trHeight w:val="358"/>
        </w:trPr>
        <w:tc>
          <w:tcPr>
            <w:tcW w:w="1780" w:type="dxa"/>
            <w:vMerge/>
            <w:vAlign w:val="center"/>
            <w:hideMark/>
          </w:tcPr>
          <w:p w:rsidR="00D82694" w:rsidRPr="002258C8" w:rsidRDefault="00D82694" w:rsidP="00D82694">
            <w:pPr>
              <w:widowControl/>
              <w:jc w:val="left"/>
              <w:rPr>
                <w:rFonts w:ascii="宋体" w:hAnsi="宋体" w:cs="宋体"/>
                <w:b/>
                <w:bCs/>
                <w:color w:val="000000"/>
                <w:kern w:val="0"/>
                <w:szCs w:val="21"/>
              </w:rPr>
            </w:pP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内舱三人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4-7、11、12</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3999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3599</w:t>
            </w:r>
          </w:p>
        </w:tc>
      </w:tr>
      <w:tr w:rsidR="00D82694" w:rsidTr="001D41D8">
        <w:trPr>
          <w:trHeight w:val="358"/>
        </w:trPr>
        <w:tc>
          <w:tcPr>
            <w:tcW w:w="1780" w:type="dxa"/>
            <w:vMerge/>
            <w:vAlign w:val="center"/>
            <w:hideMark/>
          </w:tcPr>
          <w:p w:rsidR="00D82694" w:rsidRPr="002258C8" w:rsidRDefault="00D82694" w:rsidP="00D82694">
            <w:pPr>
              <w:widowControl/>
              <w:jc w:val="left"/>
              <w:rPr>
                <w:rFonts w:ascii="宋体" w:hAnsi="宋体" w:cs="宋体"/>
                <w:b/>
                <w:bCs/>
                <w:color w:val="000000"/>
                <w:kern w:val="0"/>
                <w:szCs w:val="21"/>
              </w:rPr>
            </w:pP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proofErr w:type="gramStart"/>
            <w:r w:rsidRPr="002258C8">
              <w:rPr>
                <w:rFonts w:ascii="等线" w:eastAsia="等线" w:hAnsi="宋体" w:cs="宋体" w:hint="eastAsia"/>
                <w:color w:val="000000"/>
                <w:kern w:val="0"/>
                <w:szCs w:val="21"/>
              </w:rPr>
              <w:t>内舱四人</w:t>
            </w:r>
            <w:proofErr w:type="gramEnd"/>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4-7、11、12</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3799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3399</w:t>
            </w:r>
          </w:p>
        </w:tc>
      </w:tr>
      <w:tr w:rsidR="00D82694" w:rsidTr="001D41D8">
        <w:trPr>
          <w:trHeight w:val="358"/>
        </w:trPr>
        <w:tc>
          <w:tcPr>
            <w:tcW w:w="1780" w:type="dxa"/>
            <w:vMerge w:val="restart"/>
            <w:shd w:val="clear" w:color="auto" w:fill="auto"/>
            <w:vAlign w:val="center"/>
            <w:hideMark/>
          </w:tcPr>
          <w:p w:rsidR="00D82694" w:rsidRPr="002258C8" w:rsidRDefault="00D82694" w:rsidP="00D82694">
            <w:pPr>
              <w:widowControl/>
              <w:jc w:val="center"/>
              <w:rPr>
                <w:rFonts w:ascii="宋体" w:hAnsi="宋体" w:cs="宋体"/>
                <w:b/>
                <w:bCs/>
                <w:color w:val="000000"/>
                <w:kern w:val="0"/>
                <w:szCs w:val="21"/>
              </w:rPr>
            </w:pPr>
            <w:r w:rsidRPr="002258C8">
              <w:rPr>
                <w:rFonts w:ascii="宋体" w:hAnsi="宋体" w:cs="宋体" w:hint="eastAsia"/>
                <w:b/>
                <w:bCs/>
                <w:color w:val="000000"/>
                <w:kern w:val="0"/>
                <w:szCs w:val="21"/>
              </w:rPr>
              <w:t>海景</w:t>
            </w: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海景双人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4-7</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4399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3999</w:t>
            </w:r>
          </w:p>
        </w:tc>
      </w:tr>
      <w:tr w:rsidR="00D82694" w:rsidTr="001D41D8">
        <w:trPr>
          <w:trHeight w:val="358"/>
        </w:trPr>
        <w:tc>
          <w:tcPr>
            <w:tcW w:w="1780" w:type="dxa"/>
            <w:vMerge/>
            <w:vAlign w:val="center"/>
            <w:hideMark/>
          </w:tcPr>
          <w:p w:rsidR="00D82694" w:rsidRPr="002258C8" w:rsidRDefault="00D82694" w:rsidP="00D82694">
            <w:pPr>
              <w:widowControl/>
              <w:jc w:val="left"/>
              <w:rPr>
                <w:rFonts w:ascii="宋体" w:hAnsi="宋体" w:cs="宋体"/>
                <w:b/>
                <w:bCs/>
                <w:color w:val="000000"/>
                <w:kern w:val="0"/>
                <w:szCs w:val="21"/>
              </w:rPr>
            </w:pP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海景三人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4-7</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4399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3999</w:t>
            </w:r>
          </w:p>
        </w:tc>
      </w:tr>
      <w:tr w:rsidR="00D82694" w:rsidTr="001D41D8">
        <w:trPr>
          <w:trHeight w:val="358"/>
        </w:trPr>
        <w:tc>
          <w:tcPr>
            <w:tcW w:w="1780" w:type="dxa"/>
            <w:vMerge/>
            <w:vAlign w:val="center"/>
            <w:hideMark/>
          </w:tcPr>
          <w:p w:rsidR="00D82694" w:rsidRPr="002258C8" w:rsidRDefault="00D82694" w:rsidP="00D82694">
            <w:pPr>
              <w:widowControl/>
              <w:jc w:val="left"/>
              <w:rPr>
                <w:rFonts w:ascii="宋体" w:hAnsi="宋体" w:cs="宋体"/>
                <w:b/>
                <w:bCs/>
                <w:color w:val="000000"/>
                <w:kern w:val="0"/>
                <w:szCs w:val="21"/>
              </w:rPr>
            </w:pP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海景四人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4-7</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4199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3799</w:t>
            </w:r>
          </w:p>
        </w:tc>
      </w:tr>
      <w:tr w:rsidR="00D82694" w:rsidTr="001D41D8">
        <w:trPr>
          <w:trHeight w:val="358"/>
        </w:trPr>
        <w:tc>
          <w:tcPr>
            <w:tcW w:w="1780" w:type="dxa"/>
            <w:vMerge w:val="restart"/>
            <w:shd w:val="clear" w:color="auto" w:fill="auto"/>
            <w:vAlign w:val="center"/>
            <w:hideMark/>
          </w:tcPr>
          <w:p w:rsidR="00D82694" w:rsidRPr="002258C8" w:rsidRDefault="00D82694" w:rsidP="00D82694">
            <w:pPr>
              <w:widowControl/>
              <w:jc w:val="center"/>
              <w:rPr>
                <w:rFonts w:ascii="宋体" w:hAnsi="宋体" w:cs="宋体"/>
                <w:b/>
                <w:bCs/>
                <w:color w:val="000000"/>
                <w:kern w:val="0"/>
                <w:szCs w:val="21"/>
              </w:rPr>
            </w:pPr>
            <w:r w:rsidRPr="002258C8">
              <w:rPr>
                <w:rFonts w:ascii="宋体" w:hAnsi="宋体" w:cs="宋体" w:hint="eastAsia"/>
                <w:b/>
                <w:bCs/>
                <w:color w:val="000000"/>
                <w:kern w:val="0"/>
                <w:szCs w:val="21"/>
              </w:rPr>
              <w:t>阳台</w:t>
            </w: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阳台双人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6、7、10、12、14</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4799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4399</w:t>
            </w:r>
          </w:p>
        </w:tc>
      </w:tr>
      <w:tr w:rsidR="00D82694" w:rsidTr="001D41D8">
        <w:trPr>
          <w:trHeight w:val="358"/>
        </w:trPr>
        <w:tc>
          <w:tcPr>
            <w:tcW w:w="1780" w:type="dxa"/>
            <w:vMerge/>
            <w:vAlign w:val="center"/>
            <w:hideMark/>
          </w:tcPr>
          <w:p w:rsidR="00D82694" w:rsidRPr="002258C8" w:rsidRDefault="00D82694" w:rsidP="00D82694">
            <w:pPr>
              <w:widowControl/>
              <w:jc w:val="left"/>
              <w:rPr>
                <w:rFonts w:ascii="宋体" w:hAnsi="宋体" w:cs="宋体"/>
                <w:b/>
                <w:bCs/>
                <w:color w:val="000000"/>
                <w:kern w:val="0"/>
                <w:szCs w:val="21"/>
              </w:rPr>
            </w:pP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阳台三人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6、7、10、12、14</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4799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4399</w:t>
            </w:r>
          </w:p>
        </w:tc>
      </w:tr>
      <w:tr w:rsidR="00D82694" w:rsidTr="001D41D8">
        <w:trPr>
          <w:trHeight w:val="358"/>
        </w:trPr>
        <w:tc>
          <w:tcPr>
            <w:tcW w:w="1780" w:type="dxa"/>
            <w:vMerge/>
            <w:vAlign w:val="center"/>
            <w:hideMark/>
          </w:tcPr>
          <w:p w:rsidR="00D82694" w:rsidRPr="002258C8" w:rsidRDefault="00D82694" w:rsidP="00D82694">
            <w:pPr>
              <w:widowControl/>
              <w:jc w:val="left"/>
              <w:rPr>
                <w:rFonts w:ascii="宋体" w:hAnsi="宋体" w:cs="宋体"/>
                <w:b/>
                <w:bCs/>
                <w:color w:val="000000"/>
                <w:kern w:val="0"/>
                <w:szCs w:val="21"/>
              </w:rPr>
            </w:pP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阳台四人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6、7、10、12、14</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4599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4199</w:t>
            </w:r>
          </w:p>
        </w:tc>
      </w:tr>
      <w:tr w:rsidR="00D82694" w:rsidTr="001D41D8">
        <w:trPr>
          <w:trHeight w:val="358"/>
        </w:trPr>
        <w:tc>
          <w:tcPr>
            <w:tcW w:w="1780" w:type="dxa"/>
            <w:vMerge w:val="restart"/>
            <w:shd w:val="clear" w:color="auto" w:fill="auto"/>
            <w:vAlign w:val="center"/>
            <w:hideMark/>
          </w:tcPr>
          <w:p w:rsidR="00D82694" w:rsidRPr="002258C8" w:rsidRDefault="00D82694" w:rsidP="00D82694">
            <w:pPr>
              <w:widowControl/>
              <w:jc w:val="center"/>
              <w:rPr>
                <w:rFonts w:ascii="宋体" w:hAnsi="宋体" w:cs="宋体"/>
                <w:b/>
                <w:bCs/>
                <w:color w:val="000000"/>
                <w:kern w:val="0"/>
                <w:szCs w:val="21"/>
              </w:rPr>
            </w:pPr>
            <w:r w:rsidRPr="002258C8">
              <w:rPr>
                <w:rFonts w:ascii="宋体" w:hAnsi="宋体" w:cs="宋体" w:hint="eastAsia"/>
                <w:b/>
                <w:bCs/>
                <w:color w:val="000000"/>
                <w:kern w:val="0"/>
                <w:szCs w:val="21"/>
              </w:rPr>
              <w:t>套房</w:t>
            </w: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套房双人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11、12、14</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5699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5299</w:t>
            </w:r>
          </w:p>
        </w:tc>
      </w:tr>
      <w:tr w:rsidR="00D82694" w:rsidTr="001D41D8">
        <w:trPr>
          <w:trHeight w:val="358"/>
        </w:trPr>
        <w:tc>
          <w:tcPr>
            <w:tcW w:w="1780" w:type="dxa"/>
            <w:vMerge/>
            <w:vAlign w:val="center"/>
            <w:hideMark/>
          </w:tcPr>
          <w:p w:rsidR="00D82694" w:rsidRPr="002258C8" w:rsidRDefault="00D82694" w:rsidP="00D82694">
            <w:pPr>
              <w:widowControl/>
              <w:jc w:val="left"/>
              <w:rPr>
                <w:rFonts w:ascii="宋体" w:hAnsi="宋体" w:cs="宋体"/>
                <w:b/>
                <w:bCs/>
                <w:color w:val="000000"/>
                <w:kern w:val="0"/>
                <w:szCs w:val="21"/>
              </w:rPr>
            </w:pP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套房三人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11、12、14</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5699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5299</w:t>
            </w:r>
          </w:p>
        </w:tc>
      </w:tr>
      <w:tr w:rsidR="00D82694" w:rsidTr="001D41D8">
        <w:trPr>
          <w:trHeight w:val="358"/>
        </w:trPr>
        <w:tc>
          <w:tcPr>
            <w:tcW w:w="1780" w:type="dxa"/>
            <w:vMerge/>
            <w:vAlign w:val="center"/>
            <w:hideMark/>
          </w:tcPr>
          <w:p w:rsidR="00D82694" w:rsidRPr="002258C8" w:rsidRDefault="00D82694" w:rsidP="00D82694">
            <w:pPr>
              <w:widowControl/>
              <w:jc w:val="left"/>
              <w:rPr>
                <w:rFonts w:ascii="宋体" w:hAnsi="宋体" w:cs="宋体"/>
                <w:b/>
                <w:bCs/>
                <w:color w:val="000000"/>
                <w:kern w:val="0"/>
                <w:szCs w:val="21"/>
              </w:rPr>
            </w:pPr>
          </w:p>
        </w:tc>
        <w:tc>
          <w:tcPr>
            <w:tcW w:w="2251" w:type="dxa"/>
            <w:shd w:val="clear" w:color="auto" w:fill="auto"/>
            <w:noWrap/>
            <w:vAlign w:val="bottom"/>
            <w:hideMark/>
          </w:tcPr>
          <w:p w:rsidR="00D82694" w:rsidRPr="002258C8" w:rsidRDefault="00D82694" w:rsidP="00D82694">
            <w:pPr>
              <w:widowControl/>
              <w:jc w:val="center"/>
              <w:rPr>
                <w:rFonts w:ascii="等线" w:eastAsia="等线" w:hAnsi="宋体" w:cs="宋体"/>
                <w:color w:val="000000"/>
                <w:kern w:val="0"/>
                <w:szCs w:val="21"/>
              </w:rPr>
            </w:pPr>
            <w:r w:rsidRPr="002258C8">
              <w:rPr>
                <w:rFonts w:ascii="等线" w:eastAsia="等线" w:hAnsi="宋体" w:cs="宋体" w:hint="eastAsia"/>
                <w:color w:val="000000"/>
                <w:kern w:val="0"/>
                <w:szCs w:val="21"/>
              </w:rPr>
              <w:t>套房四人</w:t>
            </w:r>
          </w:p>
        </w:tc>
        <w:tc>
          <w:tcPr>
            <w:tcW w:w="2600" w:type="dxa"/>
            <w:shd w:val="clear" w:color="auto" w:fill="auto"/>
            <w:noWrap/>
            <w:vAlign w:val="bottom"/>
            <w:hideMark/>
          </w:tcPr>
          <w:p w:rsidR="00D82694" w:rsidRPr="002258C8" w:rsidRDefault="00D82694" w:rsidP="00D82694">
            <w:pPr>
              <w:widowControl/>
              <w:jc w:val="center"/>
              <w:rPr>
                <w:rFonts w:ascii="宋体" w:hAnsi="宋体" w:cs="宋体"/>
                <w:color w:val="000000"/>
                <w:kern w:val="0"/>
                <w:szCs w:val="21"/>
              </w:rPr>
            </w:pPr>
            <w:r w:rsidRPr="002258C8">
              <w:rPr>
                <w:rFonts w:ascii="宋体" w:hAnsi="宋体" w:cs="宋体" w:hint="eastAsia"/>
                <w:color w:val="000000"/>
                <w:kern w:val="0"/>
                <w:szCs w:val="21"/>
              </w:rPr>
              <w:t>11、12、14</w:t>
            </w:r>
          </w:p>
        </w:tc>
        <w:tc>
          <w:tcPr>
            <w:tcW w:w="1591"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5499</w:t>
            </w:r>
          </w:p>
        </w:tc>
        <w:tc>
          <w:tcPr>
            <w:tcW w:w="1833" w:type="dxa"/>
            <w:shd w:val="clear" w:color="auto" w:fill="auto"/>
            <w:noWrap/>
            <w:vAlign w:val="center"/>
            <w:hideMark/>
          </w:tcPr>
          <w:p w:rsidR="00D82694" w:rsidRDefault="00D82694" w:rsidP="00D82694">
            <w:pPr>
              <w:jc w:val="center"/>
              <w:rPr>
                <w:color w:val="000000"/>
                <w:sz w:val="22"/>
                <w:szCs w:val="22"/>
              </w:rPr>
            </w:pPr>
            <w:r>
              <w:rPr>
                <w:rFonts w:hint="eastAsia"/>
                <w:color w:val="000000"/>
                <w:sz w:val="22"/>
                <w:szCs w:val="22"/>
              </w:rPr>
              <w:t>5099</w:t>
            </w:r>
          </w:p>
        </w:tc>
      </w:tr>
    </w:tbl>
    <w:p w:rsidR="00623B22" w:rsidRDefault="00623B22">
      <w:pPr>
        <w:rPr>
          <w:rFonts w:ascii="Calibri" w:hAnsi="Calibri" w:cs="Arial"/>
          <w:b/>
          <w:sz w:val="24"/>
        </w:rPr>
      </w:pPr>
    </w:p>
    <w:p w:rsidR="00E50F3B" w:rsidRPr="00152477" w:rsidRDefault="00E50F3B" w:rsidP="00152477">
      <w:pPr>
        <w:jc w:val="center"/>
        <w:rPr>
          <w:b/>
          <w:color w:val="000000"/>
          <w:szCs w:val="21"/>
        </w:rPr>
      </w:pPr>
    </w:p>
    <w:tbl>
      <w:tblPr>
        <w:tblW w:w="10602"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726"/>
        <w:gridCol w:w="2268"/>
        <w:gridCol w:w="4347"/>
        <w:gridCol w:w="3261"/>
      </w:tblGrid>
      <w:tr w:rsidR="00E50F3B" w:rsidRPr="00152477" w:rsidTr="00152477">
        <w:trPr>
          <w:trHeight w:val="440"/>
          <w:jc w:val="center"/>
        </w:trPr>
        <w:tc>
          <w:tcPr>
            <w:tcW w:w="2994" w:type="dxa"/>
            <w:gridSpan w:val="2"/>
            <w:vAlign w:val="center"/>
          </w:tcPr>
          <w:p w:rsidR="00E50F3B" w:rsidRPr="00152477" w:rsidRDefault="005C058C" w:rsidP="00152477">
            <w:pPr>
              <w:widowControl/>
              <w:spacing w:line="0" w:lineRule="atLeast"/>
              <w:jc w:val="center"/>
              <w:rPr>
                <w:rFonts w:asciiTheme="minorEastAsia" w:eastAsiaTheme="minorEastAsia" w:hAnsiTheme="minorEastAsia" w:cs="Calibri"/>
                <w:b/>
                <w:bCs/>
                <w:kern w:val="0"/>
                <w:szCs w:val="21"/>
              </w:rPr>
            </w:pPr>
            <w:r w:rsidRPr="00152477">
              <w:rPr>
                <w:rFonts w:asciiTheme="minorEastAsia" w:eastAsiaTheme="minorEastAsia" w:hAnsiTheme="minorEastAsia" w:cs="Calibri" w:hint="eastAsia"/>
                <w:b/>
                <w:bCs/>
                <w:kern w:val="0"/>
                <w:szCs w:val="21"/>
              </w:rPr>
              <w:t>单人·独享双人房间</w:t>
            </w:r>
          </w:p>
        </w:tc>
        <w:tc>
          <w:tcPr>
            <w:tcW w:w="7608" w:type="dxa"/>
            <w:gridSpan w:val="2"/>
            <w:vAlign w:val="center"/>
          </w:tcPr>
          <w:p w:rsidR="00E50F3B" w:rsidRPr="00152477" w:rsidRDefault="005C058C" w:rsidP="00152477">
            <w:pPr>
              <w:widowControl/>
              <w:spacing w:line="0" w:lineRule="atLeast"/>
              <w:jc w:val="center"/>
              <w:rPr>
                <w:rFonts w:asciiTheme="minorEastAsia" w:eastAsiaTheme="minorEastAsia" w:hAnsiTheme="minorEastAsia" w:cs="Calibri"/>
                <w:b/>
                <w:kern w:val="0"/>
                <w:szCs w:val="21"/>
              </w:rPr>
            </w:pPr>
            <w:r w:rsidRPr="00152477">
              <w:rPr>
                <w:rFonts w:asciiTheme="minorEastAsia" w:eastAsiaTheme="minorEastAsia" w:hAnsiTheme="minorEastAsia" w:cs="Calibri" w:hint="eastAsia"/>
                <w:b/>
                <w:bCs/>
                <w:kern w:val="0"/>
                <w:szCs w:val="21"/>
              </w:rPr>
              <w:t>原单人标准收费的</w:t>
            </w:r>
            <w:r w:rsidRPr="00152477">
              <w:rPr>
                <w:rFonts w:asciiTheme="minorEastAsia" w:eastAsiaTheme="minorEastAsia" w:hAnsiTheme="minorEastAsia" w:cs="Calibri" w:hint="eastAsia"/>
                <w:b/>
                <w:kern w:val="0"/>
                <w:szCs w:val="21"/>
              </w:rPr>
              <w:t>200%</w:t>
            </w:r>
          </w:p>
        </w:tc>
      </w:tr>
      <w:tr w:rsidR="00E50F3B" w:rsidRPr="00DC76BA" w:rsidTr="00DC76BA">
        <w:trPr>
          <w:trHeight w:val="1689"/>
          <w:jc w:val="center"/>
        </w:trPr>
        <w:tc>
          <w:tcPr>
            <w:tcW w:w="726" w:type="dxa"/>
            <w:vAlign w:val="center"/>
          </w:tcPr>
          <w:p w:rsidR="00E50F3B" w:rsidRPr="00DC76BA" w:rsidRDefault="005C058C" w:rsidP="00152477">
            <w:pPr>
              <w:widowControl/>
              <w:spacing w:line="0" w:lineRule="atLeast"/>
              <w:jc w:val="center"/>
              <w:rPr>
                <w:rFonts w:asciiTheme="minorEastAsia" w:eastAsiaTheme="minorEastAsia" w:hAnsiTheme="minorEastAsia" w:cs="Calibri"/>
                <w:bCs/>
                <w:kern w:val="0"/>
                <w:szCs w:val="21"/>
              </w:rPr>
            </w:pPr>
            <w:r w:rsidRPr="00DC76BA">
              <w:rPr>
                <w:rFonts w:asciiTheme="minorEastAsia" w:eastAsiaTheme="minorEastAsia" w:hAnsiTheme="minorEastAsia" w:cs="Calibri" w:hint="eastAsia"/>
                <w:bCs/>
                <w:kern w:val="0"/>
                <w:szCs w:val="21"/>
              </w:rPr>
              <w:t>报价包含</w:t>
            </w:r>
          </w:p>
        </w:tc>
        <w:tc>
          <w:tcPr>
            <w:tcW w:w="9876" w:type="dxa"/>
            <w:gridSpan w:val="3"/>
            <w:vAlign w:val="center"/>
          </w:tcPr>
          <w:p w:rsidR="00E50F3B" w:rsidRPr="00DC76BA" w:rsidRDefault="005C058C" w:rsidP="00152477">
            <w:pPr>
              <w:numPr>
                <w:ilvl w:val="0"/>
                <w:numId w:val="2"/>
              </w:numPr>
              <w:spacing w:line="0" w:lineRule="atLeast"/>
              <w:jc w:val="left"/>
              <w:rPr>
                <w:rFonts w:asciiTheme="minorEastAsia" w:eastAsiaTheme="minorEastAsia" w:hAnsiTheme="minorEastAsia" w:cs="宋体"/>
                <w:color w:val="000000"/>
                <w:szCs w:val="21"/>
              </w:rPr>
            </w:pPr>
            <w:r w:rsidRPr="00DC76BA">
              <w:rPr>
                <w:rFonts w:asciiTheme="minorEastAsia" w:eastAsiaTheme="minorEastAsia" w:hAnsiTheme="minorEastAsia" w:cs="宋体" w:hint="eastAsia"/>
                <w:color w:val="000000"/>
                <w:szCs w:val="21"/>
              </w:rPr>
              <w:t>游轮</w:t>
            </w:r>
            <w:r w:rsidRPr="00DC76BA">
              <w:rPr>
                <w:rFonts w:asciiTheme="minorEastAsia" w:eastAsiaTheme="minorEastAsia" w:hAnsiTheme="minorEastAsia" w:cs="宋体"/>
                <w:color w:val="000000"/>
                <w:szCs w:val="21"/>
              </w:rPr>
              <w:t>上的</w:t>
            </w:r>
            <w:r w:rsidRPr="00DC76BA">
              <w:rPr>
                <w:rFonts w:asciiTheme="minorEastAsia" w:eastAsiaTheme="minorEastAsia" w:hAnsiTheme="minorEastAsia" w:cs="宋体" w:hint="eastAsia"/>
                <w:color w:val="000000"/>
                <w:szCs w:val="21"/>
              </w:rPr>
              <w:t>4</w:t>
            </w:r>
            <w:r w:rsidRPr="00DC76BA">
              <w:rPr>
                <w:rFonts w:asciiTheme="minorEastAsia" w:eastAsiaTheme="minorEastAsia" w:hAnsiTheme="minorEastAsia" w:cs="宋体"/>
                <w:color w:val="000000"/>
                <w:szCs w:val="21"/>
              </w:rPr>
              <w:t>晚住宿；</w:t>
            </w:r>
            <w:r w:rsidR="00A0171F" w:rsidRPr="00DC76BA">
              <w:rPr>
                <w:rFonts w:asciiTheme="minorEastAsia" w:eastAsiaTheme="minorEastAsia" w:hAnsiTheme="minorEastAsia" w:cs="宋体" w:hint="eastAsia"/>
                <w:color w:val="000000"/>
                <w:szCs w:val="21"/>
              </w:rPr>
              <w:t>游轮港务费</w:t>
            </w:r>
            <w:r w:rsidR="00152477">
              <w:rPr>
                <w:rFonts w:asciiTheme="minorEastAsia" w:eastAsiaTheme="minorEastAsia" w:hAnsiTheme="minorEastAsia" w:cs="宋体" w:hint="eastAsia"/>
                <w:color w:val="000000"/>
                <w:szCs w:val="21"/>
              </w:rPr>
              <w:t>。</w:t>
            </w:r>
          </w:p>
          <w:p w:rsidR="00E50F3B" w:rsidRPr="00DC76BA" w:rsidRDefault="005C058C" w:rsidP="00152477">
            <w:pPr>
              <w:numPr>
                <w:ilvl w:val="0"/>
                <w:numId w:val="2"/>
              </w:numPr>
              <w:spacing w:line="0" w:lineRule="atLeast"/>
              <w:jc w:val="left"/>
              <w:rPr>
                <w:rFonts w:asciiTheme="minorEastAsia" w:eastAsiaTheme="minorEastAsia" w:hAnsiTheme="minorEastAsia" w:cs="宋体"/>
                <w:color w:val="000000"/>
                <w:szCs w:val="21"/>
              </w:rPr>
            </w:pPr>
            <w:r w:rsidRPr="00DC76BA">
              <w:rPr>
                <w:rFonts w:asciiTheme="minorEastAsia" w:eastAsiaTheme="minorEastAsia" w:hAnsiTheme="minorEastAsia" w:cs="宋体" w:hint="eastAsia"/>
                <w:color w:val="000000"/>
                <w:szCs w:val="21"/>
              </w:rPr>
              <w:t>游轮</w:t>
            </w:r>
            <w:r w:rsidRPr="00DC76BA">
              <w:rPr>
                <w:rFonts w:asciiTheme="minorEastAsia" w:eastAsiaTheme="minorEastAsia" w:hAnsiTheme="minorEastAsia" w:cs="宋体"/>
                <w:color w:val="000000"/>
                <w:szCs w:val="21"/>
              </w:rPr>
              <w:t>上的用餐（包括主餐厅、自助餐厅）；</w:t>
            </w:r>
          </w:p>
          <w:p w:rsidR="00E50F3B" w:rsidRPr="00DC76BA" w:rsidRDefault="005C058C" w:rsidP="00152477">
            <w:pPr>
              <w:numPr>
                <w:ilvl w:val="0"/>
                <w:numId w:val="2"/>
              </w:numPr>
              <w:spacing w:line="0" w:lineRule="atLeast"/>
              <w:jc w:val="left"/>
              <w:rPr>
                <w:rFonts w:asciiTheme="minorEastAsia" w:eastAsiaTheme="minorEastAsia" w:hAnsiTheme="minorEastAsia" w:cs="宋体"/>
                <w:color w:val="000000"/>
                <w:szCs w:val="21"/>
              </w:rPr>
            </w:pPr>
            <w:r w:rsidRPr="00DC76BA">
              <w:rPr>
                <w:rFonts w:asciiTheme="minorEastAsia" w:eastAsiaTheme="minorEastAsia" w:hAnsiTheme="minorEastAsia" w:cs="宋体" w:hint="eastAsia"/>
                <w:color w:val="000000"/>
                <w:szCs w:val="21"/>
              </w:rPr>
              <w:t>游轮</w:t>
            </w:r>
            <w:r w:rsidRPr="00DC76BA">
              <w:rPr>
                <w:rFonts w:asciiTheme="minorEastAsia" w:eastAsiaTheme="minorEastAsia" w:hAnsiTheme="minorEastAsia" w:cs="宋体"/>
                <w:color w:val="000000"/>
                <w:szCs w:val="21"/>
              </w:rPr>
              <w:t>上的娱乐（剧院表演、电影、现场音乐会、娱乐场、图书馆、棋牌室等）；</w:t>
            </w:r>
          </w:p>
          <w:p w:rsidR="00E50F3B" w:rsidRPr="00DC76BA" w:rsidRDefault="005C058C" w:rsidP="00152477">
            <w:pPr>
              <w:numPr>
                <w:ilvl w:val="0"/>
                <w:numId w:val="2"/>
              </w:numPr>
              <w:spacing w:line="0" w:lineRule="atLeast"/>
              <w:jc w:val="left"/>
              <w:rPr>
                <w:rFonts w:asciiTheme="minorEastAsia" w:eastAsiaTheme="minorEastAsia" w:hAnsiTheme="minorEastAsia" w:cs="宋体"/>
                <w:color w:val="000000"/>
                <w:szCs w:val="21"/>
              </w:rPr>
            </w:pPr>
            <w:r w:rsidRPr="00DC76BA">
              <w:rPr>
                <w:rFonts w:asciiTheme="minorEastAsia" w:eastAsiaTheme="minorEastAsia" w:hAnsiTheme="minorEastAsia" w:cs="宋体" w:hint="eastAsia"/>
                <w:color w:val="000000"/>
                <w:szCs w:val="21"/>
              </w:rPr>
              <w:t>游轮</w:t>
            </w:r>
            <w:r w:rsidRPr="00DC76BA">
              <w:rPr>
                <w:rFonts w:asciiTheme="minorEastAsia" w:eastAsiaTheme="minorEastAsia" w:hAnsiTheme="minorEastAsia" w:cs="宋体"/>
                <w:color w:val="000000"/>
                <w:szCs w:val="21"/>
              </w:rPr>
              <w:t>上的运动（泳池及按摩池、健身中心等）</w:t>
            </w:r>
            <w:r w:rsidRPr="00DC76BA">
              <w:rPr>
                <w:rFonts w:asciiTheme="minorEastAsia" w:eastAsiaTheme="minorEastAsia" w:hAnsiTheme="minorEastAsia" w:cs="宋体" w:hint="eastAsia"/>
                <w:color w:val="000000"/>
                <w:szCs w:val="21"/>
              </w:rPr>
              <w:t>；</w:t>
            </w:r>
          </w:p>
          <w:p w:rsidR="00DC76BA" w:rsidRDefault="00DC76BA" w:rsidP="00152477">
            <w:pPr>
              <w:numPr>
                <w:ilvl w:val="0"/>
                <w:numId w:val="2"/>
              </w:numPr>
              <w:spacing w:line="0" w:lineRule="atLeast"/>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旅行社责任保险</w:t>
            </w:r>
          </w:p>
          <w:p w:rsidR="00A0171F" w:rsidRDefault="00A0171F" w:rsidP="00152477">
            <w:pPr>
              <w:numPr>
                <w:ilvl w:val="0"/>
                <w:numId w:val="2"/>
              </w:numPr>
              <w:spacing w:line="0" w:lineRule="atLeast"/>
              <w:jc w:val="left"/>
              <w:rPr>
                <w:rFonts w:asciiTheme="minorEastAsia" w:eastAsiaTheme="minorEastAsia" w:hAnsiTheme="minorEastAsia" w:cs="宋体"/>
                <w:color w:val="000000"/>
                <w:szCs w:val="21"/>
              </w:rPr>
            </w:pPr>
            <w:r w:rsidRPr="00DC76BA">
              <w:rPr>
                <w:rFonts w:asciiTheme="minorEastAsia" w:eastAsiaTheme="minorEastAsia" w:hAnsiTheme="minorEastAsia" w:cs="宋体"/>
                <w:color w:val="000000"/>
                <w:szCs w:val="21"/>
              </w:rPr>
              <w:t>厦门</w:t>
            </w:r>
            <w:r w:rsidR="00B233F7">
              <w:rPr>
                <w:rFonts w:asciiTheme="minorEastAsia" w:eastAsiaTheme="minorEastAsia" w:hAnsiTheme="minorEastAsia" w:cs="宋体"/>
                <w:color w:val="000000"/>
                <w:szCs w:val="21"/>
              </w:rPr>
              <w:t>3</w:t>
            </w:r>
            <w:proofErr w:type="gramStart"/>
            <w:r w:rsidRPr="00DC76BA">
              <w:rPr>
                <w:rFonts w:asciiTheme="minorEastAsia" w:eastAsiaTheme="minorEastAsia" w:hAnsiTheme="minorEastAsia" w:cs="宋体"/>
                <w:color w:val="000000"/>
                <w:szCs w:val="21"/>
              </w:rPr>
              <w:t>晚准三酒店</w:t>
            </w:r>
            <w:proofErr w:type="gramEnd"/>
            <w:r w:rsidRPr="00DC76BA">
              <w:rPr>
                <w:rFonts w:asciiTheme="minorEastAsia" w:eastAsiaTheme="minorEastAsia" w:hAnsiTheme="minorEastAsia" w:cs="宋体"/>
                <w:color w:val="000000"/>
                <w:szCs w:val="21"/>
              </w:rPr>
              <w:t>住宿</w:t>
            </w:r>
          </w:p>
          <w:p w:rsidR="000139C2" w:rsidRPr="000139C2" w:rsidRDefault="000139C2" w:rsidP="000139C2">
            <w:pPr>
              <w:numPr>
                <w:ilvl w:val="0"/>
                <w:numId w:val="2"/>
              </w:numPr>
              <w:spacing w:line="0" w:lineRule="atLeast"/>
              <w:jc w:val="left"/>
              <w:rPr>
                <w:rFonts w:asciiTheme="minorEastAsia" w:eastAsiaTheme="minorEastAsia" w:hAnsiTheme="minorEastAsia" w:cs="宋体"/>
                <w:color w:val="000000"/>
                <w:szCs w:val="21"/>
              </w:rPr>
            </w:pPr>
            <w:r w:rsidRPr="000139C2">
              <w:rPr>
                <w:rFonts w:asciiTheme="minorEastAsia" w:eastAsiaTheme="minorEastAsia" w:hAnsiTheme="minorEastAsia" w:cs="宋体" w:hint="eastAsia"/>
                <w:color w:val="000000"/>
                <w:szCs w:val="21"/>
              </w:rPr>
              <w:t>16人以上安排领队服务</w:t>
            </w:r>
          </w:p>
          <w:p w:rsidR="00B233F7" w:rsidRDefault="00191CA9" w:rsidP="00697BB4">
            <w:pPr>
              <w:numPr>
                <w:ilvl w:val="0"/>
                <w:numId w:val="2"/>
              </w:numPr>
              <w:spacing w:line="0" w:lineRule="atLeast"/>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成都</w:t>
            </w:r>
            <w:r w:rsidR="00A0171F" w:rsidRPr="00B233F7">
              <w:rPr>
                <w:rFonts w:asciiTheme="minorEastAsia" w:eastAsiaTheme="minorEastAsia" w:hAnsiTheme="minorEastAsia" w:cs="宋体"/>
                <w:color w:val="000000"/>
                <w:szCs w:val="21"/>
              </w:rPr>
              <w:t>/厦门往返</w:t>
            </w:r>
            <w:r w:rsidR="00B233F7" w:rsidRPr="00B233F7">
              <w:rPr>
                <w:rFonts w:asciiTheme="minorEastAsia" w:eastAsiaTheme="minorEastAsia" w:hAnsiTheme="minorEastAsia" w:cs="宋体" w:hint="eastAsia"/>
                <w:color w:val="000000"/>
                <w:szCs w:val="21"/>
              </w:rPr>
              <w:t>经济</w:t>
            </w:r>
            <w:r w:rsidR="00B233F7" w:rsidRPr="00B233F7">
              <w:rPr>
                <w:rFonts w:asciiTheme="minorEastAsia" w:eastAsiaTheme="minorEastAsia" w:hAnsiTheme="minorEastAsia" w:cs="宋体"/>
                <w:color w:val="000000"/>
                <w:szCs w:val="21"/>
              </w:rPr>
              <w:t>舱机票</w:t>
            </w:r>
            <w:r w:rsidR="007C5BE0">
              <w:rPr>
                <w:rFonts w:asciiTheme="minorEastAsia" w:eastAsiaTheme="minorEastAsia" w:hAnsiTheme="minorEastAsia" w:cs="宋体"/>
                <w:color w:val="000000"/>
                <w:szCs w:val="21"/>
              </w:rPr>
              <w:t>含税</w:t>
            </w:r>
          </w:p>
          <w:p w:rsidR="00A0171F" w:rsidRPr="00B233F7" w:rsidRDefault="00A0171F" w:rsidP="00697BB4">
            <w:pPr>
              <w:numPr>
                <w:ilvl w:val="0"/>
                <w:numId w:val="2"/>
              </w:numPr>
              <w:spacing w:line="0" w:lineRule="atLeast"/>
              <w:jc w:val="left"/>
              <w:rPr>
                <w:rFonts w:asciiTheme="minorEastAsia" w:eastAsiaTheme="minorEastAsia" w:hAnsiTheme="minorEastAsia" w:cs="宋体"/>
                <w:color w:val="000000"/>
                <w:szCs w:val="21"/>
              </w:rPr>
            </w:pPr>
            <w:r w:rsidRPr="00B233F7">
              <w:rPr>
                <w:rFonts w:asciiTheme="minorEastAsia" w:eastAsiaTheme="minorEastAsia" w:hAnsiTheme="minorEastAsia" w:cs="宋体" w:hint="eastAsia"/>
                <w:color w:val="000000"/>
                <w:szCs w:val="21"/>
              </w:rPr>
              <w:t>行程中所涉及到景点的首道门票</w:t>
            </w:r>
          </w:p>
          <w:p w:rsidR="00A0171F" w:rsidRPr="00152477" w:rsidRDefault="00A0171F" w:rsidP="00152477">
            <w:pPr>
              <w:numPr>
                <w:ilvl w:val="0"/>
                <w:numId w:val="2"/>
              </w:numPr>
              <w:spacing w:line="0" w:lineRule="atLeast"/>
              <w:jc w:val="left"/>
              <w:rPr>
                <w:rFonts w:asciiTheme="minorEastAsia" w:eastAsiaTheme="minorEastAsia" w:hAnsiTheme="minorEastAsia" w:cs="宋体"/>
                <w:color w:val="000000"/>
                <w:szCs w:val="21"/>
              </w:rPr>
            </w:pPr>
            <w:r w:rsidRPr="00DC76BA">
              <w:rPr>
                <w:rFonts w:asciiTheme="minorEastAsia" w:eastAsiaTheme="minorEastAsia" w:hAnsiTheme="minorEastAsia" w:cs="宋体"/>
                <w:color w:val="000000"/>
                <w:szCs w:val="21"/>
              </w:rPr>
              <w:t>行程中所标明的餐食</w:t>
            </w:r>
            <w:r w:rsidR="00152477">
              <w:rPr>
                <w:rFonts w:asciiTheme="minorEastAsia" w:eastAsiaTheme="minorEastAsia" w:hAnsiTheme="minorEastAsia" w:cs="宋体" w:hint="eastAsia"/>
                <w:color w:val="000000"/>
                <w:szCs w:val="21"/>
              </w:rPr>
              <w:t>（团餐）</w:t>
            </w:r>
          </w:p>
        </w:tc>
      </w:tr>
      <w:tr w:rsidR="00E50F3B" w:rsidRPr="00DC76BA" w:rsidTr="00DC76BA">
        <w:trPr>
          <w:trHeight w:val="2167"/>
          <w:jc w:val="center"/>
        </w:trPr>
        <w:tc>
          <w:tcPr>
            <w:tcW w:w="726" w:type="dxa"/>
            <w:vAlign w:val="center"/>
          </w:tcPr>
          <w:p w:rsidR="00E50F3B" w:rsidRPr="00DC76BA" w:rsidRDefault="005C058C" w:rsidP="00152477">
            <w:pPr>
              <w:widowControl/>
              <w:spacing w:line="0" w:lineRule="atLeast"/>
              <w:jc w:val="center"/>
              <w:rPr>
                <w:rFonts w:asciiTheme="minorEastAsia" w:eastAsiaTheme="minorEastAsia" w:hAnsiTheme="minorEastAsia" w:cs="Calibri"/>
                <w:bCs/>
                <w:kern w:val="0"/>
                <w:szCs w:val="21"/>
              </w:rPr>
            </w:pPr>
            <w:r w:rsidRPr="00DC76BA">
              <w:rPr>
                <w:rFonts w:asciiTheme="minorEastAsia" w:eastAsiaTheme="minorEastAsia" w:hAnsiTheme="minorEastAsia" w:cs="Calibri" w:hint="eastAsia"/>
                <w:bCs/>
                <w:kern w:val="0"/>
                <w:szCs w:val="21"/>
              </w:rPr>
              <w:t>报价不含</w:t>
            </w:r>
          </w:p>
        </w:tc>
        <w:tc>
          <w:tcPr>
            <w:tcW w:w="9876" w:type="dxa"/>
            <w:gridSpan w:val="3"/>
            <w:vAlign w:val="center"/>
          </w:tcPr>
          <w:p w:rsidR="00E50F3B" w:rsidRPr="00956A99" w:rsidRDefault="005C058C" w:rsidP="00152477">
            <w:pPr>
              <w:pStyle w:val="ad"/>
              <w:numPr>
                <w:ilvl w:val="0"/>
                <w:numId w:val="5"/>
              </w:numPr>
              <w:spacing w:line="0" w:lineRule="atLeast"/>
              <w:ind w:firstLineChars="0"/>
              <w:jc w:val="left"/>
              <w:rPr>
                <w:rFonts w:asciiTheme="minorEastAsia" w:eastAsiaTheme="minorEastAsia" w:hAnsiTheme="minorEastAsia" w:cs="宋体"/>
                <w:szCs w:val="21"/>
              </w:rPr>
            </w:pPr>
            <w:r w:rsidRPr="00DC76BA">
              <w:rPr>
                <w:rFonts w:asciiTheme="minorEastAsia" w:eastAsiaTheme="minorEastAsia" w:hAnsiTheme="minorEastAsia" w:cs="宋体" w:hint="eastAsia"/>
                <w:color w:val="000000"/>
                <w:szCs w:val="21"/>
              </w:rPr>
              <w:t xml:space="preserve">服务费在船上缴纳：13 </w:t>
            </w:r>
            <w:proofErr w:type="gramStart"/>
            <w:r w:rsidRPr="00DC76BA">
              <w:rPr>
                <w:rFonts w:asciiTheme="minorEastAsia" w:eastAsiaTheme="minorEastAsia" w:hAnsiTheme="minorEastAsia" w:cs="宋体" w:hint="eastAsia"/>
                <w:color w:val="000000"/>
                <w:szCs w:val="21"/>
              </w:rPr>
              <w:t>周岁及</w:t>
            </w:r>
            <w:proofErr w:type="gramEnd"/>
            <w:r w:rsidRPr="00DC76BA">
              <w:rPr>
                <w:rFonts w:asciiTheme="minorEastAsia" w:eastAsiaTheme="minorEastAsia" w:hAnsiTheme="minorEastAsia" w:cs="宋体" w:hint="eastAsia"/>
                <w:color w:val="000000"/>
                <w:szCs w:val="21"/>
              </w:rPr>
              <w:t>以上乘客 ：(普通房型14.5 美金/每人/每晚， 套房</w:t>
            </w:r>
            <w:proofErr w:type="gramStart"/>
            <w:r w:rsidRPr="00DC76BA">
              <w:rPr>
                <w:rFonts w:asciiTheme="minorEastAsia" w:eastAsiaTheme="minorEastAsia" w:hAnsiTheme="minorEastAsia" w:cs="宋体" w:hint="eastAsia"/>
                <w:color w:val="000000"/>
                <w:szCs w:val="21"/>
              </w:rPr>
              <w:t>房</w:t>
            </w:r>
            <w:proofErr w:type="gramEnd"/>
            <w:r w:rsidRPr="00DC76BA">
              <w:rPr>
                <w:rFonts w:asciiTheme="minorEastAsia" w:eastAsiaTheme="minorEastAsia" w:hAnsiTheme="minorEastAsia" w:cs="宋体" w:hint="eastAsia"/>
                <w:color w:val="000000"/>
                <w:szCs w:val="21"/>
              </w:rPr>
              <w:t>型：17.5 美金/每人/每晚);4-12 周岁儿童：(普通房型7.25 美金/每人/每晚; 套房</w:t>
            </w:r>
            <w:proofErr w:type="gramStart"/>
            <w:r w:rsidRPr="00DC76BA">
              <w:rPr>
                <w:rFonts w:asciiTheme="minorEastAsia" w:eastAsiaTheme="minorEastAsia" w:hAnsiTheme="minorEastAsia" w:cs="宋体" w:hint="eastAsia"/>
                <w:color w:val="000000"/>
                <w:szCs w:val="21"/>
              </w:rPr>
              <w:t>房</w:t>
            </w:r>
            <w:proofErr w:type="gramEnd"/>
            <w:r w:rsidRPr="00DC76BA">
              <w:rPr>
                <w:rFonts w:asciiTheme="minorEastAsia" w:eastAsiaTheme="minorEastAsia" w:hAnsiTheme="minorEastAsia" w:cs="宋体" w:hint="eastAsia"/>
                <w:color w:val="000000"/>
                <w:szCs w:val="21"/>
              </w:rPr>
              <w:t>型：8.75 美金/每人/每晚); 4 周岁以下儿童：免收服务费；</w:t>
            </w:r>
            <w:r w:rsidRPr="00DC76BA">
              <w:rPr>
                <w:rFonts w:asciiTheme="minorEastAsia" w:eastAsiaTheme="minorEastAsia" w:hAnsiTheme="minorEastAsia" w:cs="宋体" w:hint="eastAsia"/>
                <w:color w:val="FF0000"/>
                <w:szCs w:val="21"/>
              </w:rPr>
              <w:t>【邮轮上支付】</w:t>
            </w:r>
          </w:p>
          <w:p w:rsidR="00E50F3B" w:rsidRPr="00DC76BA" w:rsidRDefault="00FF1E2C" w:rsidP="00152477">
            <w:pPr>
              <w:numPr>
                <w:ilvl w:val="0"/>
                <w:numId w:val="5"/>
              </w:numPr>
              <w:spacing w:line="0" w:lineRule="atLeast"/>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宫古岸上观光</w:t>
            </w:r>
            <w:r w:rsidRPr="00D206C8">
              <w:rPr>
                <w:rFonts w:asciiTheme="minorEastAsia" w:eastAsiaTheme="minorEastAsia" w:hAnsiTheme="minorEastAsia" w:cs="宋体" w:hint="eastAsia"/>
                <w:color w:val="000000"/>
                <w:szCs w:val="21"/>
              </w:rPr>
              <w:t>【参考价格</w:t>
            </w:r>
            <w:r w:rsidRPr="00D206C8">
              <w:rPr>
                <w:rFonts w:asciiTheme="minorEastAsia" w:eastAsiaTheme="minorEastAsia" w:hAnsiTheme="minorEastAsia" w:cs="宋体"/>
                <w:color w:val="000000"/>
                <w:szCs w:val="21"/>
              </w:rPr>
              <w:t>29</w:t>
            </w:r>
            <w:r w:rsidRPr="00D206C8">
              <w:rPr>
                <w:rFonts w:asciiTheme="minorEastAsia" w:eastAsiaTheme="minorEastAsia" w:hAnsiTheme="minorEastAsia" w:cs="宋体" w:hint="eastAsia"/>
                <w:color w:val="000000"/>
                <w:szCs w:val="21"/>
              </w:rPr>
              <w:t>9元/人】，</w:t>
            </w:r>
            <w:r w:rsidRPr="00D206C8">
              <w:rPr>
                <w:rFonts w:asciiTheme="minorEastAsia" w:eastAsiaTheme="minorEastAsia" w:hAnsiTheme="minorEastAsia" w:cs="宋体" w:hint="eastAsia"/>
                <w:b/>
                <w:color w:val="FF0000"/>
                <w:szCs w:val="21"/>
                <w:highlight w:val="yellow"/>
              </w:rPr>
              <w:t>【12月1</w:t>
            </w:r>
            <w:r w:rsidRPr="00D206C8">
              <w:rPr>
                <w:rFonts w:asciiTheme="minorEastAsia" w:eastAsiaTheme="minorEastAsia" w:hAnsiTheme="minorEastAsia" w:cs="宋体"/>
                <w:b/>
                <w:color w:val="FF0000"/>
                <w:szCs w:val="21"/>
                <w:highlight w:val="yellow"/>
              </w:rPr>
              <w:t>6</w:t>
            </w:r>
            <w:r w:rsidRPr="00D206C8">
              <w:rPr>
                <w:rFonts w:asciiTheme="minorEastAsia" w:eastAsiaTheme="minorEastAsia" w:hAnsiTheme="minorEastAsia" w:cs="宋体" w:hint="eastAsia"/>
                <w:b/>
                <w:color w:val="FF0000"/>
                <w:szCs w:val="21"/>
                <w:highlight w:val="yellow"/>
              </w:rPr>
              <w:t>日前报名免费赠送岸上观光】</w:t>
            </w:r>
          </w:p>
          <w:p w:rsidR="00E50F3B" w:rsidRPr="00DC76BA" w:rsidRDefault="005C058C" w:rsidP="00152477">
            <w:pPr>
              <w:numPr>
                <w:ilvl w:val="0"/>
                <w:numId w:val="5"/>
              </w:numPr>
              <w:spacing w:line="0" w:lineRule="atLeast"/>
              <w:rPr>
                <w:rFonts w:asciiTheme="minorEastAsia" w:eastAsiaTheme="minorEastAsia" w:hAnsiTheme="minorEastAsia" w:cs="宋体"/>
                <w:color w:val="000000"/>
                <w:szCs w:val="21"/>
              </w:rPr>
            </w:pPr>
            <w:r w:rsidRPr="00DC76BA">
              <w:rPr>
                <w:rFonts w:asciiTheme="minorEastAsia" w:eastAsiaTheme="minorEastAsia" w:hAnsiTheme="minorEastAsia" w:cs="宋体"/>
                <w:color w:val="000000"/>
                <w:szCs w:val="21"/>
              </w:rPr>
              <w:t>护照工本费及个人单房差</w:t>
            </w:r>
            <w:r w:rsidRPr="00DC76BA">
              <w:rPr>
                <w:rFonts w:asciiTheme="minorEastAsia" w:eastAsiaTheme="minorEastAsia" w:hAnsiTheme="minorEastAsia" w:cs="宋体" w:hint="eastAsia"/>
                <w:color w:val="000000"/>
                <w:szCs w:val="21"/>
              </w:rPr>
              <w:t>；</w:t>
            </w:r>
          </w:p>
          <w:p w:rsidR="00E50F3B" w:rsidRPr="00DC76BA" w:rsidRDefault="005C058C" w:rsidP="00152477">
            <w:pPr>
              <w:numPr>
                <w:ilvl w:val="0"/>
                <w:numId w:val="5"/>
              </w:numPr>
              <w:spacing w:line="0" w:lineRule="atLeast"/>
              <w:rPr>
                <w:rFonts w:asciiTheme="minorEastAsia" w:eastAsiaTheme="minorEastAsia" w:hAnsiTheme="minorEastAsia" w:cs="宋体"/>
                <w:szCs w:val="21"/>
              </w:rPr>
            </w:pPr>
            <w:r w:rsidRPr="00DC76BA">
              <w:rPr>
                <w:rFonts w:asciiTheme="minorEastAsia" w:eastAsiaTheme="minorEastAsia" w:hAnsiTheme="minorEastAsia" w:cs="宋体"/>
                <w:color w:val="000000"/>
                <w:szCs w:val="21"/>
              </w:rPr>
              <w:t>船上和岸上的个人消费及以上未提及的其他费用</w:t>
            </w:r>
            <w:r w:rsidRPr="00DC76BA">
              <w:rPr>
                <w:rFonts w:asciiTheme="minorEastAsia" w:eastAsiaTheme="minorEastAsia" w:hAnsiTheme="minorEastAsia" w:cs="宋体" w:hint="eastAsia"/>
                <w:color w:val="000000"/>
                <w:szCs w:val="21"/>
              </w:rPr>
              <w:t>；</w:t>
            </w:r>
          </w:p>
          <w:p w:rsidR="00DC76BA" w:rsidRDefault="00DC76BA" w:rsidP="00152477">
            <w:pPr>
              <w:numPr>
                <w:ilvl w:val="0"/>
                <w:numId w:val="5"/>
              </w:numPr>
              <w:spacing w:line="0" w:lineRule="atLeast"/>
              <w:jc w:val="left"/>
              <w:rPr>
                <w:rFonts w:asciiTheme="minorEastAsia" w:eastAsiaTheme="minorEastAsia" w:hAnsiTheme="minorEastAsia" w:cs="宋体"/>
                <w:color w:val="000000"/>
                <w:szCs w:val="21"/>
              </w:rPr>
            </w:pPr>
            <w:r w:rsidRPr="00DC76BA">
              <w:rPr>
                <w:rFonts w:asciiTheme="minorEastAsia" w:eastAsiaTheme="minorEastAsia" w:hAnsiTheme="minorEastAsia" w:cs="宋体" w:hint="eastAsia"/>
                <w:color w:val="000000"/>
                <w:szCs w:val="21"/>
              </w:rPr>
              <w:t>旅游意外险</w:t>
            </w:r>
          </w:p>
          <w:p w:rsidR="00A0171F" w:rsidRPr="00DC76BA" w:rsidRDefault="00A0171F" w:rsidP="00152477">
            <w:pPr>
              <w:numPr>
                <w:ilvl w:val="0"/>
                <w:numId w:val="5"/>
              </w:numPr>
              <w:spacing w:line="0" w:lineRule="atLeast"/>
              <w:jc w:val="left"/>
              <w:rPr>
                <w:rFonts w:asciiTheme="minorEastAsia" w:eastAsiaTheme="minorEastAsia" w:hAnsiTheme="minorEastAsia" w:cs="宋体"/>
                <w:color w:val="000000"/>
                <w:szCs w:val="21"/>
              </w:rPr>
            </w:pPr>
            <w:r w:rsidRPr="00DC76BA">
              <w:rPr>
                <w:rFonts w:asciiTheme="minorEastAsia" w:eastAsiaTheme="minorEastAsia" w:hAnsiTheme="minorEastAsia" w:cs="宋体"/>
                <w:szCs w:val="21"/>
              </w:rPr>
              <w:t>其他未列项目</w:t>
            </w:r>
          </w:p>
        </w:tc>
      </w:tr>
      <w:tr w:rsidR="00E50F3B" w:rsidRPr="00DC76BA" w:rsidTr="00DC76BA">
        <w:trPr>
          <w:trHeight w:val="274"/>
          <w:jc w:val="center"/>
        </w:trPr>
        <w:tc>
          <w:tcPr>
            <w:tcW w:w="10602" w:type="dxa"/>
            <w:gridSpan w:val="4"/>
            <w:shd w:val="clear" w:color="auto" w:fill="FFFFFF"/>
          </w:tcPr>
          <w:p w:rsidR="00E50F3B" w:rsidRPr="00DC76BA" w:rsidRDefault="005C058C">
            <w:pPr>
              <w:rPr>
                <w:rFonts w:asciiTheme="minorEastAsia" w:eastAsiaTheme="minorEastAsia" w:hAnsiTheme="minorEastAsia" w:cs="Arial"/>
                <w:szCs w:val="21"/>
              </w:rPr>
            </w:pPr>
            <w:r w:rsidRPr="00DC76BA">
              <w:rPr>
                <w:rFonts w:asciiTheme="minorEastAsia" w:eastAsiaTheme="minorEastAsia" w:hAnsiTheme="minorEastAsia" w:cs="Arial"/>
                <w:szCs w:val="21"/>
              </w:rPr>
              <w:t>船舱预定规定：</w:t>
            </w:r>
            <w:r w:rsidRPr="00DC76BA">
              <w:rPr>
                <w:rFonts w:asciiTheme="minorEastAsia" w:eastAsiaTheme="minorEastAsia" w:hAnsiTheme="minorEastAsia" w:cs="Arial" w:hint="eastAsia"/>
                <w:color w:val="FF0000"/>
                <w:szCs w:val="21"/>
                <w:u w:val="single"/>
              </w:rPr>
              <w:t>请于确认定位后</w:t>
            </w:r>
            <w:r w:rsidRPr="00DC76BA">
              <w:rPr>
                <w:rFonts w:asciiTheme="minorEastAsia" w:eastAsiaTheme="minorEastAsia" w:hAnsiTheme="minorEastAsia" w:cs="Arial"/>
                <w:color w:val="FF0000"/>
                <w:szCs w:val="21"/>
                <w:u w:val="single"/>
              </w:rPr>
              <w:t>3</w:t>
            </w:r>
            <w:r w:rsidRPr="00DC76BA">
              <w:rPr>
                <w:rFonts w:asciiTheme="minorEastAsia" w:eastAsiaTheme="minorEastAsia" w:hAnsiTheme="minorEastAsia" w:cs="Arial" w:hint="eastAsia"/>
                <w:color w:val="FF0000"/>
                <w:szCs w:val="21"/>
                <w:u w:val="single"/>
              </w:rPr>
              <w:t>日内付清全款。若逾期未付，我社有权取消定位！</w:t>
            </w:r>
          </w:p>
        </w:tc>
      </w:tr>
      <w:tr w:rsidR="00E50F3B" w:rsidRPr="00DC76BA" w:rsidTr="00DC76BA">
        <w:trPr>
          <w:jc w:val="center"/>
        </w:trPr>
        <w:tc>
          <w:tcPr>
            <w:tcW w:w="7341" w:type="dxa"/>
            <w:gridSpan w:val="3"/>
          </w:tcPr>
          <w:p w:rsidR="00E50F3B" w:rsidRPr="00DC76BA" w:rsidRDefault="005C058C">
            <w:pPr>
              <w:autoSpaceDE w:val="0"/>
              <w:autoSpaceDN w:val="0"/>
              <w:adjustRightInd w:val="0"/>
              <w:jc w:val="left"/>
              <w:rPr>
                <w:rFonts w:asciiTheme="minorEastAsia" w:eastAsiaTheme="minorEastAsia" w:hAnsiTheme="minorEastAsia" w:cs="Arial"/>
                <w:color w:val="000000"/>
                <w:kern w:val="0"/>
                <w:szCs w:val="21"/>
              </w:rPr>
            </w:pPr>
            <w:r w:rsidRPr="00DC76BA">
              <w:rPr>
                <w:rFonts w:asciiTheme="minorEastAsia" w:eastAsiaTheme="minorEastAsia" w:hAnsiTheme="minorEastAsia" w:cs="Arial"/>
                <w:color w:val="000000"/>
                <w:kern w:val="0"/>
                <w:szCs w:val="21"/>
              </w:rPr>
              <w:t>确认舱位后取消政策</w:t>
            </w:r>
            <w:r w:rsidR="00DC76BA" w:rsidRPr="00DC76BA">
              <w:rPr>
                <w:rFonts w:asciiTheme="minorEastAsia" w:eastAsiaTheme="minorEastAsia" w:hAnsiTheme="minorEastAsia" w:cs="Arial"/>
                <w:szCs w:val="21"/>
              </w:rPr>
              <w:t>所有罚责日期如遇周末及国家假日自动提前至可工作日</w:t>
            </w:r>
          </w:p>
        </w:tc>
        <w:tc>
          <w:tcPr>
            <w:tcW w:w="3261" w:type="dxa"/>
          </w:tcPr>
          <w:p w:rsidR="00E50F3B" w:rsidRPr="00DC76BA" w:rsidRDefault="005C058C">
            <w:pPr>
              <w:autoSpaceDE w:val="0"/>
              <w:autoSpaceDN w:val="0"/>
              <w:adjustRightInd w:val="0"/>
              <w:jc w:val="left"/>
              <w:rPr>
                <w:rFonts w:asciiTheme="minorEastAsia" w:eastAsiaTheme="minorEastAsia" w:hAnsiTheme="minorEastAsia" w:cs="Arial"/>
                <w:color w:val="000000"/>
                <w:kern w:val="0"/>
                <w:szCs w:val="21"/>
              </w:rPr>
            </w:pPr>
            <w:r w:rsidRPr="00DC76BA">
              <w:rPr>
                <w:rFonts w:asciiTheme="minorEastAsia" w:eastAsiaTheme="minorEastAsia" w:hAnsiTheme="minorEastAsia" w:cs="Arial"/>
                <w:color w:val="000000"/>
                <w:kern w:val="0"/>
                <w:szCs w:val="21"/>
              </w:rPr>
              <w:t>取消费率</w:t>
            </w:r>
          </w:p>
        </w:tc>
      </w:tr>
      <w:tr w:rsidR="00E50F3B" w:rsidRPr="00DC76BA" w:rsidTr="00DC76BA">
        <w:trPr>
          <w:jc w:val="center"/>
        </w:trPr>
        <w:tc>
          <w:tcPr>
            <w:tcW w:w="7341" w:type="dxa"/>
            <w:gridSpan w:val="3"/>
          </w:tcPr>
          <w:p w:rsidR="00E50F3B" w:rsidRPr="00DC76BA" w:rsidRDefault="005C058C">
            <w:pPr>
              <w:autoSpaceDE w:val="0"/>
              <w:autoSpaceDN w:val="0"/>
              <w:adjustRightInd w:val="0"/>
              <w:jc w:val="left"/>
              <w:rPr>
                <w:rFonts w:asciiTheme="minorEastAsia" w:eastAsiaTheme="minorEastAsia" w:hAnsiTheme="minorEastAsia" w:cs="Arial"/>
                <w:color w:val="000000"/>
                <w:kern w:val="0"/>
                <w:szCs w:val="21"/>
              </w:rPr>
            </w:pPr>
            <w:r w:rsidRPr="00DC76BA">
              <w:rPr>
                <w:rFonts w:asciiTheme="minorEastAsia" w:eastAsiaTheme="minorEastAsia" w:hAnsiTheme="minorEastAsia" w:hint="eastAsia"/>
                <w:color w:val="000000"/>
                <w:szCs w:val="21"/>
              </w:rPr>
              <w:t>启航前60天以上</w:t>
            </w:r>
          </w:p>
        </w:tc>
        <w:tc>
          <w:tcPr>
            <w:tcW w:w="3261" w:type="dxa"/>
          </w:tcPr>
          <w:p w:rsidR="00E50F3B" w:rsidRPr="00DC76BA" w:rsidRDefault="00152477">
            <w:pPr>
              <w:autoSpaceDE w:val="0"/>
              <w:autoSpaceDN w:val="0"/>
              <w:adjustRightInd w:val="0"/>
              <w:jc w:val="left"/>
              <w:rPr>
                <w:rFonts w:asciiTheme="minorEastAsia" w:eastAsiaTheme="minorEastAsia" w:hAnsiTheme="minorEastAsia" w:cs="Arial"/>
                <w:color w:val="000000"/>
                <w:kern w:val="0"/>
                <w:szCs w:val="21"/>
              </w:rPr>
            </w:pPr>
            <w:r>
              <w:rPr>
                <w:rFonts w:asciiTheme="minorEastAsia" w:eastAsiaTheme="minorEastAsia" w:hAnsiTheme="minorEastAsia"/>
                <w:color w:val="000000"/>
                <w:szCs w:val="21"/>
              </w:rPr>
              <w:t>10</w:t>
            </w:r>
            <w:r w:rsidR="005C058C" w:rsidRPr="00DC76BA">
              <w:rPr>
                <w:rFonts w:asciiTheme="minorEastAsia" w:eastAsiaTheme="minorEastAsia" w:hAnsiTheme="minorEastAsia" w:hint="eastAsia"/>
                <w:color w:val="000000"/>
                <w:szCs w:val="21"/>
              </w:rPr>
              <w:t>00/人</w:t>
            </w:r>
          </w:p>
        </w:tc>
      </w:tr>
      <w:tr w:rsidR="00E50F3B" w:rsidRPr="00DC76BA" w:rsidTr="00DC76BA">
        <w:trPr>
          <w:jc w:val="center"/>
        </w:trPr>
        <w:tc>
          <w:tcPr>
            <w:tcW w:w="7341" w:type="dxa"/>
            <w:gridSpan w:val="3"/>
          </w:tcPr>
          <w:p w:rsidR="00E50F3B" w:rsidRPr="00DC76BA" w:rsidRDefault="005C058C">
            <w:pPr>
              <w:autoSpaceDE w:val="0"/>
              <w:autoSpaceDN w:val="0"/>
              <w:adjustRightInd w:val="0"/>
              <w:jc w:val="left"/>
              <w:rPr>
                <w:rFonts w:asciiTheme="minorEastAsia" w:eastAsiaTheme="minorEastAsia" w:hAnsiTheme="minorEastAsia" w:cs="Arial"/>
                <w:szCs w:val="21"/>
              </w:rPr>
            </w:pPr>
            <w:r w:rsidRPr="00DC76BA">
              <w:rPr>
                <w:rFonts w:asciiTheme="minorEastAsia" w:eastAsiaTheme="minorEastAsia" w:hAnsiTheme="minorEastAsia" w:hint="eastAsia"/>
                <w:color w:val="000000"/>
                <w:szCs w:val="21"/>
              </w:rPr>
              <w:t>启航前45-60天取消行程</w:t>
            </w:r>
          </w:p>
        </w:tc>
        <w:tc>
          <w:tcPr>
            <w:tcW w:w="3261" w:type="dxa"/>
          </w:tcPr>
          <w:p w:rsidR="00E50F3B" w:rsidRPr="00DC76BA" w:rsidRDefault="005C058C">
            <w:pPr>
              <w:autoSpaceDE w:val="0"/>
              <w:autoSpaceDN w:val="0"/>
              <w:adjustRightInd w:val="0"/>
              <w:jc w:val="left"/>
              <w:rPr>
                <w:rFonts w:asciiTheme="minorEastAsia" w:eastAsiaTheme="minorEastAsia" w:hAnsiTheme="minorEastAsia" w:cs="Arial"/>
                <w:szCs w:val="21"/>
              </w:rPr>
            </w:pPr>
            <w:r w:rsidRPr="00DC76BA">
              <w:rPr>
                <w:rFonts w:asciiTheme="minorEastAsia" w:eastAsiaTheme="minorEastAsia" w:hAnsiTheme="minorEastAsia" w:hint="eastAsia"/>
                <w:color w:val="000000"/>
                <w:szCs w:val="21"/>
              </w:rPr>
              <w:t>全款50</w:t>
            </w:r>
            <w:r w:rsidRPr="00DC76BA">
              <w:rPr>
                <w:rFonts w:asciiTheme="minorEastAsia" w:eastAsiaTheme="minorEastAsia" w:hAnsiTheme="minorEastAsia"/>
                <w:color w:val="000000"/>
                <w:szCs w:val="21"/>
              </w:rPr>
              <w:t>%</w:t>
            </w:r>
          </w:p>
        </w:tc>
      </w:tr>
      <w:tr w:rsidR="00E50F3B" w:rsidRPr="00DC76BA" w:rsidTr="00DC76BA">
        <w:trPr>
          <w:trHeight w:val="240"/>
          <w:jc w:val="center"/>
        </w:trPr>
        <w:tc>
          <w:tcPr>
            <w:tcW w:w="7341" w:type="dxa"/>
            <w:gridSpan w:val="3"/>
            <w:tcBorders>
              <w:bottom w:val="single" w:sz="4" w:space="0" w:color="auto"/>
            </w:tcBorders>
          </w:tcPr>
          <w:p w:rsidR="00E50F3B" w:rsidRPr="00DC76BA" w:rsidRDefault="005C058C">
            <w:pPr>
              <w:autoSpaceDE w:val="0"/>
              <w:autoSpaceDN w:val="0"/>
              <w:adjustRightInd w:val="0"/>
              <w:jc w:val="left"/>
              <w:rPr>
                <w:rFonts w:asciiTheme="minorEastAsia" w:eastAsiaTheme="minorEastAsia" w:hAnsiTheme="minorEastAsia" w:cs="Arial"/>
                <w:szCs w:val="21"/>
              </w:rPr>
            </w:pPr>
            <w:r w:rsidRPr="00DC76BA">
              <w:rPr>
                <w:rFonts w:asciiTheme="minorEastAsia" w:eastAsiaTheme="minorEastAsia" w:hAnsiTheme="minorEastAsia" w:hint="eastAsia"/>
                <w:color w:val="000000"/>
                <w:szCs w:val="21"/>
              </w:rPr>
              <w:t>启航前45-30天取消行程</w:t>
            </w:r>
          </w:p>
        </w:tc>
        <w:tc>
          <w:tcPr>
            <w:tcW w:w="3261" w:type="dxa"/>
            <w:tcBorders>
              <w:bottom w:val="single" w:sz="4" w:space="0" w:color="auto"/>
            </w:tcBorders>
          </w:tcPr>
          <w:p w:rsidR="00E50F3B" w:rsidRPr="00DC76BA" w:rsidRDefault="005C058C">
            <w:pPr>
              <w:autoSpaceDE w:val="0"/>
              <w:autoSpaceDN w:val="0"/>
              <w:adjustRightInd w:val="0"/>
              <w:jc w:val="left"/>
              <w:rPr>
                <w:rFonts w:asciiTheme="minorEastAsia" w:eastAsiaTheme="minorEastAsia" w:hAnsiTheme="minorEastAsia" w:cs="Arial"/>
                <w:szCs w:val="21"/>
              </w:rPr>
            </w:pPr>
            <w:r w:rsidRPr="00DC76BA">
              <w:rPr>
                <w:rFonts w:asciiTheme="minorEastAsia" w:eastAsiaTheme="minorEastAsia" w:hAnsiTheme="minorEastAsia" w:hint="eastAsia"/>
                <w:color w:val="000000"/>
                <w:szCs w:val="21"/>
              </w:rPr>
              <w:t>全款70%</w:t>
            </w:r>
          </w:p>
        </w:tc>
      </w:tr>
      <w:tr w:rsidR="00E50F3B" w:rsidRPr="00DC76BA" w:rsidTr="00DC76BA">
        <w:trPr>
          <w:trHeight w:val="360"/>
          <w:jc w:val="center"/>
        </w:trPr>
        <w:tc>
          <w:tcPr>
            <w:tcW w:w="7341" w:type="dxa"/>
            <w:gridSpan w:val="3"/>
            <w:tcBorders>
              <w:top w:val="single" w:sz="4" w:space="0" w:color="auto"/>
            </w:tcBorders>
          </w:tcPr>
          <w:p w:rsidR="00E50F3B" w:rsidRPr="00DC76BA" w:rsidRDefault="005C058C">
            <w:pPr>
              <w:autoSpaceDE w:val="0"/>
              <w:autoSpaceDN w:val="0"/>
              <w:adjustRightInd w:val="0"/>
              <w:jc w:val="left"/>
              <w:rPr>
                <w:rFonts w:asciiTheme="minorEastAsia" w:eastAsiaTheme="minorEastAsia" w:hAnsiTheme="minorEastAsia" w:cs="Arial"/>
                <w:szCs w:val="21"/>
              </w:rPr>
            </w:pPr>
            <w:r w:rsidRPr="00DC76BA">
              <w:rPr>
                <w:rFonts w:asciiTheme="minorEastAsia" w:eastAsiaTheme="minorEastAsia" w:hAnsiTheme="minorEastAsia" w:hint="eastAsia"/>
                <w:color w:val="000000"/>
                <w:szCs w:val="21"/>
              </w:rPr>
              <w:t>启航前30天内取消行程</w:t>
            </w:r>
            <w:r w:rsidRPr="00DC76BA">
              <w:rPr>
                <w:rFonts w:asciiTheme="minorEastAsia" w:eastAsiaTheme="minorEastAsia" w:hAnsiTheme="minorEastAsia" w:hint="eastAsia"/>
                <w:color w:val="000000"/>
                <w:szCs w:val="21"/>
              </w:rPr>
              <w:tab/>
            </w:r>
          </w:p>
        </w:tc>
        <w:tc>
          <w:tcPr>
            <w:tcW w:w="3261" w:type="dxa"/>
            <w:tcBorders>
              <w:top w:val="single" w:sz="4" w:space="0" w:color="auto"/>
            </w:tcBorders>
          </w:tcPr>
          <w:p w:rsidR="00E50F3B" w:rsidRPr="00DC76BA" w:rsidRDefault="005C058C">
            <w:pPr>
              <w:autoSpaceDE w:val="0"/>
              <w:autoSpaceDN w:val="0"/>
              <w:adjustRightInd w:val="0"/>
              <w:jc w:val="left"/>
              <w:rPr>
                <w:rFonts w:asciiTheme="minorEastAsia" w:eastAsiaTheme="minorEastAsia" w:hAnsiTheme="minorEastAsia" w:cs="Arial"/>
                <w:szCs w:val="21"/>
              </w:rPr>
            </w:pPr>
            <w:r w:rsidRPr="00DC76BA">
              <w:rPr>
                <w:rFonts w:asciiTheme="minorEastAsia" w:eastAsiaTheme="minorEastAsia" w:hAnsiTheme="minorEastAsia" w:hint="eastAsia"/>
                <w:color w:val="000000"/>
                <w:szCs w:val="21"/>
              </w:rPr>
              <w:t>全款 100%</w:t>
            </w:r>
          </w:p>
        </w:tc>
      </w:tr>
    </w:tbl>
    <w:p w:rsidR="00E50F3B" w:rsidRDefault="005C058C" w:rsidP="00300E72">
      <w:pPr>
        <w:rPr>
          <w:rFonts w:ascii="Arial" w:hAnsi="Arial" w:cs="Arial"/>
          <w:b/>
          <w:color w:val="FF0000"/>
          <w:sz w:val="18"/>
          <w:szCs w:val="18"/>
        </w:rPr>
      </w:pPr>
      <w:r>
        <w:rPr>
          <w:rFonts w:ascii="Arial" w:hAnsi="Arial" w:cs="Arial"/>
          <w:b/>
          <w:color w:val="FF0000"/>
          <w:sz w:val="18"/>
          <w:szCs w:val="18"/>
        </w:rPr>
        <w:t>注：船舱数量有限，我公司以确认时为准。若遇不可抗拒因素（如：遇台风等），游轮公司有权改变行程及</w:t>
      </w:r>
      <w:proofErr w:type="gramStart"/>
      <w:r>
        <w:rPr>
          <w:rFonts w:ascii="Arial" w:hAnsi="Arial" w:cs="Arial"/>
          <w:b/>
          <w:color w:val="FF0000"/>
          <w:sz w:val="18"/>
          <w:szCs w:val="18"/>
        </w:rPr>
        <w:t>缩短景点</w:t>
      </w:r>
      <w:proofErr w:type="gramEnd"/>
      <w:r>
        <w:rPr>
          <w:rFonts w:ascii="Arial" w:hAnsi="Arial" w:cs="Arial"/>
          <w:b/>
          <w:color w:val="FF0000"/>
          <w:sz w:val="18"/>
          <w:szCs w:val="18"/>
        </w:rPr>
        <w:t>游览时间，所产生的损失我司及游轮公司概不负责！我社保留根据具体情况更改行程的权利，以上行程仅供参考，请以出发行程为准。</w:t>
      </w:r>
    </w:p>
    <w:p w:rsidR="00E50F3B" w:rsidRPr="00300E72" w:rsidRDefault="005C058C" w:rsidP="00300E72">
      <w:pPr>
        <w:jc w:val="left"/>
        <w:rPr>
          <w:rFonts w:ascii="Arial" w:eastAsia="黑体" w:hAnsi="Arial" w:cs="Arial"/>
          <w:b/>
          <w:sz w:val="15"/>
          <w:szCs w:val="15"/>
        </w:rPr>
      </w:pPr>
      <w:r>
        <w:rPr>
          <w:rFonts w:ascii="Arial" w:hAnsi="Arial" w:cs="Arial"/>
          <w:b/>
          <w:color w:val="FF0000"/>
          <w:sz w:val="24"/>
          <w:u w:val="single"/>
        </w:rPr>
        <w:t>温馨提示：请随身携带国际信用卡（船上用），美元现金（船上和岸上用），</w:t>
      </w:r>
      <w:r>
        <w:rPr>
          <w:rFonts w:ascii="Arial" w:hAnsi="Arial" w:cs="Arial" w:hint="eastAsia"/>
          <w:b/>
          <w:color w:val="FF0000"/>
          <w:sz w:val="24"/>
          <w:u w:val="single"/>
        </w:rPr>
        <w:t>日</w:t>
      </w:r>
      <w:r>
        <w:rPr>
          <w:rFonts w:ascii="Arial" w:hAnsi="Arial" w:cs="Arial"/>
          <w:b/>
          <w:color w:val="FF0000"/>
          <w:sz w:val="24"/>
          <w:u w:val="single"/>
        </w:rPr>
        <w:t>元现金（岸上用）</w:t>
      </w:r>
      <w:r>
        <w:rPr>
          <w:rFonts w:ascii="Arial" w:eastAsia="黑体" w:hAnsi="Arial" w:cs="Arial"/>
          <w:b/>
          <w:sz w:val="15"/>
          <w:szCs w:val="15"/>
        </w:rPr>
        <w:t xml:space="preserve">   </w:t>
      </w:r>
    </w:p>
    <w:p w:rsidR="007F0314" w:rsidRDefault="007F0314">
      <w:pPr>
        <w:rPr>
          <w:rFonts w:ascii="Calibri" w:hAnsi="Calibri" w:cs="宋体"/>
          <w:b/>
          <w:sz w:val="18"/>
          <w:szCs w:val="18"/>
        </w:rPr>
      </w:pPr>
    </w:p>
    <w:p w:rsidR="007F0314" w:rsidRDefault="007F0314">
      <w:pPr>
        <w:rPr>
          <w:rFonts w:ascii="Calibri" w:hAnsi="Calibri" w:cs="宋体"/>
          <w:b/>
          <w:sz w:val="18"/>
          <w:szCs w:val="18"/>
        </w:rPr>
      </w:pPr>
    </w:p>
    <w:p w:rsidR="00E50F3B" w:rsidRPr="00300E72" w:rsidRDefault="005C058C">
      <w:pPr>
        <w:rPr>
          <w:rFonts w:ascii="Calibri" w:hAnsi="Calibri" w:cs="宋体"/>
          <w:b/>
          <w:sz w:val="18"/>
          <w:szCs w:val="18"/>
        </w:rPr>
      </w:pPr>
      <w:r w:rsidRPr="00300E72">
        <w:rPr>
          <w:rFonts w:ascii="Calibri" w:hAnsi="Calibri" w:cs="宋体"/>
          <w:b/>
          <w:sz w:val="18"/>
          <w:szCs w:val="18"/>
        </w:rPr>
        <w:t>报名须知：</w:t>
      </w:r>
    </w:p>
    <w:p w:rsidR="00E50F3B" w:rsidRPr="00300E72" w:rsidRDefault="005C058C">
      <w:pPr>
        <w:numPr>
          <w:ilvl w:val="0"/>
          <w:numId w:val="3"/>
        </w:numPr>
        <w:tabs>
          <w:tab w:val="left" w:pos="709"/>
        </w:tabs>
        <w:spacing w:line="320" w:lineRule="exact"/>
        <w:ind w:left="709" w:hanging="425"/>
        <w:rPr>
          <w:rFonts w:ascii="Calibri" w:hAnsi="Calibri" w:cs="宋体"/>
          <w:sz w:val="18"/>
          <w:szCs w:val="18"/>
        </w:rPr>
      </w:pPr>
      <w:r w:rsidRPr="00300E72">
        <w:rPr>
          <w:rFonts w:ascii="Calibri" w:hAnsi="Calibri" w:cs="宋体"/>
          <w:sz w:val="18"/>
          <w:szCs w:val="18"/>
        </w:rPr>
        <w:lastRenderedPageBreak/>
        <w:t>报名时请提供准确的名字（汉字及拼音）、出生日期、性别信息及分房名单。</w:t>
      </w:r>
    </w:p>
    <w:p w:rsidR="00E50F3B" w:rsidRPr="00300E72" w:rsidRDefault="005C058C">
      <w:pPr>
        <w:numPr>
          <w:ilvl w:val="0"/>
          <w:numId w:val="3"/>
        </w:numPr>
        <w:tabs>
          <w:tab w:val="left" w:pos="709"/>
        </w:tabs>
        <w:spacing w:line="320" w:lineRule="exact"/>
        <w:ind w:left="709" w:hanging="425"/>
        <w:rPr>
          <w:rFonts w:ascii="Calibri" w:hAnsi="Calibri" w:cs="宋体"/>
          <w:sz w:val="18"/>
          <w:szCs w:val="18"/>
        </w:rPr>
      </w:pPr>
      <w:r w:rsidRPr="00300E72">
        <w:rPr>
          <w:rFonts w:ascii="Calibri" w:hAnsi="Calibri" w:cs="宋体"/>
          <w:sz w:val="18"/>
          <w:szCs w:val="18"/>
        </w:rPr>
        <w:t>游轮公司不接受不满</w:t>
      </w:r>
      <w:r w:rsidRPr="00300E72">
        <w:rPr>
          <w:rFonts w:ascii="Calibri" w:hAnsi="Calibri" w:cs="宋体"/>
          <w:sz w:val="18"/>
          <w:szCs w:val="18"/>
        </w:rPr>
        <w:t>6</w:t>
      </w:r>
      <w:r w:rsidRPr="00300E72">
        <w:rPr>
          <w:rFonts w:ascii="Calibri" w:hAnsi="Calibri" w:cs="宋体"/>
          <w:sz w:val="18"/>
          <w:szCs w:val="18"/>
        </w:rPr>
        <w:t>个月的婴儿、怀孕</w:t>
      </w:r>
      <w:r w:rsidRPr="00300E72">
        <w:rPr>
          <w:rFonts w:ascii="Calibri" w:hAnsi="Calibri" w:cs="宋体"/>
          <w:sz w:val="18"/>
          <w:szCs w:val="18"/>
        </w:rPr>
        <w:t>24</w:t>
      </w:r>
      <w:r w:rsidRPr="00300E72">
        <w:rPr>
          <w:rFonts w:ascii="Calibri" w:hAnsi="Calibri" w:cs="宋体"/>
          <w:sz w:val="18"/>
          <w:szCs w:val="18"/>
        </w:rPr>
        <w:t>周以上的孕妇登船。</w:t>
      </w:r>
      <w:r w:rsidRPr="00300E72">
        <w:rPr>
          <w:rFonts w:ascii="Calibri" w:hAnsi="Calibri" w:cs="宋体"/>
          <w:sz w:val="18"/>
          <w:szCs w:val="18"/>
        </w:rPr>
        <w:t xml:space="preserve"> </w:t>
      </w:r>
    </w:p>
    <w:p w:rsidR="00E50F3B" w:rsidRPr="00300E72" w:rsidRDefault="005C058C">
      <w:pPr>
        <w:numPr>
          <w:ilvl w:val="0"/>
          <w:numId w:val="3"/>
        </w:numPr>
        <w:tabs>
          <w:tab w:val="left" w:pos="709"/>
        </w:tabs>
        <w:spacing w:line="320" w:lineRule="exact"/>
        <w:ind w:left="709" w:hanging="425"/>
        <w:rPr>
          <w:rFonts w:ascii="Calibri" w:hAnsi="Calibri" w:cs="宋体"/>
          <w:sz w:val="18"/>
          <w:szCs w:val="18"/>
        </w:rPr>
      </w:pPr>
      <w:r w:rsidRPr="00300E72">
        <w:rPr>
          <w:rFonts w:ascii="Calibri" w:hAnsi="Calibri" w:cs="宋体"/>
          <w:sz w:val="18"/>
          <w:szCs w:val="18"/>
        </w:rPr>
        <w:t>21</w:t>
      </w:r>
      <w:r w:rsidRPr="00300E72">
        <w:rPr>
          <w:rFonts w:ascii="Calibri" w:hAnsi="Calibri" w:cs="宋体"/>
          <w:sz w:val="18"/>
          <w:szCs w:val="18"/>
        </w:rPr>
        <w:t>周岁以下游客必须与</w:t>
      </w:r>
      <w:r w:rsidRPr="00300E72">
        <w:rPr>
          <w:rFonts w:ascii="Calibri" w:hAnsi="Calibri" w:cs="宋体"/>
          <w:sz w:val="18"/>
          <w:szCs w:val="18"/>
        </w:rPr>
        <w:t>21</w:t>
      </w:r>
      <w:r w:rsidRPr="00300E72">
        <w:rPr>
          <w:rFonts w:ascii="Calibri" w:hAnsi="Calibri" w:cs="宋体"/>
          <w:sz w:val="18"/>
          <w:szCs w:val="18"/>
        </w:rPr>
        <w:t>周岁以上游客同住一间客舱，若非与父母同行，需提供监护人的授权书、委托书及出生证明。</w:t>
      </w:r>
    </w:p>
    <w:p w:rsidR="00E50F3B" w:rsidRPr="00300E72" w:rsidRDefault="005C058C">
      <w:pPr>
        <w:numPr>
          <w:ilvl w:val="0"/>
          <w:numId w:val="3"/>
        </w:numPr>
        <w:tabs>
          <w:tab w:val="left" w:pos="709"/>
        </w:tabs>
        <w:spacing w:line="320" w:lineRule="exact"/>
        <w:ind w:left="709" w:hanging="425"/>
        <w:rPr>
          <w:rFonts w:ascii="Calibri" w:hAnsi="Calibri" w:cs="宋体"/>
          <w:sz w:val="18"/>
          <w:szCs w:val="18"/>
        </w:rPr>
      </w:pPr>
      <w:r w:rsidRPr="00300E72">
        <w:rPr>
          <w:rFonts w:ascii="Calibri" w:hAnsi="Calibri" w:cs="宋体"/>
          <w:sz w:val="18"/>
          <w:szCs w:val="18"/>
        </w:rPr>
        <w:t>70</w:t>
      </w:r>
      <w:r w:rsidRPr="00300E72">
        <w:rPr>
          <w:rFonts w:ascii="Calibri" w:hAnsi="Calibri" w:cs="宋体"/>
          <w:sz w:val="18"/>
          <w:szCs w:val="18"/>
        </w:rPr>
        <w:t>周岁及以上、</w:t>
      </w:r>
      <w:r w:rsidRPr="00300E72">
        <w:rPr>
          <w:rFonts w:ascii="Calibri" w:hAnsi="Calibri" w:cs="宋体"/>
          <w:sz w:val="18"/>
          <w:szCs w:val="18"/>
        </w:rPr>
        <w:t xml:space="preserve">80 </w:t>
      </w:r>
      <w:r w:rsidRPr="00300E72">
        <w:rPr>
          <w:rFonts w:ascii="Calibri" w:hAnsi="Calibri" w:cs="宋体"/>
          <w:sz w:val="18"/>
          <w:szCs w:val="18"/>
        </w:rPr>
        <w:t>周岁以下游客需提供</w:t>
      </w:r>
      <w:r w:rsidRPr="00300E72">
        <w:rPr>
          <w:rFonts w:ascii="Calibri" w:hAnsi="Calibri" w:cs="宋体"/>
          <w:sz w:val="18"/>
          <w:szCs w:val="18"/>
        </w:rPr>
        <w:t>3</w:t>
      </w:r>
      <w:r w:rsidRPr="00300E72">
        <w:rPr>
          <w:rFonts w:ascii="Calibri" w:hAnsi="Calibri" w:cs="宋体"/>
          <w:sz w:val="18"/>
          <w:szCs w:val="18"/>
        </w:rPr>
        <w:t>个月内三甲医院开具的健康证明。</w:t>
      </w:r>
      <w:r w:rsidRPr="00300E72">
        <w:rPr>
          <w:rFonts w:ascii="Calibri" w:hAnsi="Calibri" w:cs="宋体"/>
          <w:sz w:val="18"/>
          <w:szCs w:val="18"/>
        </w:rPr>
        <w:t>80</w:t>
      </w:r>
      <w:r w:rsidRPr="00300E72">
        <w:rPr>
          <w:rFonts w:ascii="Calibri" w:hAnsi="Calibri" w:cs="宋体"/>
          <w:sz w:val="18"/>
          <w:szCs w:val="18"/>
        </w:rPr>
        <w:t>周岁以上游客需同时有家属陪同。</w:t>
      </w:r>
      <w:r w:rsidRPr="00300E72">
        <w:rPr>
          <w:rFonts w:ascii="Calibri" w:hAnsi="Calibri" w:cs="宋体"/>
          <w:sz w:val="18"/>
          <w:szCs w:val="18"/>
        </w:rPr>
        <w:t xml:space="preserve">  </w:t>
      </w:r>
    </w:p>
    <w:p w:rsidR="00E50F3B" w:rsidRPr="00300E72" w:rsidRDefault="005C058C">
      <w:pPr>
        <w:numPr>
          <w:ilvl w:val="0"/>
          <w:numId w:val="3"/>
        </w:numPr>
        <w:tabs>
          <w:tab w:val="left" w:pos="709"/>
        </w:tabs>
        <w:spacing w:line="320" w:lineRule="exact"/>
        <w:ind w:left="709" w:hanging="425"/>
        <w:rPr>
          <w:rFonts w:ascii="Calibri" w:hAnsi="Calibri" w:cs="宋体"/>
          <w:sz w:val="18"/>
          <w:szCs w:val="18"/>
        </w:rPr>
      </w:pPr>
      <w:r w:rsidRPr="00300E72">
        <w:rPr>
          <w:rFonts w:ascii="Calibri" w:hAnsi="Calibri" w:cs="宋体"/>
          <w:sz w:val="18"/>
          <w:szCs w:val="18"/>
        </w:rPr>
        <w:t>若遇不可抗拒因素（如台风、疫情、地震等自然灾害，以及罢工、战争等政治因素等），游轮公司有权更改行程或缩短游览时间等，游客应积极配合并接受对行程的合理调整，在调整过程中发生的额外费用，由游客承担！</w:t>
      </w:r>
      <w:r w:rsidRPr="00300E72">
        <w:rPr>
          <w:rFonts w:ascii="Calibri" w:hAnsi="Calibri" w:cs="宋体"/>
          <w:sz w:val="18"/>
          <w:szCs w:val="18"/>
        </w:rPr>
        <w:t xml:space="preserve"> </w:t>
      </w:r>
    </w:p>
    <w:p w:rsidR="00E50F3B" w:rsidRPr="00300E72" w:rsidRDefault="005C058C">
      <w:pPr>
        <w:numPr>
          <w:ilvl w:val="0"/>
          <w:numId w:val="3"/>
        </w:numPr>
        <w:tabs>
          <w:tab w:val="left" w:pos="709"/>
        </w:tabs>
        <w:spacing w:line="320" w:lineRule="exact"/>
        <w:ind w:left="709" w:hanging="425"/>
        <w:rPr>
          <w:rFonts w:ascii="Calibri" w:hAnsi="Calibri" w:cs="宋体"/>
          <w:sz w:val="18"/>
          <w:szCs w:val="18"/>
        </w:rPr>
      </w:pPr>
      <w:r w:rsidRPr="00300E72">
        <w:rPr>
          <w:rFonts w:ascii="Calibri" w:hAnsi="Calibri" w:cs="宋体"/>
          <w:sz w:val="18"/>
          <w:szCs w:val="18"/>
        </w:rPr>
        <w:t>我社保留根据具体情况更改岸上观光行程的权利。</w:t>
      </w:r>
      <w:r w:rsidRPr="00300E72">
        <w:rPr>
          <w:rFonts w:ascii="Calibri" w:hAnsi="Calibri" w:cs="宋体"/>
          <w:sz w:val="18"/>
          <w:szCs w:val="18"/>
        </w:rPr>
        <w:t xml:space="preserve"> </w:t>
      </w:r>
    </w:p>
    <w:p w:rsidR="00E50F3B" w:rsidRPr="00300E72" w:rsidRDefault="005C058C">
      <w:pPr>
        <w:numPr>
          <w:ilvl w:val="0"/>
          <w:numId w:val="3"/>
        </w:numPr>
        <w:tabs>
          <w:tab w:val="left" w:pos="709"/>
        </w:tabs>
        <w:spacing w:line="320" w:lineRule="exact"/>
        <w:ind w:left="709" w:hanging="425"/>
        <w:rPr>
          <w:rFonts w:ascii="Calibri" w:hAnsi="Calibri" w:cs="宋体"/>
          <w:sz w:val="18"/>
          <w:szCs w:val="18"/>
        </w:rPr>
      </w:pPr>
      <w:r w:rsidRPr="00300E72">
        <w:rPr>
          <w:rFonts w:ascii="Calibri" w:hAnsi="Calibri" w:cs="宋体"/>
          <w:sz w:val="18"/>
          <w:szCs w:val="18"/>
        </w:rPr>
        <w:t>游客报名后，若遇游轮公司船票、燃油税等调价，我公司根据实际差额向游客多退少补。</w:t>
      </w:r>
      <w:r w:rsidRPr="00300E72">
        <w:rPr>
          <w:rFonts w:ascii="Calibri" w:hAnsi="Calibri" w:cs="宋体"/>
          <w:sz w:val="18"/>
          <w:szCs w:val="18"/>
        </w:rPr>
        <w:t xml:space="preserve"> </w:t>
      </w:r>
    </w:p>
    <w:p w:rsidR="00E50F3B" w:rsidRPr="00300E72" w:rsidRDefault="005C058C">
      <w:pPr>
        <w:numPr>
          <w:ilvl w:val="0"/>
          <w:numId w:val="3"/>
        </w:numPr>
        <w:tabs>
          <w:tab w:val="left" w:pos="709"/>
        </w:tabs>
        <w:spacing w:line="320" w:lineRule="exact"/>
        <w:ind w:left="709" w:hanging="425"/>
        <w:rPr>
          <w:rFonts w:ascii="Calibri" w:hAnsi="Calibri" w:cs="宋体"/>
          <w:sz w:val="18"/>
          <w:szCs w:val="18"/>
        </w:rPr>
      </w:pPr>
      <w:r w:rsidRPr="00300E72">
        <w:rPr>
          <w:rFonts w:ascii="Calibri" w:hAnsi="Calibri" w:cs="宋体"/>
          <w:sz w:val="18"/>
          <w:szCs w:val="18"/>
        </w:rPr>
        <w:t>持非中国人民共和国护照的游客请务必自行确认证件在旅行结束后能再次入境中国。</w:t>
      </w:r>
      <w:r w:rsidRPr="00300E72">
        <w:rPr>
          <w:rFonts w:ascii="Calibri" w:hAnsi="Calibri" w:cs="宋体"/>
          <w:sz w:val="18"/>
          <w:szCs w:val="18"/>
        </w:rPr>
        <w:t xml:space="preserve"> </w:t>
      </w:r>
    </w:p>
    <w:p w:rsidR="000139C2" w:rsidRDefault="000139C2" w:rsidP="000139C2">
      <w:pPr>
        <w:pStyle w:val="ad"/>
        <w:ind w:left="1275" w:firstLineChars="600" w:firstLine="1928"/>
        <w:rPr>
          <w:rFonts w:ascii="宋体" w:hAnsi="宋体"/>
          <w:b/>
          <w:sz w:val="32"/>
          <w:szCs w:val="32"/>
        </w:rPr>
      </w:pPr>
    </w:p>
    <w:p w:rsidR="000139C2" w:rsidRPr="000139C2" w:rsidRDefault="000139C2" w:rsidP="000139C2">
      <w:pPr>
        <w:pStyle w:val="ad"/>
        <w:ind w:left="1275" w:firstLineChars="600" w:firstLine="1928"/>
        <w:rPr>
          <w:rFonts w:ascii="宋体" w:hAnsi="宋体"/>
          <w:b/>
          <w:sz w:val="32"/>
          <w:szCs w:val="32"/>
        </w:rPr>
      </w:pPr>
      <w:r w:rsidRPr="000139C2">
        <w:rPr>
          <w:rFonts w:ascii="宋体" w:hAnsi="宋体" w:hint="eastAsia"/>
          <w:b/>
          <w:sz w:val="32"/>
          <w:szCs w:val="32"/>
        </w:rPr>
        <w:t>01月08宫古岸上参考行程</w:t>
      </w:r>
    </w:p>
    <w:p w:rsidR="000139C2" w:rsidRPr="000139C2" w:rsidRDefault="000139C2" w:rsidP="000139C2">
      <w:pPr>
        <w:rPr>
          <w:sz w:val="28"/>
          <w:szCs w:val="28"/>
        </w:rPr>
      </w:pPr>
      <w:r w:rsidRPr="000139C2">
        <w:rPr>
          <w:rFonts w:ascii="宋体" w:hAnsi="宋体" w:hint="eastAsia"/>
          <w:b/>
          <w:sz w:val="28"/>
          <w:szCs w:val="28"/>
        </w:rPr>
        <w:t>A套餐（299元/人，大小同价）  同业结算199元/人</w:t>
      </w:r>
    </w:p>
    <w:tbl>
      <w:tblPr>
        <w:tblW w:w="10276"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10276"/>
      </w:tblGrid>
      <w:tr w:rsidR="000139C2" w:rsidTr="003A7281">
        <w:trPr>
          <w:trHeight w:val="236"/>
          <w:jc w:val="center"/>
        </w:trPr>
        <w:tc>
          <w:tcPr>
            <w:tcW w:w="10276" w:type="dxa"/>
          </w:tcPr>
          <w:p w:rsidR="000139C2" w:rsidRDefault="000139C2" w:rsidP="003A7281">
            <w:pPr>
              <w:rPr>
                <w:rFonts w:ascii="宋体" w:hAnsi="宋体" w:cs="Arial"/>
                <w:b/>
                <w:caps/>
                <w:color w:val="000000"/>
                <w:szCs w:val="21"/>
              </w:rPr>
            </w:pPr>
            <w:r>
              <w:rPr>
                <w:rFonts w:ascii="宋体" w:hAnsi="宋体" w:cs="宋体"/>
                <w:b/>
                <w:bCs/>
                <w:color w:val="000000"/>
                <w:kern w:val="0"/>
                <w:szCs w:val="21"/>
              </w:rPr>
              <w:t>0</w:t>
            </w:r>
            <w:r>
              <w:rPr>
                <w:rFonts w:ascii="宋体" w:hAnsi="宋体" w:cs="宋体" w:hint="eastAsia"/>
                <w:b/>
                <w:bCs/>
                <w:color w:val="000000"/>
                <w:kern w:val="0"/>
                <w:szCs w:val="21"/>
              </w:rPr>
              <w:t>1月08日宫古，</w:t>
            </w:r>
            <w:r>
              <w:rPr>
                <w:rFonts w:ascii="宋体" w:hAnsi="宋体" w:cs="Arial" w:hint="eastAsia"/>
                <w:b/>
                <w:caps/>
                <w:color w:val="000000"/>
                <w:szCs w:val="21"/>
              </w:rPr>
              <w:t>预计抵港时间</w:t>
            </w:r>
            <w:r>
              <w:rPr>
                <w:rFonts w:ascii="宋体" w:hAnsi="宋体" w:cs="Arial"/>
                <w:b/>
                <w:caps/>
                <w:color w:val="000000"/>
                <w:szCs w:val="21"/>
              </w:rPr>
              <w:t>08</w:t>
            </w:r>
            <w:r>
              <w:rPr>
                <w:rFonts w:ascii="宋体" w:hAnsi="宋体" w:cs="Arial" w:hint="eastAsia"/>
                <w:b/>
                <w:caps/>
                <w:color w:val="000000"/>
                <w:szCs w:val="21"/>
              </w:rPr>
              <w:t>:</w:t>
            </w:r>
            <w:r>
              <w:rPr>
                <w:rFonts w:ascii="宋体" w:hAnsi="宋体" w:cs="Arial"/>
                <w:b/>
                <w:caps/>
                <w:color w:val="000000"/>
                <w:szCs w:val="21"/>
              </w:rPr>
              <w:t>00</w:t>
            </w:r>
            <w:r>
              <w:rPr>
                <w:rFonts w:ascii="宋体" w:hAnsi="宋体" w:cs="Arial" w:hint="eastAsia"/>
                <w:b/>
                <w:caps/>
                <w:color w:val="000000"/>
                <w:szCs w:val="21"/>
              </w:rPr>
              <w:t>，预计离港时间20:00  【以船上通知为准】</w:t>
            </w:r>
          </w:p>
          <w:p w:rsidR="000139C2" w:rsidRDefault="000139C2" w:rsidP="003A7281">
            <w:pPr>
              <w:jc w:val="left"/>
              <w:rPr>
                <w:rFonts w:ascii="宋体" w:hAnsi="宋体" w:cs="Arial"/>
                <w:b/>
                <w:caps/>
                <w:color w:val="000000"/>
                <w:szCs w:val="21"/>
              </w:rPr>
            </w:pPr>
            <w:r>
              <w:rPr>
                <w:rFonts w:ascii="宋体" w:hAnsi="宋体" w:cs="Arial" w:hint="eastAsia"/>
                <w:b/>
                <w:bCs/>
                <w:iCs/>
              </w:rPr>
              <w:t>【游览顺序根据当时的交通、天气等情况，以实际为准！】</w:t>
            </w:r>
          </w:p>
          <w:p w:rsidR="000139C2" w:rsidRDefault="000139C2" w:rsidP="003A7281">
            <w:pPr>
              <w:rPr>
                <w:rFonts w:ascii="宋体" w:hAnsi="宋体" w:cs="Arial"/>
                <w:b/>
                <w:caps/>
                <w:color w:val="000000"/>
                <w:szCs w:val="21"/>
              </w:rPr>
            </w:pPr>
            <w:r>
              <w:rPr>
                <w:rFonts w:ascii="宋体" w:hAnsi="宋体" w:cs="Arial" w:hint="eastAsia"/>
                <w:b/>
                <w:caps/>
                <w:color w:val="000000"/>
                <w:szCs w:val="21"/>
              </w:rPr>
              <w:t>出发→</w:t>
            </w:r>
            <w:r>
              <w:rPr>
                <w:rFonts w:ascii="宋体" w:hAnsi="宋体" w:cs="Arial" w:hint="eastAsia"/>
                <w:b/>
                <w:caps/>
                <w:color w:val="000000"/>
                <w:szCs w:val="21"/>
                <w:lang w:eastAsia="ja-JP"/>
              </w:rPr>
              <w:t>宫古沙滩</w:t>
            </w:r>
            <w:r>
              <w:rPr>
                <w:rFonts w:ascii="宋体" w:hAnsi="宋体" w:cs="Arial" w:hint="eastAsia"/>
                <w:b/>
                <w:caps/>
                <w:color w:val="000000"/>
                <w:szCs w:val="21"/>
              </w:rPr>
              <w:t>→</w:t>
            </w:r>
            <w:r>
              <w:rPr>
                <w:rFonts w:ascii="宋体" w:hAnsi="宋体" w:cs="Arial" w:hint="eastAsia"/>
                <w:b/>
                <w:caps/>
                <w:color w:val="000000"/>
                <w:szCs w:val="21"/>
                <w:lang w:eastAsia="ja-JP"/>
              </w:rPr>
              <w:t>宫古跨海大桥</w:t>
            </w:r>
            <w:r>
              <w:rPr>
                <w:rFonts w:ascii="宋体" w:hAnsi="宋体" w:cs="Arial" w:hint="eastAsia"/>
                <w:b/>
                <w:caps/>
                <w:color w:val="000000"/>
                <w:szCs w:val="21"/>
              </w:rPr>
              <w:t xml:space="preserve"> →</w:t>
            </w:r>
            <w:r>
              <w:rPr>
                <w:rFonts w:ascii="宋体" w:hAnsi="宋体" w:cs="Arial" w:hint="eastAsia"/>
                <w:b/>
                <w:caps/>
                <w:color w:val="000000"/>
                <w:szCs w:val="21"/>
                <w:lang w:eastAsia="ja-JP"/>
              </w:rPr>
              <w:t>上野德国文化村</w:t>
            </w:r>
            <w:r>
              <w:rPr>
                <w:rFonts w:ascii="宋体" w:hAnsi="宋体" w:cs="Arial" w:hint="eastAsia"/>
                <w:b/>
                <w:caps/>
                <w:color w:val="000000"/>
                <w:szCs w:val="21"/>
              </w:rPr>
              <w:t>→综合免税店→回港（不含午餐）</w:t>
            </w:r>
          </w:p>
          <w:p w:rsidR="000139C2" w:rsidRDefault="000139C2" w:rsidP="003A7281">
            <w:pPr>
              <w:rPr>
                <w:rFonts w:ascii="宋体" w:hAnsi="宋体" w:cs="Arial"/>
                <w:bCs/>
                <w:caps/>
                <w:color w:val="000000"/>
                <w:szCs w:val="21"/>
              </w:rPr>
            </w:pPr>
            <w:r>
              <w:rPr>
                <w:rFonts w:ascii="宋体" w:hAnsi="宋体" w:cs="Arial" w:hint="eastAsia"/>
                <w:b/>
                <w:caps/>
                <w:color w:val="000000"/>
                <w:szCs w:val="21"/>
              </w:rPr>
              <w:t>【</w:t>
            </w:r>
            <w:r>
              <w:rPr>
                <w:rFonts w:ascii="宋体" w:hAnsi="宋体" w:cs="Arial" w:hint="eastAsia"/>
                <w:b/>
                <w:caps/>
                <w:color w:val="000000"/>
                <w:szCs w:val="21"/>
                <w:lang w:eastAsia="ja-JP"/>
              </w:rPr>
              <w:t>宫古沙滩</w:t>
            </w:r>
            <w:r>
              <w:rPr>
                <w:rFonts w:ascii="宋体" w:hAnsi="宋体" w:cs="Arial" w:hint="eastAsia"/>
                <w:b/>
                <w:caps/>
                <w:color w:val="000000"/>
                <w:szCs w:val="21"/>
              </w:rPr>
              <w:t>】</w:t>
            </w:r>
            <w:r>
              <w:rPr>
                <w:rFonts w:ascii="宋体" w:hAnsi="宋体" w:cs="Arial" w:hint="eastAsia"/>
                <w:bCs/>
                <w:caps/>
                <w:color w:val="000000"/>
                <w:szCs w:val="21"/>
              </w:rPr>
              <w:t>海砂的洁白与大海的蔚蓝，号称东洋第一的美丽海滩，非宫古岛的与那霸前滨海滩莫属。约七公里的白砂海岸一望无际，因浅滩的关係，海水浴、香蕉船等水上活动都非常适合。此外</w:t>
            </w:r>
            <w:proofErr w:type="gramStart"/>
            <w:r>
              <w:rPr>
                <w:rFonts w:ascii="宋体" w:hAnsi="宋体" w:cs="Arial" w:hint="eastAsia"/>
                <w:bCs/>
                <w:caps/>
                <w:color w:val="000000"/>
                <w:szCs w:val="21"/>
              </w:rPr>
              <w:t>宫古岛</w:t>
            </w:r>
            <w:proofErr w:type="gramEnd"/>
            <w:r>
              <w:rPr>
                <w:rFonts w:ascii="宋体" w:hAnsi="宋体" w:cs="Arial" w:hint="eastAsia"/>
                <w:bCs/>
                <w:caps/>
                <w:color w:val="000000"/>
                <w:szCs w:val="21"/>
              </w:rPr>
              <w:t>STRONGMAN铁人三项竞赛的游泳项目也是指定与那霸前滨</w:t>
            </w:r>
            <w:proofErr w:type="gramStart"/>
            <w:r>
              <w:rPr>
                <w:rFonts w:ascii="宋体" w:hAnsi="宋体" w:cs="Arial" w:hint="eastAsia"/>
                <w:bCs/>
                <w:caps/>
                <w:color w:val="000000"/>
                <w:szCs w:val="21"/>
              </w:rPr>
              <w:t>為</w:t>
            </w:r>
            <w:proofErr w:type="gramEnd"/>
            <w:r>
              <w:rPr>
                <w:rFonts w:ascii="宋体" w:hAnsi="宋体" w:cs="Arial" w:hint="eastAsia"/>
                <w:bCs/>
                <w:caps/>
                <w:color w:val="000000"/>
                <w:szCs w:val="21"/>
              </w:rPr>
              <w:t>比赛会场。种种的水上活动之外，最令人惊艳夕阳景色，更是</w:t>
            </w:r>
            <w:proofErr w:type="gramStart"/>
            <w:r>
              <w:rPr>
                <w:rFonts w:ascii="宋体" w:hAnsi="宋体" w:cs="Arial" w:hint="eastAsia"/>
                <w:bCs/>
                <w:caps/>
                <w:color w:val="000000"/>
                <w:szCs w:val="21"/>
              </w:rPr>
              <w:t>為宫古岛增添</w:t>
            </w:r>
            <w:proofErr w:type="gramEnd"/>
            <w:r>
              <w:rPr>
                <w:rFonts w:ascii="宋体" w:hAnsi="宋体" w:cs="Arial" w:hint="eastAsia"/>
                <w:bCs/>
                <w:caps/>
                <w:color w:val="000000"/>
                <w:szCs w:val="21"/>
              </w:rPr>
              <w:t>不少魅力!</w:t>
            </w:r>
          </w:p>
          <w:p w:rsidR="000139C2" w:rsidRDefault="000139C2" w:rsidP="003A7281">
            <w:pPr>
              <w:rPr>
                <w:rFonts w:ascii="宋体" w:hAnsi="宋体" w:cs="Arial"/>
                <w:bCs/>
                <w:caps/>
                <w:color w:val="000000"/>
                <w:szCs w:val="21"/>
              </w:rPr>
            </w:pPr>
            <w:r>
              <w:rPr>
                <w:rFonts w:ascii="宋体" w:hAnsi="宋体" w:cs="Arial" w:hint="eastAsia"/>
                <w:b/>
                <w:caps/>
                <w:color w:val="000000"/>
                <w:szCs w:val="21"/>
              </w:rPr>
              <w:t>【</w:t>
            </w:r>
            <w:r>
              <w:rPr>
                <w:rFonts w:ascii="宋体" w:hAnsi="宋体" w:cs="Arial" w:hint="eastAsia"/>
                <w:b/>
                <w:caps/>
                <w:color w:val="000000"/>
                <w:szCs w:val="21"/>
                <w:lang w:eastAsia="ja-JP"/>
              </w:rPr>
              <w:t>宫古跨海大桥</w:t>
            </w:r>
            <w:r>
              <w:rPr>
                <w:rFonts w:ascii="宋体" w:hAnsi="宋体" w:cs="Arial" w:hint="eastAsia"/>
                <w:b/>
                <w:caps/>
                <w:color w:val="000000"/>
                <w:szCs w:val="21"/>
              </w:rPr>
              <w:t>】</w:t>
            </w:r>
            <w:r>
              <w:rPr>
                <w:rFonts w:ascii="宋体" w:hAnsi="宋体" w:cs="Arial" w:hint="eastAsia"/>
                <w:bCs/>
                <w:caps/>
                <w:color w:val="000000"/>
                <w:szCs w:val="21"/>
              </w:rPr>
              <w:t>连接</w:t>
            </w:r>
            <w:proofErr w:type="gramStart"/>
            <w:r>
              <w:rPr>
                <w:rFonts w:ascii="宋体" w:hAnsi="宋体" w:cs="Arial" w:hint="eastAsia"/>
                <w:bCs/>
                <w:caps/>
                <w:color w:val="000000"/>
                <w:szCs w:val="21"/>
              </w:rPr>
              <w:t>宫古岛和伊良部岛的</w:t>
            </w:r>
            <w:proofErr w:type="gramEnd"/>
            <w:r>
              <w:rPr>
                <w:rFonts w:ascii="宋体" w:hAnsi="宋体" w:cs="Arial" w:hint="eastAsia"/>
                <w:bCs/>
                <w:caps/>
                <w:color w:val="000000"/>
                <w:szCs w:val="21"/>
              </w:rPr>
              <w:t>跨海大桥，2015年初刚通车，是日本最长的免费跨海大桥，桥中央有停车的地方供游人下车拍照，天气晴朗的时候很壮观，海水湛蓝通透，强烈推荐。</w:t>
            </w:r>
          </w:p>
          <w:p w:rsidR="000139C2" w:rsidRDefault="000139C2" w:rsidP="003A7281">
            <w:pPr>
              <w:rPr>
                <w:rFonts w:ascii="宋体" w:hAnsi="宋体" w:cs="Arial"/>
                <w:b/>
                <w:caps/>
                <w:color w:val="000000"/>
                <w:szCs w:val="21"/>
              </w:rPr>
            </w:pPr>
            <w:r>
              <w:rPr>
                <w:rFonts w:ascii="宋体" w:hAnsi="宋体" w:cs="Arial" w:hint="eastAsia"/>
                <w:b/>
                <w:caps/>
                <w:color w:val="000000"/>
                <w:szCs w:val="21"/>
              </w:rPr>
              <w:t>【</w:t>
            </w:r>
            <w:r>
              <w:rPr>
                <w:rFonts w:ascii="宋体" w:hAnsi="宋体" w:cs="Arial" w:hint="eastAsia"/>
                <w:b/>
                <w:caps/>
                <w:color w:val="000000"/>
                <w:szCs w:val="21"/>
                <w:lang w:eastAsia="ja-JP"/>
              </w:rPr>
              <w:t>上野德国文化村</w:t>
            </w:r>
            <w:r>
              <w:rPr>
                <w:rFonts w:ascii="宋体" w:hAnsi="宋体" w:cs="Arial" w:hint="eastAsia"/>
                <w:b/>
                <w:caps/>
                <w:color w:val="000000"/>
                <w:szCs w:val="21"/>
              </w:rPr>
              <w:t>】</w:t>
            </w:r>
            <w:r>
              <w:rPr>
                <w:rFonts w:ascii="宋体" w:hAnsi="宋体" w:cs="Arial" w:hint="eastAsia"/>
                <w:bCs/>
                <w:caps/>
                <w:color w:val="000000"/>
                <w:szCs w:val="21"/>
              </w:rPr>
              <w:t>1873年宫古岛上居民救起了一批落难的德国船员，当时的德国皇帝为了表示谢意，特下令修建了博爱纪念碑。此后，为了表达德国和上野村的深厚友谊，修建了该主题公园。园内有Marksburg城(博爱纪念馆)及以德国童话世界为主题的KINDER HAUS 、水下观光船博爱碧海晴天号、餐厅、博</w:t>
            </w:r>
            <w:proofErr w:type="gramStart"/>
            <w:r>
              <w:rPr>
                <w:rFonts w:ascii="宋体" w:hAnsi="宋体" w:cs="Arial" w:hint="eastAsia"/>
                <w:bCs/>
                <w:caps/>
                <w:color w:val="000000"/>
                <w:szCs w:val="21"/>
              </w:rPr>
              <w:t>愛</w:t>
            </w:r>
            <w:proofErr w:type="gramEnd"/>
            <w:r>
              <w:rPr>
                <w:rFonts w:ascii="宋体" w:hAnsi="宋体" w:cs="Arial" w:hint="eastAsia"/>
                <w:bCs/>
                <w:caps/>
                <w:color w:val="000000"/>
                <w:szCs w:val="21"/>
              </w:rPr>
              <w:t>PALACE馆等。</w:t>
            </w:r>
          </w:p>
          <w:p w:rsidR="000139C2" w:rsidRDefault="000139C2" w:rsidP="003A7281">
            <w:pPr>
              <w:rPr>
                <w:rFonts w:ascii="宋体" w:hAnsi="宋体" w:cs="Arial"/>
                <w:b/>
                <w:caps/>
                <w:color w:val="000000"/>
                <w:szCs w:val="21"/>
              </w:rPr>
            </w:pPr>
            <w:r>
              <w:rPr>
                <w:rFonts w:ascii="宋体" w:hAnsi="宋体" w:cs="Arial" w:hint="eastAsia"/>
                <w:b/>
                <w:caps/>
                <w:color w:val="000000"/>
                <w:szCs w:val="21"/>
              </w:rPr>
              <w:t>【综合免税店】</w:t>
            </w:r>
            <w:r>
              <w:rPr>
                <w:rFonts w:ascii="宋体" w:hAnsi="宋体" w:cs="Arial" w:hint="eastAsia"/>
                <w:bCs/>
                <w:caps/>
                <w:color w:val="000000"/>
                <w:szCs w:val="21"/>
              </w:rPr>
              <w:t>在这里汇集了电器、手表、珠宝、化妆品、药妆，食品、等品种繁多，一应俱全的各种商品。是宫古岛上唯一一家以综合性免税品为中心的商店 ，我们旨在成为一家为海外的顾客都能轻松愉快地畅游购物的门店。请您在这个展现着南国青天和蔚蓝大海的度假岛屿上 ，忘掉时间的流逝，尽情地享受购物吧</w:t>
            </w:r>
          </w:p>
          <w:p w:rsidR="000139C2" w:rsidRDefault="000139C2" w:rsidP="003A7281">
            <w:pPr>
              <w:rPr>
                <w:rFonts w:ascii="宋体" w:hAnsi="宋体" w:cs="宋体"/>
                <w:b/>
                <w:bCs/>
                <w:color w:val="000000"/>
                <w:kern w:val="0"/>
                <w:szCs w:val="21"/>
              </w:rPr>
            </w:pPr>
            <w:r>
              <w:rPr>
                <w:rFonts w:ascii="宋体" w:hAnsi="宋体" w:cs="Arial"/>
                <w:b/>
                <w:bCs/>
                <w:color w:val="000000"/>
                <w:szCs w:val="21"/>
              </w:rPr>
              <w:t>（请您提前</w:t>
            </w:r>
            <w:r>
              <w:rPr>
                <w:rFonts w:ascii="宋体" w:hAnsi="宋体" w:cs="Arial" w:hint="eastAsia"/>
                <w:b/>
                <w:bCs/>
                <w:color w:val="000000"/>
                <w:szCs w:val="21"/>
              </w:rPr>
              <w:t>至少</w:t>
            </w:r>
            <w:r>
              <w:rPr>
                <w:rFonts w:ascii="宋体" w:hAnsi="宋体" w:cs="Arial"/>
                <w:b/>
                <w:bCs/>
                <w:color w:val="000000"/>
                <w:szCs w:val="21"/>
              </w:rPr>
              <w:t>1小时返回到游轮</w:t>
            </w:r>
            <w:r>
              <w:rPr>
                <w:rFonts w:ascii="宋体" w:hAnsi="宋体" w:cs="Arial" w:hint="eastAsia"/>
                <w:b/>
                <w:bCs/>
                <w:color w:val="000000"/>
                <w:szCs w:val="21"/>
              </w:rPr>
              <w:t>，抵港与离港时间以游轮公司当日为准</w:t>
            </w:r>
            <w:r>
              <w:rPr>
                <w:rFonts w:ascii="宋体" w:hAnsi="宋体" w:cs="Arial"/>
                <w:b/>
                <w:bCs/>
                <w:color w:val="000000"/>
                <w:szCs w:val="21"/>
              </w:rPr>
              <w:t>）</w:t>
            </w:r>
          </w:p>
        </w:tc>
      </w:tr>
    </w:tbl>
    <w:p w:rsidR="000139C2" w:rsidRPr="000139C2" w:rsidRDefault="000139C2" w:rsidP="000139C2">
      <w:pPr>
        <w:rPr>
          <w:rFonts w:ascii="宋体" w:hAnsi="宋体"/>
          <w:b/>
          <w:sz w:val="28"/>
          <w:szCs w:val="28"/>
        </w:rPr>
      </w:pPr>
      <w:r w:rsidRPr="000139C2">
        <w:rPr>
          <w:rFonts w:ascii="宋体" w:hAnsi="宋体" w:hint="eastAsia"/>
          <w:b/>
          <w:sz w:val="28"/>
          <w:szCs w:val="28"/>
        </w:rPr>
        <w:t>B套餐（299元/人，大小同价）  同业结算199元/人</w:t>
      </w:r>
    </w:p>
    <w:tbl>
      <w:tblPr>
        <w:tblW w:w="10276"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10276"/>
      </w:tblGrid>
      <w:tr w:rsidR="000139C2" w:rsidTr="003A7281">
        <w:trPr>
          <w:trHeight w:val="236"/>
          <w:jc w:val="center"/>
        </w:trPr>
        <w:tc>
          <w:tcPr>
            <w:tcW w:w="10276" w:type="dxa"/>
          </w:tcPr>
          <w:p w:rsidR="000139C2" w:rsidRDefault="000139C2" w:rsidP="003A7281">
            <w:pPr>
              <w:rPr>
                <w:rFonts w:ascii="宋体" w:hAnsi="宋体" w:cs="Arial"/>
                <w:b/>
                <w:caps/>
                <w:color w:val="000000"/>
                <w:szCs w:val="21"/>
              </w:rPr>
            </w:pPr>
            <w:r>
              <w:rPr>
                <w:rFonts w:ascii="宋体" w:hAnsi="宋体" w:cs="宋体"/>
                <w:b/>
                <w:bCs/>
                <w:color w:val="000000"/>
                <w:kern w:val="0"/>
                <w:szCs w:val="21"/>
              </w:rPr>
              <w:t>0</w:t>
            </w:r>
            <w:r>
              <w:rPr>
                <w:rFonts w:ascii="宋体" w:hAnsi="宋体" w:cs="宋体" w:hint="eastAsia"/>
                <w:b/>
                <w:bCs/>
                <w:color w:val="000000"/>
                <w:kern w:val="0"/>
                <w:szCs w:val="21"/>
              </w:rPr>
              <w:t>1月08日宫古，</w:t>
            </w:r>
            <w:r>
              <w:rPr>
                <w:rFonts w:ascii="宋体" w:hAnsi="宋体" w:cs="Arial" w:hint="eastAsia"/>
                <w:b/>
                <w:caps/>
                <w:color w:val="000000"/>
                <w:szCs w:val="21"/>
              </w:rPr>
              <w:t>预计抵港时间</w:t>
            </w:r>
            <w:r>
              <w:rPr>
                <w:rFonts w:ascii="宋体" w:hAnsi="宋体" w:cs="Arial"/>
                <w:b/>
                <w:caps/>
                <w:color w:val="000000"/>
                <w:szCs w:val="21"/>
              </w:rPr>
              <w:t>08</w:t>
            </w:r>
            <w:r>
              <w:rPr>
                <w:rFonts w:ascii="宋体" w:hAnsi="宋体" w:cs="Arial" w:hint="eastAsia"/>
                <w:b/>
                <w:caps/>
                <w:color w:val="000000"/>
                <w:szCs w:val="21"/>
              </w:rPr>
              <w:t>:</w:t>
            </w:r>
            <w:r>
              <w:rPr>
                <w:rFonts w:ascii="宋体" w:hAnsi="宋体" w:cs="Arial"/>
                <w:b/>
                <w:caps/>
                <w:color w:val="000000"/>
                <w:szCs w:val="21"/>
              </w:rPr>
              <w:t>00</w:t>
            </w:r>
            <w:r>
              <w:rPr>
                <w:rFonts w:ascii="宋体" w:hAnsi="宋体" w:cs="Arial" w:hint="eastAsia"/>
                <w:b/>
                <w:caps/>
                <w:color w:val="000000"/>
                <w:szCs w:val="21"/>
              </w:rPr>
              <w:t>，预计离港时间20:00【以船上通知为准】</w:t>
            </w:r>
          </w:p>
          <w:p w:rsidR="000139C2" w:rsidRDefault="000139C2" w:rsidP="003A7281">
            <w:pPr>
              <w:jc w:val="left"/>
              <w:rPr>
                <w:rFonts w:ascii="宋体" w:hAnsi="宋体" w:cs="Arial"/>
                <w:b/>
                <w:caps/>
                <w:color w:val="000000"/>
                <w:szCs w:val="21"/>
              </w:rPr>
            </w:pPr>
            <w:r>
              <w:rPr>
                <w:rFonts w:ascii="宋体" w:hAnsi="宋体" w:cs="Arial" w:hint="eastAsia"/>
                <w:b/>
                <w:bCs/>
                <w:iCs/>
              </w:rPr>
              <w:t>【游览顺序根据当时的交通、天气等情况，以实际为准！】</w:t>
            </w:r>
          </w:p>
          <w:p w:rsidR="000139C2" w:rsidRDefault="000139C2" w:rsidP="003A7281">
            <w:pPr>
              <w:rPr>
                <w:rFonts w:ascii="宋体" w:hAnsi="宋体" w:cs="Arial"/>
                <w:b/>
                <w:caps/>
                <w:color w:val="000000"/>
                <w:szCs w:val="21"/>
              </w:rPr>
            </w:pPr>
            <w:r>
              <w:rPr>
                <w:rFonts w:ascii="宋体" w:hAnsi="宋体" w:cs="Arial" w:hint="eastAsia"/>
                <w:b/>
                <w:caps/>
                <w:color w:val="000000"/>
                <w:szCs w:val="21"/>
              </w:rPr>
              <w:t>出发→</w:t>
            </w:r>
            <w:r>
              <w:rPr>
                <w:rFonts w:ascii="宋体" w:hAnsi="宋体" w:cs="Arial" w:hint="eastAsia"/>
                <w:b/>
                <w:caps/>
                <w:color w:val="000000"/>
                <w:szCs w:val="21"/>
                <w:lang w:eastAsia="ja-JP"/>
              </w:rPr>
              <w:t>宫古沙滩</w:t>
            </w:r>
            <w:r>
              <w:rPr>
                <w:rFonts w:ascii="宋体" w:hAnsi="宋体" w:cs="Arial" w:hint="eastAsia"/>
                <w:b/>
                <w:caps/>
                <w:color w:val="000000"/>
                <w:szCs w:val="21"/>
              </w:rPr>
              <w:t>→</w:t>
            </w:r>
            <w:r>
              <w:rPr>
                <w:rFonts w:ascii="宋体" w:hAnsi="宋体" w:cs="Arial" w:hint="eastAsia"/>
                <w:b/>
                <w:caps/>
                <w:color w:val="000000"/>
                <w:szCs w:val="21"/>
                <w:lang w:eastAsia="ja-JP"/>
              </w:rPr>
              <w:t>宫古跨海大桥</w:t>
            </w:r>
            <w:r>
              <w:rPr>
                <w:rFonts w:ascii="宋体" w:hAnsi="宋体" w:cs="Arial" w:hint="eastAsia"/>
                <w:b/>
                <w:caps/>
                <w:color w:val="000000"/>
                <w:szCs w:val="21"/>
              </w:rPr>
              <w:t xml:space="preserve"> →</w:t>
            </w:r>
            <w:r>
              <w:rPr>
                <w:rFonts w:ascii="宋体" w:hAnsi="宋体" w:cs="Arial" w:hint="eastAsia"/>
                <w:b/>
                <w:caps/>
                <w:color w:val="000000"/>
                <w:szCs w:val="21"/>
                <w:lang w:eastAsia="ja-JP"/>
              </w:rPr>
              <w:t>热带植物园</w:t>
            </w:r>
            <w:r>
              <w:rPr>
                <w:rFonts w:ascii="宋体" w:hAnsi="宋体" w:cs="Arial" w:hint="eastAsia"/>
                <w:b/>
                <w:caps/>
                <w:color w:val="000000"/>
                <w:szCs w:val="21"/>
              </w:rPr>
              <w:t>→综合免税店→回港（不含午餐）</w:t>
            </w:r>
          </w:p>
          <w:p w:rsidR="000139C2" w:rsidRDefault="000139C2" w:rsidP="003A7281">
            <w:pPr>
              <w:rPr>
                <w:rFonts w:ascii="宋体" w:hAnsi="宋体" w:cs="Arial"/>
                <w:bCs/>
                <w:caps/>
                <w:color w:val="000000"/>
                <w:szCs w:val="21"/>
              </w:rPr>
            </w:pPr>
            <w:r>
              <w:rPr>
                <w:rFonts w:ascii="宋体" w:hAnsi="宋体" w:cs="Arial" w:hint="eastAsia"/>
                <w:b/>
                <w:caps/>
                <w:color w:val="000000"/>
                <w:szCs w:val="21"/>
              </w:rPr>
              <w:t>【</w:t>
            </w:r>
            <w:r>
              <w:rPr>
                <w:rFonts w:ascii="宋体" w:hAnsi="宋体" w:cs="Arial" w:hint="eastAsia"/>
                <w:b/>
                <w:caps/>
                <w:color w:val="000000"/>
                <w:szCs w:val="21"/>
                <w:lang w:eastAsia="ja-JP"/>
              </w:rPr>
              <w:t>宫古沙滩</w:t>
            </w:r>
            <w:r>
              <w:rPr>
                <w:rFonts w:ascii="宋体" w:hAnsi="宋体" w:cs="Arial" w:hint="eastAsia"/>
                <w:b/>
                <w:caps/>
                <w:color w:val="000000"/>
                <w:szCs w:val="21"/>
              </w:rPr>
              <w:t>】</w:t>
            </w:r>
            <w:r>
              <w:rPr>
                <w:rFonts w:ascii="宋体" w:hAnsi="宋体" w:cs="Arial" w:hint="eastAsia"/>
                <w:bCs/>
                <w:caps/>
                <w:color w:val="000000"/>
                <w:szCs w:val="21"/>
              </w:rPr>
              <w:t>海砂的洁白与大海的蔚蓝，号称东洋第一的美丽海滩，非宫古岛的与那霸前滨海滩莫属。约七公里的白砂海岸一望无际，因浅滩的关係，海水浴、香蕉船等水上活动都非常适合。此外</w:t>
            </w:r>
            <w:proofErr w:type="gramStart"/>
            <w:r>
              <w:rPr>
                <w:rFonts w:ascii="宋体" w:hAnsi="宋体" w:cs="Arial" w:hint="eastAsia"/>
                <w:bCs/>
                <w:caps/>
                <w:color w:val="000000"/>
                <w:szCs w:val="21"/>
              </w:rPr>
              <w:t>宫古岛</w:t>
            </w:r>
            <w:proofErr w:type="gramEnd"/>
            <w:r>
              <w:rPr>
                <w:rFonts w:ascii="宋体" w:hAnsi="宋体" w:cs="Arial" w:hint="eastAsia"/>
                <w:bCs/>
                <w:caps/>
                <w:color w:val="000000"/>
                <w:szCs w:val="21"/>
              </w:rPr>
              <w:t>STRONGMAN铁人三项竞赛的游泳项目也是指定与那霸前滨</w:t>
            </w:r>
            <w:proofErr w:type="gramStart"/>
            <w:r>
              <w:rPr>
                <w:rFonts w:ascii="宋体" w:hAnsi="宋体" w:cs="Arial" w:hint="eastAsia"/>
                <w:bCs/>
                <w:caps/>
                <w:color w:val="000000"/>
                <w:szCs w:val="21"/>
              </w:rPr>
              <w:t>為</w:t>
            </w:r>
            <w:proofErr w:type="gramEnd"/>
            <w:r>
              <w:rPr>
                <w:rFonts w:ascii="宋体" w:hAnsi="宋体" w:cs="Arial" w:hint="eastAsia"/>
                <w:bCs/>
                <w:caps/>
                <w:color w:val="000000"/>
                <w:szCs w:val="21"/>
              </w:rPr>
              <w:t>比赛会场。种种的水上活动之外，最令人惊艳夕阳景色，更是</w:t>
            </w:r>
            <w:proofErr w:type="gramStart"/>
            <w:r>
              <w:rPr>
                <w:rFonts w:ascii="宋体" w:hAnsi="宋体" w:cs="Arial" w:hint="eastAsia"/>
                <w:bCs/>
                <w:caps/>
                <w:color w:val="000000"/>
                <w:szCs w:val="21"/>
              </w:rPr>
              <w:t>為宫古岛增添</w:t>
            </w:r>
            <w:proofErr w:type="gramEnd"/>
            <w:r>
              <w:rPr>
                <w:rFonts w:ascii="宋体" w:hAnsi="宋体" w:cs="Arial" w:hint="eastAsia"/>
                <w:bCs/>
                <w:caps/>
                <w:color w:val="000000"/>
                <w:szCs w:val="21"/>
              </w:rPr>
              <w:t>不少魅力!</w:t>
            </w:r>
          </w:p>
          <w:p w:rsidR="000139C2" w:rsidRDefault="000139C2" w:rsidP="003A7281">
            <w:pPr>
              <w:rPr>
                <w:rFonts w:ascii="宋体" w:hAnsi="宋体" w:cs="Arial"/>
                <w:bCs/>
                <w:caps/>
                <w:color w:val="000000"/>
                <w:szCs w:val="21"/>
              </w:rPr>
            </w:pPr>
            <w:r>
              <w:rPr>
                <w:rFonts w:ascii="宋体" w:hAnsi="宋体" w:cs="Arial" w:hint="eastAsia"/>
                <w:b/>
                <w:caps/>
                <w:color w:val="000000"/>
                <w:szCs w:val="21"/>
              </w:rPr>
              <w:t>【</w:t>
            </w:r>
            <w:r>
              <w:rPr>
                <w:rFonts w:ascii="宋体" w:hAnsi="宋体" w:cs="Arial" w:hint="eastAsia"/>
                <w:b/>
                <w:caps/>
                <w:color w:val="000000"/>
                <w:szCs w:val="21"/>
                <w:lang w:eastAsia="ja-JP"/>
              </w:rPr>
              <w:t>宫古跨海大桥</w:t>
            </w:r>
            <w:r>
              <w:rPr>
                <w:rFonts w:ascii="宋体" w:hAnsi="宋体" w:cs="Arial" w:hint="eastAsia"/>
                <w:b/>
                <w:caps/>
                <w:color w:val="000000"/>
                <w:szCs w:val="21"/>
              </w:rPr>
              <w:t>】</w:t>
            </w:r>
            <w:r>
              <w:rPr>
                <w:rFonts w:ascii="宋体" w:hAnsi="宋体" w:cs="Arial" w:hint="eastAsia"/>
                <w:bCs/>
                <w:caps/>
                <w:color w:val="000000"/>
                <w:szCs w:val="21"/>
              </w:rPr>
              <w:t>连接</w:t>
            </w:r>
            <w:proofErr w:type="gramStart"/>
            <w:r>
              <w:rPr>
                <w:rFonts w:ascii="宋体" w:hAnsi="宋体" w:cs="Arial" w:hint="eastAsia"/>
                <w:bCs/>
                <w:caps/>
                <w:color w:val="000000"/>
                <w:szCs w:val="21"/>
              </w:rPr>
              <w:t>宫古岛和伊良部岛的</w:t>
            </w:r>
            <w:proofErr w:type="gramEnd"/>
            <w:r>
              <w:rPr>
                <w:rFonts w:ascii="宋体" w:hAnsi="宋体" w:cs="Arial" w:hint="eastAsia"/>
                <w:bCs/>
                <w:caps/>
                <w:color w:val="000000"/>
                <w:szCs w:val="21"/>
              </w:rPr>
              <w:t>跨海大桥，2015年初刚通车，是日本最长的免费跨海大桥，桥中央有停车的地方供游人下车拍照，天气晴朗的时候很壮观，海水湛蓝通透，强烈推荐。</w:t>
            </w:r>
          </w:p>
          <w:p w:rsidR="000139C2" w:rsidRDefault="000139C2" w:rsidP="003A7281">
            <w:pPr>
              <w:rPr>
                <w:rFonts w:ascii="宋体" w:hAnsi="宋体" w:cs="Arial"/>
                <w:b/>
                <w:caps/>
                <w:color w:val="000000"/>
                <w:szCs w:val="21"/>
              </w:rPr>
            </w:pPr>
            <w:r>
              <w:rPr>
                <w:rFonts w:ascii="宋体" w:hAnsi="宋体" w:cs="Arial" w:hint="eastAsia"/>
                <w:b/>
                <w:caps/>
                <w:color w:val="000000"/>
                <w:szCs w:val="21"/>
              </w:rPr>
              <w:lastRenderedPageBreak/>
              <w:t>【</w:t>
            </w:r>
            <w:r>
              <w:rPr>
                <w:rFonts w:ascii="宋体" w:hAnsi="宋体" w:cs="Arial" w:hint="eastAsia"/>
                <w:b/>
                <w:caps/>
                <w:color w:val="000000"/>
                <w:szCs w:val="21"/>
                <w:lang w:eastAsia="ja-JP"/>
              </w:rPr>
              <w:t>热带植物园</w:t>
            </w:r>
            <w:r>
              <w:rPr>
                <w:rFonts w:ascii="宋体" w:hAnsi="宋体" w:cs="Arial" w:hint="eastAsia"/>
                <w:b/>
                <w:caps/>
                <w:color w:val="000000"/>
                <w:szCs w:val="21"/>
              </w:rPr>
              <w:t>】</w:t>
            </w:r>
            <w:r>
              <w:rPr>
                <w:rFonts w:ascii="宋体" w:hAnsi="宋体" w:cs="Arial" w:hint="eastAsia"/>
                <w:bCs/>
                <w:caps/>
                <w:color w:val="000000"/>
                <w:szCs w:val="21"/>
              </w:rPr>
              <w:t>广大的园内盛开着南国代表性的花木。2011年花之王国也开业了，设有用赏叶植物和花朵等做的拱门、用琉球石灰岩做的池塘和综合性广场的庭园。你能在慢慢流逝的时间中、还在被朱槿和九重</w:t>
            </w:r>
            <w:proofErr w:type="gramStart"/>
            <w:r>
              <w:rPr>
                <w:rFonts w:ascii="宋体" w:hAnsi="宋体" w:cs="Arial" w:hint="eastAsia"/>
                <w:bCs/>
                <w:caps/>
                <w:color w:val="000000"/>
                <w:szCs w:val="21"/>
              </w:rPr>
              <w:t>葛</w:t>
            </w:r>
            <w:proofErr w:type="gramEnd"/>
            <w:r>
              <w:rPr>
                <w:rFonts w:ascii="宋体" w:hAnsi="宋体" w:cs="Arial" w:hint="eastAsia"/>
                <w:bCs/>
                <w:caps/>
                <w:color w:val="000000"/>
                <w:szCs w:val="21"/>
              </w:rPr>
              <w:t>围绕的环境下，尽情享受南国情调。</w:t>
            </w:r>
            <w:proofErr w:type="gramStart"/>
            <w:r>
              <w:rPr>
                <w:rFonts w:ascii="宋体" w:hAnsi="宋体" w:cs="Arial" w:hint="eastAsia"/>
                <w:bCs/>
                <w:caps/>
                <w:color w:val="000000"/>
                <w:szCs w:val="21"/>
              </w:rPr>
              <w:t>宫古岛市</w:t>
            </w:r>
            <w:proofErr w:type="gramEnd"/>
            <w:r>
              <w:rPr>
                <w:rFonts w:ascii="宋体" w:hAnsi="宋体" w:cs="Arial" w:hint="eastAsia"/>
                <w:bCs/>
                <w:caps/>
                <w:color w:val="000000"/>
                <w:szCs w:val="21"/>
              </w:rPr>
              <w:t>体验工艺村–位于植物园内，工艺</w:t>
            </w:r>
            <w:proofErr w:type="gramStart"/>
            <w:r>
              <w:rPr>
                <w:rFonts w:ascii="宋体" w:hAnsi="宋体" w:cs="Arial" w:hint="eastAsia"/>
                <w:bCs/>
                <w:caps/>
                <w:color w:val="000000"/>
                <w:szCs w:val="21"/>
              </w:rPr>
              <w:t>村举行宫古岛</w:t>
            </w:r>
            <w:proofErr w:type="gramEnd"/>
            <w:r>
              <w:rPr>
                <w:rFonts w:ascii="宋体" w:hAnsi="宋体" w:cs="Arial" w:hint="eastAsia"/>
                <w:bCs/>
                <w:caps/>
                <w:color w:val="000000"/>
                <w:szCs w:val="21"/>
              </w:rPr>
              <w:t>自古以来传来的白茅、蓝靛、宫古织布等传统工艺、贝壳细工和琉球除</w:t>
            </w:r>
            <w:proofErr w:type="gramStart"/>
            <w:r>
              <w:rPr>
                <w:rFonts w:ascii="宋体" w:hAnsi="宋体" w:cs="Arial" w:hint="eastAsia"/>
                <w:bCs/>
                <w:caps/>
                <w:color w:val="000000"/>
                <w:szCs w:val="21"/>
              </w:rPr>
              <w:t>魔狮等</w:t>
            </w:r>
            <w:proofErr w:type="gramEnd"/>
            <w:r>
              <w:rPr>
                <w:rFonts w:ascii="宋体" w:hAnsi="宋体" w:cs="Arial" w:hint="eastAsia"/>
                <w:bCs/>
                <w:caps/>
                <w:color w:val="000000"/>
                <w:szCs w:val="21"/>
              </w:rPr>
              <w:t>民艺品，还有家乡菜烹调的各种活动。</w:t>
            </w:r>
          </w:p>
          <w:p w:rsidR="000139C2" w:rsidRDefault="000139C2" w:rsidP="003A7281">
            <w:pPr>
              <w:rPr>
                <w:rFonts w:ascii="宋体" w:hAnsi="宋体" w:cs="Arial"/>
                <w:b/>
                <w:caps/>
                <w:color w:val="000000"/>
                <w:szCs w:val="21"/>
              </w:rPr>
            </w:pPr>
            <w:r>
              <w:rPr>
                <w:rFonts w:ascii="宋体" w:hAnsi="宋体" w:cs="Arial" w:hint="eastAsia"/>
                <w:b/>
                <w:caps/>
                <w:color w:val="000000"/>
                <w:szCs w:val="21"/>
              </w:rPr>
              <w:t>【综合免税店】</w:t>
            </w:r>
            <w:r>
              <w:rPr>
                <w:rFonts w:ascii="宋体" w:hAnsi="宋体" w:cs="Arial" w:hint="eastAsia"/>
                <w:bCs/>
                <w:caps/>
                <w:color w:val="000000"/>
                <w:szCs w:val="21"/>
              </w:rPr>
              <w:t>在这里汇集了电器、手表、珠宝、化妆品、药妆，食品、等品种繁多，一应俱全的各种商品。是宫古岛上唯一一家以综合性免税品为中心的商店 ，我们旨在成为一家为海外的顾客都能轻松愉快地畅游购物的门店。请您在这个展现着南国青天和蔚蓝大海的度假岛屿上 ，忘掉时间的流逝，尽情地享受购物吧</w:t>
            </w:r>
          </w:p>
          <w:p w:rsidR="000139C2" w:rsidRDefault="000139C2" w:rsidP="003A7281">
            <w:pPr>
              <w:rPr>
                <w:rFonts w:ascii="宋体" w:hAnsi="宋体" w:cs="宋体"/>
                <w:b/>
                <w:bCs/>
                <w:color w:val="000000"/>
                <w:kern w:val="0"/>
                <w:szCs w:val="21"/>
              </w:rPr>
            </w:pPr>
            <w:r>
              <w:rPr>
                <w:rFonts w:ascii="宋体" w:hAnsi="宋体" w:cs="Arial"/>
                <w:b/>
                <w:bCs/>
                <w:color w:val="000000"/>
                <w:szCs w:val="21"/>
              </w:rPr>
              <w:t>（请您提前</w:t>
            </w:r>
            <w:r>
              <w:rPr>
                <w:rFonts w:ascii="宋体" w:hAnsi="宋体" w:cs="Arial" w:hint="eastAsia"/>
                <w:b/>
                <w:bCs/>
                <w:color w:val="000000"/>
                <w:szCs w:val="21"/>
              </w:rPr>
              <w:t>至少</w:t>
            </w:r>
            <w:r>
              <w:rPr>
                <w:rFonts w:ascii="宋体" w:hAnsi="宋体" w:cs="Arial"/>
                <w:b/>
                <w:bCs/>
                <w:color w:val="000000"/>
                <w:szCs w:val="21"/>
              </w:rPr>
              <w:t>1小时返回到游轮</w:t>
            </w:r>
            <w:r>
              <w:rPr>
                <w:rFonts w:ascii="宋体" w:hAnsi="宋体" w:cs="Arial" w:hint="eastAsia"/>
                <w:b/>
                <w:bCs/>
                <w:color w:val="000000"/>
                <w:szCs w:val="21"/>
              </w:rPr>
              <w:t>，抵港与离港时间以游轮公司当日为准</w:t>
            </w:r>
            <w:r>
              <w:rPr>
                <w:rFonts w:ascii="宋体" w:hAnsi="宋体" w:cs="Arial"/>
                <w:b/>
                <w:bCs/>
                <w:color w:val="000000"/>
                <w:szCs w:val="21"/>
              </w:rPr>
              <w:t>）</w:t>
            </w:r>
          </w:p>
        </w:tc>
      </w:tr>
    </w:tbl>
    <w:p w:rsidR="00E50F3B" w:rsidRPr="000139C2" w:rsidRDefault="00E50F3B">
      <w:pPr>
        <w:tabs>
          <w:tab w:val="left" w:pos="709"/>
        </w:tabs>
        <w:spacing w:line="320" w:lineRule="exact"/>
        <w:rPr>
          <w:rFonts w:ascii="Calibri" w:hAnsi="Calibri" w:cs="宋体"/>
          <w:sz w:val="18"/>
          <w:szCs w:val="18"/>
        </w:rPr>
      </w:pPr>
    </w:p>
    <w:sectPr w:rsidR="00E50F3B" w:rsidRPr="000139C2">
      <w:headerReference w:type="even" r:id="rId8"/>
      <w:headerReference w:type="default" r:id="rId9"/>
      <w:type w:val="continuous"/>
      <w:pgSz w:w="11906" w:h="16838"/>
      <w:pgMar w:top="1048" w:right="1080" w:bottom="1440" w:left="1080" w:header="431" w:footer="49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8F" w:rsidRDefault="000A358F">
      <w:r>
        <w:separator/>
      </w:r>
    </w:p>
  </w:endnote>
  <w:endnote w:type="continuationSeparator" w:id="0">
    <w:p w:rsidR="000A358F" w:rsidRDefault="000A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swiss"/>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8F" w:rsidRDefault="000A358F">
      <w:r>
        <w:separator/>
      </w:r>
    </w:p>
  </w:footnote>
  <w:footnote w:type="continuationSeparator" w:id="0">
    <w:p w:rsidR="000A358F" w:rsidRDefault="000A3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3B" w:rsidRDefault="00E50F3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3B" w:rsidRDefault="005C058C">
    <w:pPr>
      <w:tabs>
        <w:tab w:val="left" w:pos="2670"/>
        <w:tab w:val="center" w:pos="4204"/>
      </w:tabs>
      <w:jc w:val="left"/>
    </w:pPr>
    <w:r>
      <w:rPr>
        <w:noProof/>
      </w:rPr>
      <w:drawing>
        <wp:inline distT="0" distB="0" distL="0" distR="0">
          <wp:extent cx="822960" cy="655320"/>
          <wp:effectExtent l="0" t="0" r="0" b="0"/>
          <wp:docPr id="3" name="图片 3" descr="New logo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New logo_A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E4D"/>
    <w:multiLevelType w:val="multilevel"/>
    <w:tmpl w:val="044B6E4D"/>
    <w:lvl w:ilvl="0">
      <w:start w:val="1"/>
      <w:numFmt w:val="decimal"/>
      <w:lvlText w:val="%1、"/>
      <w:lvlJc w:val="left"/>
      <w:pPr>
        <w:ind w:left="1275" w:hanging="360"/>
      </w:pPr>
      <w:rPr>
        <w:rFonts w:hint="default"/>
      </w:rPr>
    </w:lvl>
    <w:lvl w:ilvl="1">
      <w:start w:val="1"/>
      <w:numFmt w:val="lowerLetter"/>
      <w:lvlText w:val="%2)"/>
      <w:lvlJc w:val="left"/>
      <w:pPr>
        <w:ind w:left="1755" w:hanging="420"/>
      </w:pPr>
    </w:lvl>
    <w:lvl w:ilvl="2">
      <w:start w:val="1"/>
      <w:numFmt w:val="lowerRoman"/>
      <w:lvlText w:val="%3."/>
      <w:lvlJc w:val="right"/>
      <w:pPr>
        <w:ind w:left="2175" w:hanging="420"/>
      </w:pPr>
    </w:lvl>
    <w:lvl w:ilvl="3">
      <w:start w:val="1"/>
      <w:numFmt w:val="decimal"/>
      <w:lvlText w:val="%4."/>
      <w:lvlJc w:val="left"/>
      <w:pPr>
        <w:ind w:left="2595" w:hanging="420"/>
      </w:pPr>
    </w:lvl>
    <w:lvl w:ilvl="4">
      <w:start w:val="1"/>
      <w:numFmt w:val="lowerLetter"/>
      <w:lvlText w:val="%5)"/>
      <w:lvlJc w:val="left"/>
      <w:pPr>
        <w:ind w:left="3015" w:hanging="420"/>
      </w:pPr>
    </w:lvl>
    <w:lvl w:ilvl="5">
      <w:start w:val="1"/>
      <w:numFmt w:val="lowerRoman"/>
      <w:lvlText w:val="%6."/>
      <w:lvlJc w:val="right"/>
      <w:pPr>
        <w:ind w:left="3435" w:hanging="420"/>
      </w:pPr>
    </w:lvl>
    <w:lvl w:ilvl="6">
      <w:start w:val="1"/>
      <w:numFmt w:val="decimal"/>
      <w:lvlText w:val="%7."/>
      <w:lvlJc w:val="left"/>
      <w:pPr>
        <w:ind w:left="3855" w:hanging="420"/>
      </w:pPr>
    </w:lvl>
    <w:lvl w:ilvl="7">
      <w:start w:val="1"/>
      <w:numFmt w:val="lowerLetter"/>
      <w:lvlText w:val="%8)"/>
      <w:lvlJc w:val="left"/>
      <w:pPr>
        <w:ind w:left="4275" w:hanging="420"/>
      </w:pPr>
    </w:lvl>
    <w:lvl w:ilvl="8">
      <w:start w:val="1"/>
      <w:numFmt w:val="lowerRoman"/>
      <w:lvlText w:val="%9."/>
      <w:lvlJc w:val="right"/>
      <w:pPr>
        <w:ind w:left="4695" w:hanging="420"/>
      </w:pPr>
    </w:lvl>
  </w:abstractNum>
  <w:abstractNum w:abstractNumId="1">
    <w:nsid w:val="0FE04287"/>
    <w:multiLevelType w:val="hybridMultilevel"/>
    <w:tmpl w:val="38F0A3AC"/>
    <w:lvl w:ilvl="0" w:tplc="74DA51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AC309D"/>
    <w:multiLevelType w:val="hybridMultilevel"/>
    <w:tmpl w:val="86CE2524"/>
    <w:lvl w:ilvl="0" w:tplc="7A709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905CE0"/>
    <w:multiLevelType w:val="hybridMultilevel"/>
    <w:tmpl w:val="909E93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2E03A6C"/>
    <w:multiLevelType w:val="singleLevel"/>
    <w:tmpl w:val="52E03A6C"/>
    <w:lvl w:ilvl="0">
      <w:start w:val="1"/>
      <w:numFmt w:val="decimal"/>
      <w:suff w:val="nothing"/>
      <w:lvlText w:val="%1、"/>
      <w:lvlJc w:val="left"/>
    </w:lvl>
  </w:abstractNum>
  <w:abstractNum w:abstractNumId="5">
    <w:nsid w:val="52E03A9B"/>
    <w:multiLevelType w:val="singleLevel"/>
    <w:tmpl w:val="52E03A9B"/>
    <w:lvl w:ilvl="0">
      <w:start w:val="1"/>
      <w:numFmt w:val="decimal"/>
      <w:suff w:val="nothing"/>
      <w:lvlText w:val="%1、"/>
      <w:lvlJc w:val="left"/>
    </w:lvl>
  </w:abstractNum>
  <w:abstractNum w:abstractNumId="6">
    <w:nsid w:val="72D932B0"/>
    <w:multiLevelType w:val="hybridMultilevel"/>
    <w:tmpl w:val="E2B614F8"/>
    <w:lvl w:ilvl="0" w:tplc="A75CF768">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C8"/>
    <w:rsid w:val="000139C2"/>
    <w:rsid w:val="00013AC6"/>
    <w:rsid w:val="00021AF6"/>
    <w:rsid w:val="0002742B"/>
    <w:rsid w:val="000277DD"/>
    <w:rsid w:val="000452C0"/>
    <w:rsid w:val="00045BD8"/>
    <w:rsid w:val="00046963"/>
    <w:rsid w:val="0005579B"/>
    <w:rsid w:val="00063DC6"/>
    <w:rsid w:val="00075873"/>
    <w:rsid w:val="00076DAD"/>
    <w:rsid w:val="0009280F"/>
    <w:rsid w:val="000A1063"/>
    <w:rsid w:val="000A358F"/>
    <w:rsid w:val="000A3BCD"/>
    <w:rsid w:val="000A53E2"/>
    <w:rsid w:val="000C2A29"/>
    <w:rsid w:val="000C2F14"/>
    <w:rsid w:val="000C60E1"/>
    <w:rsid w:val="000D6D97"/>
    <w:rsid w:val="000E4468"/>
    <w:rsid w:val="000F0464"/>
    <w:rsid w:val="000F1A60"/>
    <w:rsid w:val="000F476F"/>
    <w:rsid w:val="0010210E"/>
    <w:rsid w:val="00102956"/>
    <w:rsid w:val="00111A12"/>
    <w:rsid w:val="001201E1"/>
    <w:rsid w:val="00121D5B"/>
    <w:rsid w:val="00135D55"/>
    <w:rsid w:val="00143237"/>
    <w:rsid w:val="00144182"/>
    <w:rsid w:val="001518BD"/>
    <w:rsid w:val="00151BDA"/>
    <w:rsid w:val="00152477"/>
    <w:rsid w:val="00160C53"/>
    <w:rsid w:val="00172A27"/>
    <w:rsid w:val="00180440"/>
    <w:rsid w:val="00191CA9"/>
    <w:rsid w:val="001B23D8"/>
    <w:rsid w:val="001B4232"/>
    <w:rsid w:val="001D5F5A"/>
    <w:rsid w:val="001F0279"/>
    <w:rsid w:val="001F7D98"/>
    <w:rsid w:val="00200471"/>
    <w:rsid w:val="00213F83"/>
    <w:rsid w:val="0021590F"/>
    <w:rsid w:val="00223773"/>
    <w:rsid w:val="00226E4B"/>
    <w:rsid w:val="0023503C"/>
    <w:rsid w:val="002370DC"/>
    <w:rsid w:val="00237677"/>
    <w:rsid w:val="00257694"/>
    <w:rsid w:val="002621C2"/>
    <w:rsid w:val="0029230D"/>
    <w:rsid w:val="002C132A"/>
    <w:rsid w:val="002C4375"/>
    <w:rsid w:val="002C51E3"/>
    <w:rsid w:val="002D2609"/>
    <w:rsid w:val="002D3F67"/>
    <w:rsid w:val="002D6A9A"/>
    <w:rsid w:val="002E2574"/>
    <w:rsid w:val="00300E72"/>
    <w:rsid w:val="00317664"/>
    <w:rsid w:val="00335FE7"/>
    <w:rsid w:val="00341827"/>
    <w:rsid w:val="00350C70"/>
    <w:rsid w:val="00355A52"/>
    <w:rsid w:val="00364787"/>
    <w:rsid w:val="00364CB5"/>
    <w:rsid w:val="00367493"/>
    <w:rsid w:val="00370887"/>
    <w:rsid w:val="00385B4D"/>
    <w:rsid w:val="0039090A"/>
    <w:rsid w:val="003A05F8"/>
    <w:rsid w:val="003A5350"/>
    <w:rsid w:val="003B2297"/>
    <w:rsid w:val="003D5A02"/>
    <w:rsid w:val="003D5F09"/>
    <w:rsid w:val="003F782C"/>
    <w:rsid w:val="00400E5F"/>
    <w:rsid w:val="00435C90"/>
    <w:rsid w:val="004366E9"/>
    <w:rsid w:val="0044009B"/>
    <w:rsid w:val="00467782"/>
    <w:rsid w:val="00484896"/>
    <w:rsid w:val="00484F1E"/>
    <w:rsid w:val="004A167C"/>
    <w:rsid w:val="004A6DAB"/>
    <w:rsid w:val="004E5C53"/>
    <w:rsid w:val="004F070B"/>
    <w:rsid w:val="00507E60"/>
    <w:rsid w:val="005124FC"/>
    <w:rsid w:val="00526B3B"/>
    <w:rsid w:val="00540FE1"/>
    <w:rsid w:val="005524D1"/>
    <w:rsid w:val="00570FD3"/>
    <w:rsid w:val="00581C4A"/>
    <w:rsid w:val="00597DCA"/>
    <w:rsid w:val="005A2D94"/>
    <w:rsid w:val="005B4945"/>
    <w:rsid w:val="005C058C"/>
    <w:rsid w:val="005C4491"/>
    <w:rsid w:val="005E2793"/>
    <w:rsid w:val="005E599E"/>
    <w:rsid w:val="005F250C"/>
    <w:rsid w:val="005F7B47"/>
    <w:rsid w:val="00606C08"/>
    <w:rsid w:val="00623B22"/>
    <w:rsid w:val="00644537"/>
    <w:rsid w:val="006448AA"/>
    <w:rsid w:val="00666A5C"/>
    <w:rsid w:val="006672FB"/>
    <w:rsid w:val="00696998"/>
    <w:rsid w:val="006A0EC4"/>
    <w:rsid w:val="006A5A43"/>
    <w:rsid w:val="006C4E41"/>
    <w:rsid w:val="006C585D"/>
    <w:rsid w:val="00745BFB"/>
    <w:rsid w:val="0078750F"/>
    <w:rsid w:val="00795F8A"/>
    <w:rsid w:val="007A01B9"/>
    <w:rsid w:val="007A2F0F"/>
    <w:rsid w:val="007A6849"/>
    <w:rsid w:val="007C5BE0"/>
    <w:rsid w:val="007C7EC3"/>
    <w:rsid w:val="007D1407"/>
    <w:rsid w:val="007E379A"/>
    <w:rsid w:val="007F0314"/>
    <w:rsid w:val="00802952"/>
    <w:rsid w:val="00803AFB"/>
    <w:rsid w:val="00850CD9"/>
    <w:rsid w:val="00882B54"/>
    <w:rsid w:val="00890BC2"/>
    <w:rsid w:val="00893248"/>
    <w:rsid w:val="008A7663"/>
    <w:rsid w:val="008B7365"/>
    <w:rsid w:val="008D04B4"/>
    <w:rsid w:val="008E50DC"/>
    <w:rsid w:val="008F5D50"/>
    <w:rsid w:val="00903EB9"/>
    <w:rsid w:val="00922FDA"/>
    <w:rsid w:val="009240C6"/>
    <w:rsid w:val="009310DD"/>
    <w:rsid w:val="00934BE3"/>
    <w:rsid w:val="00935438"/>
    <w:rsid w:val="0095541D"/>
    <w:rsid w:val="009557BB"/>
    <w:rsid w:val="00956A99"/>
    <w:rsid w:val="009968E3"/>
    <w:rsid w:val="009B249B"/>
    <w:rsid w:val="009D414F"/>
    <w:rsid w:val="009D4CF4"/>
    <w:rsid w:val="009D5314"/>
    <w:rsid w:val="00A0171F"/>
    <w:rsid w:val="00A05FD6"/>
    <w:rsid w:val="00A17254"/>
    <w:rsid w:val="00A2498C"/>
    <w:rsid w:val="00A24B74"/>
    <w:rsid w:val="00A41615"/>
    <w:rsid w:val="00A41C1E"/>
    <w:rsid w:val="00A434D0"/>
    <w:rsid w:val="00A4526F"/>
    <w:rsid w:val="00A46754"/>
    <w:rsid w:val="00A5425A"/>
    <w:rsid w:val="00A5614F"/>
    <w:rsid w:val="00A56C02"/>
    <w:rsid w:val="00A7094E"/>
    <w:rsid w:val="00A81053"/>
    <w:rsid w:val="00A871B2"/>
    <w:rsid w:val="00A95DF1"/>
    <w:rsid w:val="00AB4FB2"/>
    <w:rsid w:val="00AB7B7B"/>
    <w:rsid w:val="00AC63BE"/>
    <w:rsid w:val="00AD4C1D"/>
    <w:rsid w:val="00AE1B8E"/>
    <w:rsid w:val="00AE5311"/>
    <w:rsid w:val="00AF7AFF"/>
    <w:rsid w:val="00B0286E"/>
    <w:rsid w:val="00B10D11"/>
    <w:rsid w:val="00B233F7"/>
    <w:rsid w:val="00B3389F"/>
    <w:rsid w:val="00B35FA6"/>
    <w:rsid w:val="00B574CB"/>
    <w:rsid w:val="00B66E80"/>
    <w:rsid w:val="00B83368"/>
    <w:rsid w:val="00B84919"/>
    <w:rsid w:val="00B96446"/>
    <w:rsid w:val="00BA308E"/>
    <w:rsid w:val="00BB0136"/>
    <w:rsid w:val="00BE0B84"/>
    <w:rsid w:val="00BF71AC"/>
    <w:rsid w:val="00C0097F"/>
    <w:rsid w:val="00C102DF"/>
    <w:rsid w:val="00C12F98"/>
    <w:rsid w:val="00C34120"/>
    <w:rsid w:val="00C45222"/>
    <w:rsid w:val="00C45930"/>
    <w:rsid w:val="00C52419"/>
    <w:rsid w:val="00CC51AF"/>
    <w:rsid w:val="00CD2911"/>
    <w:rsid w:val="00CD4EF8"/>
    <w:rsid w:val="00CE1244"/>
    <w:rsid w:val="00CF7E71"/>
    <w:rsid w:val="00D30D3F"/>
    <w:rsid w:val="00D46483"/>
    <w:rsid w:val="00D52E0A"/>
    <w:rsid w:val="00D7252D"/>
    <w:rsid w:val="00D82694"/>
    <w:rsid w:val="00D83EC1"/>
    <w:rsid w:val="00DA210B"/>
    <w:rsid w:val="00DA73EF"/>
    <w:rsid w:val="00DC1C26"/>
    <w:rsid w:val="00DC3042"/>
    <w:rsid w:val="00DC48C2"/>
    <w:rsid w:val="00DC76BA"/>
    <w:rsid w:val="00DD1D80"/>
    <w:rsid w:val="00DE3C38"/>
    <w:rsid w:val="00E04072"/>
    <w:rsid w:val="00E065EF"/>
    <w:rsid w:val="00E14C19"/>
    <w:rsid w:val="00E17B23"/>
    <w:rsid w:val="00E31328"/>
    <w:rsid w:val="00E37D11"/>
    <w:rsid w:val="00E470F3"/>
    <w:rsid w:val="00E50F3B"/>
    <w:rsid w:val="00E53EC2"/>
    <w:rsid w:val="00E6427D"/>
    <w:rsid w:val="00E72FFB"/>
    <w:rsid w:val="00E840CE"/>
    <w:rsid w:val="00EA09A3"/>
    <w:rsid w:val="00EB3E7F"/>
    <w:rsid w:val="00EB6690"/>
    <w:rsid w:val="00EC0B75"/>
    <w:rsid w:val="00EC1F1A"/>
    <w:rsid w:val="00EC2301"/>
    <w:rsid w:val="00EC5969"/>
    <w:rsid w:val="00EC6D15"/>
    <w:rsid w:val="00EE5451"/>
    <w:rsid w:val="00EF08A2"/>
    <w:rsid w:val="00F0543D"/>
    <w:rsid w:val="00F10799"/>
    <w:rsid w:val="00F120FB"/>
    <w:rsid w:val="00F140B1"/>
    <w:rsid w:val="00F248F3"/>
    <w:rsid w:val="00F30233"/>
    <w:rsid w:val="00F6181C"/>
    <w:rsid w:val="00F71F4D"/>
    <w:rsid w:val="00F86A2F"/>
    <w:rsid w:val="00FA3EDF"/>
    <w:rsid w:val="00FB219F"/>
    <w:rsid w:val="00FB3612"/>
    <w:rsid w:val="00FE1CF7"/>
    <w:rsid w:val="00FE7D93"/>
    <w:rsid w:val="00FF1E2C"/>
    <w:rsid w:val="00FF6D60"/>
    <w:rsid w:val="00FF73D4"/>
    <w:rsid w:val="04552DF7"/>
    <w:rsid w:val="0A762C30"/>
    <w:rsid w:val="0A8C4FAD"/>
    <w:rsid w:val="0BDC7D7E"/>
    <w:rsid w:val="0F2E18A9"/>
    <w:rsid w:val="103F2D22"/>
    <w:rsid w:val="13900B58"/>
    <w:rsid w:val="14142FA6"/>
    <w:rsid w:val="14EE40EA"/>
    <w:rsid w:val="1AD43CC7"/>
    <w:rsid w:val="1CB72E36"/>
    <w:rsid w:val="1E0F2569"/>
    <w:rsid w:val="220B0228"/>
    <w:rsid w:val="236B038F"/>
    <w:rsid w:val="23A70554"/>
    <w:rsid w:val="247B2FED"/>
    <w:rsid w:val="25BD1492"/>
    <w:rsid w:val="269D5FE9"/>
    <w:rsid w:val="275920CA"/>
    <w:rsid w:val="293006A2"/>
    <w:rsid w:val="2B6369C0"/>
    <w:rsid w:val="2C4F2C64"/>
    <w:rsid w:val="2D6C14C5"/>
    <w:rsid w:val="2DB37B74"/>
    <w:rsid w:val="2E4A7EED"/>
    <w:rsid w:val="2E601DA9"/>
    <w:rsid w:val="2EE25E79"/>
    <w:rsid w:val="2F407A18"/>
    <w:rsid w:val="30650766"/>
    <w:rsid w:val="30980CC2"/>
    <w:rsid w:val="320468B2"/>
    <w:rsid w:val="32094925"/>
    <w:rsid w:val="3213251C"/>
    <w:rsid w:val="34241806"/>
    <w:rsid w:val="37CE59F9"/>
    <w:rsid w:val="394D5E0A"/>
    <w:rsid w:val="39725739"/>
    <w:rsid w:val="3A5623CA"/>
    <w:rsid w:val="46BF530A"/>
    <w:rsid w:val="496F0437"/>
    <w:rsid w:val="4A8148FB"/>
    <w:rsid w:val="4C8A288B"/>
    <w:rsid w:val="4E263B24"/>
    <w:rsid w:val="4EF07A6F"/>
    <w:rsid w:val="4F9F3255"/>
    <w:rsid w:val="507652D2"/>
    <w:rsid w:val="51397281"/>
    <w:rsid w:val="517B2B46"/>
    <w:rsid w:val="580E1884"/>
    <w:rsid w:val="598C1F4E"/>
    <w:rsid w:val="5AEA6A34"/>
    <w:rsid w:val="5B72711D"/>
    <w:rsid w:val="5D9567A8"/>
    <w:rsid w:val="5E7B02D5"/>
    <w:rsid w:val="5F070A7E"/>
    <w:rsid w:val="5FC817F1"/>
    <w:rsid w:val="5FE21AA5"/>
    <w:rsid w:val="60E1151A"/>
    <w:rsid w:val="61613300"/>
    <w:rsid w:val="61BB04E8"/>
    <w:rsid w:val="68B91214"/>
    <w:rsid w:val="6A236B48"/>
    <w:rsid w:val="6F0425C2"/>
    <w:rsid w:val="6F647100"/>
    <w:rsid w:val="6F9C3A2B"/>
    <w:rsid w:val="6FE55124"/>
    <w:rsid w:val="71A26182"/>
    <w:rsid w:val="747A1014"/>
    <w:rsid w:val="74FF0F86"/>
    <w:rsid w:val="78873553"/>
    <w:rsid w:val="7F444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6BE325B1-1DD6-4A7A-A899-B9D46CE9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qFormat/>
    <w:pPr>
      <w:ind w:leftChars="2100" w:left="100"/>
    </w:pPr>
  </w:style>
  <w:style w:type="paragraph" w:styleId="a4">
    <w:name w:val="Body Text"/>
    <w:basedOn w:val="a"/>
    <w:link w:val="Char0"/>
    <w:qFormat/>
    <w:pPr>
      <w:adjustRightInd w:val="0"/>
      <w:snapToGrid w:val="0"/>
    </w:pPr>
    <w:rPr>
      <w:rFonts w:ascii="楷体_GB2312" w:eastAsia="楷体_GB2312"/>
      <w:b/>
      <w:bCs/>
      <w:sz w:val="24"/>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Title"/>
    <w:basedOn w:val="a"/>
    <w:qFormat/>
    <w:pPr>
      <w:jc w:val="center"/>
    </w:pPr>
    <w:rPr>
      <w:rFonts w:ascii="隶书" w:eastAsia="隶书" w:hAnsi="宋体"/>
      <w:sz w:val="32"/>
    </w:rPr>
  </w:style>
  <w:style w:type="character" w:styleId="aa">
    <w:name w:val="Strong"/>
    <w:qFormat/>
    <w:rPr>
      <w:b/>
      <w:bCs/>
    </w:rPr>
  </w:style>
  <w:style w:type="character" w:styleId="ab">
    <w:name w:val="page number"/>
    <w:basedOn w:val="a0"/>
    <w:qFormat/>
  </w:style>
  <w:style w:type="character" w:styleId="ac">
    <w:name w:val="Hyperlink"/>
    <w:qFormat/>
    <w:rPr>
      <w:color w:val="0000FF"/>
      <w:u w:val="single"/>
    </w:rPr>
  </w:style>
  <w:style w:type="paragraph" w:customStyle="1" w:styleId="CharCharCharChar">
    <w:name w:val="Char Char Char Char"/>
    <w:basedOn w:val="a"/>
    <w:qFormat/>
    <w:pPr>
      <w:widowControl/>
      <w:jc w:val="left"/>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d">
    <w:name w:val="List Paragraph"/>
    <w:basedOn w:val="a"/>
    <w:uiPriority w:val="34"/>
    <w:qFormat/>
    <w:pPr>
      <w:ind w:firstLineChars="200" w:firstLine="420"/>
    </w:pPr>
    <w:rPr>
      <w:rFonts w:ascii="Calibri" w:hAnsi="Calibri"/>
      <w:szCs w:val="22"/>
    </w:rPr>
  </w:style>
  <w:style w:type="paragraph" w:customStyle="1" w:styleId="CharChar1CharCharCharCharCharCharChar">
    <w:name w:val="Char Char1 Char Char Char Char Char Char Char"/>
    <w:basedOn w:val="a"/>
    <w:qFormat/>
    <w:pPr>
      <w:widowControl/>
      <w:spacing w:after="160" w:line="240" w:lineRule="exact"/>
      <w:jc w:val="left"/>
    </w:pPr>
  </w:style>
  <w:style w:type="paragraph" w:customStyle="1" w:styleId="ListParagraph1">
    <w:name w:val="List Paragraph1"/>
    <w:basedOn w:val="a"/>
    <w:qFormat/>
    <w:pPr>
      <w:ind w:firstLineChars="200" w:firstLine="420"/>
    </w:pPr>
  </w:style>
  <w:style w:type="paragraph" w:customStyle="1" w:styleId="CharChar1CharCharCharCharCharCharChar1">
    <w:name w:val="Char Char1 Char Char Char Char Char Char Char1"/>
    <w:basedOn w:val="a"/>
    <w:qFormat/>
    <w:pPr>
      <w:widowControl/>
      <w:spacing w:after="160" w:line="240" w:lineRule="exact"/>
      <w:jc w:val="left"/>
    </w:pPr>
    <w:rPr>
      <w:rFonts w:ascii="Tahoma" w:eastAsia="Times New Roman" w:hAnsi="Tahoma" w:cs="Tahoma"/>
      <w:kern w:val="0"/>
      <w:sz w:val="20"/>
      <w:szCs w:val="20"/>
      <w:lang w:eastAsia="en-US"/>
    </w:rPr>
  </w:style>
  <w:style w:type="paragraph" w:customStyle="1" w:styleId="1">
    <w:name w:val="批注框文本1"/>
    <w:basedOn w:val="a"/>
    <w:qFormat/>
    <w:rPr>
      <w:sz w:val="16"/>
      <w:szCs w:val="16"/>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unnamed121">
    <w:name w:val="unnamed121"/>
    <w:basedOn w:val="a0"/>
    <w:qFormat/>
  </w:style>
  <w:style w:type="character" w:customStyle="1" w:styleId="f141">
    <w:name w:val="f141"/>
    <w:qFormat/>
    <w:rPr>
      <w:sz w:val="22"/>
      <w:szCs w:val="22"/>
    </w:rPr>
  </w:style>
  <w:style w:type="character" w:customStyle="1" w:styleId="txtficha1">
    <w:name w:val="txtficha1"/>
    <w:qFormat/>
    <w:rPr>
      <w:rFonts w:ascii="Verdana" w:hAnsi="Verdana" w:hint="default"/>
      <w:color w:val="404040"/>
      <w:sz w:val="17"/>
      <w:szCs w:val="17"/>
    </w:rPr>
  </w:style>
  <w:style w:type="character" w:customStyle="1" w:styleId="10">
    <w:name w:val="页码1"/>
    <w:basedOn w:val="a0"/>
    <w:qFormat/>
  </w:style>
  <w:style w:type="character" w:customStyle="1" w:styleId="Char0">
    <w:name w:val="正文文本 Char"/>
    <w:link w:val="a4"/>
    <w:qFormat/>
    <w:rPr>
      <w:rFonts w:ascii="楷体_GB2312" w:eastAsia="楷体_GB2312"/>
      <w:b/>
      <w:bCs/>
      <w:kern w:val="2"/>
      <w:sz w:val="24"/>
      <w:szCs w:val="24"/>
    </w:rPr>
  </w:style>
  <w:style w:type="character" w:customStyle="1" w:styleId="Char">
    <w:name w:val="结束语 Char"/>
    <w:link w:val="a3"/>
    <w:qFormat/>
    <w:rPr>
      <w:kern w:val="2"/>
      <w:sz w:val="21"/>
      <w:szCs w:val="24"/>
    </w:rPr>
  </w:style>
  <w:style w:type="character" w:customStyle="1" w:styleId="-">
    <w:name w:val="-"/>
    <w:basedOn w:val="a0"/>
    <w:qFormat/>
  </w:style>
  <w:style w:type="character" w:customStyle="1" w:styleId="Char1">
    <w:name w:val="页眉 Char"/>
    <w:link w:val="a7"/>
    <w:qFormat/>
    <w:rPr>
      <w:kern w:val="2"/>
      <w:sz w:val="18"/>
      <w:szCs w:val="18"/>
    </w:rPr>
  </w:style>
  <w:style w:type="paragraph" w:customStyle="1" w:styleId="p0">
    <w:name w:val="p0"/>
    <w:basedOn w:val="a"/>
    <w:qFormat/>
    <w:rsid w:val="00045BD8"/>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64444">
      <w:bodyDiv w:val="1"/>
      <w:marLeft w:val="0"/>
      <w:marRight w:val="0"/>
      <w:marTop w:val="0"/>
      <w:marBottom w:val="0"/>
      <w:divBdr>
        <w:top w:val="none" w:sz="0" w:space="0" w:color="auto"/>
        <w:left w:val="none" w:sz="0" w:space="0" w:color="auto"/>
        <w:bottom w:val="none" w:sz="0" w:space="0" w:color="auto"/>
        <w:right w:val="none" w:sz="0" w:space="0" w:color="auto"/>
      </w:divBdr>
    </w:div>
    <w:div w:id="1922332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772</Words>
  <Characters>4401</Characters>
  <Application>Microsoft Office Word</Application>
  <DocSecurity>0</DocSecurity>
  <Lines>36</Lines>
  <Paragraphs>10</Paragraphs>
  <ScaleCrop>false</ScaleCrop>
  <Company>Aiit</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cth 团 报价</dc:title>
  <dc:creator>lkgf</dc:creator>
  <cp:lastModifiedBy>Windows 用户</cp:lastModifiedBy>
  <cp:revision>4</cp:revision>
  <cp:lastPrinted>2018-11-08T09:17:00Z</cp:lastPrinted>
  <dcterms:created xsi:type="dcterms:W3CDTF">2018-11-26T10:34:00Z</dcterms:created>
  <dcterms:modified xsi:type="dcterms:W3CDTF">2018-11-27T03:41:00Z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