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微软雅黑" w:hAnsi="微软雅黑" w:eastAsia="微软雅黑" w:cs="微软雅黑"/>
          <w:b/>
          <w:bCs/>
          <w:color w:val="C00000"/>
          <w:sz w:val="36"/>
          <w:szCs w:val="36"/>
          <w:u w:color="002060"/>
          <w:lang w:val="zh-TW" w:eastAsia="zh-TW"/>
        </w:rPr>
      </w:pPr>
      <w:r>
        <w:rPr>
          <w:rFonts w:ascii="微软雅黑" w:hAnsi="微软雅黑" w:eastAsia="微软雅黑" w:cs="微软雅黑"/>
          <w:b/>
          <w:bCs/>
          <w:color w:val="C00000"/>
          <w:sz w:val="36"/>
          <w:szCs w:val="36"/>
          <w:u w:color="002060"/>
        </w:rPr>
        <w:drawing>
          <wp:anchor distT="0" distB="0" distL="114300" distR="114300" simplePos="0" relativeHeight="251660288" behindDoc="0" locked="0" layoutInCell="1" allowOverlap="1">
            <wp:simplePos x="0" y="0"/>
            <wp:positionH relativeFrom="column">
              <wp:posOffset>-228600</wp:posOffset>
            </wp:positionH>
            <wp:positionV relativeFrom="paragraph">
              <wp:posOffset>5715000</wp:posOffset>
            </wp:positionV>
            <wp:extent cx="7561580" cy="10700385"/>
            <wp:effectExtent l="0" t="0" r="1270" b="5715"/>
            <wp:wrapSquare wrapText="bothSides"/>
            <wp:docPr id="2" name="图片 2" descr="F:\美国\0423黄石\0423全景全景 一价包含行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美国\0423黄石\0423全景全景 一价包含行程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7561580" cy="10700385"/>
                    </a:xfrm>
                    <a:prstGeom prst="rect">
                      <a:avLst/>
                    </a:prstGeom>
                    <a:noFill/>
                    <a:ln>
                      <a:noFill/>
                    </a:ln>
                  </pic:spPr>
                </pic:pic>
              </a:graphicData>
            </a:graphic>
          </wp:anchor>
        </w:drawing>
      </w:r>
    </w:p>
    <w:p>
      <w:pPr>
        <w:jc w:val="center"/>
        <w:rPr>
          <w:rFonts w:hint="default" w:ascii="微软雅黑" w:hAnsi="微软雅黑" w:eastAsia="微软雅黑" w:cs="微软雅黑"/>
          <w:b/>
          <w:bCs/>
          <w:color w:val="C00000"/>
          <w:sz w:val="36"/>
          <w:szCs w:val="36"/>
          <w:u w:color="002060"/>
          <w:lang w:val="zh-TW" w:eastAsia="zh-TW"/>
        </w:rPr>
      </w:pPr>
      <w:r>
        <w:rPr>
          <w:rFonts w:ascii="微软雅黑" w:hAnsi="微软雅黑" w:eastAsia="微软雅黑" w:cs="微软雅黑"/>
          <w:b/>
          <w:bCs/>
          <w:color w:val="C00000"/>
          <w:sz w:val="36"/>
          <w:szCs w:val="36"/>
          <w:u w:color="002060"/>
        </w:rPr>
        <w:drawing>
          <wp:anchor distT="0" distB="0" distL="114300" distR="114300" simplePos="0" relativeHeight="251658240" behindDoc="0" locked="0" layoutInCell="1" allowOverlap="1">
            <wp:simplePos x="0" y="0"/>
            <wp:positionH relativeFrom="column">
              <wp:posOffset>-630555</wp:posOffset>
            </wp:positionH>
            <wp:positionV relativeFrom="paragraph">
              <wp:posOffset>-911860</wp:posOffset>
            </wp:positionV>
            <wp:extent cx="7561580" cy="10695940"/>
            <wp:effectExtent l="0" t="0" r="127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61580" cy="10695976"/>
                    </a:xfrm>
                    <a:prstGeom prst="rect">
                      <a:avLst/>
                    </a:prstGeom>
                    <a:noFill/>
                    <a:ln>
                      <a:noFill/>
                    </a:ln>
                  </pic:spPr>
                </pic:pic>
              </a:graphicData>
            </a:graphic>
          </wp:anchor>
        </w:drawing>
      </w:r>
    </w:p>
    <w:p>
      <w:pPr>
        <w:jc w:val="center"/>
        <w:rPr>
          <w:rFonts w:hint="eastAsia" w:ascii="微软雅黑" w:hAnsi="微软雅黑" w:eastAsia="微软雅黑" w:cs="微软雅黑"/>
          <w:b/>
          <w:bCs/>
          <w:color w:val="C00000"/>
          <w:sz w:val="36"/>
          <w:szCs w:val="36"/>
          <w:u w:color="002060"/>
          <w:lang w:val="zh-TW" w:eastAsia="zh-CN"/>
        </w:rPr>
      </w:pPr>
      <w:bookmarkStart w:id="0" w:name="_GoBack"/>
      <w:r>
        <w:rPr>
          <w:rFonts w:hint="eastAsia" w:ascii="微软雅黑" w:hAnsi="微软雅黑" w:eastAsia="微软雅黑" w:cs="微软雅黑"/>
          <w:b/>
          <w:bCs/>
          <w:color w:val="C00000"/>
          <w:sz w:val="36"/>
          <w:szCs w:val="36"/>
          <w:u w:color="002060"/>
          <w:lang w:val="zh-TW" w:eastAsia="zh-CN"/>
        </w:rPr>
        <w:drawing>
          <wp:anchor distT="0" distB="0" distL="114300" distR="114300" simplePos="0" relativeHeight="251665408" behindDoc="1" locked="0" layoutInCell="1" allowOverlap="1">
            <wp:simplePos x="0" y="0"/>
            <wp:positionH relativeFrom="column">
              <wp:posOffset>-637540</wp:posOffset>
            </wp:positionH>
            <wp:positionV relativeFrom="paragraph">
              <wp:posOffset>-914400</wp:posOffset>
            </wp:positionV>
            <wp:extent cx="7571740" cy="10711180"/>
            <wp:effectExtent l="0" t="0" r="0" b="0"/>
            <wp:wrapTight wrapText="bothSides">
              <wp:wrapPolygon>
                <wp:start x="0" y="0"/>
                <wp:lineTo x="0" y="21551"/>
                <wp:lineTo x="21520" y="21551"/>
                <wp:lineTo x="21520" y="0"/>
                <wp:lineTo x="0" y="0"/>
              </wp:wrapPolygon>
            </wp:wrapTight>
            <wp:docPr id="6" name="图片 6" descr="0423全景全景 行程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423全景全景 行程3"/>
                    <pic:cNvPicPr>
                      <a:picLocks noChangeAspect="1"/>
                    </pic:cNvPicPr>
                  </pic:nvPicPr>
                  <pic:blipFill>
                    <a:blip r:embed="rId7"/>
                    <a:stretch>
                      <a:fillRect/>
                    </a:stretch>
                  </pic:blipFill>
                  <pic:spPr>
                    <a:xfrm>
                      <a:off x="0" y="0"/>
                      <a:ext cx="7571740" cy="10711180"/>
                    </a:xfrm>
                    <a:prstGeom prst="rect">
                      <a:avLst/>
                    </a:prstGeom>
                  </pic:spPr>
                </pic:pic>
              </a:graphicData>
            </a:graphic>
          </wp:anchor>
        </w:drawing>
      </w:r>
      <w:bookmarkEnd w:id="0"/>
    </w:p>
    <w:p>
      <w:pPr>
        <w:rPr>
          <w:rFonts w:hint="default" w:ascii="微软雅黑" w:hAnsi="微软雅黑" w:eastAsia="微软雅黑" w:cs="微软雅黑"/>
          <w:b/>
          <w:bCs/>
          <w:color w:val="C00000"/>
          <w:sz w:val="36"/>
          <w:szCs w:val="36"/>
          <w:u w:color="002060"/>
          <w:lang w:val="zh-TW"/>
        </w:rPr>
      </w:pPr>
      <w:r>
        <w:rPr>
          <w:rFonts w:ascii="微软雅黑" w:hAnsi="微软雅黑" w:eastAsia="微软雅黑" w:cs="微软雅黑"/>
          <w:b/>
          <w:bCs/>
          <w:color w:val="C00000"/>
          <w:sz w:val="36"/>
          <w:szCs w:val="36"/>
          <w:u w:color="002060"/>
        </w:rPr>
        <w:drawing>
          <wp:anchor distT="0" distB="0" distL="114300" distR="114300" simplePos="0" relativeHeight="251664384" behindDoc="0" locked="0" layoutInCell="1" allowOverlap="1">
            <wp:simplePos x="0" y="0"/>
            <wp:positionH relativeFrom="column">
              <wp:posOffset>-630555</wp:posOffset>
            </wp:positionH>
            <wp:positionV relativeFrom="paragraph">
              <wp:posOffset>-914400</wp:posOffset>
            </wp:positionV>
            <wp:extent cx="7560945" cy="10695940"/>
            <wp:effectExtent l="0" t="0" r="190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945" cy="10695940"/>
                    </a:xfrm>
                    <a:prstGeom prst="rect">
                      <a:avLst/>
                    </a:prstGeom>
                    <a:noFill/>
                    <a:ln>
                      <a:noFill/>
                    </a:ln>
                  </pic:spPr>
                </pic:pic>
              </a:graphicData>
            </a:graphic>
          </wp:anchor>
        </w:drawing>
      </w:r>
    </w:p>
    <w:p>
      <w:pPr>
        <w:ind w:firstLine="360" w:firstLineChars="100"/>
        <w:jc w:val="center"/>
        <w:rPr>
          <w:rFonts w:ascii="微软雅黑" w:hAnsi="微软雅黑" w:eastAsia="微软雅黑" w:cs="微软雅黑"/>
          <w:b/>
          <w:bCs/>
          <w:color w:val="C00000"/>
          <w:sz w:val="36"/>
          <w:szCs w:val="36"/>
          <w:u w:color="002060"/>
        </w:rPr>
      </w:pPr>
      <w:r>
        <w:rPr>
          <w:rFonts w:ascii="微软雅黑" w:hAnsi="微软雅黑" w:eastAsia="微软雅黑" w:cs="微软雅黑"/>
          <w:b/>
          <w:bCs/>
          <w:color w:val="C00000"/>
          <w:sz w:val="36"/>
          <w:szCs w:val="36"/>
          <w:u w:color="002060"/>
          <w:lang w:val="zh-TW" w:eastAsia="zh-TW"/>
        </w:rPr>
        <w:t>美国东</w:t>
      </w:r>
      <w:r>
        <w:rPr>
          <w:rFonts w:ascii="微软雅黑" w:hAnsi="微软雅黑" w:eastAsia="微软雅黑" w:cs="微软雅黑"/>
          <w:b/>
          <w:bCs/>
          <w:color w:val="C00000"/>
          <w:sz w:val="36"/>
          <w:szCs w:val="36"/>
          <w:u w:color="002060"/>
          <w:lang w:val="zh-TW"/>
        </w:rPr>
        <w:t>西</w:t>
      </w:r>
      <w:r>
        <w:rPr>
          <w:rFonts w:ascii="微软雅黑" w:hAnsi="微软雅黑" w:eastAsia="微软雅黑" w:cs="微软雅黑"/>
          <w:b/>
          <w:bCs/>
          <w:color w:val="C00000"/>
          <w:sz w:val="36"/>
          <w:szCs w:val="36"/>
          <w:u w:color="002060"/>
          <w:lang w:val="zh-TW" w:eastAsia="zh-TW"/>
        </w:rPr>
        <w:t>海岸</w:t>
      </w:r>
      <w:r>
        <w:rPr>
          <w:rFonts w:ascii="微软雅黑" w:hAnsi="微软雅黑" w:eastAsia="微软雅黑" w:cs="微软雅黑"/>
          <w:b/>
          <w:bCs/>
          <w:color w:val="C00000"/>
          <w:sz w:val="36"/>
          <w:szCs w:val="36"/>
          <w:u w:color="002060"/>
        </w:rPr>
        <w:t>+黄石(国家公园）+旧金山17英里</w:t>
      </w:r>
    </w:p>
    <w:p>
      <w:pPr>
        <w:ind w:firstLine="360" w:firstLineChars="100"/>
        <w:jc w:val="center"/>
        <w:rPr>
          <w:rFonts w:hint="default" w:ascii="微软雅黑" w:hAnsi="微软雅黑" w:eastAsia="微软雅黑" w:cs="微软雅黑"/>
          <w:b/>
          <w:bCs/>
          <w:color w:val="C00000"/>
          <w:sz w:val="36"/>
          <w:szCs w:val="36"/>
          <w:u w:color="002060"/>
        </w:rPr>
      </w:pPr>
      <w:r>
        <w:rPr>
          <w:rFonts w:ascii="微软雅黑" w:hAnsi="微软雅黑" w:eastAsia="微软雅黑" w:cs="微软雅黑"/>
          <w:b/>
          <w:bCs/>
          <w:color w:val="C00000"/>
          <w:sz w:val="36"/>
          <w:szCs w:val="36"/>
          <w:u w:color="002060"/>
        </w:rPr>
        <w:t>成都出发·</w:t>
      </w:r>
      <w:r>
        <w:rPr>
          <w:rFonts w:ascii="微软雅黑" w:hAnsi="微软雅黑" w:eastAsia="微软雅黑" w:cs="微软雅黑"/>
          <w:b/>
          <w:bCs/>
          <w:color w:val="C00000"/>
          <w:sz w:val="36"/>
          <w:szCs w:val="36"/>
          <w:u w:color="002060"/>
          <w:lang w:val="zh-TW"/>
        </w:rPr>
        <w:t>一价全包·</w:t>
      </w:r>
      <w:r>
        <w:rPr>
          <w:rFonts w:ascii="微软雅黑" w:hAnsi="微软雅黑" w:eastAsia="微软雅黑" w:cs="微软雅黑"/>
          <w:b/>
          <w:bCs/>
          <w:color w:val="C00000"/>
          <w:sz w:val="36"/>
          <w:szCs w:val="36"/>
          <w:u w:color="002060"/>
        </w:rPr>
        <w:t>18</w:t>
      </w:r>
      <w:r>
        <w:rPr>
          <w:rFonts w:ascii="微软雅黑" w:hAnsi="微软雅黑" w:eastAsia="微软雅黑" w:cs="微软雅黑"/>
          <w:b/>
          <w:bCs/>
          <w:color w:val="C00000"/>
          <w:sz w:val="36"/>
          <w:szCs w:val="36"/>
          <w:u w:color="002060"/>
          <w:lang w:val="zh-TW" w:eastAsia="zh-TW"/>
        </w:rPr>
        <w:t>日游</w:t>
      </w:r>
    </w:p>
    <w:p>
      <w:pPr>
        <w:spacing w:line="340" w:lineRule="exact"/>
        <w:ind w:firstLine="360"/>
        <w:jc w:val="center"/>
        <w:rPr>
          <w:rFonts w:hint="default" w:ascii="微软雅黑" w:hAnsi="微软雅黑" w:eastAsia="微软雅黑" w:cs="微软雅黑"/>
          <w:b/>
          <w:bCs/>
          <w:color w:val="C00000"/>
          <w:sz w:val="24"/>
          <w:szCs w:val="24"/>
          <w:u w:color="002060"/>
        </w:rPr>
      </w:pPr>
      <w:r>
        <w:rPr>
          <w:rFonts w:ascii="微软雅黑" w:hAnsi="微软雅黑" w:eastAsia="微软雅黑" w:cs="微软雅黑"/>
          <w:b/>
          <w:bCs/>
          <w:color w:val="C00000"/>
          <w:sz w:val="24"/>
          <w:szCs w:val="24"/>
          <w:u w:color="002060"/>
          <w:lang w:val="zh-TW" w:eastAsia="zh-TW"/>
        </w:rPr>
        <w:t>（</w:t>
      </w:r>
      <w:r>
        <w:rPr>
          <w:rFonts w:ascii="微软雅黑" w:hAnsi="微软雅黑" w:eastAsia="微软雅黑" w:cs="微软雅黑"/>
          <w:b/>
          <w:bCs/>
          <w:color w:val="C00000"/>
          <w:sz w:val="24"/>
          <w:szCs w:val="24"/>
          <w:u w:color="002060"/>
          <w:lang w:val="zh-TW"/>
        </w:rPr>
        <w:t>全包</w:t>
      </w:r>
      <w:r>
        <w:rPr>
          <w:rFonts w:ascii="微软雅黑" w:hAnsi="微软雅黑" w:eastAsia="微软雅黑" w:cs="微软雅黑"/>
          <w:b/>
          <w:bCs/>
          <w:color w:val="C00000"/>
          <w:sz w:val="24"/>
          <w:szCs w:val="24"/>
          <w:u w:color="002060"/>
          <w:lang w:val="zh-TW" w:eastAsia="zh-TW"/>
        </w:rPr>
        <w:t>参考行程）</w:t>
      </w:r>
    </w:p>
    <w:tbl>
      <w:tblPr>
        <w:tblStyle w:val="8"/>
        <w:tblW w:w="10003" w:type="dxa"/>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389"/>
        <w:gridCol w:w="4162"/>
        <w:gridCol w:w="4452"/>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olor w:val="FFFFFF"/>
                <w:sz w:val="30"/>
                <w:szCs w:val="30"/>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1</w:t>
            </w:r>
            <w:r>
              <w:rPr>
                <w:rFonts w:ascii="微软雅黑" w:hAnsi="微软雅黑" w:eastAsia="微软雅黑" w:cs="微软雅黑"/>
                <w:b/>
                <w:bCs/>
                <w:color w:val="FFFFFF"/>
                <w:sz w:val="30"/>
                <w:szCs w:val="30"/>
                <w:u w:color="002060"/>
                <w:lang w:val="zh-TW" w:eastAsia="zh-TW"/>
              </w:rPr>
              <w:t xml:space="preserve">天 </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0088EE"/>
            <w:tcMar>
              <w:top w:w="80" w:type="dxa"/>
              <w:left w:w="80" w:type="dxa"/>
              <w:bottom w:w="80" w:type="dxa"/>
              <w:right w:w="80" w:type="dxa"/>
            </w:tcMar>
          </w:tcPr>
          <w:p>
            <w:pPr>
              <w:spacing w:line="340" w:lineRule="exact"/>
              <w:jc w:val="left"/>
              <w:rPr>
                <w:rFonts w:hint="default" w:ascii="微软雅黑" w:hAnsi="微软雅黑" w:eastAsia="微软雅黑"/>
                <w:color w:val="FFFFFF"/>
              </w:rPr>
            </w:pPr>
            <w:r>
              <w:rPr>
                <w:rFonts w:ascii="微软雅黑" w:hAnsi="微软雅黑" w:eastAsia="微软雅黑" w:cs="微软雅黑"/>
                <w:b/>
                <w:bCs/>
                <w:color w:val="FFFFFF"/>
                <w:sz w:val="24"/>
                <w:szCs w:val="24"/>
                <w:u w:color="002060"/>
                <w:lang w:val="zh-TW"/>
              </w:rPr>
              <w:t>成都</w:t>
            </w:r>
            <w:r>
              <w:rPr>
                <w:rFonts w:ascii="MS Gothic" w:hAnsi="MS Gothic" w:eastAsia="MS Gothic" w:cs="MS Gothic"/>
                <w:color w:val="FFFFFF"/>
                <w:sz w:val="24"/>
                <w:szCs w:val="24"/>
                <w:u w:color="002060"/>
              </w:rPr>
              <w:t>✈</w:t>
            </w:r>
            <w:r>
              <w:rPr>
                <w:rFonts w:ascii="微软雅黑" w:hAnsi="微软雅黑" w:eastAsia="微软雅黑" w:cs="微软雅黑"/>
                <w:b/>
                <w:bCs/>
                <w:color w:val="FFFFFF"/>
                <w:sz w:val="24"/>
                <w:szCs w:val="24"/>
                <w:u w:color="002060"/>
                <w:lang w:val="zh-TW"/>
              </w:rPr>
              <w:t>纽约</w:t>
            </w:r>
            <w:r>
              <w:rPr>
                <w:rFonts w:ascii="微软雅黑" w:hAnsi="微软雅黑" w:eastAsia="微软雅黑" w:cs="微软雅黑"/>
                <w:b/>
                <w:bCs/>
                <w:color w:val="FFFFFF"/>
                <w:sz w:val="24"/>
                <w:szCs w:val="24"/>
                <w:u w:color="002060"/>
                <w:lang w:val="zh-TW" w:eastAsia="zh-TW"/>
              </w:rPr>
              <w:t xml:space="preserve">       </w:t>
            </w:r>
            <w:r>
              <w:rPr>
                <w:rFonts w:ascii="微软雅黑" w:hAnsi="微软雅黑" w:eastAsia="微软雅黑" w:cs="微软雅黑"/>
                <w:b/>
                <w:bCs/>
                <w:color w:val="FFFFFF"/>
                <w:sz w:val="24"/>
                <w:szCs w:val="24"/>
                <w:u w:color="002060"/>
              </w:rPr>
              <w:t xml:space="preserve">   </w:t>
            </w:r>
            <w:r>
              <w:rPr>
                <w:rFonts w:ascii="微软雅黑" w:hAnsi="微软雅黑" w:eastAsia="微软雅黑" w:cs="微软雅黑"/>
                <w:b/>
                <w:bCs/>
                <w:color w:val="FFFFFF"/>
                <w:sz w:val="24"/>
                <w:szCs w:val="24"/>
                <w:u w:color="002060"/>
                <w:lang w:val="zh-TW" w:eastAsia="zh-TW"/>
              </w:rPr>
              <w:t xml:space="preserve"> </w:t>
            </w:r>
            <w:r>
              <w:rPr>
                <w:rFonts w:ascii="微软雅黑" w:hAnsi="微软雅黑" w:eastAsia="微软雅黑"/>
                <w:b/>
                <w:bCs/>
                <w:color w:val="FFFFFF"/>
                <w:sz w:val="24"/>
              </w:rPr>
              <w:t>国际段参考航班HU7915 21:55/00：50+1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left"/>
              <w:rPr>
                <w:rFonts w:hint="default" w:ascii="微软雅黑" w:hAnsi="微软雅黑" w:eastAsia="微软雅黑"/>
              </w:rPr>
            </w:pPr>
            <w:r>
              <w:rPr>
                <w:rFonts w:ascii="微软雅黑" w:hAnsi="微软雅黑" w:eastAsia="微软雅黑" w:cs="微软雅黑"/>
                <w:lang w:val="zh-TW" w:eastAsia="zh-TW"/>
              </w:rPr>
              <w:t>今日乘国际航班直飞美国纽约，纽约</w:t>
            </w:r>
            <w:r>
              <w:rPr>
                <w:rFonts w:ascii="微软雅黑" w:hAnsi="微软雅黑" w:eastAsia="微软雅黑" w:cs="微软雅黑"/>
                <w:lang w:val="zh-TW"/>
              </w:rPr>
              <w:t>(</w:t>
            </w:r>
            <w:r>
              <w:rPr>
                <w:rFonts w:ascii="微软雅黑" w:hAnsi="微软雅黑" w:eastAsia="微软雅黑" w:cs="微软雅黑"/>
              </w:rPr>
              <w:t>New York</w:t>
            </w:r>
            <w:r>
              <w:rPr>
                <w:rFonts w:ascii="微软雅黑" w:hAnsi="微软雅黑" w:eastAsia="微软雅黑" w:cs="微软雅黑"/>
                <w:lang w:val="zh-TW"/>
              </w:rPr>
              <w:t>)</w:t>
            </w:r>
            <w:r>
              <w:rPr>
                <w:rFonts w:ascii="微软雅黑" w:hAnsi="微软雅黑" w:eastAsia="微软雅黑" w:cs="微软雅黑"/>
                <w:lang w:val="zh-TW" w:eastAsia="zh-TW"/>
              </w:rPr>
              <w:t>位于美国大西洋海岸的东北部，是美国最大城市及最大港，也是世界第一大经济中心，被人们誉为世界之都一个多世纪以来，纽约市一直是世界上最重要的商业和金融中心。纽约市是一座全球化的大都市，并直接影响着全球的媒体、政治、教育、娱乐以及时尚界。</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75"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w:t>
            </w:r>
            <w:r>
              <w:rPr>
                <w:rFonts w:ascii="微软雅黑" w:hAnsi="微软雅黑" w:eastAsia="微软雅黑" w:cs="微软雅黑"/>
                <w:lang w:val="zh-TW"/>
              </w:rPr>
              <w:t>不含餐</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w:t>
            </w:r>
            <w:r>
              <w:rPr>
                <w:rFonts w:ascii="微软雅黑" w:hAnsi="微软雅黑" w:eastAsia="微软雅黑" w:cs="微软雅黑"/>
                <w:lang w:val="zh-TW"/>
              </w:rPr>
              <w:t>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s="微软雅黑"/>
                <w:b/>
                <w:bCs/>
                <w:color w:val="FFFFFF"/>
                <w:sz w:val="30"/>
                <w:szCs w:val="30"/>
                <w:u w:color="002060"/>
                <w:lang w:val="zh-TW" w:eastAsia="zh-TW"/>
              </w:rPr>
            </w:pPr>
            <w:r>
              <w:rPr>
                <w:rFonts w:ascii="微软雅黑" w:hAnsi="微软雅黑" w:eastAsia="微软雅黑" w:cs="微软雅黑"/>
                <w:b/>
                <w:bCs/>
                <w:color w:val="FFFFFF"/>
                <w:sz w:val="30"/>
                <w:szCs w:val="30"/>
                <w:u w:color="002060"/>
                <w:lang w:val="zh-TW" w:eastAsia="zh-TW"/>
              </w:rPr>
              <w:t xml:space="preserve">第2天 </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0088EE"/>
            <w:tcMar>
              <w:top w:w="80" w:type="dxa"/>
              <w:left w:w="80" w:type="dxa"/>
              <w:bottom w:w="80" w:type="dxa"/>
              <w:right w:w="80" w:type="dxa"/>
            </w:tcMar>
          </w:tcPr>
          <w:p>
            <w:pPr>
              <w:spacing w:line="340" w:lineRule="exact"/>
              <w:rPr>
                <w:rFonts w:hint="default" w:ascii="微软雅黑" w:hAnsi="微软雅黑" w:eastAsia="微软雅黑" w:cs="微软雅黑"/>
                <w:b/>
                <w:bCs/>
                <w:color w:val="FFFFFF"/>
                <w:sz w:val="24"/>
                <w:szCs w:val="24"/>
                <w:u w:color="002060"/>
                <w:lang w:val="zh-TW" w:eastAsia="zh-TW"/>
              </w:rPr>
            </w:pPr>
            <w:r>
              <w:rPr>
                <w:rFonts w:ascii="微软雅黑" w:hAnsi="微软雅黑" w:eastAsia="微软雅黑" w:cs="微软雅黑"/>
                <w:b/>
                <w:bCs/>
                <w:color w:val="FFFFFF"/>
                <w:sz w:val="24"/>
                <w:szCs w:val="24"/>
                <w:u w:color="002060"/>
                <w:lang w:val="zh-TW"/>
              </w:rPr>
              <w:t>纽约</w:t>
            </w:r>
            <w:r>
              <w:rPr>
                <w:rFonts w:ascii="微软雅黑" w:hAnsi="微软雅黑" w:eastAsia="微软雅黑" w:cs="微软雅黑"/>
                <w:b/>
                <w:bCs/>
                <w:color w:val="FFFFFF"/>
                <w:sz w:val="24"/>
                <w:szCs w:val="24"/>
                <w:u w:color="002060"/>
              </w:rPr>
              <w:t>市内游览</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269"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left"/>
              <w:rPr>
                <w:rFonts w:hint="default" w:ascii="微软雅黑" w:hAnsi="微软雅黑" w:eastAsia="微软雅黑"/>
              </w:rPr>
            </w:pPr>
            <w:r>
              <w:rPr>
                <w:rStyle w:val="9"/>
                <w:rFonts w:ascii="微软雅黑" w:hAnsi="微软雅黑" w:eastAsia="微软雅黑" w:cs="微软雅黑"/>
                <w:lang w:val="zh-TW" w:eastAsia="zh-TW"/>
              </w:rPr>
              <w:t>早餐后驱车进入曼哈顿岛中心区域参观。漫步【华尔街】（约30分钟），参观巍然耸立于小岛上，象征美国自由民主精神、高举火炬的巨型【自由女神像】（环岛游，不上岛）（约1小时）。自由女神像是当年法国为庆贺美国独立100周年而赠送的。女神像左手拿着独立宣言，右手高举火炬，眼望前方，鼓励为实现理想而到美国的移民。【联合国大厦】（外观）【第五大道】（自由观光购物）（约60分钟）、【洛克菲勒大厦】（外观）。您可以在第五大道体会纽约人的生活，也可在Bloomingdale尽情血拼，布鲁明戴尔百货店(Bloomingdale's)是纽约客和观光客血拼的必经之地，也是电影人钟爱的取景地（时间约1小时）。各处景观令您目不暇接、叹为观止。报友们热爱的美剧《老友记》中的女主角瑞秋就曾经在布鲁明戴尔百货店(Bloomingdale's) 工作，浪漫爱情剧《缘分天注定》里面的男女主角也是在布鲁明戴尔百货店(Bloomingdale's) 邂逅的</w:t>
            </w:r>
            <w:r>
              <w:rPr>
                <w:rStyle w:val="9"/>
                <w:rFonts w:ascii="微软雅黑" w:hAnsi="微软雅黑" w:eastAsia="微软雅黑" w:cs="微软雅黑"/>
                <w:lang w:val="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57"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w:t>
            </w:r>
            <w:r>
              <w:rPr>
                <w:rFonts w:ascii="微软雅黑" w:hAnsi="微软雅黑" w:eastAsia="微软雅黑" w:cs="微软雅黑"/>
                <w:lang w:val="zh-TW"/>
              </w:rPr>
              <w:t>早</w:t>
            </w:r>
            <w:r>
              <w:rPr>
                <w:rFonts w:ascii="微软雅黑" w:hAnsi="微软雅黑" w:eastAsia="微软雅黑" w:cs="微软雅黑"/>
              </w:rPr>
              <w:t>X</w:t>
            </w:r>
            <w:r>
              <w:rPr>
                <w:rFonts w:ascii="微软雅黑" w:hAnsi="微软雅黑" w:eastAsia="微软雅黑" w:cs="微软雅黑"/>
                <w:lang w:val="zh-TW" w:eastAsia="zh-TW"/>
              </w:rPr>
              <w:t>晚</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s="微软雅黑"/>
                <w:b/>
                <w:bCs/>
                <w:color w:val="FFFFFF"/>
                <w:sz w:val="30"/>
                <w:szCs w:val="30"/>
                <w:u w:color="002060"/>
                <w:lang w:val="zh-TW" w:eastAsia="zh-TW"/>
              </w:rPr>
            </w:pPr>
            <w:r>
              <w:rPr>
                <w:rFonts w:ascii="微软雅黑" w:hAnsi="微软雅黑" w:eastAsia="微软雅黑" w:cs="微软雅黑"/>
                <w:b/>
                <w:bCs/>
                <w:color w:val="FFFFFF"/>
                <w:sz w:val="30"/>
                <w:szCs w:val="30"/>
                <w:u w:color="002060"/>
                <w:lang w:val="zh-TW" w:eastAsia="zh-TW"/>
              </w:rPr>
              <w:t>第3天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0088EE"/>
            <w:tcMar>
              <w:top w:w="80" w:type="dxa"/>
              <w:left w:w="80" w:type="dxa"/>
              <w:bottom w:w="80" w:type="dxa"/>
              <w:right w:w="80" w:type="dxa"/>
            </w:tcMar>
          </w:tcPr>
          <w:p>
            <w:pPr>
              <w:spacing w:line="340" w:lineRule="exact"/>
              <w:rPr>
                <w:rFonts w:hint="default" w:ascii="微软雅黑" w:hAnsi="微软雅黑" w:eastAsia="微软雅黑" w:cs="微软雅黑"/>
                <w:b/>
                <w:bCs/>
                <w:color w:val="FFFFFF"/>
                <w:sz w:val="24"/>
                <w:szCs w:val="24"/>
                <w:u w:color="002060"/>
                <w:lang w:val="zh-TW" w:eastAsia="zh-TW"/>
              </w:rPr>
            </w:pPr>
            <w:r>
              <w:rPr>
                <w:rFonts w:ascii="微软雅黑" w:hAnsi="微软雅黑" w:eastAsia="微软雅黑" w:cs="微软雅黑"/>
                <w:b/>
                <w:bCs/>
                <w:color w:val="FFFFFF"/>
                <w:sz w:val="24"/>
                <w:szCs w:val="24"/>
                <w:u w:color="002060"/>
                <w:lang w:val="zh-TW"/>
              </w:rPr>
              <w:t>纽约</w:t>
            </w:r>
            <w:r>
              <w:rPr>
                <w:rFonts w:ascii="微软雅黑" w:hAnsi="微软雅黑" w:eastAsia="微软雅黑" w:cs="微软雅黑"/>
                <w:b/>
                <w:bCs/>
                <w:color w:val="FFFFFF"/>
                <w:sz w:val="24"/>
                <w:szCs w:val="24"/>
                <w:u w:color="002060"/>
              </w:rPr>
              <w:t xml:space="preserve">-布法罗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69"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left"/>
              <w:rPr>
                <w:rFonts w:hint="default" w:ascii="微软雅黑" w:hAnsi="微软雅黑" w:eastAsia="微软雅黑"/>
              </w:rPr>
            </w:pPr>
            <w:r>
              <w:rPr>
                <w:rFonts w:ascii="微软雅黑" w:hAnsi="微软雅黑" w:eastAsia="微软雅黑" w:cs="微软雅黑"/>
                <w:lang w:val="zh-TW" w:eastAsia="zh-TW"/>
              </w:rPr>
              <w:t>前往举世闻名的尼亚加拉大瀑布所在地</w:t>
            </w:r>
            <w:r>
              <w:rPr>
                <w:rFonts w:ascii="微软雅黑" w:hAnsi="微软雅黑" w:eastAsia="微软雅黑" w:cs="微软雅黑"/>
              </w:rPr>
              <w:t>--</w:t>
            </w:r>
            <w:r>
              <w:rPr>
                <w:rFonts w:ascii="微软雅黑" w:hAnsi="微软雅黑" w:eastAsia="微软雅黑" w:cs="微软雅黑"/>
                <w:lang w:val="zh-TW" w:eastAsia="zh-TW"/>
              </w:rPr>
              <w:t>布法罗，</w:t>
            </w:r>
            <w:r>
              <w:rPr>
                <w:rFonts w:ascii="微软雅黑" w:hAnsi="微软雅黑" w:eastAsia="微软雅黑" w:cs="新宋体"/>
                <w:lang w:val="zh-TW" w:eastAsia="zh-TW"/>
              </w:rPr>
              <w:t>游览</w:t>
            </w:r>
            <w:r>
              <w:rPr>
                <w:rFonts w:ascii="微软雅黑" w:hAnsi="微软雅黑" w:eastAsia="微软雅黑" w:cs="微软雅黑"/>
                <w:lang w:val="zh-TW" w:eastAsia="zh-TW"/>
              </w:rPr>
              <w:t>【尼亚加拉瀑布】位于美加两国交界处五大湖区</w:t>
            </w:r>
            <w:r>
              <w:rPr>
                <w:rFonts w:ascii="微软雅黑" w:hAnsi="微软雅黑" w:eastAsia="微软雅黑" w:cs="微软雅黑"/>
              </w:rPr>
              <w:t>,</w:t>
            </w:r>
            <w:r>
              <w:rPr>
                <w:rFonts w:ascii="微软雅黑" w:hAnsi="微软雅黑" w:eastAsia="微软雅黑" w:cs="微软雅黑"/>
                <w:lang w:val="zh-TW" w:eastAsia="zh-TW"/>
              </w:rPr>
              <w:t>其中一侧在美国</w:t>
            </w:r>
            <w:r>
              <w:rPr>
                <w:rFonts w:ascii="微软雅黑" w:hAnsi="微软雅黑" w:eastAsia="微软雅黑" w:cs="微软雅黑"/>
              </w:rPr>
              <w:t xml:space="preserve">, </w:t>
            </w:r>
            <w:r>
              <w:rPr>
                <w:rFonts w:ascii="微软雅黑" w:hAnsi="微软雅黑" w:eastAsia="微软雅黑" w:cs="微软雅黑"/>
                <w:lang w:val="zh-TW" w:eastAsia="zh-TW"/>
              </w:rPr>
              <w:t>另一侧在加拿大</w:t>
            </w:r>
            <w:r>
              <w:rPr>
                <w:rFonts w:ascii="微软雅黑" w:hAnsi="微软雅黑" w:eastAsia="微软雅黑" w:cs="微软雅黑"/>
              </w:rPr>
              <w:t xml:space="preserve">. </w:t>
            </w:r>
            <w:r>
              <w:rPr>
                <w:rFonts w:ascii="微软雅黑" w:hAnsi="微软雅黑" w:eastAsia="微软雅黑" w:cs="微软雅黑"/>
                <w:lang w:val="zh-TW" w:eastAsia="zh-TW"/>
              </w:rPr>
              <w:t>加拿大瀑布又称为马蹄瀑布，形状有如马蹄，高达</w:t>
            </w:r>
            <w:r>
              <w:rPr>
                <w:rFonts w:ascii="微软雅黑" w:hAnsi="微软雅黑" w:eastAsia="微软雅黑" w:cs="微软雅黑"/>
              </w:rPr>
              <w:t>56</w:t>
            </w:r>
            <w:r>
              <w:rPr>
                <w:rFonts w:ascii="微软雅黑" w:hAnsi="微软雅黑" w:eastAsia="微软雅黑" w:cs="微软雅黑"/>
                <w:lang w:val="zh-TW" w:eastAsia="zh-TW"/>
              </w:rPr>
              <w:t>米，岸长约</w:t>
            </w:r>
            <w:r>
              <w:rPr>
                <w:rFonts w:ascii="微软雅黑" w:hAnsi="微软雅黑" w:eastAsia="微软雅黑" w:cs="微软雅黑"/>
              </w:rPr>
              <w:t>675</w:t>
            </w:r>
            <w:r>
              <w:rPr>
                <w:rFonts w:ascii="微软雅黑" w:hAnsi="微软雅黑" w:eastAsia="微软雅黑" w:cs="微软雅黑"/>
                <w:lang w:val="zh-TW" w:eastAsia="zh-TW"/>
              </w:rPr>
              <w:t>米。马蹄瀑布丰沛浩瀚的水量从</w:t>
            </w:r>
            <w:r>
              <w:rPr>
                <w:rFonts w:ascii="微软雅黑" w:hAnsi="微软雅黑" w:eastAsia="微软雅黑" w:cs="微软雅黑"/>
              </w:rPr>
              <w:t>50</w:t>
            </w:r>
            <w:r>
              <w:rPr>
                <w:rFonts w:ascii="微软雅黑" w:hAnsi="微软雅黑" w:eastAsia="微软雅黑" w:cs="微软雅黑"/>
                <w:lang w:val="zh-TW" w:eastAsia="zh-TW"/>
              </w:rPr>
              <w:t>多米的高处直冲而下，发出震耳欲聋的轰鸣，气势有如雷霆万钧，当阳光灿烂时，便会营造出一座七色彩虹。在美国境内的美国瀑布又称为婚纱瀑布，因其极为宽广细致，很像一层新娘的婚纱，因而得名。由于湖底是凹凸不平的岩石，因此水流呈漩涡状落下，与垂直而下的加拿大瀑布大异其趣，因此这里成为情侣幽会和新婚夫妇度蜜月的胜地。之后入住酒店休息</w:t>
            </w:r>
            <w:r>
              <w:rPr>
                <w:rFonts w:ascii="微软雅黑" w:hAnsi="微软雅黑" w:eastAsia="微软雅黑" w:cs="微软雅黑"/>
                <w:lang w:val="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05"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 xml:space="preserve">餐：早 中 </w:t>
            </w:r>
            <w:r>
              <w:rPr>
                <w:rFonts w:ascii="微软雅黑" w:hAnsi="微软雅黑" w:eastAsia="微软雅黑" w:cs="微软雅黑"/>
                <w:lang w:val="zh-TW"/>
              </w:rPr>
              <w:t>晚</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55"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s="微软雅黑"/>
                <w:b/>
                <w:bCs/>
                <w:color w:val="FFFFFF"/>
                <w:sz w:val="30"/>
                <w:szCs w:val="30"/>
                <w:u w:color="002060"/>
                <w:lang w:val="zh-TW" w:eastAsia="zh-TW"/>
              </w:rPr>
            </w:pPr>
            <w:r>
              <w:rPr>
                <w:rFonts w:ascii="微软雅黑" w:hAnsi="微软雅黑" w:eastAsia="微软雅黑" w:cs="微软雅黑"/>
                <w:b/>
                <w:bCs/>
                <w:color w:val="FFFFFF"/>
                <w:sz w:val="30"/>
                <w:szCs w:val="30"/>
                <w:u w:color="002060"/>
                <w:lang w:val="zh-TW" w:eastAsia="zh-TW"/>
              </w:rPr>
              <w:t>第4天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108DDA"/>
            <w:tcMar>
              <w:top w:w="80" w:type="dxa"/>
              <w:left w:w="80" w:type="dxa"/>
              <w:bottom w:w="80" w:type="dxa"/>
              <w:right w:w="80" w:type="dxa"/>
            </w:tcMar>
          </w:tcPr>
          <w:p>
            <w:pPr>
              <w:spacing w:line="340" w:lineRule="exact"/>
              <w:rPr>
                <w:rFonts w:hint="default" w:ascii="微软雅黑" w:hAnsi="微软雅黑" w:eastAsia="微软雅黑" w:cs="微软雅黑"/>
                <w:b/>
                <w:bCs/>
                <w:color w:val="FFFFFF"/>
                <w:sz w:val="24"/>
                <w:szCs w:val="24"/>
                <w:u w:color="002060"/>
                <w:lang w:val="zh-TW"/>
              </w:rPr>
            </w:pPr>
            <w:r>
              <w:rPr>
                <w:rFonts w:ascii="微软雅黑" w:hAnsi="微软雅黑" w:eastAsia="微软雅黑" w:cs="微软雅黑"/>
                <w:b/>
                <w:bCs/>
                <w:color w:val="FFFFFF"/>
                <w:sz w:val="24"/>
                <w:szCs w:val="24"/>
                <w:u w:color="002060"/>
                <w:lang w:val="zh-TW"/>
              </w:rPr>
              <w:t>布法罗</w:t>
            </w:r>
            <w:r>
              <w:rPr>
                <w:rFonts w:ascii="微软雅黑" w:hAnsi="微软雅黑" w:eastAsia="微软雅黑" w:cs="微软雅黑"/>
                <w:b/>
                <w:bCs/>
                <w:color w:val="FFFFFF"/>
                <w:sz w:val="24"/>
                <w:szCs w:val="24"/>
                <w:u w:color="002060"/>
              </w:rPr>
              <w:t>-华盛顿</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43" w:hRule="atLeast"/>
        </w:trPr>
        <w:tc>
          <w:tcPr>
            <w:tcW w:w="10003" w:type="dxa"/>
            <w:gridSpan w:val="3"/>
            <w:tcBorders>
              <w:top w:val="single" w:color="8064A2" w:sz="8" w:space="0"/>
              <w:left w:val="single" w:color="8064A2" w:sz="8" w:space="0"/>
              <w:bottom w:val="single" w:color="auto" w:sz="4" w:space="0"/>
              <w:right w:val="single" w:color="8064A2" w:sz="8" w:space="0"/>
            </w:tcBorders>
            <w:shd w:val="clear" w:color="auto" w:fill="CED7E7"/>
            <w:tcMar>
              <w:top w:w="80" w:type="dxa"/>
              <w:left w:w="80" w:type="dxa"/>
              <w:bottom w:w="80" w:type="dxa"/>
              <w:right w:w="80" w:type="dxa"/>
            </w:tcMar>
          </w:tcPr>
          <w:p>
            <w:pPr>
              <w:spacing w:line="340" w:lineRule="exact"/>
              <w:rPr>
                <w:rFonts w:hint="default" w:ascii="微软雅黑" w:hAnsi="微软雅黑" w:eastAsia="微软雅黑"/>
              </w:rPr>
            </w:pPr>
            <w:r>
              <w:rPr>
                <w:rStyle w:val="10"/>
                <w:rFonts w:ascii="微软雅黑" w:hAnsi="微软雅黑" w:eastAsia="微软雅黑" w:cs="微软雅黑"/>
              </w:rPr>
              <w:t>早餐后驱车前往美国首都华盛顿，全称</w:t>
            </w:r>
            <w:r>
              <w:rPr>
                <w:rStyle w:val="10"/>
                <w:rFonts w:ascii="微软雅黑" w:hAnsi="微软雅黑" w:eastAsia="微软雅黑" w:cs="微软雅黑"/>
                <w:lang w:val="zh-TW" w:eastAsia="zh-TW"/>
              </w:rPr>
              <w:t>“</w:t>
            </w:r>
            <w:r>
              <w:rPr>
                <w:rStyle w:val="10"/>
                <w:rFonts w:ascii="微软雅黑" w:hAnsi="微软雅黑" w:eastAsia="微软雅黑" w:cs="微软雅黑"/>
              </w:rPr>
              <w:t>华盛顿哥伦比亚特区</w:t>
            </w:r>
            <w:r>
              <w:rPr>
                <w:rStyle w:val="10"/>
                <w:rFonts w:ascii="微软雅黑" w:hAnsi="微软雅黑" w:eastAsia="微软雅黑" w:cs="微软雅黑"/>
                <w:lang w:val="zh-TW" w:eastAsia="zh-TW"/>
              </w:rPr>
              <w:t xml:space="preserve">” (Washington D.C.) </w:t>
            </w:r>
            <w:r>
              <w:rPr>
                <w:rStyle w:val="10"/>
                <w:rFonts w:ascii="微软雅黑" w:hAnsi="微软雅黑" w:eastAsia="微软雅黑" w:cs="微软雅黑"/>
              </w:rPr>
              <w:t>，是为纪念美国开国元勋乔治</w:t>
            </w:r>
            <w:r>
              <w:rPr>
                <w:rStyle w:val="10"/>
                <w:rFonts w:ascii="微软雅黑" w:hAnsi="微软雅黑" w:eastAsia="微软雅黑" w:cs="微软雅黑"/>
                <w:lang w:val="zh-TW" w:eastAsia="zh-TW"/>
              </w:rPr>
              <w:t>·</w:t>
            </w:r>
            <w:r>
              <w:rPr>
                <w:rStyle w:val="10"/>
                <w:rFonts w:ascii="微软雅黑" w:hAnsi="微软雅黑" w:eastAsia="微软雅黑" w:cs="微软雅黑"/>
              </w:rPr>
              <w:t>华盛顿和发现美洲新大陆的哥伦布而命名的。</w:t>
            </w:r>
            <w:r>
              <w:rPr>
                <w:rStyle w:val="10"/>
                <w:rFonts w:ascii="微软雅黑" w:hAnsi="微软雅黑" w:eastAsia="微软雅黑" w:cs="微软雅黑"/>
                <w:lang w:val="zh-TW" w:eastAsia="zh-TW"/>
              </w:rPr>
              <w:t>今日游览位于华盛顿市中心的【华盛顿纪念碑】（外观），是为纪念美国首任总统</w:t>
            </w:r>
            <w:r>
              <w:fldChar w:fldCharType="begin"/>
            </w:r>
            <w:r>
              <w:instrText xml:space="preserve"> HYPERLINK "http://baike.baidu.com/view/39583.htm" </w:instrText>
            </w:r>
            <w:r>
              <w:fldChar w:fldCharType="separate"/>
            </w:r>
            <w:r>
              <w:rPr>
                <w:rStyle w:val="12"/>
                <w:rFonts w:ascii="微软雅黑" w:hAnsi="微软雅黑" w:eastAsia="微软雅黑" w:cs="微软雅黑"/>
              </w:rPr>
              <w:t>乔治</w:t>
            </w:r>
            <w:r>
              <w:rPr>
                <w:rStyle w:val="10"/>
                <w:rFonts w:ascii="微软雅黑" w:hAnsi="微软雅黑" w:eastAsia="微软雅黑" w:cs="微软雅黑"/>
              </w:rPr>
              <w:t>·</w:t>
            </w:r>
            <w:r>
              <w:rPr>
                <w:rStyle w:val="12"/>
                <w:rFonts w:ascii="微软雅黑" w:hAnsi="微软雅黑" w:eastAsia="微软雅黑" w:cs="微软雅黑"/>
              </w:rPr>
              <w:t>华盛顿</w:t>
            </w:r>
            <w:r>
              <w:fldChar w:fldCharType="end"/>
            </w:r>
            <w:r>
              <w:rPr>
                <w:rStyle w:val="12"/>
                <w:rFonts w:ascii="微软雅黑" w:hAnsi="微软雅黑" w:eastAsia="微软雅黑" w:cs="微软雅黑"/>
              </w:rPr>
              <w:t>而建造的一座大理石</w:t>
            </w:r>
            <w:r>
              <w:fldChar w:fldCharType="begin"/>
            </w:r>
            <w:r>
              <w:instrText xml:space="preserve"> HYPERLINK "http://baike.baidu.com/view/99030.htm" </w:instrText>
            </w:r>
            <w:r>
              <w:fldChar w:fldCharType="separate"/>
            </w:r>
            <w:r>
              <w:rPr>
                <w:rStyle w:val="12"/>
                <w:rFonts w:ascii="微软雅黑" w:hAnsi="微软雅黑" w:eastAsia="微软雅黑" w:cs="微软雅黑"/>
              </w:rPr>
              <w:t>方尖碑</w:t>
            </w:r>
            <w:r>
              <w:rPr>
                <w:rStyle w:val="12"/>
                <w:rFonts w:ascii="微软雅黑" w:hAnsi="微软雅黑" w:eastAsia="微软雅黑" w:cs="微软雅黑"/>
              </w:rPr>
              <w:fldChar w:fldCharType="end"/>
            </w:r>
            <w:r>
              <w:rPr>
                <w:rStyle w:val="12"/>
                <w:rFonts w:ascii="微软雅黑" w:hAnsi="微软雅黑" w:eastAsia="微软雅黑" w:cs="微软雅黑"/>
              </w:rPr>
              <w:t>；游览华盛顿最受欢迎的景点之一【林肯纪念堂】，坐落在波托马克公园，似一座古希腊式的白色雄伟建筑，与国会和华盛顿纪念碑成一直线，为纪念美国总统林肯而设立的纪念堂。【越战纪念墙】和【韩战纪念碑】以及美国总统的居住和办公的地点</w:t>
            </w:r>
            <w:r>
              <w:rPr>
                <w:rStyle w:val="10"/>
                <w:rFonts w:ascii="微软雅黑" w:hAnsi="微软雅黑" w:eastAsia="微软雅黑" w:cs="微软雅黑"/>
              </w:rPr>
              <w:t>-</w:t>
            </w:r>
            <w:r>
              <w:rPr>
                <w:rStyle w:val="12"/>
                <w:rFonts w:ascii="微软雅黑" w:hAnsi="微软雅黑" w:eastAsia="微软雅黑" w:cs="微软雅黑"/>
              </w:rPr>
              <w:t>【白宫】（外观）</w:t>
            </w:r>
            <w:r>
              <w:rPr>
                <w:rStyle w:val="12"/>
                <w:rFonts w:ascii="微软雅黑" w:hAnsi="微软雅黑" w:eastAsia="微软雅黑" w:cs="微软雅黑"/>
                <w:lang w:eastAsia="zh-CN"/>
              </w:rPr>
              <w:t>。结束游览入住酒店。（大华府区）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79"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lang w:val="zh-TW"/>
              </w:rPr>
              <w:t>中晚</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s="微软雅黑"/>
                <w:b/>
                <w:bCs/>
                <w:color w:val="FFFFFF"/>
                <w:sz w:val="30"/>
                <w:szCs w:val="30"/>
                <w:u w:color="002060"/>
                <w:lang w:val="zh-TW" w:eastAsia="zh-TW"/>
              </w:rPr>
            </w:pPr>
            <w:r>
              <w:rPr>
                <w:rFonts w:ascii="微软雅黑" w:hAnsi="微软雅黑" w:eastAsia="微软雅黑" w:cs="微软雅黑"/>
                <w:b/>
                <w:bCs/>
                <w:color w:val="FFFFFF"/>
                <w:sz w:val="30"/>
                <w:szCs w:val="30"/>
                <w:u w:color="002060"/>
                <w:lang w:val="zh-TW" w:eastAsia="zh-TW"/>
              </w:rPr>
              <w:t>第5天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0088EE"/>
            <w:tcMar>
              <w:top w:w="80" w:type="dxa"/>
              <w:left w:w="80" w:type="dxa"/>
              <w:bottom w:w="80" w:type="dxa"/>
              <w:right w:w="80" w:type="dxa"/>
            </w:tcMar>
          </w:tcPr>
          <w:p>
            <w:pPr>
              <w:spacing w:line="340" w:lineRule="exact"/>
              <w:rPr>
                <w:rFonts w:hint="default" w:ascii="微软雅黑" w:hAnsi="微软雅黑" w:eastAsia="微软雅黑" w:cs="微软雅黑"/>
                <w:b/>
                <w:bCs/>
                <w:color w:val="FFFFFF"/>
                <w:sz w:val="24"/>
                <w:szCs w:val="24"/>
                <w:u w:color="002060"/>
                <w:lang w:val="zh-TW"/>
              </w:rPr>
            </w:pPr>
            <w:r>
              <w:rPr>
                <w:rFonts w:ascii="微软雅黑" w:hAnsi="微软雅黑" w:eastAsia="微软雅黑" w:cs="微软雅黑"/>
                <w:b/>
                <w:bCs/>
                <w:color w:val="FFFFFF"/>
                <w:sz w:val="24"/>
                <w:szCs w:val="24"/>
                <w:u w:color="002060"/>
                <w:lang w:val="zh-TW"/>
              </w:rPr>
              <w:t>华盛顿</w:t>
            </w:r>
            <w:r>
              <w:rPr>
                <w:rStyle w:val="9"/>
                <w:rFonts w:ascii="微软雅黑" w:hAnsi="微软雅黑" w:eastAsia="微软雅黑" w:cs="微软雅黑"/>
                <w:b/>
                <w:bCs/>
                <w:color w:val="FFFFFF"/>
                <w:sz w:val="20"/>
                <w:szCs w:val="20"/>
                <w:lang w:val="zh-TW" w:eastAsia="zh-TW"/>
              </w:rPr>
              <w:t>✈</w:t>
            </w:r>
            <w:r>
              <w:rPr>
                <w:rStyle w:val="9"/>
                <w:rFonts w:ascii="微软雅黑" w:hAnsi="微软雅黑" w:eastAsia="微软雅黑" w:cs="微软雅黑"/>
                <w:b/>
                <w:bCs/>
                <w:color w:val="FFFFFF"/>
                <w:sz w:val="24"/>
                <w:szCs w:val="24"/>
                <w:lang w:val="zh-TW"/>
              </w:rPr>
              <w:t>盐湖城</w:t>
            </w:r>
            <w:r>
              <w:rPr>
                <w:rStyle w:val="9"/>
                <w:rFonts w:ascii="微软雅黑" w:hAnsi="微软雅黑" w:eastAsia="微软雅黑" w:cs="微软雅黑"/>
                <w:b/>
                <w:bCs/>
                <w:color w:val="FFFFFF"/>
                <w:sz w:val="24"/>
                <w:szCs w:val="24"/>
              </w:rPr>
              <w:t xml:space="preserve">   </w:t>
            </w:r>
            <w:r>
              <w:rPr>
                <w:rFonts w:ascii="微软雅黑" w:hAnsi="微软雅黑" w:eastAsia="微软雅黑" w:cs="微软雅黑"/>
                <w:b/>
                <w:bCs/>
                <w:color w:val="FFFFFF"/>
                <w:sz w:val="24"/>
                <w:szCs w:val="24"/>
                <w:u w:color="002060"/>
              </w:rPr>
              <w:t xml:space="preserve"> 参考航班：待定</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873"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60" w:lineRule="exact"/>
              <w:rPr>
                <w:rStyle w:val="10"/>
                <w:rFonts w:hint="default" w:ascii="微软雅黑" w:hAnsi="微软雅黑" w:eastAsia="微软雅黑" w:cs="微软雅黑"/>
                <w:b/>
                <w:bCs/>
                <w:color w:val="0070C0"/>
                <w:u w:color="0070C0"/>
              </w:rPr>
            </w:pPr>
            <w:r>
              <w:rPr>
                <w:rStyle w:val="10"/>
                <w:rFonts w:ascii="宋体" w:hAnsi="宋体" w:eastAsia="宋体" w:cs="宋体"/>
                <w:b/>
                <w:bCs/>
                <w:color w:val="800000"/>
                <w:u w:color="800000"/>
                <w:lang w:val="zh-TW"/>
              </w:rPr>
              <w:t>今日游览</w:t>
            </w:r>
            <w:r>
              <w:rPr>
                <w:rStyle w:val="10"/>
                <w:rFonts w:ascii="宋体" w:hAnsi="宋体" w:eastAsia="宋体" w:cs="宋体"/>
                <w:b/>
                <w:bCs/>
                <w:color w:val="800000"/>
                <w:u w:color="800000"/>
                <w:lang w:val="zh-TW" w:eastAsia="zh-TW"/>
              </w:rPr>
              <w:t>：</w:t>
            </w:r>
            <w:r>
              <w:rPr>
                <w:rStyle w:val="10"/>
                <w:rFonts w:ascii="宋体" w:hAnsi="宋体" w:eastAsia="宋体" w:cs="宋体"/>
                <w:b/>
                <w:bCs/>
                <w:color w:val="800000"/>
                <w:u w:color="800000"/>
                <w:lang w:val="zh-TW"/>
              </w:rPr>
              <w:t>国会山入内</w:t>
            </w:r>
            <w:r>
              <w:rPr>
                <w:rStyle w:val="10"/>
                <w:rFonts w:eastAsia="微软雅黑" w:cs="微软雅黑"/>
                <w:b/>
                <w:bCs/>
                <w:color w:val="800000"/>
                <w:u w:color="800000"/>
              </w:rPr>
              <w:t>+</w:t>
            </w:r>
            <w:r>
              <w:rPr>
                <w:rStyle w:val="10"/>
                <w:rFonts w:ascii="宋体" w:hAnsi="宋体" w:eastAsia="宋体" w:cs="宋体"/>
                <w:b/>
                <w:bCs/>
                <w:color w:val="800000"/>
                <w:u w:color="800000"/>
                <w:lang w:val="zh-TW" w:eastAsia="zh-TW"/>
              </w:rPr>
              <w:t>航空航天博物馆</w:t>
            </w:r>
          </w:p>
          <w:p>
            <w:pPr>
              <w:spacing w:line="340" w:lineRule="exact"/>
              <w:rPr>
                <w:rFonts w:hint="default" w:ascii="微软雅黑" w:hAnsi="微软雅黑" w:eastAsia="微软雅黑"/>
                <w:color w:val="FF0000"/>
              </w:rPr>
            </w:pPr>
            <w:r>
              <w:rPr>
                <w:rStyle w:val="10"/>
                <w:rFonts w:ascii="微软雅黑" w:hAnsi="微软雅黑" w:eastAsia="微软雅黑" w:cs="微软雅黑"/>
                <w:lang w:val="zh-TW" w:eastAsia="zh-TW"/>
              </w:rPr>
              <w:t>驱车前往华盛顿</w:t>
            </w:r>
            <w:r>
              <w:rPr>
                <w:rStyle w:val="10"/>
                <w:rFonts w:ascii="微软雅黑" w:hAnsi="微软雅黑" w:eastAsia="微软雅黑" w:cs="微软雅黑"/>
                <w:lang w:val="zh-TW"/>
              </w:rPr>
              <w:t>。</w:t>
            </w:r>
            <w:r>
              <w:rPr>
                <w:rStyle w:val="12"/>
                <w:rFonts w:ascii="微软雅黑" w:hAnsi="微软雅黑" w:eastAsia="微软雅黑" w:cs="微软雅黑"/>
                <w:sz w:val="18"/>
                <w:szCs w:val="18"/>
              </w:rPr>
              <w:t>进入国会山室内参观游览，领略美国最高权力的裁决宫殿，感受气势磅礴的美国最高参议院。（包含专业中文讲解）</w:t>
            </w:r>
            <w:r>
              <w:rPr>
                <w:rStyle w:val="10"/>
                <w:rFonts w:ascii="微软雅黑" w:hAnsi="微软雅黑" w:eastAsia="微软雅黑" w:cs="微软雅黑"/>
                <w:lang w:val="zh-TW" w:eastAsia="zh-TW"/>
              </w:rPr>
              <w:t>中餐后下午游览航天航空博物馆，它是全世界首屈一指的有关飞行的专题博物馆，每月接待观众达</w:t>
            </w:r>
            <w:r>
              <w:rPr>
                <w:rStyle w:val="10"/>
                <w:rFonts w:ascii="微软雅黑" w:hAnsi="微软雅黑" w:eastAsia="微软雅黑" w:cs="微软雅黑"/>
              </w:rPr>
              <w:t>10</w:t>
            </w:r>
            <w:r>
              <w:rPr>
                <w:rStyle w:val="10"/>
                <w:rFonts w:ascii="微软雅黑" w:hAnsi="微软雅黑" w:eastAsia="微软雅黑" w:cs="微软雅黑"/>
                <w:lang w:val="zh-TW" w:eastAsia="zh-TW"/>
              </w:rPr>
              <w:t>万之多，第一年的参观人数超过</w:t>
            </w:r>
            <w:r>
              <w:rPr>
                <w:rStyle w:val="10"/>
                <w:rFonts w:ascii="微软雅黑" w:hAnsi="微软雅黑" w:eastAsia="微软雅黑" w:cs="微软雅黑"/>
              </w:rPr>
              <w:t>1000</w:t>
            </w:r>
            <w:r>
              <w:rPr>
                <w:rStyle w:val="10"/>
                <w:rFonts w:ascii="微软雅黑" w:hAnsi="微软雅黑" w:eastAsia="微软雅黑" w:cs="微软雅黑"/>
                <w:lang w:val="zh-TW" w:eastAsia="zh-TW"/>
              </w:rPr>
              <w:t>万人次，创美国各博物馆最高纪录。</w:t>
            </w:r>
            <w:r>
              <w:rPr>
                <w:rStyle w:val="10"/>
                <w:rFonts w:ascii="微软雅黑" w:hAnsi="微软雅黑" w:eastAsia="微软雅黑" w:cs="微软雅黑"/>
                <w:lang w:val="zh-TW"/>
              </w:rPr>
              <w:t>晚根据航班时间</w:t>
            </w:r>
            <w:r>
              <w:rPr>
                <w:rStyle w:val="12"/>
                <w:rFonts w:ascii="微软雅黑" w:hAnsi="微软雅黑" w:eastAsia="微软雅黑" w:cs="微软雅黑"/>
                <w:lang w:eastAsia="zh-CN"/>
              </w:rPr>
              <w:t>乘机前往</w:t>
            </w:r>
            <w:r>
              <w:fldChar w:fldCharType="begin"/>
            </w:r>
            <w:r>
              <w:instrText xml:space="preserve"> HYPERLINK "http://baike.sogou.com/v170132.htm" \t "http://baike.sogou.com/_blank" </w:instrText>
            </w:r>
            <w:r>
              <w:fldChar w:fldCharType="separate"/>
            </w:r>
            <w:r>
              <w:rPr>
                <w:rStyle w:val="7"/>
                <w:rFonts w:ascii="微软雅黑" w:hAnsi="微软雅黑" w:eastAsia="微软雅黑" w:cs="微软雅黑"/>
                <w:u w:val="none"/>
                <w:shd w:val="clear" w:color="auto" w:fill="FFFFFF"/>
              </w:rPr>
              <w:t>美国犹他州</w:t>
            </w:r>
            <w:r>
              <w:rPr>
                <w:rStyle w:val="7"/>
                <w:rFonts w:ascii="微软雅黑" w:hAnsi="微软雅黑" w:eastAsia="微软雅黑" w:cs="微软雅黑"/>
                <w:u w:val="none"/>
                <w:shd w:val="clear" w:color="auto" w:fill="FFFFFF"/>
              </w:rPr>
              <w:fldChar w:fldCharType="end"/>
            </w:r>
            <w:r>
              <w:rPr>
                <w:rFonts w:ascii="微软雅黑" w:hAnsi="微软雅黑" w:eastAsia="微软雅黑" w:cs="微软雅黑"/>
                <w:shd w:val="clear" w:color="auto" w:fill="FFFFFF"/>
              </w:rPr>
              <w:t>的首府和最大城市—盐湖城（Salt Lake City），以紧靠</w:t>
            </w:r>
            <w:r>
              <w:rPr>
                <w:rFonts w:ascii="微软雅黑" w:hAnsi="微软雅黑" w:eastAsia="微软雅黑" w:cs="微软雅黑"/>
                <w:shd w:val="clear" w:color="auto" w:fill="FFFFFF"/>
              </w:rPr>
              <w:fldChar w:fldCharType="begin"/>
            </w:r>
            <w:r>
              <w:rPr>
                <w:rFonts w:ascii="微软雅黑" w:hAnsi="微软雅黑" w:eastAsia="微软雅黑" w:cs="微软雅黑"/>
                <w:shd w:val="clear" w:color="auto" w:fill="FFFFFF"/>
              </w:rPr>
              <w:instrText xml:space="preserve"> HYPERLINK "http://baike.sogou.com/v200970.htm" \t "http://baike.sogou.com/_blank" </w:instrText>
            </w:r>
            <w:r>
              <w:rPr>
                <w:rFonts w:ascii="微软雅黑" w:hAnsi="微软雅黑" w:eastAsia="微软雅黑" w:cs="微软雅黑"/>
                <w:shd w:val="clear" w:color="auto" w:fill="FFFFFF"/>
              </w:rPr>
              <w:fldChar w:fldCharType="separate"/>
            </w:r>
            <w:r>
              <w:rPr>
                <w:rStyle w:val="7"/>
                <w:rFonts w:ascii="微软雅黑" w:hAnsi="微软雅黑" w:eastAsia="微软雅黑" w:cs="微软雅黑"/>
                <w:u w:val="none"/>
                <w:shd w:val="clear" w:color="auto" w:fill="FFFFFF"/>
              </w:rPr>
              <w:t>大盐湖</w:t>
            </w:r>
            <w:r>
              <w:rPr>
                <w:rFonts w:ascii="微软雅黑" w:hAnsi="微软雅黑" w:eastAsia="微软雅黑" w:cs="微软雅黑"/>
                <w:shd w:val="clear" w:color="auto" w:fill="FFFFFF"/>
              </w:rPr>
              <w:fldChar w:fldCharType="end"/>
            </w:r>
            <w:r>
              <w:rPr>
                <w:rFonts w:ascii="微软雅黑" w:hAnsi="微软雅黑" w:eastAsia="微软雅黑" w:cs="微软雅黑"/>
                <w:shd w:val="clear" w:color="auto" w:fill="FFFFFF"/>
              </w:rPr>
              <w:t>而得名，市内人口190,884（2014年），</w:t>
            </w:r>
            <w:r>
              <w:rPr>
                <w:rFonts w:ascii="微软雅黑" w:hAnsi="微软雅黑" w:eastAsia="微软雅黑" w:cs="微软雅黑"/>
                <w:shd w:val="clear" w:color="auto" w:fill="FFFFFF"/>
              </w:rPr>
              <w:fldChar w:fldCharType="begin"/>
            </w:r>
            <w:r>
              <w:rPr>
                <w:rFonts w:ascii="微软雅黑" w:hAnsi="微软雅黑" w:eastAsia="微软雅黑" w:cs="微软雅黑"/>
                <w:shd w:val="clear" w:color="auto" w:fill="FFFFFF"/>
              </w:rPr>
              <w:instrText xml:space="preserve"> HYPERLINK "http://baike.sogou.com/v67307900.htm" \t "http://baike.sogou.com/_blank" </w:instrText>
            </w:r>
            <w:r>
              <w:rPr>
                <w:rFonts w:ascii="微软雅黑" w:hAnsi="微软雅黑" w:eastAsia="微软雅黑" w:cs="微软雅黑"/>
                <w:shd w:val="clear" w:color="auto" w:fill="FFFFFF"/>
              </w:rPr>
              <w:fldChar w:fldCharType="separate"/>
            </w:r>
            <w:r>
              <w:rPr>
                <w:rStyle w:val="7"/>
                <w:rFonts w:ascii="微软雅黑" w:hAnsi="微软雅黑" w:eastAsia="微软雅黑" w:cs="微软雅黑"/>
                <w:u w:val="none"/>
                <w:shd w:val="clear" w:color="auto" w:fill="FFFFFF"/>
              </w:rPr>
              <w:t>大都市区</w:t>
            </w:r>
            <w:r>
              <w:rPr>
                <w:rFonts w:ascii="微软雅黑" w:hAnsi="微软雅黑" w:eastAsia="微软雅黑" w:cs="微软雅黑"/>
                <w:shd w:val="clear" w:color="auto" w:fill="FFFFFF"/>
              </w:rPr>
              <w:fldChar w:fldCharType="end"/>
            </w:r>
            <w:r>
              <w:rPr>
                <w:rFonts w:ascii="微软雅黑" w:hAnsi="微软雅黑" w:eastAsia="微软雅黑" w:cs="微软雅黑"/>
                <w:shd w:val="clear" w:color="auto" w:fill="FFFFFF"/>
              </w:rPr>
              <w:t>人口为1,153,340人（2014年），名列美国西部内陆城市的第三位，仅次于丹佛和凤凰城，抵达后乘车前往入住酒店休息。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79"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w:t>
            </w:r>
            <w:r>
              <w:rPr>
                <w:rFonts w:ascii="微软雅黑" w:hAnsi="微软雅黑" w:eastAsia="微软雅黑" w:cs="微软雅黑"/>
              </w:rPr>
              <w:t>早中X</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olor w:val="FFFFFF"/>
                <w:sz w:val="30"/>
                <w:szCs w:val="30"/>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6</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0088EE"/>
            <w:tcMar>
              <w:top w:w="80" w:type="dxa"/>
              <w:left w:w="80" w:type="dxa"/>
              <w:bottom w:w="80" w:type="dxa"/>
              <w:right w:w="80" w:type="dxa"/>
            </w:tcMar>
          </w:tcPr>
          <w:p>
            <w:pPr>
              <w:spacing w:line="340" w:lineRule="exact"/>
              <w:rPr>
                <w:rFonts w:hint="default" w:ascii="微软雅黑" w:hAnsi="微软雅黑" w:eastAsia="微软雅黑"/>
                <w:color w:val="FFFFFF"/>
              </w:rPr>
            </w:pPr>
            <w:r>
              <w:rPr>
                <w:rFonts w:ascii="微软雅黑" w:hAnsi="微软雅黑" w:eastAsia="微软雅黑" w:cs="微软雅黑"/>
                <w:b/>
                <w:bCs/>
                <w:color w:val="FFFFFF"/>
                <w:sz w:val="24"/>
                <w:szCs w:val="24"/>
                <w:u w:color="002060"/>
              </w:rPr>
              <w:t>盐湖城-爱达荷</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31"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rPr>
                <w:rStyle w:val="10"/>
                <w:rFonts w:hint="default" w:ascii="微软雅黑" w:hAnsi="微软雅黑" w:eastAsia="微软雅黑"/>
              </w:rPr>
            </w:pPr>
            <w:r>
              <w:rPr>
                <w:rFonts w:ascii="微软雅黑" w:hAnsi="微软雅黑" w:eastAsia="微软雅黑"/>
              </w:rPr>
              <w:t>今日我们将参观瀑布城的【蛇河瀑布】</w:t>
            </w:r>
            <w:r>
              <w:rPr>
                <w:rFonts w:ascii="Hiragino Sans GB W3" w:hAnsi="Hiragino Sans GB W3" w:eastAsia="Hiragino Sans GB W3" w:cs="Hiragino Sans GB W3"/>
                <w:color w:val="3D3D3D"/>
                <w:shd w:val="clear" w:color="auto" w:fill="FFFFFF"/>
              </w:rPr>
              <w:t>蛇河在这里形成颇为壮观的百米人工瀑布水幕墙，瀑布落水流进奔流不息的蛇河，水坝拦河</w:t>
            </w:r>
            <w:r>
              <w:rPr>
                <w:rFonts w:ascii="Hiragino Sans GB W3" w:hAnsi="Hiragino Sans GB W3" w:eastAsia="宋体" w:cs="Hiragino Sans GB W3"/>
                <w:color w:val="3D3D3D"/>
                <w:shd w:val="clear" w:color="auto" w:fill="FFFFFF"/>
              </w:rPr>
              <w:t>爱达荷瀑布</w:t>
            </w:r>
            <w:r>
              <w:rPr>
                <w:rFonts w:ascii="Hiragino Sans GB W3" w:hAnsi="Hiragino Sans GB W3" w:eastAsia="Hiragino Sans GB W3" w:cs="Hiragino Sans GB W3"/>
                <w:color w:val="3D3D3D"/>
                <w:shd w:val="clear" w:color="auto" w:fill="FFFFFF"/>
              </w:rPr>
              <w:t>之水平淌如镜。瀑布市沿河岸边绿树成荫，芳草萋萋，山花烂漫，景色怡人。尽管爱达荷瀑布是一个水利工程，但是目前已经成为休闲和旅游景点之一</w:t>
            </w:r>
            <w:r>
              <w:rPr>
                <w:rFonts w:ascii="Hiragino Sans GB W3" w:hAnsi="Hiragino Sans GB W3" w:eastAsia="Hiragino Sans GB W3" w:cs="Hiragino Sans GB W3"/>
                <w:color w:val="3D3D3D"/>
                <w:sz w:val="36"/>
                <w:szCs w:val="36"/>
                <w:shd w:val="clear" w:color="auto" w:fill="FFFFFF"/>
              </w:rPr>
              <w:t>。</w:t>
            </w:r>
            <w:r>
              <w:rPr>
                <w:rFonts w:ascii="Hiragino Sans GB W3" w:hAnsi="Hiragino Sans GB W3" w:eastAsia="宋体" w:cs="Hiragino Sans GB W3"/>
                <w:color w:val="3D3D3D"/>
                <w:shd w:val="clear" w:color="auto" w:fill="FFFFFF"/>
              </w:rPr>
              <w:t>从盐湖城到爱达荷途中我们如有兴趣可自</w:t>
            </w:r>
            <w:r>
              <w:rPr>
                <w:rStyle w:val="10"/>
                <w:rFonts w:ascii="微软雅黑" w:hAnsi="微软雅黑" w:eastAsia="微软雅黑" w:cs="宋体"/>
                <w:b/>
                <w:bCs/>
                <w:u w:color="800000"/>
                <w:lang w:val="zh-TW" w:eastAsia="zh-TW"/>
              </w:rPr>
              <w:t>自费：【</w:t>
            </w:r>
            <w:r>
              <w:rPr>
                <w:rStyle w:val="10"/>
                <w:rFonts w:ascii="微软雅黑" w:hAnsi="微软雅黑" w:eastAsia="微软雅黑" w:cs="宋体"/>
                <w:b/>
                <w:bCs/>
                <w:u w:color="800000"/>
                <w:lang w:val="zh-TW"/>
              </w:rPr>
              <w:t>天空之境大盐滩</w:t>
            </w:r>
            <w:r>
              <w:rPr>
                <w:rStyle w:val="10"/>
                <w:rFonts w:ascii="微软雅黑" w:hAnsi="微软雅黑" w:eastAsia="微软雅黑" w:cs="宋体"/>
                <w:b/>
                <w:bCs/>
                <w:u w:color="800000"/>
              </w:rPr>
              <w:t>+羚羊岛州立公园 自费送中晚餐</w:t>
            </w:r>
            <w:r>
              <w:rPr>
                <w:rStyle w:val="10"/>
                <w:rFonts w:ascii="微软雅黑" w:hAnsi="微软雅黑" w:eastAsia="微软雅黑" w:cs="宋体"/>
                <w:b/>
                <w:bCs/>
                <w:u w:color="800000"/>
                <w:lang w:val="zh-TW" w:eastAsia="zh-TW"/>
              </w:rPr>
              <w:t>】</w:t>
            </w:r>
            <w:r>
              <w:rPr>
                <w:rStyle w:val="10"/>
                <w:rFonts w:ascii="微软雅黑" w:hAnsi="微软雅黑" w:eastAsia="微软雅黑" w:cs="宋体"/>
                <w:b/>
                <w:bCs/>
                <w:u w:color="800000"/>
                <w:lang w:val="zh-TW"/>
              </w:rPr>
              <w:t>。</w:t>
            </w:r>
          </w:p>
          <w:p>
            <w:pPr>
              <w:pStyle w:val="14"/>
              <w:pBdr>
                <w:top w:val="none" w:color="auto" w:sz="0" w:space="0"/>
                <w:left w:val="none" w:color="auto" w:sz="0" w:space="0"/>
                <w:bottom w:val="none" w:color="auto" w:sz="0" w:space="0"/>
                <w:right w:val="none" w:color="auto" w:sz="0" w:space="0"/>
              </w:pBdr>
              <w:spacing w:line="320" w:lineRule="exact"/>
              <w:rPr>
                <w:rFonts w:ascii="微软雅黑" w:hAnsi="微软雅黑" w:eastAsia="微软雅黑"/>
              </w:rPr>
            </w:pPr>
            <w:r>
              <w:rPr>
                <w:rStyle w:val="9"/>
                <w:rFonts w:ascii="微软雅黑" w:hAnsi="微软雅黑" w:eastAsia="微软雅黑" w:cs="微软雅黑"/>
                <w:b/>
                <w:bCs/>
                <w:kern w:val="0"/>
                <w:lang w:val="zh-TW" w:eastAsia="zh-TW"/>
              </w:rPr>
              <w:t>【天空之境】，</w:t>
            </w:r>
            <w:r>
              <w:rPr>
                <w:rStyle w:val="9"/>
                <w:rFonts w:ascii="微软雅黑" w:hAnsi="微软雅黑" w:eastAsia="微软雅黑" w:cs="微软雅黑"/>
                <w:kern w:val="0"/>
                <w:u w:color="444444"/>
                <w:lang w:val="zh-TW" w:eastAsia="zh-TW"/>
              </w:rPr>
              <w:t>美国犹他州西北部的博纳维尔盐湖，大约形成于</w:t>
            </w:r>
            <w:r>
              <w:rPr>
                <w:rStyle w:val="9"/>
                <w:rFonts w:ascii="微软雅黑" w:hAnsi="微软雅黑" w:eastAsia="微软雅黑" w:cs="微软雅黑"/>
                <w:kern w:val="0"/>
                <w:u w:color="444444"/>
              </w:rPr>
              <w:t>3</w:t>
            </w:r>
            <w:r>
              <w:rPr>
                <w:rStyle w:val="9"/>
                <w:rFonts w:ascii="微软雅黑" w:hAnsi="微软雅黑" w:eastAsia="微软雅黑" w:cs="微软雅黑"/>
                <w:kern w:val="0"/>
                <w:u w:color="444444"/>
                <w:lang w:val="zh-TW" w:eastAsia="zh-TW"/>
              </w:rPr>
              <w:t>万年前，周围被大片沙丘、盐碱地和沼泽所包围，有种与世隔绝的疏离感。由于特殊的地理环境，每当下雨过后，盐滩就如玻利维亚的盐湖一样，洁白如雪的地面，变成一望无际的镜子，有不少准新人都选择到此拍摄美丽又独特的婚妙照，留下美好回忆。</w:t>
            </w:r>
            <w:r>
              <w:rPr>
                <w:rStyle w:val="9"/>
                <w:rFonts w:hint="eastAsia" w:ascii="微软雅黑" w:hAnsi="微软雅黑" w:eastAsia="微软雅黑" w:cs="微软雅黑"/>
                <w:kern w:val="0"/>
                <w:u w:color="444444"/>
                <w:lang w:val="zh-TW"/>
              </w:rPr>
              <w:t>【羚羊岛州立公园】</w:t>
            </w:r>
            <w:r>
              <w:rPr>
                <w:rFonts w:ascii="Arial" w:hAnsi="Arial" w:cs="Arial"/>
                <w:color w:val="333333"/>
                <w:shd w:val="clear" w:color="auto" w:fill="FFFFFF"/>
              </w:rPr>
              <w:t>羚羊岛是</w:t>
            </w:r>
            <w:r>
              <w:fldChar w:fldCharType="begin"/>
            </w:r>
            <w:r>
              <w:instrText xml:space="preserve"> HYPERLINK "https://baike.sogou.com/v200970.htm" \t "https://baike.sogou.com/_blank" </w:instrText>
            </w:r>
            <w:r>
              <w:fldChar w:fldCharType="separate"/>
            </w:r>
            <w:r>
              <w:rPr>
                <w:rStyle w:val="7"/>
                <w:rFonts w:ascii="Arial" w:hAnsi="Arial" w:cs="Arial"/>
                <w:u w:val="none"/>
                <w:shd w:val="clear" w:color="auto" w:fill="FFFFFF"/>
              </w:rPr>
              <w:t>大盐湖</w:t>
            </w:r>
            <w:r>
              <w:rPr>
                <w:rStyle w:val="7"/>
                <w:rFonts w:ascii="Arial" w:hAnsi="Arial" w:cs="Arial"/>
                <w:u w:val="none"/>
                <w:shd w:val="clear" w:color="auto" w:fill="FFFFFF"/>
              </w:rPr>
              <w:fldChar w:fldCharType="end"/>
            </w:r>
            <w:r>
              <w:rPr>
                <w:rFonts w:ascii="Arial" w:hAnsi="Arial" w:cs="Arial"/>
                <w:color w:val="333333"/>
                <w:shd w:val="clear" w:color="auto" w:fill="FFFFFF"/>
              </w:rPr>
              <w:t>中九个岛屿里最大的一个，是游览大盐湖的最佳地点。岛上有羚羊、野牛、野兔、鹿等动物，同时也是观鸟的理想场所</w:t>
            </w:r>
            <w:r>
              <w:rPr>
                <w:rStyle w:val="9"/>
                <w:rFonts w:ascii="微软雅黑" w:hAnsi="微软雅黑" w:eastAsia="微软雅黑" w:cs="微软雅黑"/>
                <w:kern w:val="0"/>
                <w:u w:color="444444"/>
                <w:lang w:val="zh-TW"/>
              </w:rPr>
              <w:t>而后前往</w:t>
            </w:r>
            <w:r>
              <w:rPr>
                <w:rStyle w:val="9"/>
                <w:rFonts w:hint="eastAsia" w:ascii="微软雅黑" w:hAnsi="微软雅黑" w:eastAsia="微软雅黑" w:cs="微软雅黑"/>
                <w:kern w:val="0"/>
                <w:u w:color="444444"/>
                <w:lang w:val="zh-TW"/>
              </w:rPr>
              <w:t>爱达荷</w:t>
            </w:r>
            <w:r>
              <w:rPr>
                <w:rStyle w:val="9"/>
                <w:rFonts w:ascii="微软雅黑" w:hAnsi="微软雅黑" w:eastAsia="微软雅黑" w:cs="微软雅黑"/>
                <w:kern w:val="0"/>
                <w:u w:color="444444"/>
                <w:lang w:val="zh-TW"/>
              </w:rPr>
              <w:t>入住酒店休息。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7"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rPr>
              <w:t>XX</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sz w:val="30"/>
                <w:szCs w:val="30"/>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7</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0088EE"/>
            <w:tcMar>
              <w:top w:w="80" w:type="dxa"/>
              <w:left w:w="80" w:type="dxa"/>
              <w:bottom w:w="80" w:type="dxa"/>
              <w:right w:w="80" w:type="dxa"/>
            </w:tcMar>
          </w:tcPr>
          <w:p>
            <w:pPr>
              <w:spacing w:line="340" w:lineRule="exact"/>
              <w:rPr>
                <w:rFonts w:hint="default" w:ascii="微软雅黑" w:hAnsi="微软雅黑" w:eastAsia="微软雅黑"/>
              </w:rPr>
            </w:pPr>
            <w:r>
              <w:rPr>
                <w:rFonts w:ascii="微软雅黑" w:hAnsi="微软雅黑" w:eastAsia="微软雅黑" w:cs="微软雅黑"/>
                <w:b/>
                <w:bCs/>
                <w:color w:val="FFFFFF"/>
                <w:sz w:val="24"/>
                <w:szCs w:val="24"/>
                <w:u w:color="002060"/>
              </w:rPr>
              <w:t xml:space="preserve"> </w:t>
            </w:r>
            <w:r>
              <w:rPr>
                <w:rFonts w:ascii="微软雅黑" w:hAnsi="微软雅黑" w:eastAsia="微软雅黑" w:cs="微软雅黑"/>
                <w:b/>
                <w:bCs/>
                <w:color w:val="FFFFFF"/>
                <w:sz w:val="24"/>
                <w:szCs w:val="24"/>
                <w:u w:color="002060"/>
                <w:shd w:val="clear" w:color="auto" w:fill="0088EE"/>
              </w:rPr>
              <w:t xml:space="preserve"> 爱达荷-黄石公园-爱达荷</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46"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rPr>
                <w:rFonts w:hint="default" w:ascii="微软雅黑" w:hAnsi="微软雅黑" w:eastAsia="微软雅黑" w:cs="微软雅黑"/>
                <w:lang w:val="zh-TW"/>
              </w:rPr>
            </w:pPr>
            <w:r>
              <w:rPr>
                <w:rStyle w:val="9"/>
                <w:rFonts w:ascii="微软雅黑" w:hAnsi="微软雅黑" w:eastAsia="微软雅黑" w:cs="微软雅黑"/>
                <w:kern w:val="0"/>
                <w:sz w:val="20"/>
                <w:szCs w:val="20"/>
                <w:lang w:val="zh-TW" w:eastAsia="zh-TW"/>
              </w:rPr>
              <w:t>今日全天游览【</w:t>
            </w:r>
            <w:r>
              <w:rPr>
                <w:rStyle w:val="9"/>
                <w:rFonts w:ascii="微软雅黑" w:hAnsi="微软雅黑" w:eastAsia="微软雅黑" w:cs="微软雅黑"/>
                <w:b/>
                <w:bCs/>
                <w:kern w:val="0"/>
                <w:sz w:val="20"/>
                <w:szCs w:val="20"/>
                <w:lang w:val="zh-TW" w:eastAsia="zh-TW"/>
              </w:rPr>
              <w:t>黄石公园</w:t>
            </w:r>
            <w:r>
              <w:rPr>
                <w:rStyle w:val="9"/>
                <w:rFonts w:ascii="微软雅黑" w:hAnsi="微软雅黑" w:eastAsia="微软雅黑" w:cs="微软雅黑"/>
                <w:kern w:val="0"/>
                <w:sz w:val="20"/>
                <w:szCs w:val="20"/>
                <w:lang w:val="zh-TW" w:eastAsia="zh-TW"/>
              </w:rPr>
              <w:t>】。其中【大棱镜】及【彩色锅】绝对是您不可错过的景点，来到黄石公园最重要的老忠实喷泉。老忠实喷泉是最令人津津乐道的，它周期性的间歇泉喷发，至今未曾间断过，让人不禁赞叹大自然的神奇力量。</w:t>
            </w:r>
            <w:r>
              <w:rPr>
                <w:rStyle w:val="9"/>
                <w:rFonts w:ascii="微软雅黑" w:hAnsi="微软雅黑" w:eastAsia="微软雅黑" w:cs="微软雅黑"/>
                <w:kern w:val="0"/>
                <w:sz w:val="20"/>
                <w:szCs w:val="20"/>
              </w:rPr>
              <w:t> </w:t>
            </w:r>
            <w:r>
              <w:rPr>
                <w:rStyle w:val="9"/>
                <w:rFonts w:ascii="微软雅黑" w:hAnsi="微软雅黑" w:eastAsia="微软雅黑" w:cs="微软雅黑"/>
                <w:kern w:val="0"/>
                <w:sz w:val="20"/>
                <w:szCs w:val="20"/>
                <w:lang w:val="zh-TW" w:eastAsia="zh-TW"/>
              </w:rPr>
              <w:t>不管您什么时候到访，老忠实喷泉永远忠实地为我们作一场完美的演出。在黄石公园内像这样的间歇泉喷发口，大大小小有</w:t>
            </w:r>
            <w:r>
              <w:rPr>
                <w:rStyle w:val="9"/>
                <w:rFonts w:ascii="微软雅黑" w:hAnsi="微软雅黑" w:eastAsia="微软雅黑" w:cs="微软雅黑"/>
                <w:kern w:val="0"/>
                <w:sz w:val="20"/>
                <w:szCs w:val="20"/>
              </w:rPr>
              <w:t>300</w:t>
            </w:r>
            <w:r>
              <w:rPr>
                <w:rStyle w:val="9"/>
                <w:rFonts w:ascii="微软雅黑" w:hAnsi="微软雅黑" w:eastAsia="微软雅黑" w:cs="微软雅黑"/>
                <w:kern w:val="0"/>
                <w:sz w:val="20"/>
                <w:szCs w:val="20"/>
                <w:lang w:val="zh-TW" w:eastAsia="zh-TW"/>
              </w:rPr>
              <w:t>多个，热气、烟雾、温泉，【黄石湖】，这是黄石地区最大的火山湖。后我们返回爱达荷附近小镇入住酒店</w:t>
            </w:r>
            <w:r>
              <w:rPr>
                <w:rStyle w:val="9"/>
                <w:rFonts w:ascii="微软雅黑" w:hAnsi="微软雅黑" w:eastAsia="微软雅黑" w:cs="微软雅黑"/>
                <w:kern w:val="0"/>
                <w:sz w:val="20"/>
                <w:szCs w:val="20"/>
                <w:lang w:val="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w:t>
            </w:r>
            <w:r>
              <w:rPr>
                <w:rFonts w:ascii="微软雅黑" w:hAnsi="微软雅黑" w:eastAsia="微软雅黑" w:cs="微软雅黑"/>
              </w:rPr>
              <w:t>早中晚</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sz w:val="30"/>
                <w:szCs w:val="30"/>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8</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0088EE"/>
            <w:tcMar>
              <w:top w:w="80" w:type="dxa"/>
              <w:left w:w="80" w:type="dxa"/>
              <w:bottom w:w="80" w:type="dxa"/>
              <w:right w:w="80" w:type="dxa"/>
            </w:tcMar>
          </w:tcPr>
          <w:p>
            <w:pPr>
              <w:spacing w:line="340" w:lineRule="exact"/>
              <w:rPr>
                <w:rFonts w:hint="default" w:ascii="微软雅黑" w:hAnsi="微软雅黑" w:eastAsia="微软雅黑"/>
              </w:rPr>
            </w:pPr>
            <w:r>
              <w:rPr>
                <w:rFonts w:ascii="微软雅黑" w:hAnsi="微软雅黑" w:eastAsia="微软雅黑" w:cs="微软雅黑"/>
                <w:b/>
                <w:bCs/>
                <w:color w:val="FFFFFF"/>
                <w:sz w:val="24"/>
                <w:szCs w:val="24"/>
                <w:u w:color="002060"/>
              </w:rPr>
              <w:t>爱达荷-盐湖城市内-犹他小镇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8"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rPr>
                <w:rFonts w:hint="default" w:ascii="微软雅黑" w:hAnsi="微软雅黑" w:eastAsia="微软雅黑" w:cs="微软雅黑"/>
                <w:shd w:val="clear" w:color="auto" w:fill="FFFFFF"/>
              </w:rPr>
            </w:pPr>
            <w:r>
              <w:rPr>
                <w:rFonts w:ascii="微软雅黑" w:hAnsi="微软雅黑" w:eastAsia="微软雅黑" w:cs="微软雅黑"/>
                <w:lang w:val="zh-TW" w:eastAsia="zh-TW"/>
              </w:rPr>
              <w:t>今日前往犹他州首府盐湖城此城之建立应归功于摩门教友的热忱与奉献，才得以在这一片盐水中建立这么一个现代化及工业化的城市。抵达后简单游览：【摩门教神殿广场】（约</w:t>
            </w:r>
            <w:r>
              <w:rPr>
                <w:rFonts w:ascii="微软雅黑" w:hAnsi="微软雅黑" w:eastAsia="微软雅黑" w:cs="微软雅黑"/>
              </w:rPr>
              <w:t>30</w:t>
            </w:r>
            <w:r>
              <w:rPr>
                <w:rFonts w:ascii="微软雅黑" w:hAnsi="微软雅黑" w:eastAsia="微软雅黑" w:cs="微软雅黑"/>
                <w:lang w:val="zh-TW" w:eastAsia="zh-TW"/>
              </w:rPr>
              <w:t>分钟），圣殿这里是摩门教总部，是世界各宗教派别里最富有、占地盘最大的游览之地；及【犹他州政府议会大厦】（外观），晚餐后</w:t>
            </w:r>
            <w:r>
              <w:rPr>
                <w:rFonts w:ascii="微软雅黑" w:hAnsi="微软雅黑" w:eastAsia="微软雅黑" w:cs="微软雅黑"/>
                <w:lang w:val="zh-TW"/>
              </w:rPr>
              <w:t>前犹他小镇入住酒店。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43"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w:t>
            </w:r>
            <w:r>
              <w:rPr>
                <w:rFonts w:ascii="微软雅黑" w:hAnsi="微软雅黑" w:eastAsia="微软雅黑" w:cs="微软雅黑"/>
                <w:lang w:val="zh-TW"/>
              </w:rPr>
              <w:t>早中晚</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sz w:val="30"/>
                <w:szCs w:val="30"/>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9</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0088EE"/>
            <w:tcMar>
              <w:top w:w="80" w:type="dxa"/>
              <w:left w:w="80" w:type="dxa"/>
              <w:bottom w:w="80" w:type="dxa"/>
              <w:right w:w="80" w:type="dxa"/>
            </w:tcMar>
          </w:tcPr>
          <w:p>
            <w:pPr>
              <w:spacing w:line="340" w:lineRule="exact"/>
              <w:rPr>
                <w:rFonts w:hint="default" w:ascii="微软雅黑" w:hAnsi="微软雅黑" w:eastAsia="微软雅黑"/>
              </w:rPr>
            </w:pPr>
            <w:r>
              <w:rPr>
                <w:rFonts w:ascii="微软雅黑" w:hAnsi="微软雅黑" w:eastAsia="微软雅黑" w:cs="微软雅黑"/>
                <w:b/>
                <w:bCs/>
                <w:color w:val="FFFFFF"/>
                <w:sz w:val="24"/>
                <w:szCs w:val="24"/>
                <w:u w:color="002060"/>
              </w:rPr>
              <w:t xml:space="preserve">  </w:t>
            </w:r>
            <w:r>
              <w:rPr>
                <w:rFonts w:ascii="微软雅黑" w:hAnsi="微软雅黑" w:eastAsia="微软雅黑" w:cs="微软雅黑"/>
                <w:b/>
                <w:bCs/>
                <w:color w:val="FFFFFF"/>
                <w:sz w:val="24"/>
                <w:szCs w:val="24"/>
                <w:u w:color="002060"/>
                <w:shd w:val="clear" w:color="auto" w:fill="0088EE"/>
              </w:rPr>
              <w:t>犹他小镇-羚羊峡谷-马蹄湾-西部小镇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32"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00" w:lineRule="exact"/>
              <w:rPr>
                <w:rFonts w:hint="default" w:ascii="微软雅黑" w:hAnsi="微软雅黑" w:eastAsia="微软雅黑" w:cs="微软雅黑"/>
                <w:lang w:val="zh-TW" w:eastAsia="zh-TW"/>
              </w:rPr>
            </w:pPr>
            <w:r>
              <w:rPr>
                <w:rStyle w:val="10"/>
                <w:rFonts w:ascii="微软雅黑" w:hAnsi="微软雅黑" w:eastAsia="微软雅黑" w:cs="宋体"/>
                <w:color w:val="1E1C11"/>
              </w:rPr>
              <w:t>今</w:t>
            </w:r>
            <w:r>
              <w:rPr>
                <w:rFonts w:eastAsia="微软雅黑" w:cs="微软雅黑"/>
                <w:lang w:val="zh-TW" w:eastAsia="zh-TW"/>
              </w:rPr>
              <w:t>日我们沿着66号公路前往西部小镇，途中我们将参观【格兰水坝】</w:t>
            </w:r>
            <w:r>
              <w:rPr>
                <w:rFonts w:ascii="微软雅黑" w:hAnsi="微软雅黑" w:eastAsia="微软雅黑" w:cs="微软雅黑"/>
                <w:lang w:val="zh-TW" w:eastAsia="zh-TW"/>
              </w:rPr>
              <w:t>格兰大坝(Glen Canyon Dam）。雄伟壮观的格兰大坝位于亚利桑那州的科罗拉多河上，阻断了科罗拉多河水，上游形成了鲍威尔湖（Lake Powell），下游是科罗拉多河的格兰峡谷。</w:t>
            </w:r>
          </w:p>
          <w:p>
            <w:pPr>
              <w:spacing w:line="300" w:lineRule="exact"/>
              <w:rPr>
                <w:rFonts w:hint="default" w:ascii="微软雅黑" w:hAnsi="微软雅黑" w:eastAsia="微软雅黑"/>
              </w:rPr>
            </w:pPr>
            <w:r>
              <w:rPr>
                <w:rFonts w:ascii="微软雅黑" w:hAnsi="微软雅黑" w:eastAsia="微软雅黑" w:cs="宋体"/>
                <w:b/>
                <w:bCs/>
                <w:color w:val="800000"/>
                <w:lang w:val="zh-TW"/>
              </w:rPr>
              <w:t>今日游览</w:t>
            </w:r>
            <w:r>
              <w:rPr>
                <w:rFonts w:ascii="微软雅黑" w:hAnsi="微软雅黑" w:eastAsia="微软雅黑" w:cs="宋体"/>
                <w:b/>
                <w:bCs/>
                <w:color w:val="800000"/>
                <w:lang w:val="zh-TW" w:eastAsia="zh-TW"/>
              </w:rPr>
              <w:t>：【羚羊谷</w:t>
            </w:r>
            <w:r>
              <w:rPr>
                <w:rFonts w:ascii="微软雅黑" w:hAnsi="微软雅黑" w:eastAsia="微软雅黑" w:cs="宋体"/>
                <w:b/>
                <w:bCs/>
                <w:color w:val="800000"/>
              </w:rPr>
              <w:t>+</w:t>
            </w:r>
            <w:r>
              <w:rPr>
                <w:rFonts w:ascii="微软雅黑" w:hAnsi="微软雅黑" w:eastAsia="微软雅黑" w:cs="宋体"/>
                <w:b/>
                <w:bCs/>
                <w:color w:val="800000"/>
                <w:lang w:val="zh-TW" w:eastAsia="zh-TW"/>
              </w:rPr>
              <w:t>马蹄湾】</w:t>
            </w:r>
          </w:p>
          <w:p>
            <w:pPr>
              <w:spacing w:line="300" w:lineRule="exact"/>
              <w:rPr>
                <w:rFonts w:hint="default" w:ascii="微软雅黑" w:hAnsi="微软雅黑" w:eastAsia="微软雅黑" w:cs="微软雅黑"/>
              </w:rPr>
            </w:pPr>
            <w:r>
              <w:rPr>
                <w:rFonts w:ascii="微软雅黑" w:hAnsi="微软雅黑" w:eastAsia="微软雅黑" w:cs="微软雅黑"/>
                <w:lang w:val="zh-TW" w:eastAsia="zh-TW"/>
              </w:rPr>
              <w:t>前往全世界最奇特的狭缝洞穴</w:t>
            </w:r>
            <w:r>
              <w:rPr>
                <w:rFonts w:ascii="微软雅黑" w:hAnsi="微软雅黑" w:eastAsia="微软雅黑" w:cs="微软雅黑"/>
              </w:rPr>
              <w:t>——</w:t>
            </w:r>
            <w:r>
              <w:rPr>
                <w:rFonts w:ascii="微软雅黑" w:hAnsi="微软雅黑" w:eastAsia="微软雅黑" w:cs="微软雅黑"/>
                <w:lang w:val="zh-TW" w:eastAsia="zh-TW"/>
              </w:rPr>
              <w:t>世界十大摄影地点之一【羚羊谷】以及世上独一无二的【马蹄湾】 （</w:t>
            </w:r>
            <w:r>
              <w:rPr>
                <w:rFonts w:ascii="微软雅黑" w:hAnsi="微软雅黑" w:eastAsia="微软雅黑" w:cs="微软雅黑"/>
              </w:rPr>
              <w:t>Horseshoe Bend</w:t>
            </w:r>
            <w:r>
              <w:rPr>
                <w:rFonts w:ascii="微软雅黑" w:hAnsi="微软雅黑" w:eastAsia="微软雅黑" w:cs="微软雅黑"/>
                <w:lang w:val="zh-TW" w:eastAsia="zh-TW"/>
              </w:rPr>
              <w:t>）及美轮美奂的（</w:t>
            </w:r>
            <w:r>
              <w:rPr>
                <w:rFonts w:ascii="微软雅黑" w:hAnsi="微软雅黑" w:eastAsia="微软雅黑" w:cs="微软雅黑"/>
              </w:rPr>
              <w:t>Antelope Canyon</w:t>
            </w:r>
            <w:r>
              <w:rPr>
                <w:rFonts w:ascii="微软雅黑" w:hAnsi="微软雅黑" w:eastAsia="微软雅黑" w:cs="微软雅黑"/>
                <w:lang w:val="zh-TW" w:eastAsia="zh-TW"/>
              </w:rPr>
              <w:t>），这里是摄影师梦想的天堂。</w:t>
            </w:r>
          </w:p>
          <w:p>
            <w:pPr>
              <w:spacing w:line="340" w:lineRule="exact"/>
              <w:rPr>
                <w:rFonts w:hint="default" w:ascii="微软雅黑" w:hAnsi="微软雅黑" w:eastAsia="微软雅黑"/>
              </w:rPr>
            </w:pPr>
            <w:r>
              <w:rPr>
                <w:rFonts w:ascii="微软雅黑" w:hAnsi="微软雅黑" w:eastAsia="微软雅黑" w:cs="微软雅黑"/>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之后前往充满夜色魅惑的拉斯维加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79"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lang w:val="zh-TW"/>
              </w:rPr>
              <w:t>中晚</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sz w:val="30"/>
                <w:szCs w:val="30"/>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10</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0088EE"/>
            <w:tcMar>
              <w:top w:w="80" w:type="dxa"/>
              <w:left w:w="80" w:type="dxa"/>
              <w:bottom w:w="80" w:type="dxa"/>
              <w:right w:w="80" w:type="dxa"/>
            </w:tcMar>
          </w:tcPr>
          <w:p>
            <w:pPr>
              <w:spacing w:line="340" w:lineRule="exact"/>
              <w:rPr>
                <w:rFonts w:hint="eastAsia" w:ascii="微软雅黑" w:hAnsi="微软雅黑" w:eastAsia="微软雅黑"/>
                <w:lang w:eastAsia="zh-CN"/>
              </w:rPr>
            </w:pPr>
            <w:r>
              <w:rPr>
                <w:rFonts w:ascii="微软雅黑" w:hAnsi="微软雅黑" w:eastAsia="微软雅黑" w:cs="微软雅黑"/>
                <w:b/>
                <w:bCs/>
                <w:color w:val="FFFFFF"/>
                <w:sz w:val="24"/>
                <w:szCs w:val="24"/>
                <w:u w:color="002060"/>
              </w:rPr>
              <w:t xml:space="preserve">  </w:t>
            </w:r>
            <w:r>
              <w:rPr>
                <w:rFonts w:hint="eastAsia" w:ascii="微软雅黑" w:hAnsi="微软雅黑" w:eastAsia="微软雅黑" w:cs="微软雅黑"/>
                <w:b/>
                <w:bCs/>
                <w:color w:val="FFFFFF"/>
                <w:sz w:val="24"/>
                <w:szCs w:val="24"/>
                <w:u w:color="002060"/>
                <w:lang w:eastAsia="zh-CN"/>
              </w:rPr>
              <w:t>西部小镇</w:t>
            </w:r>
            <w:r>
              <w:rPr>
                <w:rFonts w:ascii="微软雅黑" w:hAnsi="微软雅黑" w:eastAsia="微软雅黑" w:cs="微软雅黑"/>
                <w:b/>
                <w:bCs/>
                <w:color w:val="FFFFFF"/>
                <w:sz w:val="24"/>
                <w:szCs w:val="24"/>
                <w:u w:color="002060"/>
              </w:rPr>
              <w:t>-南峡-</w:t>
            </w:r>
            <w:r>
              <w:rPr>
                <w:rFonts w:hint="eastAsia" w:ascii="微软雅黑" w:hAnsi="微软雅黑" w:eastAsia="微软雅黑" w:cs="微软雅黑"/>
                <w:b/>
                <w:bCs/>
                <w:color w:val="FFFFFF"/>
                <w:sz w:val="24"/>
                <w:szCs w:val="24"/>
                <w:u w:color="002060"/>
                <w:lang w:eastAsia="zh-CN"/>
              </w:rPr>
              <w:t>拉斯维加斯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19"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rPr>
                <w:rStyle w:val="10"/>
                <w:rFonts w:hint="default" w:ascii="微软雅黑" w:hAnsi="微软雅黑" w:eastAsia="微软雅黑" w:cs="微软雅黑"/>
                <w:color w:val="0C0C0C"/>
                <w:lang w:val="zh-TW"/>
              </w:rPr>
            </w:pPr>
            <w:r>
              <w:rPr>
                <w:rStyle w:val="10"/>
                <w:rFonts w:ascii="微软雅黑" w:hAnsi="微软雅黑" w:eastAsia="微软雅黑" w:cs="微软雅黑"/>
                <w:color w:val="0C0C0C"/>
                <w:lang w:val="zh-TW"/>
              </w:rPr>
              <w:t>今日我们从小镇出发前往著名赌城</w:t>
            </w:r>
            <w:r>
              <w:rPr>
                <w:rStyle w:val="10"/>
                <w:rFonts w:ascii="微软雅黑" w:hAnsi="微软雅黑" w:eastAsia="微软雅黑" w:cs="微软雅黑"/>
                <w:color w:val="0C0C0C"/>
              </w:rPr>
              <w:t>-拉斯维加斯。</w:t>
            </w:r>
            <w:r>
              <w:rPr>
                <w:rFonts w:ascii="微软雅黑" w:hAnsi="微软雅黑" w:eastAsia="微软雅黑" w:cs="宋体"/>
                <w:color w:val="0C0C0C"/>
                <w:lang w:val="zh-TW" w:eastAsia="zh-TW"/>
              </w:rPr>
              <w:t>【</w:t>
            </w:r>
            <w:r>
              <w:rPr>
                <w:rFonts w:ascii="微软雅黑" w:hAnsi="微软雅黑" w:eastAsia="微软雅黑" w:cs="微软雅黑"/>
                <w:color w:val="0C0C0C"/>
                <w:lang w:val="zh-TW" w:eastAsia="zh-TW"/>
              </w:rPr>
              <w:t>拉斯维加斯】是美国内华达州的最大城市，以赌博业为中心的庞大的旅游、购物、度假产业而著名，世界上十家最大的度假旅馆就有九家是在这里，是世界知名的度假圣地之一，拥有</w:t>
            </w:r>
            <w:r>
              <w:rPr>
                <w:rFonts w:ascii="微软雅黑" w:hAnsi="微软雅黑" w:eastAsia="微软雅黑" w:cs="微软雅黑"/>
                <w:color w:val="0C0C0C"/>
              </w:rPr>
              <w:t>“</w:t>
            </w:r>
            <w:r>
              <w:rPr>
                <w:rFonts w:ascii="微软雅黑" w:hAnsi="微软雅黑" w:eastAsia="微软雅黑" w:cs="微软雅黑"/>
                <w:color w:val="0C0C0C"/>
                <w:lang w:val="zh-TW" w:eastAsia="zh-TW"/>
              </w:rPr>
              <w:t>世界娱乐之都</w:t>
            </w:r>
            <w:r>
              <w:rPr>
                <w:rFonts w:ascii="微软雅黑" w:hAnsi="微软雅黑" w:eastAsia="微软雅黑" w:cs="微软雅黑"/>
                <w:color w:val="0C0C0C"/>
              </w:rPr>
              <w:t>”</w:t>
            </w:r>
            <w:r>
              <w:rPr>
                <w:rFonts w:ascii="微软雅黑" w:hAnsi="微软雅黑" w:eastAsia="微软雅黑" w:cs="微软雅黑"/>
                <w:color w:val="0C0C0C"/>
                <w:lang w:val="zh-TW" w:eastAsia="zh-TW"/>
              </w:rPr>
              <w:t>和</w:t>
            </w:r>
            <w:r>
              <w:rPr>
                <w:rFonts w:ascii="微软雅黑" w:hAnsi="微软雅黑" w:eastAsia="微软雅黑" w:cs="微软雅黑"/>
                <w:color w:val="0C0C0C"/>
              </w:rPr>
              <w:t>“</w:t>
            </w:r>
            <w:r>
              <w:rPr>
                <w:rFonts w:ascii="微软雅黑" w:hAnsi="微软雅黑" w:eastAsia="微软雅黑" w:cs="微软雅黑"/>
                <w:color w:val="0C0C0C"/>
                <w:lang w:val="zh-TW" w:eastAsia="zh-TW"/>
              </w:rPr>
              <w:t>结婚之都</w:t>
            </w:r>
            <w:r>
              <w:rPr>
                <w:rFonts w:ascii="微软雅黑" w:hAnsi="微软雅黑" w:eastAsia="微软雅黑" w:cs="微软雅黑"/>
                <w:color w:val="0C0C0C"/>
              </w:rPr>
              <w:t>”</w:t>
            </w:r>
            <w:r>
              <w:rPr>
                <w:rFonts w:ascii="微软雅黑" w:hAnsi="微软雅黑" w:eastAsia="微软雅黑" w:cs="微软雅黑"/>
                <w:color w:val="0C0C0C"/>
                <w:lang w:val="zh-TW" w:eastAsia="zh-TW"/>
              </w:rPr>
              <w:t>的美称</w:t>
            </w:r>
          </w:p>
          <w:p>
            <w:pPr>
              <w:spacing w:line="340" w:lineRule="exact"/>
              <w:rPr>
                <w:rStyle w:val="10"/>
                <w:rFonts w:hint="default" w:ascii="微软雅黑" w:hAnsi="微软雅黑" w:eastAsia="微软雅黑" w:cs="宋体"/>
                <w:b/>
                <w:bCs/>
                <w:color w:val="800000"/>
                <w:u w:color="800000"/>
              </w:rPr>
            </w:pPr>
            <w:r>
              <w:rPr>
                <w:rStyle w:val="12"/>
                <w:rFonts w:ascii="微软雅黑" w:hAnsi="微软雅黑" w:eastAsia="微软雅黑" w:cs="宋体"/>
                <w:b/>
                <w:bCs/>
                <w:color w:val="800000"/>
                <w:u w:color="800000"/>
                <w:lang w:eastAsia="zh-CN"/>
              </w:rPr>
              <w:t>今日游览</w:t>
            </w:r>
            <w:r>
              <w:rPr>
                <w:rStyle w:val="12"/>
                <w:rFonts w:ascii="微软雅黑" w:hAnsi="微软雅黑" w:eastAsia="微软雅黑" w:cs="宋体"/>
                <w:b/>
                <w:bCs/>
                <w:color w:val="800000"/>
                <w:u w:color="800000"/>
              </w:rPr>
              <w:t>：【科罗拉多大峡谷</w:t>
            </w:r>
            <w:r>
              <w:rPr>
                <w:rStyle w:val="10"/>
                <w:rFonts w:ascii="微软雅黑" w:hAnsi="微软雅黑" w:eastAsia="微软雅黑" w:cs="宋体"/>
                <w:b/>
                <w:bCs/>
                <w:color w:val="800000"/>
                <w:u w:color="800000"/>
              </w:rPr>
              <w:t>(</w:t>
            </w:r>
            <w:r>
              <w:rPr>
                <w:rStyle w:val="12"/>
                <w:rFonts w:ascii="微软雅黑" w:hAnsi="微软雅黑" w:eastAsia="微软雅黑" w:cs="宋体"/>
                <w:b/>
                <w:bCs/>
                <w:color w:val="800000"/>
                <w:u w:color="800000"/>
              </w:rPr>
              <w:t>南峡</w:t>
            </w:r>
            <w:r>
              <w:rPr>
                <w:rStyle w:val="10"/>
                <w:rFonts w:ascii="微软雅黑" w:hAnsi="微软雅黑" w:eastAsia="微软雅黑" w:cs="宋体"/>
                <w:b/>
                <w:bCs/>
                <w:color w:val="800000"/>
                <w:u w:color="800000"/>
              </w:rPr>
              <w:t>)</w:t>
            </w:r>
            <w:r>
              <w:rPr>
                <w:rStyle w:val="12"/>
                <w:rFonts w:ascii="微软雅黑" w:hAnsi="微软雅黑" w:eastAsia="微软雅黑" w:cs="宋体"/>
                <w:b/>
                <w:bCs/>
                <w:color w:val="800000"/>
                <w:u w:color="800000"/>
              </w:rPr>
              <w:t>】</w:t>
            </w:r>
          </w:p>
          <w:p>
            <w:pPr>
              <w:spacing w:line="340" w:lineRule="exact"/>
              <w:rPr>
                <w:rFonts w:hint="default" w:ascii="微软雅黑" w:hAnsi="微软雅黑" w:eastAsia="微软雅黑"/>
              </w:rPr>
            </w:pPr>
            <w:r>
              <w:rPr>
                <w:rStyle w:val="10"/>
                <w:rFonts w:ascii="微软雅黑" w:hAnsi="微软雅黑" w:eastAsia="微软雅黑" w:cs="微软雅黑"/>
                <w:lang w:val="zh-TW" w:eastAsia="zh-TW"/>
              </w:rPr>
              <w:t>前往世界七大奇迹之一【科罗拉多大峡谷】。南峡作为大峡谷最精彩雄壮的一部分，在</w:t>
            </w:r>
            <w:r>
              <w:rPr>
                <w:rStyle w:val="10"/>
                <w:rFonts w:ascii="微软雅黑" w:hAnsi="微软雅黑" w:eastAsia="微软雅黑" w:cs="微软雅黑"/>
              </w:rPr>
              <w:t>1979</w:t>
            </w:r>
            <w:r>
              <w:rPr>
                <w:rStyle w:val="10"/>
                <w:rFonts w:ascii="微软雅黑" w:hAnsi="微软雅黑" w:eastAsia="微软雅黑" w:cs="微软雅黑"/>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Style w:val="10"/>
                <w:rFonts w:ascii="微软雅黑" w:hAnsi="微软雅黑" w:eastAsia="微软雅黑" w:cs="微软雅黑"/>
              </w:rPr>
              <w:t>2300</w:t>
            </w:r>
            <w:r>
              <w:rPr>
                <w:rStyle w:val="10"/>
                <w:rFonts w:ascii="微软雅黑" w:hAnsi="微软雅黑" w:eastAsia="微软雅黑" w:cs="微软雅黑"/>
                <w:lang w:val="zh-TW" w:eastAsia="zh-TW"/>
              </w:rPr>
              <w:t>米，两壁岩层上向人们展示出</w:t>
            </w:r>
            <w:r>
              <w:rPr>
                <w:rStyle w:val="10"/>
                <w:rFonts w:ascii="微软雅黑" w:hAnsi="微软雅黑" w:eastAsia="微软雅黑" w:cs="微软雅黑"/>
              </w:rPr>
              <w:t>20</w:t>
            </w:r>
            <w:r>
              <w:rPr>
                <w:rStyle w:val="10"/>
                <w:rFonts w:ascii="微软雅黑" w:hAnsi="微软雅黑" w:eastAsia="微软雅黑" w:cs="微软雅黑"/>
                <w:lang w:val="zh-TW" w:eastAsia="zh-TW"/>
              </w:rPr>
              <w:t>亿年的地质剖面，经过多年的变化它也形成了一副美不胜收的景象。我们将参观大峡谷著名的景点如：雅泊派</w:t>
            </w:r>
            <w:r>
              <w:rPr>
                <w:rStyle w:val="10"/>
                <w:rFonts w:ascii="微软雅黑" w:hAnsi="微软雅黑" w:eastAsia="微软雅黑" w:cs="微软雅黑"/>
                <w:lang w:eastAsia="zh-TW"/>
              </w:rPr>
              <w:t>(Yavapai Point)</w:t>
            </w:r>
            <w:r>
              <w:rPr>
                <w:rStyle w:val="10"/>
                <w:rFonts w:ascii="微软雅黑" w:hAnsi="微软雅黑" w:eastAsia="微软雅黑" w:cs="微软雅黑"/>
                <w:lang w:val="zh-TW" w:eastAsia="zh-TW"/>
              </w:rPr>
              <w:t>，密得站</w:t>
            </w:r>
            <w:r>
              <w:rPr>
                <w:rStyle w:val="10"/>
                <w:rFonts w:ascii="微软雅黑" w:hAnsi="微软雅黑" w:eastAsia="微软雅黑" w:cs="微软雅黑"/>
                <w:lang w:eastAsia="zh-TW"/>
              </w:rPr>
              <w:t>(Mather Point)</w:t>
            </w:r>
            <w:r>
              <w:rPr>
                <w:rStyle w:val="10"/>
                <w:rFonts w:ascii="微软雅黑" w:hAnsi="微软雅黑" w:eastAsia="微软雅黑" w:cs="微软雅黑"/>
                <w:lang w:val="zh-TW" w:eastAsia="zh-TW"/>
              </w:rPr>
              <w:t>和光明天使站</w:t>
            </w:r>
            <w:r>
              <w:rPr>
                <w:rStyle w:val="10"/>
                <w:rFonts w:ascii="微软雅黑" w:hAnsi="微软雅黑" w:eastAsia="微软雅黑" w:cs="微软雅黑"/>
                <w:lang w:eastAsia="zh-TW"/>
              </w:rPr>
              <w:t>(Bright Angel Point)</w:t>
            </w:r>
            <w:r>
              <w:rPr>
                <w:rStyle w:val="10"/>
                <w:rFonts w:ascii="微软雅黑" w:hAnsi="微软雅黑" w:eastAsia="微软雅黑" w:cs="微软雅黑"/>
                <w:lang w:val="zh-TW" w:eastAsia="zh-TW"/>
              </w:rPr>
              <w:t>。从不同角度漫步欣赏大峡谷的宁静，壮丽及变化万千的独特景致。阳光与白云不时在峡谷上空你争我夺；宛如溶化在望不尽的巨幅画作之中。来到这里，你听到的只有各国游人的赞叹：</w:t>
            </w:r>
            <w:r>
              <w:rPr>
                <w:rStyle w:val="10"/>
                <w:rFonts w:ascii="微软雅黑" w:hAnsi="微软雅黑" w:eastAsia="微软雅黑" w:cs="微软雅黑"/>
              </w:rPr>
              <w:t>“</w:t>
            </w:r>
            <w:r>
              <w:rPr>
                <w:rStyle w:val="10"/>
                <w:rFonts w:ascii="微软雅黑" w:hAnsi="微软雅黑" w:eastAsia="微软雅黑" w:cs="微软雅黑"/>
                <w:lang w:val="zh-TW" w:eastAsia="zh-TW"/>
              </w:rPr>
              <w:t>这真是太不可以思议了，我简直不敢相信自己的眼睛！世界上还有如此壮美的景色啊！</w:t>
            </w:r>
            <w:r>
              <w:rPr>
                <w:rStyle w:val="10"/>
                <w:rFonts w:ascii="微软雅黑" w:hAnsi="微软雅黑" w:eastAsia="微软雅黑" w:cs="微软雅黑"/>
              </w:rPr>
              <w:t>”</w:t>
            </w:r>
            <w:r>
              <w:rPr>
                <w:rStyle w:val="10"/>
                <w:rFonts w:ascii="微软雅黑" w:hAnsi="微软雅黑" w:eastAsia="微软雅黑" w:cs="微软雅黑"/>
                <w:lang w:val="zh-TW" w:eastAsia="zh-TW"/>
              </w:rPr>
              <w:t>（为便于景区内游览，午餐自理）</w:t>
            </w:r>
            <w:r>
              <w:rPr>
                <w:rStyle w:val="10"/>
                <w:rFonts w:ascii="微软雅黑" w:hAnsi="微软雅黑" w:eastAsia="微软雅黑" w:cs="微软雅黑"/>
                <w:lang w:val="zh-TW"/>
              </w:rPr>
              <w:t>而后前往世界著名赌城</w:t>
            </w:r>
            <w:r>
              <w:rPr>
                <w:rStyle w:val="10"/>
                <w:rFonts w:ascii="微软雅黑" w:hAnsi="微软雅黑" w:eastAsia="微软雅黑" w:cs="微软雅黑"/>
              </w:rPr>
              <w:t>-拉斯维加斯，抵达后入住酒店休息。晚上如有兴趣可自费夜游拉斯--</w:t>
            </w:r>
            <w:r>
              <w:rPr>
                <w:rStyle w:val="10"/>
                <w:rFonts w:ascii="微软雅黑" w:hAnsi="微软雅黑" w:eastAsia="微软雅黑" w:cs="微软雅黑"/>
                <w:lang w:val="zh-TW" w:eastAsia="zh-TW"/>
              </w:rPr>
              <w:t>拉斯维加斯大街，以两侧分布着诸多巨型的高级酒店而闻名于世。世界上十</w:t>
            </w:r>
            <w:r>
              <w:rPr>
                <w:rStyle w:val="10"/>
                <w:rFonts w:ascii="微软雅黑" w:hAnsi="微软雅黑" w:eastAsia="微软雅黑" w:cs="微软雅黑"/>
                <w:b/>
                <w:lang w:val="zh-TW" w:eastAsia="zh-TW"/>
              </w:rPr>
              <w:t>家最大型的度假酒店在拉斯维加斯就有九间，于百乐宫酒店前观看【水幕芭蕾】，观看【火山爆发】，</w:t>
            </w:r>
            <w:r>
              <w:rPr>
                <w:rStyle w:val="10"/>
                <w:rFonts w:ascii="微软雅黑" w:hAnsi="微软雅黑" w:eastAsia="微软雅黑" w:cs="微软雅黑"/>
                <w:lang w:val="zh-TW" w:eastAsia="zh-TW"/>
              </w:rPr>
              <w:t>参观【威尼斯人酒店】，参观【老城</w:t>
            </w:r>
            <w:r>
              <w:rPr>
                <w:rStyle w:val="10"/>
                <w:rFonts w:ascii="微软雅黑" w:hAnsi="微软雅黑" w:eastAsia="微软雅黑" w:cs="微软雅黑"/>
              </w:rPr>
              <w:t>“</w:t>
            </w:r>
            <w:r>
              <w:rPr>
                <w:rStyle w:val="10"/>
                <w:rFonts w:ascii="微软雅黑" w:hAnsi="微软雅黑" w:eastAsia="微软雅黑" w:cs="微软雅黑"/>
                <w:lang w:val="zh-TW" w:eastAsia="zh-TW"/>
              </w:rPr>
              <w:t>天幕</w:t>
            </w:r>
            <w:r>
              <w:rPr>
                <w:rStyle w:val="10"/>
                <w:rFonts w:ascii="微软雅黑" w:hAnsi="微软雅黑" w:eastAsia="微软雅黑" w:cs="微软雅黑"/>
              </w:rPr>
              <w:t>”</w:t>
            </w:r>
            <w:r>
              <w:rPr>
                <w:rStyle w:val="10"/>
                <w:rFonts w:ascii="微软雅黑" w:hAnsi="微软雅黑" w:eastAsia="微软雅黑" w:cs="微软雅黑"/>
                <w:lang w:val="zh-TW" w:eastAsia="zh-TW"/>
              </w:rPr>
              <w:t>灯光表演】，这个世界上最大规模的大型天幕灯光秀，使用了约</w:t>
            </w:r>
            <w:r>
              <w:rPr>
                <w:rStyle w:val="10"/>
                <w:rFonts w:ascii="微软雅黑" w:hAnsi="微软雅黑" w:eastAsia="微软雅黑" w:cs="微软雅黑"/>
              </w:rPr>
              <w:t>1200</w:t>
            </w:r>
            <w:r>
              <w:rPr>
                <w:rStyle w:val="10"/>
                <w:rFonts w:ascii="微软雅黑" w:hAnsi="微软雅黑" w:eastAsia="微软雅黑" w:cs="微软雅黑"/>
                <w:lang w:val="zh-TW" w:eastAsia="zh-TW"/>
              </w:rPr>
              <w:t>万个灯泡，而且有多个高音质的喇叭，让游客在养眼的同时也养耳。天幕的长度约为</w:t>
            </w:r>
            <w:r>
              <w:rPr>
                <w:rStyle w:val="10"/>
                <w:rFonts w:ascii="微软雅黑" w:hAnsi="微软雅黑" w:eastAsia="微软雅黑" w:cs="微软雅黑"/>
              </w:rPr>
              <w:t>1500</w:t>
            </w:r>
            <w:r>
              <w:rPr>
                <w:rStyle w:val="10"/>
                <w:rFonts w:ascii="微软雅黑" w:hAnsi="微软雅黑" w:eastAsia="微软雅黑" w:cs="微软雅黑"/>
                <w:lang w:val="zh-TW" w:eastAsia="zh-TW"/>
              </w:rPr>
              <w:t>英尺，约</w:t>
            </w:r>
            <w:r>
              <w:rPr>
                <w:rStyle w:val="10"/>
                <w:rFonts w:ascii="微软雅黑" w:hAnsi="微软雅黑" w:eastAsia="微软雅黑" w:cs="微软雅黑"/>
              </w:rPr>
              <w:t>450</w:t>
            </w:r>
            <w:r>
              <w:rPr>
                <w:rStyle w:val="10"/>
                <w:rFonts w:ascii="微软雅黑" w:hAnsi="微软雅黑" w:eastAsia="微软雅黑" w:cs="微软雅黑"/>
                <w:lang w:val="zh-TW" w:eastAsia="zh-TW"/>
              </w:rPr>
              <w:t>米，来回走一圈，就相当于走了约</w:t>
            </w:r>
            <w:r>
              <w:rPr>
                <w:rStyle w:val="10"/>
                <w:rFonts w:ascii="微软雅黑" w:hAnsi="微软雅黑" w:eastAsia="微软雅黑" w:cs="微软雅黑"/>
              </w:rPr>
              <w:t>1</w:t>
            </w:r>
            <w:r>
              <w:rPr>
                <w:rStyle w:val="10"/>
                <w:rFonts w:ascii="微软雅黑" w:hAnsi="微软雅黑" w:eastAsia="微软雅黑" w:cs="微软雅黑"/>
                <w:lang w:val="zh-TW" w:eastAsia="zh-TW"/>
              </w:rPr>
              <w:t>公里。这里五彩缤纷的灯光表演，可以说体现了美国自由奔放的文化</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79"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w:t>
            </w:r>
            <w:r>
              <w:rPr>
                <w:rFonts w:ascii="微软雅黑" w:hAnsi="微软雅黑" w:eastAsia="微软雅黑" w:cs="微软雅黑"/>
                <w:lang w:val="zh-TW"/>
              </w:rPr>
              <w:t>早</w:t>
            </w:r>
            <w:r>
              <w:rPr>
                <w:rFonts w:ascii="微软雅黑" w:hAnsi="微软雅黑" w:eastAsia="微软雅黑" w:cs="微软雅黑"/>
              </w:rPr>
              <w:t>X晚</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olor w:val="FFFFFF"/>
                <w:sz w:val="30"/>
                <w:szCs w:val="30"/>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11</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0088EE"/>
            <w:tcMar>
              <w:top w:w="80" w:type="dxa"/>
              <w:left w:w="80" w:type="dxa"/>
              <w:bottom w:w="80" w:type="dxa"/>
              <w:right w:w="80" w:type="dxa"/>
            </w:tcMar>
          </w:tcPr>
          <w:p>
            <w:pPr>
              <w:spacing w:line="340" w:lineRule="exact"/>
              <w:rPr>
                <w:rFonts w:hint="default" w:ascii="微软雅黑" w:hAnsi="微软雅黑" w:eastAsia="微软雅黑"/>
                <w:color w:val="FFFFFF"/>
              </w:rPr>
            </w:pPr>
            <w:r>
              <w:rPr>
                <w:rFonts w:ascii="微软雅黑" w:hAnsi="微软雅黑" w:eastAsia="微软雅黑" w:cs="微软雅黑"/>
                <w:b/>
                <w:bCs/>
                <w:color w:val="FFFFFF"/>
                <w:sz w:val="24"/>
                <w:szCs w:val="24"/>
                <w:u w:color="002060"/>
              </w:rPr>
              <w:t>拉斯维加斯-巴斯图奥特莱斯-弗雷斯诺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081"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pStyle w:val="5"/>
              <w:widowControl/>
              <w:shd w:val="clear" w:color="auto" w:fill="FFFFFF"/>
              <w:spacing w:beforeAutospacing="0" w:after="225" w:afterAutospacing="0" w:line="360" w:lineRule="atLeast"/>
              <w:rPr>
                <w:rFonts w:hint="default" w:ascii="微软雅黑" w:hAnsi="微软雅黑" w:eastAsia="微软雅黑"/>
              </w:rPr>
            </w:pPr>
            <w:r>
              <w:rPr>
                <w:rFonts w:ascii="微软雅黑" w:hAnsi="微软雅黑" w:eastAsia="微软雅黑"/>
              </w:rPr>
              <w:t xml:space="preserve">    </w:t>
            </w:r>
            <w:r>
              <w:rPr>
                <w:rStyle w:val="10"/>
                <w:rFonts w:ascii="微软雅黑" w:hAnsi="微软雅黑" w:eastAsia="微软雅黑" w:cs="微软雅黑"/>
                <w:sz w:val="21"/>
                <w:lang w:val="zh-TW" w:eastAsia="zh-TW"/>
              </w:rPr>
              <w:t>今日乘车穿越西部莫哈维大沙漠我们将前往</w:t>
            </w:r>
            <w:r>
              <w:rPr>
                <w:rStyle w:val="10"/>
                <w:rFonts w:ascii="微软雅黑" w:hAnsi="微软雅黑" w:eastAsia="微软雅黑" w:cs="微软雅黑"/>
                <w:sz w:val="21"/>
                <w:lang w:val="zh-TW"/>
              </w:rPr>
              <w:t>葡萄酒之乡</w:t>
            </w:r>
            <w:r>
              <w:rPr>
                <w:rStyle w:val="10"/>
                <w:rFonts w:ascii="微软雅黑" w:hAnsi="微软雅黑" w:eastAsia="微软雅黑" w:cs="微软雅黑"/>
                <w:sz w:val="21"/>
              </w:rPr>
              <w:t>-弗雷斯诺</w:t>
            </w:r>
            <w:r>
              <w:rPr>
                <w:rStyle w:val="10"/>
                <w:rFonts w:ascii="微软雅黑" w:hAnsi="微软雅黑" w:eastAsia="微软雅黑" w:cs="微软雅黑"/>
                <w:sz w:val="21"/>
                <w:lang w:val="zh-TW" w:eastAsia="zh-TW"/>
              </w:rPr>
              <w:t>。途中我们将去风狂血拼，巴斯通奥特莱斯，这里世界名牌林立</w:t>
            </w:r>
            <w:r>
              <w:rPr>
                <w:rStyle w:val="10"/>
                <w:rFonts w:ascii="微软雅黑" w:hAnsi="微软雅黑" w:eastAsia="微软雅黑" w:cs="微软雅黑"/>
                <w:sz w:val="21"/>
              </w:rPr>
              <w:t>, Coach</w:t>
            </w:r>
            <w:r>
              <w:rPr>
                <w:rStyle w:val="10"/>
                <w:rFonts w:ascii="微软雅黑" w:hAnsi="微软雅黑" w:eastAsia="微软雅黑" w:cs="微软雅黑"/>
                <w:sz w:val="21"/>
                <w:lang w:val="zh-TW" w:eastAsia="zh-TW"/>
              </w:rPr>
              <w:t>、</w:t>
            </w:r>
            <w:r>
              <w:rPr>
                <w:rStyle w:val="10"/>
                <w:rFonts w:ascii="微软雅黑" w:hAnsi="微软雅黑" w:eastAsia="微软雅黑" w:cs="微软雅黑"/>
                <w:sz w:val="21"/>
              </w:rPr>
              <w:t>Guess</w:t>
            </w:r>
            <w:r>
              <w:rPr>
                <w:rStyle w:val="10"/>
                <w:rFonts w:ascii="微软雅黑" w:hAnsi="微软雅黑" w:eastAsia="微软雅黑" w:cs="微软雅黑"/>
                <w:sz w:val="21"/>
                <w:lang w:val="zh-TW" w:eastAsia="zh-TW"/>
              </w:rPr>
              <w:t>、</w:t>
            </w:r>
            <w:r>
              <w:rPr>
                <w:rStyle w:val="10"/>
                <w:rFonts w:ascii="微软雅黑" w:hAnsi="微软雅黑" w:eastAsia="微软雅黑" w:cs="微软雅黑"/>
                <w:sz w:val="21"/>
              </w:rPr>
              <w:t>Tommy</w:t>
            </w:r>
            <w:r>
              <w:rPr>
                <w:rStyle w:val="10"/>
                <w:rFonts w:ascii="微软雅黑" w:hAnsi="微软雅黑" w:eastAsia="微软雅黑" w:cs="微软雅黑"/>
                <w:sz w:val="21"/>
                <w:lang w:val="zh-TW" w:eastAsia="zh-TW"/>
              </w:rPr>
              <w:t>、</w:t>
            </w:r>
            <w:r>
              <w:rPr>
                <w:rStyle w:val="10"/>
                <w:rFonts w:ascii="微软雅黑" w:hAnsi="微软雅黑" w:eastAsia="微软雅黑" w:cs="微软雅黑"/>
                <w:sz w:val="21"/>
              </w:rPr>
              <w:t>Gap</w:t>
            </w:r>
            <w:r>
              <w:rPr>
                <w:rStyle w:val="10"/>
                <w:rFonts w:ascii="微软雅黑" w:hAnsi="微软雅黑" w:eastAsia="微软雅黑" w:cs="微软雅黑"/>
                <w:sz w:val="21"/>
                <w:lang w:val="zh-TW" w:eastAsia="zh-TW"/>
              </w:rPr>
              <w:t>等，您可以为亲友带上一些满意的礼物（自由活动不少于</w:t>
            </w:r>
            <w:r>
              <w:rPr>
                <w:rStyle w:val="10"/>
                <w:rFonts w:ascii="微软雅黑" w:hAnsi="微软雅黑" w:eastAsia="微软雅黑" w:cs="微软雅黑"/>
                <w:sz w:val="21"/>
              </w:rPr>
              <w:t>2</w:t>
            </w:r>
            <w:r>
              <w:rPr>
                <w:rStyle w:val="10"/>
                <w:rFonts w:ascii="微软雅黑" w:hAnsi="微软雅黑" w:eastAsia="微软雅黑" w:cs="微软雅黑"/>
                <w:sz w:val="21"/>
                <w:lang w:val="zh-TW" w:eastAsia="zh-TW"/>
              </w:rPr>
              <w:t>小时，为了方便大家尽情享受</w:t>
            </w:r>
            <w:r>
              <w:rPr>
                <w:rStyle w:val="10"/>
                <w:rFonts w:ascii="微软雅黑" w:hAnsi="微软雅黑" w:eastAsia="微软雅黑" w:cs="微软雅黑"/>
                <w:sz w:val="21"/>
              </w:rPr>
              <w:t>shopping</w:t>
            </w:r>
            <w:r>
              <w:rPr>
                <w:rStyle w:val="10"/>
                <w:rFonts w:ascii="微软雅黑" w:hAnsi="微软雅黑" w:eastAsia="微软雅黑" w:cs="微软雅黑"/>
                <w:sz w:val="21"/>
                <w:lang w:val="zh-TW" w:eastAsia="zh-TW"/>
              </w:rPr>
              <w:t>的乐趣，午餐不含，客人请自理）。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69"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w:t>
            </w:r>
            <w:r>
              <w:rPr>
                <w:rFonts w:ascii="微软雅黑" w:hAnsi="微软雅黑" w:eastAsia="微软雅黑" w:cs="微软雅黑"/>
              </w:rPr>
              <w:t>XX</w:t>
            </w:r>
            <w:r>
              <w:rPr>
                <w:rFonts w:ascii="微软雅黑" w:hAnsi="微软雅黑" w:eastAsia="微软雅黑" w:cs="微软雅黑"/>
                <w:lang w:val="zh-TW"/>
              </w:rPr>
              <w:t>晚</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olor w:val="FFFFFF"/>
                <w:sz w:val="30"/>
                <w:szCs w:val="30"/>
              </w:rPr>
            </w:pPr>
            <w:r>
              <w:rPr>
                <w:rFonts w:ascii="微软雅黑" w:hAnsi="微软雅黑" w:eastAsia="微软雅黑" w:cs="微软雅黑"/>
                <w:b/>
                <w:bCs/>
                <w:color w:val="FFFFFF"/>
                <w:sz w:val="30"/>
                <w:szCs w:val="30"/>
                <w:u w:color="002060"/>
                <w:shd w:val="clear" w:color="auto" w:fill="CC0066"/>
                <w:lang w:val="zh-TW" w:eastAsia="zh-TW"/>
              </w:rPr>
              <w:t>第</w:t>
            </w:r>
            <w:r>
              <w:rPr>
                <w:rFonts w:ascii="微软雅黑" w:hAnsi="微软雅黑" w:eastAsia="微软雅黑" w:cs="微软雅黑"/>
                <w:b/>
                <w:bCs/>
                <w:color w:val="FFFFFF"/>
                <w:sz w:val="30"/>
                <w:szCs w:val="30"/>
                <w:u w:color="002060"/>
                <w:shd w:val="clear" w:color="auto" w:fill="CC0066"/>
              </w:rPr>
              <w:t>12</w:t>
            </w:r>
            <w:r>
              <w:rPr>
                <w:rFonts w:ascii="微软雅黑" w:hAnsi="微软雅黑" w:eastAsia="微软雅黑" w:cs="微软雅黑"/>
                <w:b/>
                <w:bCs/>
                <w:color w:val="FFFFFF"/>
                <w:sz w:val="30"/>
                <w:szCs w:val="30"/>
                <w:u w:color="002060"/>
                <w:shd w:val="clear" w:color="auto" w:fill="CC0066"/>
                <w:lang w:val="zh-TW" w:eastAsia="zh-TW"/>
              </w:rPr>
              <w:t>天</w:t>
            </w:r>
            <w:r>
              <w:rPr>
                <w:rFonts w:ascii="微软雅黑" w:hAnsi="微软雅黑" w:eastAsia="微软雅黑" w:cs="微软雅黑"/>
                <w:b/>
                <w:bCs/>
                <w:color w:val="FFFFFF"/>
                <w:sz w:val="30"/>
                <w:szCs w:val="30"/>
                <w:u w:color="002060"/>
                <w:lang w:val="zh-TW" w:eastAsia="zh-TW"/>
              </w:rPr>
              <w:t xml:space="preserve"> </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0088EE"/>
            <w:tcMar>
              <w:top w:w="80" w:type="dxa"/>
              <w:left w:w="80" w:type="dxa"/>
              <w:bottom w:w="80" w:type="dxa"/>
              <w:right w:w="80" w:type="dxa"/>
            </w:tcMar>
          </w:tcPr>
          <w:p>
            <w:pPr>
              <w:spacing w:line="340" w:lineRule="exact"/>
              <w:rPr>
                <w:rFonts w:hint="default" w:ascii="微软雅黑" w:hAnsi="微软雅黑" w:eastAsia="微软雅黑"/>
                <w:color w:val="FFFFFF"/>
              </w:rPr>
            </w:pPr>
            <w:r>
              <w:rPr>
                <w:rFonts w:ascii="微软雅黑" w:hAnsi="微软雅黑" w:eastAsia="微软雅黑" w:cs="微软雅黑"/>
                <w:b/>
                <w:bCs/>
                <w:color w:val="FFFFFF"/>
                <w:sz w:val="24"/>
                <w:szCs w:val="24"/>
                <w:u w:color="002060"/>
              </w:rPr>
              <w:t xml:space="preserve">  弗雷斯诺-旧金山地区小镇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60"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left"/>
              <w:rPr>
                <w:rFonts w:hint="default" w:ascii="微软雅黑" w:hAnsi="微软雅黑" w:eastAsia="微软雅黑"/>
              </w:rPr>
            </w:pPr>
            <w:r>
              <w:rPr>
                <w:rFonts w:ascii="微软雅黑" w:hAnsi="微软雅黑" w:eastAsia="微软雅黑" w:cs="微软雅黑"/>
                <w:lang w:val="zh-Hans"/>
              </w:rPr>
              <w:t>今日前往旧金山</w:t>
            </w:r>
            <w:r>
              <w:rPr>
                <w:rFonts w:ascii="微软雅黑" w:hAnsi="微软雅黑" w:eastAsia="微软雅黑" w:cs="微软雅黑"/>
                <w:lang w:val="zh-Hans" w:eastAsia="zh-Hans"/>
              </w:rPr>
              <w:t>游览【艺术宫】，艺术宫是骚人墨客最喜爱的旧金山名胜，橘色的【金门大桥】是旧金山的重要地标，游览【九曲花街】，它是拍摄电影电视最喜爱的场景，原本是</w:t>
            </w:r>
            <w:r>
              <w:rPr>
                <w:rFonts w:ascii="微软雅黑" w:hAnsi="微软雅黑" w:eastAsia="微软雅黑" w:cs="微软雅黑"/>
              </w:rPr>
              <w:t>27</w:t>
            </w:r>
            <w:r>
              <w:rPr>
                <w:rFonts w:ascii="微软雅黑" w:hAnsi="微软雅黑" w:eastAsia="微软雅黑" w:cs="微软雅黑"/>
                <w:lang w:val="zh-Hans" w:eastAsia="zh-Hans"/>
              </w:rPr>
              <w:t>度斜坡的直线变向车道，后来才改成弯曲的车道，成了风靡全球、最弯曲也最美丽的街道，也是来旧金山的必游景点。旧金山最令人感到快乐的地方当属【渔人码头】了，因为这里不但有得吃，有得玩又有得看！</w:t>
            </w:r>
            <w:r>
              <w:rPr>
                <w:rFonts w:ascii="微软雅黑" w:hAnsi="微软雅黑" w:eastAsia="微软雅黑" w:cs="微软雅黑"/>
                <w:lang w:val="zh-Hans"/>
              </w:rPr>
              <w:t>后入住旧金山地区小镇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lang w:val="zh-TW"/>
              </w:rPr>
              <w:t>中晚</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olor w:val="FFFFFF"/>
                <w:sz w:val="30"/>
                <w:szCs w:val="30"/>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13</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0088EE"/>
            <w:tcMar>
              <w:top w:w="80" w:type="dxa"/>
              <w:left w:w="80" w:type="dxa"/>
              <w:bottom w:w="80" w:type="dxa"/>
              <w:right w:w="80" w:type="dxa"/>
            </w:tcMar>
          </w:tcPr>
          <w:p>
            <w:pPr>
              <w:spacing w:line="340" w:lineRule="exact"/>
              <w:rPr>
                <w:rFonts w:hint="default" w:ascii="微软雅黑" w:hAnsi="微软雅黑" w:eastAsia="微软雅黑"/>
                <w:color w:val="FFFFFF"/>
              </w:rPr>
            </w:pPr>
            <w:r>
              <w:rPr>
                <w:rFonts w:ascii="微软雅黑" w:hAnsi="微软雅黑" w:eastAsia="微软雅黑" w:cs="微软雅黑"/>
                <w:b/>
                <w:bCs/>
                <w:color w:val="FFFFFF"/>
                <w:sz w:val="24"/>
                <w:szCs w:val="24"/>
                <w:u w:color="002060"/>
              </w:rPr>
              <w:t xml:space="preserve"> 旧金山地区小镇-17英里-加州小镇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47"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rPr>
                <w:rStyle w:val="10"/>
                <w:rFonts w:hint="default" w:ascii="微软雅黑" w:hAnsi="微软雅黑" w:eastAsia="微软雅黑" w:cs="微软雅黑"/>
              </w:rPr>
            </w:pPr>
            <w:r>
              <w:rPr>
                <w:rStyle w:val="10"/>
                <w:rFonts w:ascii="微软雅黑" w:hAnsi="微软雅黑" w:eastAsia="微软雅黑" w:cs="微软雅黑"/>
                <w:lang w:val="zh-TW"/>
              </w:rPr>
              <w:t>今日出发</w:t>
            </w:r>
            <w:r>
              <w:rPr>
                <w:rFonts w:ascii="微软雅黑" w:hAnsi="微软雅黑" w:eastAsia="微软雅黑" w:cs="微软雅黑"/>
                <w:lang w:val="zh-Hans" w:eastAsia="zh-Hans"/>
              </w:rPr>
              <w:t>途中参观【</w:t>
            </w:r>
            <w:r>
              <w:rPr>
                <w:rFonts w:ascii="微软雅黑" w:hAnsi="微软雅黑" w:eastAsia="微软雅黑" w:cs="微软雅黑"/>
                <w:lang w:eastAsia="zh-Hans"/>
              </w:rPr>
              <w:t>17</w:t>
            </w:r>
            <w:r>
              <w:rPr>
                <w:rFonts w:ascii="微软雅黑" w:hAnsi="微软雅黑" w:eastAsia="微软雅黑" w:cs="微软雅黑"/>
                <w:lang w:val="zh-Hans" w:eastAsia="zh-Hans"/>
              </w:rPr>
              <w:t>英里】</w:t>
            </w:r>
            <w:r>
              <w:rPr>
                <w:rFonts w:ascii="微软雅黑" w:hAnsi="微软雅黑" w:eastAsia="微软雅黑" w:cs="微软雅黑"/>
                <w:lang w:val="zh-Hans"/>
              </w:rPr>
              <w:t>，</w:t>
            </w:r>
            <w:r>
              <w:rPr>
                <w:rFonts w:ascii="微软雅黑" w:hAnsi="微软雅黑" w:eastAsia="微软雅黑" w:cs="微软雅黑"/>
                <w:lang w:val="zh-Hans" w:eastAsia="zh-Hans"/>
              </w:rPr>
              <w:t>一边是海滩、野花、古树、飞鸟与礁石骇浪，一边是形色各异，造型别致的别墅和世界水准的高尔夫球场。那大片大片的朝鲜蓟的原始王国的自然色彩与精美别墅和大海，组成了精彩绝伦的画面</w:t>
            </w:r>
            <w:r>
              <w:rPr>
                <w:rStyle w:val="10"/>
                <w:rFonts w:ascii="微软雅黑" w:hAnsi="微软雅黑" w:eastAsia="微软雅黑" w:cs="微软雅黑"/>
                <w:lang w:val="zh-TW" w:eastAsia="zh-TW"/>
              </w:rPr>
              <w:t>，来回走一圈，就相当于走了约</w:t>
            </w:r>
            <w:r>
              <w:rPr>
                <w:rStyle w:val="10"/>
                <w:rFonts w:ascii="微软雅黑" w:hAnsi="微软雅黑" w:eastAsia="微软雅黑" w:cs="微软雅黑"/>
              </w:rPr>
              <w:t>1</w:t>
            </w:r>
            <w:r>
              <w:rPr>
                <w:rStyle w:val="10"/>
                <w:rFonts w:ascii="微软雅黑" w:hAnsi="微软雅黑" w:eastAsia="微软雅黑" w:cs="微软雅黑"/>
                <w:lang w:val="zh-TW" w:eastAsia="zh-TW"/>
              </w:rPr>
              <w:t>公里。</w:t>
            </w:r>
            <w:r>
              <w:rPr>
                <w:rFonts w:ascii="微软雅黑" w:hAnsi="微软雅黑" w:eastAsia="微软雅黑" w:cs="微软雅黑"/>
                <w:shd w:val="clear" w:color="auto" w:fill="FFFFFF"/>
              </w:rPr>
              <w:fldChar w:fldCharType="begin"/>
            </w:r>
            <w:r>
              <w:rPr>
                <w:rFonts w:ascii="微软雅黑" w:hAnsi="微软雅黑" w:eastAsia="微软雅黑" w:cs="微软雅黑"/>
                <w:shd w:val="clear" w:color="auto" w:fill="FFFFFF"/>
              </w:rPr>
              <w:instrText xml:space="preserve"> HYPERLINK "https://baike.sogou.com/v58113364.htm" \t "https://baike.sogou.com/_blank" </w:instrText>
            </w:r>
            <w:r>
              <w:rPr>
                <w:rFonts w:ascii="微软雅黑" w:hAnsi="微软雅黑" w:eastAsia="微软雅黑" w:cs="微软雅黑"/>
                <w:shd w:val="clear" w:color="auto" w:fill="FFFFFF"/>
              </w:rPr>
              <w:fldChar w:fldCharType="separate"/>
            </w:r>
            <w:r>
              <w:rPr>
                <w:rStyle w:val="7"/>
                <w:rFonts w:ascii="微软雅黑" w:hAnsi="微软雅黑" w:eastAsia="微软雅黑" w:cs="微软雅黑"/>
                <w:u w:val="none"/>
                <w:shd w:val="clear" w:color="auto" w:fill="FFFFFF"/>
              </w:rPr>
              <w:t>卡梅尔</w:t>
            </w:r>
            <w:r>
              <w:rPr>
                <w:rFonts w:ascii="微软雅黑" w:hAnsi="微软雅黑" w:eastAsia="微软雅黑" w:cs="微软雅黑"/>
                <w:shd w:val="clear" w:color="auto" w:fill="FFFFFF"/>
              </w:rPr>
              <w:fldChar w:fldCharType="end"/>
            </w:r>
            <w:r>
              <w:rPr>
                <w:rFonts w:ascii="微软雅黑" w:hAnsi="微软雅黑" w:eastAsia="微软雅黑" w:cs="微软雅黑"/>
                <w:shd w:val="clear" w:color="auto" w:fill="FFFFFF"/>
              </w:rPr>
              <w:t>小镇】，它是美国</w:t>
            </w:r>
            <w:r>
              <w:fldChar w:fldCharType="begin"/>
            </w:r>
            <w:r>
              <w:instrText xml:space="preserve"> HYPERLINK "https://baike.sogou.com/v63371220.htm" \t "https://baike.sogou.com/_blank" </w:instrText>
            </w:r>
            <w:r>
              <w:fldChar w:fldCharType="separate"/>
            </w:r>
            <w:r>
              <w:rPr>
                <w:rStyle w:val="7"/>
                <w:rFonts w:ascii="微软雅黑" w:hAnsi="微软雅黑" w:eastAsia="微软雅黑" w:cs="微软雅黑"/>
                <w:u w:val="none"/>
                <w:shd w:val="clear" w:color="auto" w:fill="FFFFFF"/>
              </w:rPr>
              <w:t>蒙特利半岛</w:t>
            </w:r>
            <w:r>
              <w:rPr>
                <w:rStyle w:val="7"/>
                <w:rFonts w:ascii="微软雅黑" w:hAnsi="微软雅黑" w:eastAsia="微软雅黑" w:cs="微软雅黑"/>
                <w:u w:val="none"/>
                <w:shd w:val="clear" w:color="auto" w:fill="FFFFFF"/>
              </w:rPr>
              <w:fldChar w:fldCharType="end"/>
            </w:r>
            <w:r>
              <w:rPr>
                <w:rFonts w:ascii="微软雅黑" w:hAnsi="微软雅黑" w:eastAsia="微软雅黑" w:cs="微软雅黑"/>
                <w:shd w:val="clear" w:color="auto" w:fill="FFFFFF"/>
              </w:rPr>
              <w:t>一个精致的海滨文艺小镇，位于美国西岸著名旅游观光景点，卡梅尔建镇于二十世纪初期，历史虽还不到百年，但是在美国西岸却是众所皆知，是一座人文荟萃、艺术家聚集，充满波西米亚风味的小城镇。</w:t>
            </w:r>
            <w:r>
              <w:rPr>
                <w:rStyle w:val="10"/>
                <w:rFonts w:ascii="微软雅黑" w:hAnsi="微软雅黑" w:eastAsia="微软雅黑" w:cs="微软雅黑"/>
                <w:lang w:val="zh-TW" w:eastAsia="zh-TW"/>
              </w:rPr>
              <w:t>这里五彩缤纷的灯光表演，可以说体现了美国自由奔放的文化</w:t>
            </w:r>
            <w:r>
              <w:rPr>
                <w:rStyle w:val="10"/>
                <w:rFonts w:ascii="微软雅黑" w:hAnsi="微软雅黑" w:eastAsia="微软雅黑" w:cs="微软雅黑"/>
                <w:lang w:val="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79"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lang w:val="zh-TW"/>
              </w:rPr>
              <w:t>中晚</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s="微软雅黑"/>
                <w:lang w:val="zh-TW" w:eastAsia="zh-TW"/>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14</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0088EE"/>
            <w:tcMar>
              <w:top w:w="80" w:type="dxa"/>
              <w:left w:w="80" w:type="dxa"/>
              <w:bottom w:w="80" w:type="dxa"/>
              <w:right w:w="80" w:type="dxa"/>
            </w:tcMar>
          </w:tcPr>
          <w:p>
            <w:pPr>
              <w:spacing w:line="340" w:lineRule="exact"/>
              <w:rPr>
                <w:rFonts w:hint="default" w:ascii="微软雅黑" w:hAnsi="微软雅黑" w:eastAsia="微软雅黑" w:cs="微软雅黑"/>
                <w:lang w:val="zh-TW" w:eastAsia="zh-TW"/>
              </w:rPr>
            </w:pPr>
            <w:r>
              <w:rPr>
                <w:rFonts w:ascii="微软雅黑" w:hAnsi="微软雅黑" w:eastAsia="微软雅黑" w:cs="微软雅黑"/>
                <w:b/>
                <w:bCs/>
                <w:color w:val="FFFFFF"/>
                <w:sz w:val="24"/>
                <w:szCs w:val="24"/>
                <w:u w:color="002060"/>
              </w:rPr>
              <w:t xml:space="preserve"> </w:t>
            </w:r>
            <w:r>
              <w:rPr>
                <w:rFonts w:ascii="微软雅黑" w:hAnsi="微软雅黑" w:eastAsia="微软雅黑" w:cs="微软雅黑"/>
                <w:b/>
                <w:bCs/>
                <w:color w:val="FFFFFF"/>
                <w:sz w:val="24"/>
                <w:szCs w:val="24"/>
                <w:u w:color="002060"/>
                <w:shd w:val="clear" w:color="auto" w:fill="0088EE"/>
              </w:rPr>
              <w:t xml:space="preserve"> 加州小镇-丹麦村-圣巴巴拉-洛杉矶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193"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pStyle w:val="5"/>
              <w:widowControl/>
              <w:shd w:val="clear" w:color="auto" w:fill="FFFFFF"/>
              <w:spacing w:beforeAutospacing="0" w:after="225" w:afterAutospacing="0" w:line="360" w:lineRule="atLeast"/>
              <w:rPr>
                <w:rFonts w:hint="default" w:ascii="微软雅黑" w:hAnsi="微软雅黑" w:eastAsia="微软雅黑" w:cs="微软雅黑"/>
                <w:lang w:val="zh-TW"/>
              </w:rPr>
            </w:pPr>
            <w:r>
              <w:rPr>
                <w:rStyle w:val="10"/>
                <w:rFonts w:ascii="微软雅黑" w:hAnsi="微软雅黑" w:eastAsia="微软雅黑" w:cs="微软雅黑"/>
                <w:sz w:val="21"/>
                <w:lang w:val="zh-TW" w:eastAsia="zh-TW"/>
              </w:rPr>
              <w:t>【丹麦城】古老的风车，北欧式的建筑勾勒出小村澹澹的轮廓；灿烂的阳光，一望无际的田野，悠悠的群山，这正是被丹麦移民称之为</w:t>
            </w:r>
            <w:r>
              <w:rPr>
                <w:rStyle w:val="10"/>
                <w:rFonts w:ascii="微软雅黑" w:hAnsi="微软雅黑" w:eastAsia="微软雅黑" w:cs="微软雅黑"/>
                <w:sz w:val="21"/>
              </w:rPr>
              <w:t>“</w:t>
            </w:r>
            <w:r>
              <w:rPr>
                <w:rStyle w:val="10"/>
                <w:rFonts w:ascii="微软雅黑" w:hAnsi="微软雅黑" w:eastAsia="微软雅黑" w:cs="微软雅黑"/>
                <w:sz w:val="21"/>
                <w:lang w:val="zh-TW" w:eastAsia="zh-TW"/>
              </w:rPr>
              <w:t>太阳峡谷</w:t>
            </w:r>
            <w:r>
              <w:rPr>
                <w:rStyle w:val="10"/>
                <w:rFonts w:ascii="微软雅黑" w:hAnsi="微软雅黑" w:eastAsia="微软雅黑" w:cs="微软雅黑"/>
                <w:sz w:val="21"/>
              </w:rPr>
              <w:t>”—</w:t>
            </w:r>
            <w:r>
              <w:rPr>
                <w:rStyle w:val="10"/>
                <w:rFonts w:ascii="微软雅黑" w:hAnsi="微软雅黑" w:eastAsia="微软雅黑" w:cs="微软雅黑"/>
                <w:sz w:val="21"/>
                <w:lang w:val="zh-TW" w:eastAsia="zh-TW"/>
              </w:rPr>
              <w:t>丹麦村的真实写照</w:t>
            </w:r>
            <w:r>
              <w:rPr>
                <w:rStyle w:val="10"/>
                <w:rFonts w:ascii="微软雅黑" w:hAnsi="微软雅黑" w:eastAsia="微软雅黑" w:cs="微软雅黑"/>
                <w:sz w:val="21"/>
                <w:lang w:val="zh-TW"/>
              </w:rPr>
              <w:t>。</w:t>
            </w:r>
            <w:r>
              <w:rPr>
                <w:rStyle w:val="10"/>
                <w:rFonts w:ascii="微软雅黑" w:hAnsi="微软雅黑" w:eastAsia="微软雅黑" w:cs="微软雅黑"/>
                <w:sz w:val="21"/>
                <w:lang w:val="zh-TW" w:eastAsia="zh-TW"/>
              </w:rPr>
              <w:t>【圣塔芭芭拉】海滨小镇。毫不夸张的说，圣塔芭芭拉是美国的</w:t>
            </w:r>
            <w:r>
              <w:rPr>
                <w:rStyle w:val="10"/>
                <w:rFonts w:ascii="微软雅黑" w:hAnsi="微软雅黑" w:eastAsia="微软雅黑" w:cs="微软雅黑"/>
                <w:sz w:val="21"/>
              </w:rPr>
              <w:t>“</w:t>
            </w:r>
            <w:r>
              <w:rPr>
                <w:rStyle w:val="10"/>
                <w:rFonts w:ascii="微软雅黑" w:hAnsi="微软雅黑" w:eastAsia="微软雅黑" w:cs="微软雅黑"/>
                <w:sz w:val="21"/>
                <w:lang w:val="zh-TW" w:eastAsia="zh-TW"/>
              </w:rPr>
              <w:t>地中海风光圣地</w:t>
            </w:r>
            <w:r>
              <w:rPr>
                <w:rStyle w:val="10"/>
                <w:rFonts w:ascii="微软雅黑" w:hAnsi="微软雅黑" w:eastAsia="微软雅黑" w:cs="微软雅黑"/>
                <w:sz w:val="21"/>
              </w:rPr>
              <w:t>”</w:t>
            </w:r>
            <w:r>
              <w:rPr>
                <w:rStyle w:val="10"/>
                <w:rFonts w:ascii="微软雅黑" w:hAnsi="微软雅黑" w:eastAsia="微软雅黑" w:cs="微软雅黑"/>
                <w:sz w:val="21"/>
                <w:lang w:val="zh-TW" w:eastAsia="zh-TW"/>
              </w:rPr>
              <w:t>。晴朗的天空，洁净的空气，金色的沙滩，碧蓝的海水，婆娑的树影，油绿的草地，白色的房子，红色的瓦顶，美丽而又宁静。这里是休闲、度假、旅游者的天堂，人们或牵手漫步，或依偎低喃，或品饮闲聊，或懒卧酣憩，或沙滩击水，或运动挥汗，适得其所，各得其乐，一幅经典加州休闲生活的风景画卷。</w:t>
            </w:r>
            <w:r>
              <w:rPr>
                <w:rStyle w:val="10"/>
                <w:rFonts w:ascii="微软雅黑" w:hAnsi="微软雅黑" w:eastAsia="微软雅黑" w:cs="微软雅黑"/>
                <w:sz w:val="21"/>
                <w:lang w:val="zh-TW"/>
              </w:rPr>
              <w:t>后到洛杉矶入住酒店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79"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cs="微软雅黑"/>
                <w:lang w:val="zh-TW" w:eastAsia="zh-TW"/>
              </w:rPr>
            </w:pPr>
            <w:r>
              <w:rPr>
                <w:rFonts w:ascii="微软雅黑" w:hAnsi="微软雅黑" w:eastAsia="微软雅黑" w:cs="微软雅黑"/>
                <w:lang w:val="zh-TW" w:eastAsia="zh-TW"/>
              </w:rPr>
              <w:t>餐：</w:t>
            </w:r>
            <w:r>
              <w:rPr>
                <w:rFonts w:ascii="微软雅黑" w:hAnsi="微软雅黑" w:eastAsia="微软雅黑" w:cs="微软雅黑"/>
                <w:lang w:val="zh-TW"/>
              </w:rPr>
              <w:t>早中</w:t>
            </w:r>
            <w:r>
              <w:rPr>
                <w:rFonts w:ascii="微软雅黑" w:hAnsi="微软雅黑" w:eastAsia="微软雅黑" w:cs="微软雅黑"/>
                <w:lang w:val="zh-TW" w:eastAsia="zh-TW"/>
              </w:rPr>
              <w:t>晚</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cs="微软雅黑"/>
                <w:lang w:val="zh-TW" w:eastAsia="zh-TW"/>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s="微软雅黑"/>
                <w:lang w:val="zh-TW" w:eastAsia="zh-TW"/>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15</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0088EE"/>
            <w:tcMar>
              <w:top w:w="80" w:type="dxa"/>
              <w:left w:w="80" w:type="dxa"/>
              <w:bottom w:w="80" w:type="dxa"/>
              <w:right w:w="80" w:type="dxa"/>
            </w:tcMar>
          </w:tcPr>
          <w:p>
            <w:pPr>
              <w:spacing w:line="340" w:lineRule="exact"/>
              <w:rPr>
                <w:rFonts w:hint="default" w:ascii="微软雅黑" w:hAnsi="微软雅黑" w:eastAsia="微软雅黑" w:cs="微软雅黑"/>
                <w:lang w:val="zh-TW" w:eastAsia="zh-TW"/>
              </w:rPr>
            </w:pPr>
            <w:r>
              <w:rPr>
                <w:rFonts w:ascii="微软雅黑" w:hAnsi="微软雅黑" w:eastAsia="微软雅黑" w:cs="微软雅黑"/>
                <w:b/>
                <w:bCs/>
                <w:color w:val="FFFFFF"/>
                <w:sz w:val="24"/>
                <w:szCs w:val="24"/>
                <w:u w:color="002060"/>
              </w:rPr>
              <w:t>洛杉矶-圣地亚哥--洛杉矶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261"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pStyle w:val="5"/>
              <w:widowControl/>
              <w:shd w:val="clear" w:color="auto" w:fill="FFFFFF"/>
              <w:spacing w:beforeAutospacing="0" w:after="225" w:afterAutospacing="0" w:line="360" w:lineRule="atLeast"/>
              <w:rPr>
                <w:rFonts w:hint="default" w:ascii="微软雅黑" w:hAnsi="微软雅黑" w:eastAsia="微软雅黑" w:cs="微软雅黑"/>
                <w:sz w:val="21"/>
                <w:lang w:val="zh-TW"/>
              </w:rPr>
            </w:pPr>
            <w:r>
              <w:rPr>
                <w:rStyle w:val="10"/>
                <w:rFonts w:ascii="微软雅黑" w:hAnsi="微软雅黑" w:eastAsia="微软雅黑" w:cs="微软雅黑"/>
                <w:sz w:val="21"/>
                <w:lang w:val="zh-TW" w:eastAsia="zh-TW"/>
              </w:rPr>
              <w:t>早餐后</w:t>
            </w:r>
            <w:r>
              <w:rPr>
                <w:rStyle w:val="10"/>
                <w:rFonts w:ascii="微软雅黑" w:hAnsi="微软雅黑" w:eastAsia="微软雅黑" w:cs="微软雅黑"/>
                <w:sz w:val="21"/>
                <w:lang w:val="zh-TW"/>
              </w:rPr>
              <w:t>，</w:t>
            </w:r>
            <w:r>
              <w:rPr>
                <w:rStyle w:val="10"/>
                <w:rFonts w:ascii="微软雅黑" w:hAnsi="微软雅黑" w:eastAsia="微软雅黑" w:cs="微软雅黑"/>
                <w:sz w:val="21"/>
                <w:lang w:val="zh-TW" w:eastAsia="zh-TW"/>
              </w:rPr>
              <w:t>前往圣地亚哥</w:t>
            </w:r>
            <w:r>
              <w:rPr>
                <w:rStyle w:val="10"/>
                <w:rFonts w:ascii="微软雅黑" w:hAnsi="微软雅黑" w:eastAsia="微软雅黑" w:cs="微软雅黑"/>
                <w:sz w:val="21"/>
                <w:lang w:val="zh-TW"/>
              </w:rPr>
              <w:t>。</w:t>
            </w:r>
            <w:r>
              <w:rPr>
                <w:rStyle w:val="10"/>
                <w:rFonts w:ascii="微软雅黑" w:hAnsi="微软雅黑" w:eastAsia="微软雅黑" w:cs="微软雅黑"/>
                <w:sz w:val="21"/>
                <w:lang w:val="zh-TW" w:eastAsia="zh-TW"/>
              </w:rPr>
              <w:t>圣地亚哥有着理想的温暖气候、了无边际的沙滩、深海港口和让人留恋往返的景点，已成为美国最受欢迎的度假圣地。【圣地亚哥军港】（美国太平洋舰队最大的军港）眺望航空母舰、战列舰、巡洋舰等，结束后前往独具西班牙特色的有</w:t>
            </w:r>
            <w:r>
              <w:rPr>
                <w:rStyle w:val="10"/>
                <w:rFonts w:ascii="微软雅黑" w:hAnsi="微软雅黑" w:eastAsia="微软雅黑" w:cs="微软雅黑"/>
                <w:sz w:val="21"/>
              </w:rPr>
              <w:t>“</w:t>
            </w:r>
            <w:r>
              <w:rPr>
                <w:rStyle w:val="10"/>
                <w:rFonts w:ascii="微软雅黑" w:hAnsi="微软雅黑" w:eastAsia="微软雅黑" w:cs="微软雅黑"/>
                <w:sz w:val="21"/>
                <w:lang w:val="zh-TW" w:eastAsia="zh-TW"/>
              </w:rPr>
              <w:t>美国最大城市文化公园</w:t>
            </w:r>
            <w:r>
              <w:rPr>
                <w:rStyle w:val="10"/>
                <w:rFonts w:ascii="微软雅黑" w:hAnsi="微软雅黑" w:eastAsia="微软雅黑" w:cs="微软雅黑"/>
                <w:sz w:val="21"/>
              </w:rPr>
              <w:t>”</w:t>
            </w:r>
            <w:r>
              <w:rPr>
                <w:rStyle w:val="10"/>
                <w:rFonts w:ascii="微软雅黑" w:hAnsi="微软雅黑" w:eastAsia="微软雅黑" w:cs="微软雅黑"/>
                <w:sz w:val="21"/>
                <w:lang w:val="zh-TW" w:eastAsia="zh-TW"/>
              </w:rPr>
              <w:t>之称，可媲美纽约中央公园的【巴尔波公园】。巴尔波公园的建筑有典型的西班牙殖民复兴风格，似乎将人们带回到百多年前的西班牙皇家园林（建筑群外观）。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同时小镇又充满着热烈浓郁的墨西哥风情。</w:t>
            </w:r>
            <w:r>
              <w:rPr>
                <w:rStyle w:val="10"/>
                <w:rFonts w:ascii="微软雅黑" w:hAnsi="微软雅黑" w:eastAsia="微软雅黑" w:cs="微软雅黑"/>
                <w:sz w:val="21"/>
                <w:lang w:val="zh-TW"/>
              </w:rPr>
              <w:t>下午可自费参加游览</w:t>
            </w:r>
            <w:r>
              <w:rPr>
                <w:rStyle w:val="12"/>
                <w:rFonts w:ascii="微软雅黑" w:hAnsi="微软雅黑" w:eastAsia="微软雅黑" w:cs="微软雅黑"/>
                <w:sz w:val="21"/>
              </w:rPr>
              <w:t>墨西哥第四大城市</w:t>
            </w:r>
            <w:r>
              <w:rPr>
                <w:rStyle w:val="10"/>
                <w:rFonts w:ascii="微软雅黑" w:hAnsi="微软雅黑" w:eastAsia="微软雅黑" w:cs="微软雅黑"/>
                <w:sz w:val="21"/>
              </w:rPr>
              <w:t>--</w:t>
            </w:r>
            <w:r>
              <w:rPr>
                <w:rStyle w:val="12"/>
                <w:rFonts w:ascii="微软雅黑" w:hAnsi="微软雅黑" w:eastAsia="微软雅黑" w:cs="微软雅黑"/>
                <w:sz w:val="21"/>
              </w:rPr>
              <w:t>蒂华纳；体会</w:t>
            </w:r>
            <w:r>
              <w:rPr>
                <w:rStyle w:val="10"/>
                <w:rFonts w:ascii="微软雅黑" w:hAnsi="微软雅黑" w:eastAsia="微软雅黑" w:cs="微软雅黑"/>
                <w:sz w:val="21"/>
              </w:rPr>
              <w:t>“</w:t>
            </w:r>
            <w:r>
              <w:rPr>
                <w:rStyle w:val="12"/>
                <w:rFonts w:ascii="微软雅黑" w:hAnsi="微软雅黑" w:eastAsia="微软雅黑" w:cs="微软雅黑"/>
                <w:sz w:val="21"/>
              </w:rPr>
              <w:t>一栏之隔</w:t>
            </w:r>
            <w:r>
              <w:rPr>
                <w:rStyle w:val="10"/>
                <w:rFonts w:ascii="微软雅黑" w:hAnsi="微软雅黑" w:eastAsia="微软雅黑" w:cs="微软雅黑"/>
                <w:sz w:val="21"/>
              </w:rPr>
              <w:t>”</w:t>
            </w:r>
            <w:r>
              <w:rPr>
                <w:rStyle w:val="12"/>
                <w:rFonts w:ascii="微软雅黑" w:hAnsi="微软雅黑" w:eastAsia="微软雅黑" w:cs="微软雅黑"/>
                <w:sz w:val="21"/>
              </w:rPr>
              <w:t>的两个国家的不同风情民俗，</w:t>
            </w:r>
            <w:r>
              <w:rPr>
                <w:rStyle w:val="12"/>
                <w:rFonts w:ascii="微软雅黑" w:hAnsi="微软雅黑" w:eastAsia="微软雅黑" w:cs="微软雅黑"/>
                <w:sz w:val="21"/>
                <w:lang w:eastAsia="zh-CN"/>
              </w:rPr>
              <w:t>晚</w:t>
            </w:r>
            <w:r>
              <w:rPr>
                <w:rStyle w:val="12"/>
                <w:rFonts w:ascii="微软雅黑" w:hAnsi="微软雅黑" w:eastAsia="微软雅黑" w:cs="微软雅黑"/>
                <w:sz w:val="21"/>
              </w:rPr>
              <w:t>餐品尝墨西哥餐并欣赏歌舞表演</w:t>
            </w:r>
            <w:r>
              <w:rPr>
                <w:rStyle w:val="12"/>
                <w:rFonts w:ascii="微软雅黑" w:hAnsi="微软雅黑" w:eastAsia="微软雅黑" w:cs="微软雅黑"/>
                <w:sz w:val="21"/>
                <w:lang w:eastAsia="zh-CN"/>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79"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cs="微软雅黑"/>
                <w:lang w:val="zh-TW" w:eastAsia="zh-TW"/>
              </w:rPr>
            </w:pPr>
            <w:r>
              <w:rPr>
                <w:rFonts w:ascii="微软雅黑" w:hAnsi="微软雅黑" w:eastAsia="微软雅黑" w:cs="微软雅黑"/>
                <w:lang w:val="zh-TW" w:eastAsia="zh-TW"/>
              </w:rPr>
              <w:t>餐：早</w:t>
            </w:r>
            <w:r>
              <w:rPr>
                <w:rFonts w:ascii="微软雅黑" w:hAnsi="微软雅黑" w:eastAsia="微软雅黑" w:cs="微软雅黑"/>
                <w:lang w:val="zh-TW"/>
              </w:rPr>
              <w:t>中</w:t>
            </w:r>
            <w:r>
              <w:rPr>
                <w:rFonts w:ascii="微软雅黑" w:hAnsi="微软雅黑" w:eastAsia="微软雅黑" w:cs="微软雅黑"/>
              </w:rPr>
              <w:t>X</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cs="微软雅黑"/>
                <w:lang w:val="zh-TW" w:eastAsia="zh-TW"/>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s="微软雅黑"/>
                <w:lang w:val="zh-TW" w:eastAsia="zh-TW"/>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16</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0088EE"/>
            <w:tcMar>
              <w:top w:w="80" w:type="dxa"/>
              <w:left w:w="80" w:type="dxa"/>
              <w:bottom w:w="80" w:type="dxa"/>
              <w:right w:w="80" w:type="dxa"/>
            </w:tcMar>
          </w:tcPr>
          <w:p>
            <w:pPr>
              <w:spacing w:line="340" w:lineRule="exact"/>
              <w:rPr>
                <w:rFonts w:hint="default" w:ascii="微软雅黑" w:hAnsi="微软雅黑" w:eastAsia="微软雅黑" w:cs="微软雅黑"/>
                <w:lang w:val="zh-TW" w:eastAsia="zh-TW"/>
              </w:rPr>
            </w:pPr>
            <w:r>
              <w:rPr>
                <w:rFonts w:ascii="微软雅黑" w:hAnsi="微软雅黑" w:eastAsia="微软雅黑" w:cs="微软雅黑"/>
                <w:b/>
                <w:bCs/>
                <w:color w:val="FFFFFF"/>
                <w:sz w:val="24"/>
                <w:szCs w:val="24"/>
                <w:u w:color="002060"/>
              </w:rPr>
              <w:t>洛杉矶市内游-送机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027"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60" w:lineRule="exact"/>
              <w:jc w:val="left"/>
              <w:rPr>
                <w:rStyle w:val="10"/>
                <w:rFonts w:hint="default" w:ascii="微软雅黑" w:hAnsi="微软雅黑" w:eastAsia="微软雅黑" w:cs="微软雅黑"/>
                <w:lang w:val="zh-Hans"/>
              </w:rPr>
            </w:pPr>
            <w:r>
              <w:rPr>
                <w:rFonts w:eastAsia="微软雅黑"/>
                <w:lang w:val="zh-Hans" w:eastAsia="zh-Hans"/>
              </w:rPr>
              <w:t>今日游览：</w:t>
            </w:r>
            <w:r>
              <w:rPr>
                <w:rFonts w:ascii="微软雅黑" w:hAnsi="微软雅黑" w:eastAsia="微软雅黑" w:cs="微软雅黑"/>
                <w:lang w:val="zh-Hans" w:eastAsia="zh-Hans"/>
              </w:rPr>
              <w:t>【星光大道】这里是一条沿着美国好莱坞大道与藤街伸展的人行道。截止2013年6月，星光大道上已经有2500多颗镶有好莱坞商会追敬名人姓名的星形奖章，以纪念他们对娱乐业的贡献。【杜比剧院】（外观）原：柯达剧院】是举办奥斯卡颁奖典礼的地方。每年奥斯卡在这里颁奖时，这里就成为全世界瞩目的地方，星光熠熠。结束游览后如有兴趣可自费</w:t>
            </w:r>
            <w:r>
              <w:rPr>
                <w:rFonts w:eastAsia="微软雅黑"/>
                <w:lang w:val="zh-Hans" w:eastAsia="zh-Hans"/>
              </w:rPr>
              <w:t>【环球影城】。欢迎来到【环球影城】：迎接好莱坞终极电影体验！走进世界著名的影城之旅幕后，到好莱坞电影制作地一探究竟。后根据航班时间前往机场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17"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cs="微软雅黑"/>
                <w:lang w:val="zh-TW" w:eastAsia="zh-TW"/>
              </w:rPr>
            </w:pPr>
            <w:r>
              <w:rPr>
                <w:rFonts w:ascii="微软雅黑" w:hAnsi="微软雅黑" w:eastAsia="微软雅黑" w:cs="微软雅黑"/>
                <w:lang w:val="zh-TW" w:eastAsia="zh-TW"/>
              </w:rPr>
              <w:t>餐：早</w:t>
            </w:r>
            <w:r>
              <w:rPr>
                <w:rFonts w:ascii="微软雅黑" w:hAnsi="微软雅黑" w:eastAsia="微软雅黑" w:cs="微软雅黑"/>
              </w:rPr>
              <w:t>XX</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eastAsia" w:ascii="微软雅黑" w:hAnsi="微软雅黑" w:eastAsia="微软雅黑" w:cs="微软雅黑"/>
                <w:lang w:val="en-US" w:eastAsia="zh-CN"/>
              </w:rPr>
            </w:pPr>
            <w:r>
              <w:rPr>
                <w:rFonts w:ascii="微软雅黑" w:hAnsi="微软雅黑" w:eastAsia="微软雅黑" w:cs="微软雅黑"/>
                <w:lang w:val="zh-TW" w:eastAsia="zh-TW"/>
              </w:rPr>
              <w:t>宿：</w:t>
            </w:r>
            <w:r>
              <w:rPr>
                <w:rFonts w:hint="eastAsia" w:ascii="微软雅黑" w:hAnsi="微软雅黑" w:eastAsia="微软雅黑" w:cs="微软雅黑"/>
                <w:lang w:val="zh-TW" w:eastAsia="zh-CN"/>
              </w:rPr>
              <w:t>飞机上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s="微软雅黑"/>
                <w:lang w:val="zh-TW" w:eastAsia="zh-TW"/>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17</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0088EE"/>
            <w:tcMar>
              <w:top w:w="80" w:type="dxa"/>
              <w:left w:w="80" w:type="dxa"/>
              <w:bottom w:w="80" w:type="dxa"/>
              <w:right w:w="80" w:type="dxa"/>
            </w:tcMar>
          </w:tcPr>
          <w:p>
            <w:pPr>
              <w:spacing w:line="340" w:lineRule="exact"/>
              <w:rPr>
                <w:rFonts w:hint="default" w:ascii="微软雅黑" w:hAnsi="微软雅黑" w:eastAsia="微软雅黑" w:cs="微软雅黑"/>
                <w:lang w:val="zh-TW" w:eastAsia="zh-TW"/>
              </w:rPr>
            </w:pPr>
            <w:r>
              <w:rPr>
                <w:rFonts w:ascii="微软雅黑" w:hAnsi="微软雅黑" w:eastAsia="微软雅黑" w:cs="微软雅黑"/>
                <w:b/>
                <w:bCs/>
                <w:color w:val="FFFFFF"/>
                <w:sz w:val="24"/>
                <w:szCs w:val="24"/>
                <w:u w:color="002060"/>
              </w:rPr>
              <w:t>洛杉矶</w:t>
            </w:r>
            <w:r>
              <w:rPr>
                <w:rFonts w:ascii="MS Gothic" w:hAnsi="MS Gothic" w:eastAsia="MS Gothic" w:cs="MS Gothic"/>
                <w:color w:val="FFFFFF"/>
                <w:sz w:val="24"/>
                <w:szCs w:val="24"/>
                <w:u w:color="002060"/>
              </w:rPr>
              <w:t>✈</w:t>
            </w:r>
            <w:r>
              <w:rPr>
                <w:rFonts w:ascii="微软雅黑" w:hAnsi="微软雅黑" w:eastAsia="微软雅黑" w:cs="微软雅黑"/>
                <w:b/>
                <w:bCs/>
                <w:color w:val="FFFFFF"/>
                <w:sz w:val="24"/>
                <w:szCs w:val="24"/>
                <w:u w:color="002060"/>
              </w:rPr>
              <w:t xml:space="preserve">成都       </w:t>
            </w:r>
            <w:r>
              <w:rPr>
                <w:rFonts w:ascii="微软雅黑" w:hAnsi="微软雅黑" w:eastAsia="微软雅黑" w:cs="微软雅黑"/>
                <w:b/>
                <w:bCs/>
                <w:color w:val="FFFFFF"/>
                <w:sz w:val="24"/>
                <w:szCs w:val="24"/>
                <w:u w:color="002060"/>
                <w:shd w:val="clear" w:color="auto" w:fill="0088EE"/>
              </w:rPr>
              <w:t xml:space="preserve">  </w:t>
            </w:r>
            <w:r>
              <w:rPr>
                <w:rFonts w:ascii="微软雅黑" w:hAnsi="微软雅黑" w:eastAsia="微软雅黑" w:cs="微软雅黑"/>
                <w:b/>
                <w:bCs/>
                <w:color w:val="FFFFFF" w:themeColor="background1"/>
                <w:sz w:val="24"/>
                <w:szCs w:val="24"/>
                <w:u w:color="002060"/>
                <w:shd w:val="clear" w:color="auto" w:fill="0088EE"/>
                <w14:textFill>
                  <w14:solidFill>
                    <w14:schemeClr w14:val="bg1"/>
                  </w14:solidFill>
                </w14:textFill>
              </w:rPr>
              <w:t>国际段</w:t>
            </w:r>
            <w:r>
              <w:rPr>
                <w:rFonts w:ascii="微软雅黑" w:hAnsi="微软雅黑" w:eastAsia="微软雅黑"/>
                <w:b/>
                <w:bCs/>
                <w:color w:val="FFFFFF" w:themeColor="background1"/>
                <w:sz w:val="24"/>
                <w:shd w:val="clear" w:color="auto" w:fill="0088EE"/>
                <w14:textFill>
                  <w14:solidFill>
                    <w14:schemeClr w14:val="bg1"/>
                  </w14:solidFill>
                </w14:textFill>
              </w:rPr>
              <w:t>参考航班：HU470 00：45/06：36+1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7"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rPr>
                <w:rFonts w:hint="default" w:ascii="微软雅黑" w:hAnsi="微软雅黑" w:eastAsia="微软雅黑" w:cs="微软雅黑"/>
                <w:lang w:val="zh-TW" w:eastAsia="zh-TW"/>
              </w:rPr>
            </w:pPr>
            <w:r>
              <w:rPr>
                <w:rFonts w:ascii="微软雅黑" w:hAnsi="微软雅黑" w:eastAsia="微软雅黑" w:cs="微软雅黑"/>
                <w:lang w:val="zh-TW" w:eastAsia="zh-TW"/>
              </w:rPr>
              <w:t>今日凌晨乘机返回成都。</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83" w:hRule="atLeast"/>
        </w:trPr>
        <w:tc>
          <w:tcPr>
            <w:tcW w:w="5551" w:type="dxa"/>
            <w:gridSpan w:val="2"/>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cs="微软雅黑"/>
                <w:lang w:val="zh-TW" w:eastAsia="zh-TW"/>
              </w:rPr>
            </w:pPr>
            <w:r>
              <w:rPr>
                <w:rFonts w:ascii="微软雅黑" w:hAnsi="微软雅黑" w:eastAsia="微软雅黑" w:cs="微软雅黑"/>
                <w:lang w:val="zh-TW" w:eastAsia="zh-TW"/>
              </w:rPr>
              <w:t>餐：</w:t>
            </w:r>
            <w:r>
              <w:rPr>
                <w:rFonts w:ascii="微软雅黑" w:hAnsi="微软雅黑" w:eastAsia="微软雅黑" w:cs="微软雅黑"/>
                <w:lang w:val="zh-TW"/>
              </w:rPr>
              <w:t>不含餐</w:t>
            </w:r>
          </w:p>
        </w:tc>
        <w:tc>
          <w:tcPr>
            <w:tcW w:w="4452" w:type="dxa"/>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jc w:val="center"/>
              <w:rPr>
                <w:rFonts w:hint="default" w:ascii="微软雅黑" w:hAnsi="微软雅黑" w:eastAsia="微软雅黑" w:cs="微软雅黑"/>
                <w:lang w:val="zh-TW" w:eastAsia="zh-TW"/>
              </w:rPr>
            </w:pPr>
            <w:r>
              <w:rPr>
                <w:rFonts w:ascii="微软雅黑" w:hAnsi="微软雅黑" w:eastAsia="微软雅黑" w:cs="微软雅黑"/>
                <w:lang w:val="zh-TW" w:eastAsia="zh-TW"/>
              </w:rPr>
              <w:t>宿：</w:t>
            </w:r>
            <w:r>
              <w:rPr>
                <w:rFonts w:ascii="微软雅黑" w:hAnsi="微软雅黑" w:eastAsia="微软雅黑" w:cs="微软雅黑"/>
                <w:lang w:val="zh-TW"/>
              </w:rPr>
              <w:t>飞机上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77" w:hRule="atLeast"/>
        </w:trPr>
        <w:tc>
          <w:tcPr>
            <w:tcW w:w="1389" w:type="dxa"/>
            <w:tcBorders>
              <w:top w:val="single" w:color="8064A2" w:sz="8" w:space="0"/>
              <w:left w:val="single" w:color="8064A2" w:sz="8" w:space="0"/>
              <w:bottom w:val="single" w:color="8064A2" w:sz="8" w:space="0"/>
              <w:right w:val="single" w:color="8064A2" w:sz="8" w:space="0"/>
            </w:tcBorders>
            <w:shd w:val="clear" w:color="auto" w:fill="CC0066"/>
            <w:tcMar>
              <w:top w:w="80" w:type="dxa"/>
              <w:left w:w="80" w:type="dxa"/>
              <w:bottom w:w="80" w:type="dxa"/>
              <w:right w:w="80" w:type="dxa"/>
            </w:tcMar>
          </w:tcPr>
          <w:p>
            <w:pPr>
              <w:spacing w:line="340" w:lineRule="exact"/>
              <w:rPr>
                <w:rFonts w:hint="default" w:ascii="微软雅黑" w:hAnsi="微软雅黑" w:eastAsia="微软雅黑"/>
                <w:color w:val="FFFFFF"/>
                <w:sz w:val="30"/>
                <w:szCs w:val="30"/>
              </w:rPr>
            </w:pPr>
            <w:r>
              <w:rPr>
                <w:rFonts w:ascii="微软雅黑" w:hAnsi="微软雅黑" w:eastAsia="微软雅黑" w:cs="微软雅黑"/>
                <w:b/>
                <w:bCs/>
                <w:color w:val="FFFFFF"/>
                <w:sz w:val="30"/>
                <w:szCs w:val="30"/>
                <w:u w:color="002060"/>
                <w:lang w:val="zh-TW" w:eastAsia="zh-TW"/>
              </w:rPr>
              <w:t>第</w:t>
            </w:r>
            <w:r>
              <w:rPr>
                <w:rFonts w:ascii="微软雅黑" w:hAnsi="微软雅黑" w:eastAsia="微软雅黑" w:cs="微软雅黑"/>
                <w:b/>
                <w:bCs/>
                <w:color w:val="FFFFFF"/>
                <w:sz w:val="30"/>
                <w:szCs w:val="30"/>
                <w:u w:color="002060"/>
              </w:rPr>
              <w:t>18</w:t>
            </w:r>
            <w:r>
              <w:rPr>
                <w:rFonts w:ascii="微软雅黑" w:hAnsi="微软雅黑" w:eastAsia="微软雅黑" w:cs="微软雅黑"/>
                <w:b/>
                <w:bCs/>
                <w:color w:val="FFFFFF"/>
                <w:sz w:val="30"/>
                <w:szCs w:val="30"/>
                <w:u w:color="002060"/>
                <w:lang w:val="zh-TW" w:eastAsia="zh-TW"/>
              </w:rPr>
              <w:t>天</w:t>
            </w:r>
          </w:p>
        </w:tc>
        <w:tc>
          <w:tcPr>
            <w:tcW w:w="8614" w:type="dxa"/>
            <w:gridSpan w:val="2"/>
            <w:tcBorders>
              <w:top w:val="single" w:color="8064A2" w:sz="8" w:space="0"/>
              <w:left w:val="single" w:color="8064A2" w:sz="8" w:space="0"/>
              <w:bottom w:val="single" w:color="8064A2" w:sz="8" w:space="0"/>
              <w:right w:val="single" w:color="8064A2" w:sz="8" w:space="0"/>
            </w:tcBorders>
            <w:shd w:val="clear" w:color="auto" w:fill="0088EE"/>
            <w:tcMar>
              <w:top w:w="80" w:type="dxa"/>
              <w:left w:w="80" w:type="dxa"/>
              <w:bottom w:w="80" w:type="dxa"/>
              <w:right w:w="80" w:type="dxa"/>
            </w:tcMar>
          </w:tcPr>
          <w:p>
            <w:pPr>
              <w:spacing w:line="340" w:lineRule="exact"/>
              <w:rPr>
                <w:rFonts w:hint="default" w:ascii="微软雅黑" w:hAnsi="微软雅黑" w:eastAsia="微软雅黑"/>
                <w:color w:val="FFFFFF"/>
              </w:rPr>
            </w:pPr>
            <w:r>
              <w:rPr>
                <w:rFonts w:ascii="微软雅黑" w:hAnsi="微软雅黑" w:eastAsia="微软雅黑" w:cs="微软雅黑"/>
                <w:b/>
                <w:bCs/>
                <w:color w:val="FFFFFF"/>
                <w:sz w:val="24"/>
                <w:szCs w:val="24"/>
                <w:u w:color="002060"/>
                <w:lang w:val="zh-TW"/>
              </w:rPr>
              <w:t>抵达成都</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27" w:hRule="atLeast"/>
        </w:trPr>
        <w:tc>
          <w:tcPr>
            <w:tcW w:w="10003" w:type="dxa"/>
            <w:gridSpan w:val="3"/>
            <w:tcBorders>
              <w:top w:val="single" w:color="8064A2" w:sz="8" w:space="0"/>
              <w:left w:val="single" w:color="8064A2" w:sz="8" w:space="0"/>
              <w:bottom w:val="single" w:color="8064A2" w:sz="8" w:space="0"/>
              <w:right w:val="single" w:color="8064A2" w:sz="8" w:space="0"/>
            </w:tcBorders>
            <w:shd w:val="clear" w:color="auto" w:fill="CED7E7"/>
            <w:tcMar>
              <w:top w:w="80" w:type="dxa"/>
              <w:left w:w="80" w:type="dxa"/>
              <w:bottom w:w="80" w:type="dxa"/>
              <w:right w:w="80" w:type="dxa"/>
            </w:tcMar>
          </w:tcPr>
          <w:p>
            <w:pPr>
              <w:spacing w:line="340" w:lineRule="exact"/>
              <w:rPr>
                <w:rFonts w:hint="default" w:ascii="微软雅黑" w:hAnsi="微软雅黑" w:eastAsia="微软雅黑"/>
              </w:rPr>
            </w:pPr>
            <w:r>
              <w:rPr>
                <w:rFonts w:ascii="微软雅黑" w:hAnsi="微软雅黑" w:eastAsia="微软雅黑" w:cs="微软雅黑"/>
                <w:lang w:val="zh-TW"/>
              </w:rPr>
              <w:t>抵达成都</w:t>
            </w:r>
            <w:r>
              <w:rPr>
                <w:rFonts w:ascii="微软雅黑" w:hAnsi="微软雅黑" w:eastAsia="微软雅黑" w:cs="微软雅黑"/>
                <w:lang w:val="zh-TW" w:eastAsia="zh-TW"/>
              </w:rPr>
              <w:t>。返回温馨的家。</w:t>
            </w:r>
          </w:p>
        </w:tc>
      </w:tr>
    </w:tbl>
    <w:p>
      <w:pPr>
        <w:spacing w:line="340" w:lineRule="exact"/>
        <w:jc w:val="center"/>
        <w:rPr>
          <w:rFonts w:hint="default" w:ascii="微软雅黑" w:hAnsi="微软雅黑" w:eastAsia="微软雅黑" w:cs="微软雅黑"/>
          <w:b/>
          <w:bCs/>
          <w:color w:val="002060"/>
          <w:sz w:val="24"/>
          <w:szCs w:val="24"/>
          <w:u w:color="002060"/>
        </w:rPr>
      </w:pPr>
    </w:p>
    <w:p>
      <w:pPr>
        <w:spacing w:line="340" w:lineRule="exact"/>
        <w:rPr>
          <w:rFonts w:hint="default" w:ascii="微软雅黑" w:hAnsi="微软雅黑" w:eastAsia="微软雅黑"/>
          <w:color w:val="002060"/>
          <w:u w:color="002060"/>
        </w:rPr>
      </w:pPr>
      <w:r>
        <w:rPr>
          <w:rFonts w:ascii="微软雅黑" w:hAnsi="微软雅黑" w:eastAsia="微软雅黑" w:cs="宋体"/>
          <w:color w:val="002060"/>
          <w:sz w:val="18"/>
          <w:szCs w:val="18"/>
          <w:u w:color="002060"/>
          <w:lang w:val="zh-TW" w:eastAsia="zh-TW"/>
        </w:rPr>
        <w:t>注：以上行程及航班信息仅供参考，以最后确定的航班信息为准。行程以最终地接安排为准。在不减少行程景点的情况下，我社有权以准确航班信息调整后的最终行程为准（出团通知书）。团体出发后客人要求改变行程的产生的费用由客人自己负责</w:t>
      </w:r>
      <w:r>
        <w:rPr>
          <w:rFonts w:ascii="微软雅黑" w:hAnsi="微软雅黑" w:eastAsia="微软雅黑" w:cs="宋体"/>
          <w:color w:val="002060"/>
          <w:sz w:val="18"/>
          <w:szCs w:val="18"/>
          <w:u w:color="002060"/>
        </w:rPr>
        <w:t>!</w:t>
      </w:r>
      <w:r>
        <w:rPr>
          <w:rFonts w:ascii="微软雅黑" w:hAnsi="微软雅黑" w:eastAsia="微软雅黑" w:cs="宋体"/>
          <w:color w:val="002060"/>
          <w:sz w:val="18"/>
          <w:szCs w:val="18"/>
          <w:u w:color="002060"/>
          <w:lang w:val="zh-TW" w:eastAsia="zh-TW"/>
        </w:rPr>
        <w:t>行程中涉及外观</w:t>
      </w:r>
      <w:r>
        <w:rPr>
          <w:rFonts w:ascii="微软雅黑" w:hAnsi="微软雅黑" w:eastAsia="微软雅黑" w:cs="宋体"/>
          <w:color w:val="002060"/>
          <w:sz w:val="18"/>
          <w:szCs w:val="18"/>
          <w:u w:color="002060"/>
        </w:rPr>
        <w:t>(</w:t>
      </w:r>
      <w:r>
        <w:rPr>
          <w:rFonts w:ascii="微软雅黑" w:hAnsi="微软雅黑" w:eastAsia="微软雅黑" w:cs="宋体"/>
          <w:color w:val="002060"/>
          <w:sz w:val="18"/>
          <w:szCs w:val="18"/>
          <w:u w:color="002060"/>
          <w:lang w:val="zh-TW" w:eastAsia="zh-TW"/>
        </w:rPr>
        <w:t>途经</w:t>
      </w:r>
      <w:r>
        <w:rPr>
          <w:rFonts w:ascii="微软雅黑" w:hAnsi="微软雅黑" w:eastAsia="微软雅黑" w:cs="宋体"/>
          <w:color w:val="002060"/>
          <w:sz w:val="18"/>
          <w:szCs w:val="18"/>
          <w:u w:color="002060"/>
        </w:rPr>
        <w:t>)</w:t>
      </w:r>
      <w:r>
        <w:rPr>
          <w:rFonts w:ascii="微软雅黑" w:hAnsi="微软雅黑" w:eastAsia="微软雅黑" w:cs="宋体"/>
          <w:color w:val="002060"/>
          <w:sz w:val="18"/>
          <w:szCs w:val="18"/>
          <w:u w:color="002060"/>
          <w:lang w:val="zh-TW" w:eastAsia="zh-TW"/>
        </w:rPr>
        <w:t>的景点能否安排则根据当时当地的天气、交通等情况而定</w:t>
      </w:r>
      <w:r>
        <w:rPr>
          <w:rFonts w:ascii="微软雅黑" w:hAnsi="微软雅黑" w:eastAsia="微软雅黑" w:cs="宋体"/>
          <w:color w:val="002060"/>
          <w:sz w:val="18"/>
          <w:szCs w:val="18"/>
          <w:u w:color="002060"/>
        </w:rPr>
        <w:t>!</w:t>
      </w:r>
    </w:p>
    <w:p>
      <w:pPr>
        <w:spacing w:line="340" w:lineRule="exact"/>
        <w:jc w:val="center"/>
        <w:rPr>
          <w:rFonts w:hint="default" w:ascii="微软雅黑" w:hAnsi="微软雅黑" w:eastAsia="微软雅黑"/>
        </w:rPr>
      </w:pPr>
      <w:r>
        <w:rPr>
          <w:rFonts w:ascii="微软雅黑" w:hAnsi="微软雅黑" w:eastAsia="微软雅黑" w:cs="微软雅黑"/>
          <w:b/>
          <w:bCs/>
          <w:color w:val="002060"/>
          <w:sz w:val="32"/>
          <w:szCs w:val="32"/>
          <w:u w:color="002060"/>
          <w:lang w:val="zh-TW" w:eastAsia="zh-TW"/>
        </w:rPr>
        <w:t>费用包含</w:t>
      </w:r>
    </w:p>
    <w:p>
      <w:pPr>
        <w:numPr>
          <w:ilvl w:val="0"/>
          <w:numId w:val="1"/>
        </w:numPr>
        <w:spacing w:line="340" w:lineRule="exact"/>
        <w:rPr>
          <w:rFonts w:hint="default" w:ascii="微软雅黑" w:hAnsi="微软雅黑" w:eastAsia="微软雅黑"/>
          <w:lang w:val="zh-TW" w:eastAsia="zh-TW"/>
        </w:rPr>
      </w:pPr>
      <w:r>
        <w:rPr>
          <w:rFonts w:ascii="微软雅黑" w:hAnsi="微软雅黑" w:eastAsia="微软雅黑" w:cs="宋体"/>
          <w:lang w:val="zh-TW" w:eastAsia="zh-TW"/>
        </w:rPr>
        <w:t>国际及美国国内段经济舱机票含税（不含航空公司燃油费上浮费用）</w:t>
      </w:r>
    </w:p>
    <w:p>
      <w:pPr>
        <w:numPr>
          <w:ilvl w:val="0"/>
          <w:numId w:val="1"/>
        </w:numPr>
        <w:spacing w:line="340" w:lineRule="exact"/>
        <w:rPr>
          <w:rFonts w:hint="default" w:ascii="微软雅黑" w:hAnsi="微软雅黑" w:eastAsia="微软雅黑"/>
          <w:lang w:val="zh-TW" w:eastAsia="zh-TW"/>
        </w:rPr>
      </w:pPr>
      <w:r>
        <w:rPr>
          <w:rFonts w:ascii="微软雅黑" w:hAnsi="微软雅黑" w:eastAsia="微软雅黑" w:cs="宋体"/>
          <w:lang w:val="zh-TW" w:eastAsia="zh-TW"/>
        </w:rPr>
        <w:t>美国品牌酒店标准间（两人一间，</w:t>
      </w:r>
      <w:r>
        <w:rPr>
          <w:rFonts w:ascii="微软雅黑" w:hAnsi="微软雅黑" w:eastAsia="微软雅黑" w:cs="宋体"/>
          <w:kern w:val="0"/>
          <w:lang w:val="zh-TW" w:eastAsia="zh-TW"/>
        </w:rPr>
        <w:t>美洲无统一的酒店星级评定标准，并且不承诺房型，</w:t>
      </w:r>
      <w:r>
        <w:rPr>
          <w:rFonts w:ascii="微软雅黑" w:hAnsi="微软雅黑" w:eastAsia="微软雅黑" w:cs="宋体"/>
          <w:lang w:val="zh-TW" w:eastAsia="zh-TW"/>
        </w:rPr>
        <w:t>具体房型以酒店前台拿房为准，房间标间类似国内准三或三星酒店）。</w:t>
      </w:r>
      <w:r>
        <w:rPr>
          <w:rFonts w:ascii="微软雅黑" w:hAnsi="微软雅黑" w:eastAsia="微软雅黑" w:cs="宋体"/>
          <w:u w:val="single"/>
          <w:lang w:val="zh-TW" w:eastAsia="zh-TW"/>
        </w:rPr>
        <w:t>儿童不占床减</w:t>
      </w:r>
      <w:r>
        <w:rPr>
          <w:rFonts w:ascii="微软雅黑" w:hAnsi="微软雅黑" w:eastAsia="微软雅黑"/>
          <w:u w:val="single"/>
        </w:rPr>
        <w:t>1500</w:t>
      </w:r>
      <w:r>
        <w:rPr>
          <w:rFonts w:ascii="微软雅黑" w:hAnsi="微软雅黑" w:eastAsia="微软雅黑" w:cs="宋体"/>
          <w:u w:val="single"/>
          <w:lang w:val="zh-TW" w:eastAsia="zh-TW"/>
        </w:rPr>
        <w:t>（</w:t>
      </w:r>
      <w:r>
        <w:rPr>
          <w:rFonts w:ascii="微软雅黑" w:hAnsi="微软雅黑" w:eastAsia="微软雅黑"/>
          <w:u w:val="single"/>
        </w:rPr>
        <w:t xml:space="preserve">12 </w:t>
      </w:r>
      <w:r>
        <w:rPr>
          <w:rFonts w:ascii="微软雅黑" w:hAnsi="微软雅黑" w:eastAsia="微软雅黑" w:cs="宋体"/>
          <w:u w:val="single"/>
          <w:lang w:val="zh-TW" w:eastAsia="zh-TW"/>
        </w:rPr>
        <w:t>岁以下为儿童，超过</w:t>
      </w:r>
      <w:r>
        <w:rPr>
          <w:rFonts w:ascii="微软雅黑" w:hAnsi="微软雅黑" w:eastAsia="微软雅黑"/>
          <w:u w:val="single"/>
        </w:rPr>
        <w:t xml:space="preserve">12 </w:t>
      </w:r>
      <w:r>
        <w:rPr>
          <w:rFonts w:ascii="微软雅黑" w:hAnsi="微软雅黑" w:eastAsia="微软雅黑" w:cs="宋体"/>
          <w:u w:val="single"/>
          <w:lang w:val="zh-TW" w:eastAsia="zh-TW"/>
        </w:rPr>
        <w:t>岁视为成人需占床；若为大人带一小孩，则小孩必须占床，避免影响他人休息）</w:t>
      </w:r>
    </w:p>
    <w:p>
      <w:pPr>
        <w:numPr>
          <w:ilvl w:val="0"/>
          <w:numId w:val="1"/>
        </w:numPr>
        <w:spacing w:line="340" w:lineRule="exact"/>
        <w:rPr>
          <w:rFonts w:hint="default" w:ascii="微软雅黑" w:hAnsi="微软雅黑" w:eastAsia="微软雅黑"/>
          <w:lang w:val="zh-TW" w:eastAsia="zh-TW"/>
        </w:rPr>
      </w:pPr>
      <w:r>
        <w:rPr>
          <w:rFonts w:ascii="微软雅黑" w:hAnsi="微软雅黑" w:eastAsia="微软雅黑" w:cs="宋体"/>
          <w:lang w:val="zh-TW" w:eastAsia="zh-TW"/>
        </w:rPr>
        <w:t>空调旅游车</w:t>
      </w:r>
    </w:p>
    <w:p>
      <w:pPr>
        <w:numPr>
          <w:ilvl w:val="0"/>
          <w:numId w:val="1"/>
        </w:numPr>
        <w:spacing w:line="340" w:lineRule="exact"/>
        <w:rPr>
          <w:rFonts w:hint="default" w:ascii="微软雅黑" w:hAnsi="微软雅黑" w:eastAsia="微软雅黑"/>
          <w:lang w:val="zh-TW" w:eastAsia="zh-TW"/>
        </w:rPr>
      </w:pPr>
      <w:r>
        <w:rPr>
          <w:rFonts w:ascii="微软雅黑" w:hAnsi="微软雅黑" w:eastAsia="微软雅黑" w:cs="宋体"/>
          <w:lang w:val="zh-TW" w:eastAsia="zh-TW"/>
        </w:rPr>
        <w:t>行程中所列酒店内早餐或者打包中</w:t>
      </w:r>
      <w:r>
        <w:rPr>
          <w:rFonts w:ascii="微软雅黑" w:hAnsi="微软雅黑" w:eastAsia="微软雅黑"/>
        </w:rPr>
        <w:t>/</w:t>
      </w:r>
      <w:r>
        <w:rPr>
          <w:rFonts w:ascii="微软雅黑" w:hAnsi="微软雅黑" w:eastAsia="微软雅黑" w:cs="宋体"/>
          <w:lang w:val="zh-TW" w:eastAsia="zh-TW"/>
        </w:rPr>
        <w:t>西式早餐，欧美人习惯简单的早餐，通常只有面包、咖啡、茶水等冷早餐；午晚餐为中西式自助餐和中式桌餐穿插安排；中式桌餐为根据人数安排</w:t>
      </w:r>
      <w:r>
        <w:rPr>
          <w:rFonts w:ascii="微软雅黑" w:hAnsi="微软雅黑" w:eastAsia="微软雅黑"/>
        </w:rPr>
        <w:t>8-10</w:t>
      </w:r>
      <w:r>
        <w:rPr>
          <w:rFonts w:ascii="微软雅黑" w:hAnsi="微软雅黑" w:eastAsia="微软雅黑" w:cs="宋体"/>
          <w:lang w:val="zh-TW" w:eastAsia="zh-TW"/>
        </w:rPr>
        <w:t>人一桌六菜一汤；美国餐标午餐</w:t>
      </w:r>
      <w:r>
        <w:rPr>
          <w:rFonts w:ascii="微软雅黑" w:hAnsi="微软雅黑" w:eastAsia="微软雅黑"/>
        </w:rPr>
        <w:t>7</w:t>
      </w:r>
      <w:r>
        <w:rPr>
          <w:rFonts w:ascii="微软雅黑" w:hAnsi="微软雅黑" w:eastAsia="微软雅黑" w:cs="宋体"/>
          <w:lang w:val="zh-TW" w:eastAsia="zh-TW"/>
        </w:rPr>
        <w:t>美金</w:t>
      </w:r>
      <w:r>
        <w:rPr>
          <w:rFonts w:ascii="微软雅黑" w:hAnsi="微软雅黑" w:eastAsia="微软雅黑"/>
        </w:rPr>
        <w:t>/</w:t>
      </w:r>
      <w:r>
        <w:rPr>
          <w:rFonts w:ascii="微软雅黑" w:hAnsi="微软雅黑" w:eastAsia="微软雅黑" w:cs="宋体"/>
          <w:lang w:val="zh-TW" w:eastAsia="zh-TW"/>
        </w:rPr>
        <w:t>人，晚餐</w:t>
      </w:r>
      <w:r>
        <w:rPr>
          <w:rFonts w:ascii="微软雅黑" w:hAnsi="微软雅黑" w:eastAsia="微软雅黑"/>
        </w:rPr>
        <w:t>8</w:t>
      </w:r>
      <w:r>
        <w:rPr>
          <w:rFonts w:ascii="微软雅黑" w:hAnsi="微软雅黑" w:eastAsia="微软雅黑" w:cs="宋体"/>
          <w:lang w:val="zh-TW" w:eastAsia="zh-TW"/>
        </w:rPr>
        <w:t>美金</w:t>
      </w:r>
      <w:r>
        <w:rPr>
          <w:rFonts w:ascii="微软雅黑" w:hAnsi="微软雅黑" w:eastAsia="微软雅黑"/>
        </w:rPr>
        <w:t>/</w:t>
      </w:r>
      <w:r>
        <w:rPr>
          <w:rFonts w:ascii="微软雅黑" w:hAnsi="微软雅黑" w:eastAsia="微软雅黑" w:cs="宋体"/>
          <w:lang w:val="zh-TW" w:eastAsia="zh-TW"/>
        </w:rPr>
        <w:t>人</w:t>
      </w:r>
      <w:r>
        <w:rPr>
          <w:rFonts w:ascii="微软雅黑" w:hAnsi="微软雅黑" w:eastAsia="微软雅黑"/>
        </w:rPr>
        <w:t xml:space="preserve">, </w:t>
      </w:r>
      <w:r>
        <w:rPr>
          <w:rFonts w:ascii="微软雅黑" w:hAnsi="微软雅黑" w:eastAsia="微软雅黑" w:cs="宋体"/>
          <w:lang w:val="zh-TW" w:eastAsia="zh-TW"/>
        </w:rPr>
        <w:t>夏威夷餐标午餐</w:t>
      </w:r>
      <w:r>
        <w:rPr>
          <w:rFonts w:ascii="微软雅黑" w:hAnsi="微软雅黑" w:eastAsia="微软雅黑"/>
        </w:rPr>
        <w:t>8</w:t>
      </w:r>
      <w:r>
        <w:rPr>
          <w:rFonts w:ascii="微软雅黑" w:hAnsi="微软雅黑" w:eastAsia="微软雅黑" w:cs="宋体"/>
          <w:lang w:val="zh-TW" w:eastAsia="zh-TW"/>
        </w:rPr>
        <w:t>美金</w:t>
      </w:r>
      <w:r>
        <w:rPr>
          <w:rFonts w:ascii="微软雅黑" w:hAnsi="微软雅黑" w:eastAsia="微软雅黑"/>
        </w:rPr>
        <w:t>/</w:t>
      </w:r>
      <w:r>
        <w:rPr>
          <w:rFonts w:ascii="微软雅黑" w:hAnsi="微软雅黑" w:eastAsia="微软雅黑" w:cs="宋体"/>
          <w:lang w:val="zh-TW" w:eastAsia="zh-TW"/>
        </w:rPr>
        <w:t>人，晚餐</w:t>
      </w:r>
      <w:r>
        <w:rPr>
          <w:rFonts w:ascii="微软雅黑" w:hAnsi="微软雅黑" w:eastAsia="微软雅黑"/>
        </w:rPr>
        <w:t>9</w:t>
      </w:r>
      <w:r>
        <w:rPr>
          <w:rFonts w:ascii="微软雅黑" w:hAnsi="微软雅黑" w:eastAsia="微软雅黑" w:cs="宋体"/>
          <w:lang w:val="zh-TW" w:eastAsia="zh-TW"/>
        </w:rPr>
        <w:t>美金</w:t>
      </w:r>
      <w:r>
        <w:rPr>
          <w:rFonts w:ascii="微软雅黑" w:hAnsi="微软雅黑" w:eastAsia="微软雅黑"/>
        </w:rPr>
        <w:t>/</w:t>
      </w:r>
      <w:r>
        <w:rPr>
          <w:rFonts w:ascii="微软雅黑" w:hAnsi="微软雅黑" w:eastAsia="微软雅黑" w:cs="宋体"/>
          <w:lang w:val="zh-TW" w:eastAsia="zh-TW"/>
        </w:rPr>
        <w:t>人</w:t>
      </w:r>
      <w:r>
        <w:rPr>
          <w:rFonts w:ascii="微软雅黑" w:hAnsi="微软雅黑" w:eastAsia="微软雅黑"/>
        </w:rPr>
        <w:t>)--</w:t>
      </w:r>
      <w:r>
        <w:rPr>
          <w:rFonts w:ascii="微软雅黑" w:hAnsi="微软雅黑" w:eastAsia="微软雅黑" w:cs="宋体"/>
          <w:lang w:val="zh-TW" w:eastAsia="zh-TW"/>
        </w:rPr>
        <w:t>内陆段航班若遇早班机，酒店不提供路早，请自备早点。</w:t>
      </w:r>
    </w:p>
    <w:p>
      <w:pPr>
        <w:numPr>
          <w:ilvl w:val="0"/>
          <w:numId w:val="1"/>
        </w:numPr>
        <w:spacing w:line="340" w:lineRule="exact"/>
        <w:rPr>
          <w:rFonts w:hint="default" w:ascii="微软雅黑" w:hAnsi="微软雅黑" w:eastAsia="微软雅黑"/>
          <w:lang w:val="zh-TW" w:eastAsia="zh-TW"/>
        </w:rPr>
      </w:pPr>
      <w:r>
        <w:rPr>
          <w:rFonts w:ascii="微软雅黑" w:hAnsi="微软雅黑" w:eastAsia="微软雅黑"/>
          <w:lang w:val="zh-TW"/>
        </w:rPr>
        <w:t>领队兼导游</w:t>
      </w:r>
      <w:r>
        <w:rPr>
          <w:rFonts w:ascii="微软雅黑" w:hAnsi="微软雅黑" w:eastAsia="微软雅黑"/>
        </w:rPr>
        <w:t>+司机服务</w:t>
      </w:r>
    </w:p>
    <w:p>
      <w:pPr>
        <w:numPr>
          <w:ilvl w:val="0"/>
          <w:numId w:val="1"/>
        </w:numPr>
        <w:spacing w:line="340" w:lineRule="exact"/>
        <w:rPr>
          <w:rFonts w:hint="default" w:ascii="微软雅黑" w:hAnsi="微软雅黑" w:eastAsia="微软雅黑"/>
          <w:lang w:val="zh-TW" w:eastAsia="zh-TW"/>
        </w:rPr>
      </w:pPr>
      <w:r>
        <w:rPr>
          <w:rFonts w:ascii="微软雅黑" w:hAnsi="微软雅黑" w:eastAsia="微软雅黑" w:cs="宋体"/>
          <w:lang w:val="zh-TW" w:eastAsia="zh-TW"/>
        </w:rPr>
        <w:t>常规景点首道门票</w:t>
      </w:r>
      <w:r>
        <w:rPr>
          <w:rFonts w:ascii="微软雅黑" w:hAnsi="微软雅黑" w:eastAsia="微软雅黑"/>
        </w:rPr>
        <w:t>(自由女神游船、黄石国家公园、圣地亚哥、17英里</w:t>
      </w:r>
      <w:r>
        <w:rPr>
          <w:rFonts w:ascii="微软雅黑" w:hAnsi="微软雅黑" w:eastAsia="微软雅黑" w:cs="宋体"/>
          <w:lang w:val="zh-TW"/>
        </w:rPr>
        <w:t>）</w:t>
      </w:r>
      <w:r>
        <w:rPr>
          <w:rFonts w:ascii="微软雅黑" w:hAnsi="微软雅黑" w:eastAsia="微软雅黑" w:cs="宋体"/>
          <w:lang w:val="zh-TW" w:eastAsia="zh-TW"/>
        </w:rPr>
        <w:t>若不去费用不退。</w:t>
      </w:r>
    </w:p>
    <w:p>
      <w:pPr>
        <w:numPr>
          <w:ilvl w:val="0"/>
          <w:numId w:val="1"/>
        </w:numPr>
        <w:spacing w:line="340" w:lineRule="exact"/>
        <w:rPr>
          <w:rFonts w:hint="default" w:ascii="微软雅黑" w:hAnsi="微软雅黑" w:eastAsia="微软雅黑"/>
          <w:lang w:val="zh-TW" w:eastAsia="zh-TW"/>
        </w:rPr>
      </w:pPr>
      <w:r>
        <w:rPr>
          <w:rFonts w:ascii="微软雅黑" w:hAnsi="微软雅黑" w:eastAsia="微软雅黑"/>
          <w:lang w:val="zh-TW"/>
        </w:rPr>
        <w:t>全程含小费</w:t>
      </w:r>
      <w:r>
        <w:rPr>
          <w:rFonts w:ascii="微软雅黑" w:hAnsi="微软雅黑" w:eastAsia="微软雅黑"/>
        </w:rPr>
        <w:t>180美金人</w:t>
      </w:r>
    </w:p>
    <w:p>
      <w:pPr>
        <w:spacing w:line="340" w:lineRule="exact"/>
        <w:jc w:val="center"/>
        <w:rPr>
          <w:rFonts w:hint="default" w:ascii="微软雅黑" w:hAnsi="微软雅黑" w:eastAsia="微软雅黑" w:cs="微软雅黑"/>
          <w:b/>
          <w:bCs/>
          <w:color w:val="002060"/>
          <w:sz w:val="32"/>
          <w:szCs w:val="32"/>
          <w:u w:color="002060"/>
          <w:lang w:val="zh-TW"/>
        </w:rPr>
      </w:pPr>
    </w:p>
    <w:p>
      <w:pPr>
        <w:spacing w:line="340" w:lineRule="exact"/>
        <w:jc w:val="center"/>
        <w:rPr>
          <w:rFonts w:hint="default" w:ascii="微软雅黑" w:hAnsi="微软雅黑" w:eastAsia="微软雅黑"/>
        </w:rPr>
      </w:pPr>
      <w:r>
        <w:rPr>
          <w:rFonts w:ascii="微软雅黑" w:hAnsi="微软雅黑" w:eastAsia="微软雅黑" w:cs="微软雅黑"/>
          <w:b/>
          <w:bCs/>
          <w:color w:val="002060"/>
          <w:sz w:val="32"/>
          <w:szCs w:val="32"/>
          <w:u w:color="002060"/>
          <w:lang w:val="zh-TW" w:eastAsia="zh-TW"/>
        </w:rPr>
        <w:t>费用不含</w:t>
      </w:r>
    </w:p>
    <w:p>
      <w:pPr>
        <w:numPr>
          <w:ilvl w:val="0"/>
          <w:numId w:val="2"/>
        </w:numPr>
        <w:spacing w:line="340" w:lineRule="exact"/>
        <w:rPr>
          <w:rFonts w:hint="default" w:ascii="微软雅黑" w:hAnsi="微软雅黑" w:eastAsia="微软雅黑" w:cs="宋体"/>
          <w:kern w:val="0"/>
          <w:lang w:val="zh-TW" w:eastAsia="zh-TW"/>
        </w:rPr>
      </w:pPr>
      <w:r>
        <w:rPr>
          <w:rFonts w:ascii="微软雅黑" w:hAnsi="微软雅黑" w:eastAsia="微软雅黑" w:cs="宋体"/>
          <w:lang w:val="zh-TW" w:eastAsia="zh-TW"/>
        </w:rPr>
        <w:t>航空公司临时涨税费</w:t>
      </w:r>
    </w:p>
    <w:p>
      <w:pPr>
        <w:numPr>
          <w:ilvl w:val="0"/>
          <w:numId w:val="3"/>
        </w:numPr>
        <w:spacing w:line="340" w:lineRule="exact"/>
        <w:rPr>
          <w:rFonts w:hint="default" w:ascii="微软雅黑" w:hAnsi="微软雅黑" w:eastAsia="微软雅黑"/>
          <w:lang w:val="zh-TW" w:eastAsia="zh-TW"/>
        </w:rPr>
      </w:pPr>
      <w:r>
        <w:rPr>
          <w:rFonts w:ascii="微软雅黑" w:hAnsi="微软雅黑" w:eastAsia="微软雅黑" w:cs="宋体"/>
          <w:lang w:val="zh-TW" w:eastAsia="zh-TW"/>
        </w:rPr>
        <w:t>在机场内转机、候机及在美国内陆段飞机上用餐费用</w:t>
      </w:r>
    </w:p>
    <w:p>
      <w:pPr>
        <w:numPr>
          <w:ilvl w:val="0"/>
          <w:numId w:val="3"/>
        </w:numPr>
        <w:spacing w:line="340" w:lineRule="exact"/>
        <w:rPr>
          <w:rFonts w:hint="default" w:ascii="微软雅黑" w:hAnsi="微软雅黑" w:eastAsia="微软雅黑"/>
          <w:lang w:val="zh-TW" w:eastAsia="zh-TW"/>
        </w:rPr>
      </w:pPr>
      <w:r>
        <w:rPr>
          <w:rFonts w:ascii="微软雅黑" w:hAnsi="微软雅黑" w:eastAsia="微软雅黑" w:cs="宋体"/>
          <w:kern w:val="0"/>
          <w:lang w:val="zh-TW" w:eastAsia="zh-TW"/>
        </w:rPr>
        <w:t>美国国内段航班行李托运费以及国际航班</w:t>
      </w:r>
      <w:r>
        <w:rPr>
          <w:rFonts w:ascii="微软雅黑" w:hAnsi="微软雅黑" w:eastAsia="微软雅黑" w:cs="宋体"/>
          <w:lang w:val="zh-TW" w:eastAsia="zh-TW"/>
        </w:rPr>
        <w:t>任何一段超出免费托运行李标准的</w:t>
      </w:r>
      <w:r>
        <w:rPr>
          <w:rFonts w:ascii="微软雅黑" w:hAnsi="微软雅黑" w:eastAsia="微软雅黑" w:cs="宋体"/>
          <w:kern w:val="0"/>
          <w:lang w:val="zh-TW" w:eastAsia="zh-TW"/>
        </w:rPr>
        <w:t>费用（美国国内航班不含免费行李托运，约</w:t>
      </w:r>
      <w:r>
        <w:rPr>
          <w:rFonts w:ascii="微软雅黑" w:hAnsi="微软雅黑" w:eastAsia="微软雅黑" w:cs="宋体"/>
          <w:kern w:val="0"/>
        </w:rPr>
        <w:t>$25-$50/</w:t>
      </w:r>
      <w:r>
        <w:rPr>
          <w:rFonts w:ascii="微软雅黑" w:hAnsi="微软雅黑" w:eastAsia="微软雅黑" w:cs="宋体"/>
          <w:kern w:val="0"/>
          <w:lang w:val="zh-TW" w:eastAsia="zh-TW"/>
        </w:rPr>
        <w:t>件，具体费用以航空公司规定为准；不是所有航空公司都有免费手提行李，如要收费约</w:t>
      </w:r>
      <w:r>
        <w:rPr>
          <w:rFonts w:ascii="微软雅黑" w:hAnsi="微软雅黑" w:eastAsia="微软雅黑" w:cs="宋体"/>
          <w:kern w:val="0"/>
        </w:rPr>
        <w:t>$50/</w:t>
      </w:r>
      <w:r>
        <w:rPr>
          <w:rFonts w:ascii="微软雅黑" w:hAnsi="微软雅黑" w:eastAsia="微软雅黑" w:cs="宋体"/>
          <w:kern w:val="0"/>
          <w:lang w:val="zh-TW" w:eastAsia="zh-TW"/>
        </w:rPr>
        <w:t>件，具体费用以机场规定为准；部分航空公司登机牌要收费，约</w:t>
      </w:r>
      <w:r>
        <w:rPr>
          <w:rFonts w:ascii="微软雅黑" w:hAnsi="微软雅黑" w:eastAsia="微软雅黑" w:cs="宋体"/>
          <w:kern w:val="0"/>
        </w:rPr>
        <w:t>$5/</w:t>
      </w:r>
      <w:r>
        <w:rPr>
          <w:rFonts w:ascii="微软雅黑" w:hAnsi="微软雅黑" w:eastAsia="微软雅黑" w:cs="宋体"/>
          <w:kern w:val="0"/>
          <w:lang w:val="zh-TW" w:eastAsia="zh-TW"/>
        </w:rPr>
        <w:t>张，如要收费需自理）</w:t>
      </w:r>
    </w:p>
    <w:p>
      <w:pPr>
        <w:numPr>
          <w:ilvl w:val="0"/>
          <w:numId w:val="2"/>
        </w:numPr>
        <w:spacing w:line="340" w:lineRule="exact"/>
        <w:rPr>
          <w:rFonts w:hint="default" w:ascii="微软雅黑" w:hAnsi="微软雅黑" w:eastAsia="微软雅黑" w:cs="宋体"/>
          <w:kern w:val="0"/>
          <w:lang w:val="zh-TW" w:eastAsia="zh-TW"/>
        </w:rPr>
      </w:pPr>
      <w:r>
        <w:rPr>
          <w:rFonts w:ascii="微软雅黑" w:hAnsi="微软雅黑" w:eastAsia="微软雅黑" w:cs="宋体"/>
          <w:kern w:val="0"/>
          <w:lang w:val="zh-TW" w:eastAsia="zh-TW"/>
        </w:rPr>
        <w:t>单房差全程</w:t>
      </w:r>
      <w:r>
        <w:rPr>
          <w:rFonts w:ascii="微软雅黑" w:hAnsi="微软雅黑" w:eastAsia="微软雅黑" w:cs="宋体"/>
          <w:kern w:val="0"/>
        </w:rPr>
        <w:t>4600</w:t>
      </w:r>
      <w:r>
        <w:rPr>
          <w:rFonts w:ascii="微软雅黑" w:hAnsi="微软雅黑" w:eastAsia="微软雅黑" w:cs="宋体"/>
          <w:kern w:val="0"/>
          <w:lang w:val="zh-TW" w:eastAsia="zh-TW"/>
        </w:rPr>
        <w:t>元</w:t>
      </w:r>
      <w:r>
        <w:rPr>
          <w:rFonts w:ascii="微软雅黑" w:hAnsi="微软雅黑" w:eastAsia="微软雅黑" w:cs="宋体"/>
          <w:kern w:val="0"/>
        </w:rPr>
        <w:t>/</w:t>
      </w:r>
      <w:r>
        <w:rPr>
          <w:rFonts w:ascii="微软雅黑" w:hAnsi="微软雅黑" w:eastAsia="微软雅黑" w:cs="宋体"/>
          <w:kern w:val="0"/>
          <w:lang w:val="zh-TW" w:eastAsia="zh-TW"/>
        </w:rPr>
        <w:t>人，须在报名时提出申请；</w:t>
      </w:r>
      <w:r>
        <w:rPr>
          <w:rFonts w:ascii="微软雅黑" w:hAnsi="微软雅黑" w:eastAsia="微软雅黑" w:cs="宋体"/>
          <w:kern w:val="0"/>
        </w:rPr>
        <w:t>(</w:t>
      </w:r>
      <w:r>
        <w:rPr>
          <w:rFonts w:ascii="微软雅黑" w:hAnsi="微软雅黑" w:eastAsia="微软雅黑" w:cs="宋体"/>
          <w:kern w:val="0"/>
          <w:lang w:val="zh-TW" w:eastAsia="zh-TW"/>
        </w:rPr>
        <w:t>分房以同性客人住一房为原则，如需住单人间，报名时应提出申请，并补交单间差，若因此造成团队出现非自然单间，提出住单间申请者需再补一间单房差，即共需支付</w:t>
      </w:r>
      <w:r>
        <w:rPr>
          <w:rFonts w:ascii="微软雅黑" w:hAnsi="微软雅黑" w:eastAsia="微软雅黑" w:cs="宋体"/>
          <w:kern w:val="0"/>
        </w:rPr>
        <w:t>9200</w:t>
      </w:r>
      <w:r>
        <w:rPr>
          <w:rFonts w:ascii="微软雅黑" w:hAnsi="微软雅黑" w:eastAsia="微软雅黑" w:cs="宋体"/>
          <w:kern w:val="0"/>
          <w:lang w:val="zh-TW" w:eastAsia="zh-TW"/>
        </w:rPr>
        <w:t>元；如报名时为夫妻、母子</w:t>
      </w:r>
      <w:r>
        <w:rPr>
          <w:rFonts w:ascii="微软雅黑" w:hAnsi="微软雅黑" w:eastAsia="微软雅黑" w:cs="宋体"/>
          <w:kern w:val="0"/>
        </w:rPr>
        <w:t>/</w:t>
      </w:r>
      <w:r>
        <w:rPr>
          <w:rFonts w:ascii="微软雅黑" w:hAnsi="微软雅黑" w:eastAsia="微软雅黑" w:cs="宋体"/>
          <w:kern w:val="0"/>
          <w:lang w:val="zh-TW" w:eastAsia="zh-TW"/>
        </w:rPr>
        <w:t>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pPr>
        <w:numPr>
          <w:ilvl w:val="0"/>
          <w:numId w:val="3"/>
        </w:numPr>
        <w:spacing w:line="340" w:lineRule="exact"/>
        <w:rPr>
          <w:rFonts w:hint="default" w:ascii="微软雅黑" w:hAnsi="微软雅黑" w:eastAsia="微软雅黑"/>
          <w:lang w:val="zh-TW" w:eastAsia="zh-TW"/>
        </w:rPr>
      </w:pPr>
      <w:r>
        <w:rPr>
          <w:rFonts w:ascii="微软雅黑" w:hAnsi="微软雅黑" w:eastAsia="微软雅黑" w:cs="宋体"/>
          <w:kern w:val="0"/>
          <w:lang w:val="zh-TW" w:eastAsia="zh-TW"/>
        </w:rPr>
        <w:t>个人消费等私人费用（例如洗衣、电话、上网、收费电视节目、机场和酒店行李搬运服务、行程列明以外的用餐等）</w:t>
      </w:r>
    </w:p>
    <w:p>
      <w:pPr>
        <w:numPr>
          <w:ilvl w:val="0"/>
          <w:numId w:val="3"/>
        </w:numPr>
        <w:spacing w:line="340" w:lineRule="exact"/>
        <w:rPr>
          <w:rFonts w:hint="default" w:ascii="微软雅黑" w:hAnsi="微软雅黑" w:eastAsia="微软雅黑"/>
          <w:lang w:val="zh-TW" w:eastAsia="zh-TW"/>
        </w:rPr>
      </w:pPr>
      <w:r>
        <w:rPr>
          <w:rFonts w:ascii="微软雅黑" w:hAnsi="微软雅黑" w:eastAsia="微软雅黑" w:cs="宋体"/>
          <w:lang w:val="zh-TW" w:eastAsia="zh-TW"/>
        </w:rPr>
        <w:t>护照及签证费用、</w:t>
      </w:r>
      <w:r>
        <w:rPr>
          <w:rFonts w:ascii="微软雅黑" w:hAnsi="微软雅黑" w:eastAsia="微软雅黑"/>
        </w:rPr>
        <w:t>EVUS</w:t>
      </w:r>
      <w:r>
        <w:rPr>
          <w:rFonts w:ascii="微软雅黑" w:hAnsi="微软雅黑" w:eastAsia="微软雅黑" w:cs="宋体"/>
          <w:lang w:val="zh-TW" w:eastAsia="zh-TW"/>
        </w:rPr>
        <w:t>登记费用</w:t>
      </w:r>
    </w:p>
    <w:p>
      <w:pPr>
        <w:numPr>
          <w:ilvl w:val="0"/>
          <w:numId w:val="3"/>
        </w:numPr>
        <w:spacing w:line="340" w:lineRule="exact"/>
        <w:rPr>
          <w:rFonts w:hint="default" w:ascii="微软雅黑" w:hAnsi="微软雅黑" w:eastAsia="微软雅黑"/>
          <w:lang w:val="zh-TW" w:eastAsia="zh-TW"/>
        </w:rPr>
      </w:pPr>
      <w:r>
        <w:rPr>
          <w:rFonts w:ascii="微软雅黑" w:hAnsi="微软雅黑" w:eastAsia="微软雅黑" w:cs="宋体"/>
          <w:lang w:val="zh-TW" w:eastAsia="zh-TW"/>
        </w:rPr>
        <w:t>其他上述</w:t>
      </w:r>
      <w:r>
        <w:rPr>
          <w:rFonts w:hint="default" w:ascii="微软雅黑" w:hAnsi="微软雅黑" w:eastAsia="微软雅黑"/>
        </w:rPr>
        <w:t>“</w:t>
      </w:r>
      <w:r>
        <w:rPr>
          <w:rFonts w:ascii="微软雅黑" w:hAnsi="微软雅黑" w:eastAsia="微软雅黑" w:cs="宋体"/>
          <w:lang w:val="zh-TW" w:eastAsia="zh-TW"/>
        </w:rPr>
        <w:t>费用包含</w:t>
      </w:r>
      <w:r>
        <w:rPr>
          <w:rFonts w:hint="default" w:ascii="微软雅黑" w:hAnsi="微软雅黑" w:eastAsia="微软雅黑"/>
        </w:rPr>
        <w:t>”</w:t>
      </w:r>
      <w:r>
        <w:rPr>
          <w:rFonts w:ascii="微软雅黑" w:hAnsi="微软雅黑" w:eastAsia="微软雅黑" w:cs="宋体"/>
          <w:lang w:val="zh-TW" w:eastAsia="zh-TW"/>
        </w:rPr>
        <w:t>条款中未列明的一切额外费用。</w:t>
      </w:r>
    </w:p>
    <w:p>
      <w:pPr>
        <w:numPr>
          <w:ilvl w:val="0"/>
          <w:numId w:val="2"/>
        </w:numPr>
        <w:spacing w:line="340" w:lineRule="exact"/>
        <w:rPr>
          <w:rFonts w:hint="default" w:ascii="微软雅黑" w:hAnsi="微软雅黑" w:eastAsia="微软雅黑" w:cs="宋体"/>
          <w:kern w:val="0"/>
          <w:lang w:val="zh-TW" w:eastAsia="zh-TW"/>
        </w:rPr>
      </w:pPr>
      <w:r>
        <w:rPr>
          <w:rFonts w:ascii="微软雅黑" w:hAnsi="微软雅黑" w:eastAsia="微软雅黑" w:cs="宋体"/>
          <w:kern w:val="0"/>
          <w:lang w:val="zh-TW" w:eastAsia="zh-TW"/>
        </w:rPr>
        <w:t>根据《旅游法》第十六条规定：</w:t>
      </w:r>
      <w:r>
        <w:rPr>
          <w:rFonts w:ascii="微软雅黑" w:hAnsi="微软雅黑" w:eastAsia="微软雅黑" w:cs="宋体"/>
          <w:kern w:val="0"/>
        </w:rPr>
        <w:t>“</w:t>
      </w:r>
      <w:r>
        <w:rPr>
          <w:rFonts w:ascii="微软雅黑" w:hAnsi="微软雅黑" w:eastAsia="微软雅黑" w:cs="宋体"/>
          <w:kern w:val="0"/>
          <w:lang w:val="zh-TW" w:eastAsia="zh-TW"/>
        </w:rPr>
        <w:t xml:space="preserve">出境旅游者不得在境外非法滞留，随团出境的旅游者不得擅自分团、脱团 </w:t>
      </w:r>
      <w:r>
        <w:rPr>
          <w:rFonts w:ascii="微软雅黑" w:hAnsi="微软雅黑" w:eastAsia="微软雅黑" w:cs="宋体"/>
          <w:kern w:val="0"/>
        </w:rPr>
        <w:t>”</w:t>
      </w:r>
      <w:r>
        <w:rPr>
          <w:rFonts w:ascii="微软雅黑" w:hAnsi="微软雅黑" w:eastAsia="微软雅黑" w:cs="宋体"/>
          <w:kern w:val="0"/>
          <w:lang w:val="zh-TW" w:eastAsia="zh-TW"/>
        </w:rPr>
        <w:t>。游客在境外如有任何形式的脱团，需提前告知我社，并签订脱团协议书，且我社将收取</w:t>
      </w:r>
      <w:r>
        <w:rPr>
          <w:rFonts w:ascii="微软雅黑" w:hAnsi="微软雅黑" w:eastAsia="微软雅黑" w:cs="宋体"/>
          <w:kern w:val="0"/>
        </w:rPr>
        <w:t xml:space="preserve">200 </w:t>
      </w:r>
      <w:r>
        <w:rPr>
          <w:rFonts w:ascii="微软雅黑" w:hAnsi="微软雅黑" w:eastAsia="微软雅黑" w:cs="宋体"/>
          <w:kern w:val="0"/>
          <w:lang w:val="zh-TW" w:eastAsia="zh-TW"/>
        </w:rPr>
        <w:t>美金</w:t>
      </w:r>
      <w:r>
        <w:rPr>
          <w:rFonts w:ascii="微软雅黑" w:hAnsi="微软雅黑" w:eastAsia="微软雅黑" w:cs="宋体"/>
          <w:kern w:val="0"/>
        </w:rPr>
        <w:t>/</w:t>
      </w:r>
      <w:r>
        <w:rPr>
          <w:rFonts w:ascii="微软雅黑" w:hAnsi="微软雅黑" w:eastAsia="微软雅黑" w:cs="宋体"/>
          <w:kern w:val="0"/>
          <w:lang w:val="zh-TW" w:eastAsia="zh-TW"/>
        </w:rPr>
        <w:t>人</w:t>
      </w:r>
      <w:r>
        <w:rPr>
          <w:rFonts w:ascii="微软雅黑" w:hAnsi="微软雅黑" w:eastAsia="微软雅黑" w:cs="宋体"/>
          <w:kern w:val="0"/>
        </w:rPr>
        <w:t>/</w:t>
      </w:r>
      <w:r>
        <w:rPr>
          <w:rFonts w:ascii="微软雅黑" w:hAnsi="微软雅黑" w:eastAsia="微软雅黑" w:cs="宋体"/>
          <w:kern w:val="0"/>
          <w:lang w:val="zh-TW" w:eastAsia="zh-TW"/>
        </w:rPr>
        <w:t>天费用，此方式目的是游客遵守旅游法第十六条。如游客在未告知我社并未交纳此费用的情况下擅自脱团，我社都将视为主动解除与旅行社签订的旅游合同，我社将在第一时间通报中国和目的地国的司法机构、移民局，客人将会被列入目的地国移民局的不良记录。并同时取消游客后面的一切行程及食宿安排。</w:t>
      </w:r>
    </w:p>
    <w:p>
      <w:pPr>
        <w:spacing w:line="340" w:lineRule="exact"/>
        <w:jc w:val="center"/>
        <w:rPr>
          <w:rFonts w:hint="default" w:ascii="微软雅黑" w:hAnsi="微软雅黑" w:eastAsia="微软雅黑" w:cs="微软雅黑"/>
          <w:b/>
          <w:bCs/>
          <w:color w:val="984806"/>
          <w:sz w:val="32"/>
          <w:szCs w:val="32"/>
          <w:u w:color="984806"/>
          <w:lang w:val="zh-TW"/>
        </w:rPr>
      </w:pPr>
    </w:p>
    <w:p>
      <w:pPr>
        <w:spacing w:line="340" w:lineRule="exact"/>
        <w:jc w:val="center"/>
        <w:rPr>
          <w:rFonts w:hint="default" w:ascii="微软雅黑" w:hAnsi="微软雅黑" w:eastAsia="微软雅黑"/>
        </w:rPr>
      </w:pPr>
      <w:r>
        <w:rPr>
          <w:rFonts w:ascii="微软雅黑" w:hAnsi="微软雅黑" w:eastAsia="微软雅黑" w:cs="微软雅黑"/>
          <w:b/>
          <w:bCs/>
          <w:color w:val="984806"/>
          <w:sz w:val="32"/>
          <w:szCs w:val="32"/>
          <w:u w:color="984806"/>
          <w:lang w:val="zh-TW" w:eastAsia="zh-TW"/>
        </w:rPr>
        <w:t>酒店说明</w:t>
      </w:r>
    </w:p>
    <w:p>
      <w:pPr>
        <w:spacing w:line="340" w:lineRule="exact"/>
        <w:ind w:firstLine="495"/>
        <w:rPr>
          <w:rFonts w:hint="default" w:ascii="微软雅黑" w:hAnsi="微软雅黑" w:eastAsia="微软雅黑" w:cs="宋体"/>
          <w:lang w:val="zh-TW" w:eastAsia="zh-TW"/>
        </w:rPr>
      </w:pPr>
      <w:r>
        <w:rPr>
          <w:rFonts w:ascii="微软雅黑" w:hAnsi="微软雅黑" w:eastAsia="微软雅黑" w:cs="宋体"/>
          <w:lang w:val="zh-TW" w:eastAsia="zh-TW"/>
        </w:rPr>
        <w:t>美国土地面积十分宽广，城市面积普遍较小，酒店楼层建筑不高，多以</w:t>
      </w:r>
      <w:r>
        <w:rPr>
          <w:rFonts w:ascii="微软雅黑" w:hAnsi="微软雅黑" w:eastAsia="微软雅黑"/>
        </w:rPr>
        <w:t>2-3</w:t>
      </w:r>
      <w:r>
        <w:rPr>
          <w:rFonts w:ascii="微软雅黑" w:hAnsi="微软雅黑" w:eastAsia="微软雅黑" w:cs="宋体"/>
          <w:lang w:val="zh-TW" w:eastAsia="zh-TW"/>
        </w:rPr>
        <w:t>层非常普遍；且酒店楼层普遍偏低，酒店大堂比较少，很多电梯每次只能容纳两个人和两件行李，甚至很多酒店没有电梯。同级别范围内的酒店在设施及豪华程度比国内的简单；有的酒店历史较长，设施略为偏旧</w:t>
      </w:r>
      <w:r>
        <w:rPr>
          <w:rFonts w:ascii="微软雅黑" w:hAnsi="微软雅黑" w:eastAsia="微软雅黑"/>
        </w:rPr>
        <w:t>,</w:t>
      </w:r>
      <w:r>
        <w:rPr>
          <w:rFonts w:ascii="微软雅黑" w:hAnsi="微软雅黑" w:eastAsia="微软雅黑" w:cs="宋体"/>
          <w:lang w:val="zh-TW" w:eastAsia="zh-TW"/>
        </w:rPr>
        <w:t>但房间都较为舒适；市中心仅指商业办公为主的一小块区域</w:t>
      </w:r>
      <w:r>
        <w:rPr>
          <w:rFonts w:ascii="微软雅黑" w:hAnsi="微软雅黑" w:eastAsia="微软雅黑"/>
        </w:rPr>
        <w:t>,</w:t>
      </w:r>
      <w:r>
        <w:rPr>
          <w:rFonts w:ascii="微软雅黑" w:hAnsi="微软雅黑" w:eastAsia="微软雅黑" w:cs="宋体"/>
          <w:lang w:val="zh-TW" w:eastAsia="zh-TW"/>
        </w:rPr>
        <w:t>居民一般都不在此居住。一般团队的酒店如无特别说明，均为市郊等非闹市区，团队安排在高速公路旁边酒店住宿属正常； 美国酒店内不提供洗漱用具，请自备洗漱用品</w:t>
      </w:r>
      <w:r>
        <w:rPr>
          <w:rFonts w:ascii="微软雅黑" w:hAnsi="微软雅黑" w:eastAsia="微软雅黑"/>
        </w:rPr>
        <w:t>(</w:t>
      </w:r>
      <w:r>
        <w:rPr>
          <w:rFonts w:ascii="微软雅黑" w:hAnsi="微软雅黑" w:eastAsia="微软雅黑" w:cs="宋体"/>
          <w:lang w:val="zh-TW" w:eastAsia="zh-TW"/>
        </w:rPr>
        <w:t>牙膏、牙刷等</w:t>
      </w:r>
      <w:r>
        <w:rPr>
          <w:rFonts w:ascii="微软雅黑" w:hAnsi="微软雅黑" w:eastAsia="微软雅黑"/>
        </w:rPr>
        <w:t>)</w:t>
      </w:r>
      <w:r>
        <w:rPr>
          <w:rFonts w:ascii="微软雅黑" w:hAnsi="微软雅黑" w:eastAsia="微软雅黑" w:cs="宋体"/>
          <w:lang w:val="zh-TW" w:eastAsia="zh-TW"/>
        </w:rPr>
        <w:t>及拖鞋。一般酒店采用</w:t>
      </w:r>
      <w:r>
        <w:rPr>
          <w:rFonts w:ascii="微软雅黑" w:hAnsi="微软雅黑" w:eastAsia="微软雅黑"/>
        </w:rPr>
        <w:t>110</w:t>
      </w:r>
      <w:r>
        <w:rPr>
          <w:rFonts w:ascii="微软雅黑" w:hAnsi="微软雅黑" w:eastAsia="微软雅黑" w:cs="宋体"/>
          <w:lang w:val="zh-TW" w:eastAsia="zh-TW"/>
        </w:rPr>
        <w:t>伏特，如手机照相机充电等，可备</w:t>
      </w:r>
      <w:r>
        <w:rPr>
          <w:rFonts w:hint="default" w:ascii="微软雅黑" w:hAnsi="微软雅黑" w:eastAsia="微软雅黑"/>
        </w:rPr>
        <w:t>“</w:t>
      </w:r>
      <w:r>
        <w:rPr>
          <w:rFonts w:ascii="微软雅黑" w:hAnsi="微软雅黑" w:eastAsia="微软雅黑" w:cs="宋体"/>
          <w:lang w:val="zh-TW" w:eastAsia="zh-TW"/>
        </w:rPr>
        <w:t>美标</w:t>
      </w:r>
      <w:r>
        <w:rPr>
          <w:rFonts w:hint="default" w:ascii="微软雅黑" w:hAnsi="微软雅黑" w:eastAsia="微软雅黑"/>
        </w:rPr>
        <w:t>”</w:t>
      </w:r>
      <w:r>
        <w:rPr>
          <w:rFonts w:ascii="微软雅黑" w:hAnsi="微软雅黑" w:eastAsia="微软雅黑" w:cs="宋体"/>
          <w:lang w:val="zh-TW" w:eastAsia="zh-TW"/>
        </w:rPr>
        <w:t>转换插头。</w:t>
      </w:r>
    </w:p>
    <w:p>
      <w:pPr>
        <w:spacing w:line="340" w:lineRule="exact"/>
        <w:ind w:firstLine="495"/>
        <w:jc w:val="left"/>
        <w:rPr>
          <w:rStyle w:val="9"/>
          <w:rFonts w:hint="default" w:ascii="微软雅黑" w:hAnsi="微软雅黑" w:eastAsia="微软雅黑" w:cs="微软雅黑"/>
          <w:lang w:val="zh-TW" w:eastAsia="zh-TW"/>
        </w:rPr>
      </w:pPr>
      <w:r>
        <w:rPr>
          <w:rStyle w:val="9"/>
          <w:rFonts w:ascii="微软雅黑" w:hAnsi="微软雅黑" w:eastAsia="微软雅黑" w:cs="微软雅黑"/>
          <w:lang w:val="zh-TW" w:eastAsia="zh-TW"/>
        </w:rPr>
        <w:t>出于对国家公园的环境保护，黄石公园内不允许建设高档酒店，只设有少量的旅馆，宿营地及黄石公园外通常酒店设备都比较简单（有些酒店房间内只有简单的床榻和洗浴间），建筑一般也都为木结构小屋。但是十分具有有当地特色，住宿条件较为艰苦，敬请见谅。</w:t>
      </w:r>
    </w:p>
    <w:p>
      <w:pPr>
        <w:spacing w:line="340" w:lineRule="exact"/>
        <w:ind w:firstLine="495"/>
        <w:rPr>
          <w:rFonts w:hint="default" w:ascii="微软雅黑" w:hAnsi="微软雅黑" w:eastAsia="微软雅黑" w:cs="宋体"/>
          <w:lang w:val="zh-TW" w:eastAsia="zh-TW"/>
        </w:rPr>
      </w:pPr>
    </w:p>
    <w:p>
      <w:pPr>
        <w:spacing w:line="340" w:lineRule="exact"/>
        <w:jc w:val="center"/>
        <w:rPr>
          <w:rFonts w:hint="default" w:ascii="微软雅黑" w:hAnsi="微软雅黑" w:eastAsia="微软雅黑"/>
          <w:color w:val="002060"/>
          <w:u w:color="002060"/>
        </w:rPr>
      </w:pPr>
    </w:p>
    <w:p>
      <w:pPr>
        <w:spacing w:line="340" w:lineRule="exact"/>
        <w:ind w:left="360"/>
        <w:jc w:val="center"/>
        <w:rPr>
          <w:rFonts w:hint="default" w:ascii="微软雅黑" w:hAnsi="微软雅黑" w:eastAsia="微软雅黑"/>
          <w:b/>
          <w:bCs/>
          <w:sz w:val="32"/>
          <w:szCs w:val="32"/>
          <w:lang w:val="zh-TW" w:eastAsia="zh-TW"/>
        </w:rPr>
      </w:pPr>
      <w:r>
        <w:rPr>
          <w:rFonts w:ascii="微软雅黑" w:hAnsi="微软雅黑" w:eastAsia="微软雅黑" w:cs="宋体"/>
          <w:b/>
          <w:bCs/>
          <w:sz w:val="32"/>
          <w:szCs w:val="32"/>
          <w:lang w:val="zh-TW" w:eastAsia="zh-TW"/>
        </w:rPr>
        <w:t>有关对旅游合同的补充协议书</w:t>
      </w:r>
    </w:p>
    <w:p>
      <w:pPr>
        <w:spacing w:line="340" w:lineRule="exact"/>
        <w:rPr>
          <w:rFonts w:hint="default" w:ascii="微软雅黑" w:hAnsi="微软雅黑" w:eastAsia="微软雅黑" w:cs="宋体"/>
          <w:sz w:val="18"/>
          <w:szCs w:val="18"/>
          <w:lang w:val="zh-TW" w:eastAsia="zh-TW"/>
        </w:rPr>
      </w:pPr>
      <w:r>
        <w:rPr>
          <w:rFonts w:ascii="微软雅黑" w:hAnsi="微软雅黑" w:eastAsia="微软雅黑" w:cs="宋体"/>
          <w:sz w:val="18"/>
          <w:szCs w:val="18"/>
          <w:lang w:val="zh-TW" w:eastAsia="zh-TW"/>
        </w:rPr>
        <w:t>甲方：游客（姓名）：</w:t>
      </w:r>
    </w:p>
    <w:p>
      <w:pPr>
        <w:spacing w:line="340" w:lineRule="exact"/>
        <w:rPr>
          <w:rFonts w:hint="default" w:ascii="微软雅黑" w:hAnsi="微软雅黑" w:eastAsia="微软雅黑" w:cs="宋体"/>
          <w:sz w:val="18"/>
          <w:szCs w:val="18"/>
          <w:lang w:val="zh-TW" w:eastAsia="zh-TW"/>
        </w:rPr>
      </w:pPr>
      <w:r>
        <w:rPr>
          <w:rFonts w:ascii="微软雅黑" w:hAnsi="微软雅黑" w:eastAsia="微软雅黑" w:cs="宋体"/>
          <w:sz w:val="18"/>
          <w:szCs w:val="18"/>
          <w:lang w:val="zh-TW" w:eastAsia="zh-TW"/>
        </w:rPr>
        <w:t>乙方：旅行社或地接社（名称）：</w:t>
      </w:r>
    </w:p>
    <w:p>
      <w:pPr>
        <w:spacing w:line="340" w:lineRule="exact"/>
        <w:jc w:val="left"/>
        <w:rPr>
          <w:rFonts w:hint="default" w:ascii="微软雅黑" w:hAnsi="微软雅黑" w:eastAsia="微软雅黑" w:cs="宋体"/>
          <w:b/>
          <w:bCs/>
          <w:sz w:val="18"/>
          <w:szCs w:val="18"/>
          <w:lang w:val="zh-TW" w:eastAsia="zh-TW"/>
        </w:rPr>
      </w:pPr>
      <w:r>
        <w:rPr>
          <w:rFonts w:ascii="微软雅黑" w:hAnsi="微软雅黑" w:eastAsia="微软雅黑" w:cs="宋体"/>
          <w:b/>
          <w:bCs/>
          <w:sz w:val="18"/>
          <w:szCs w:val="18"/>
          <w:lang w:val="zh-TW" w:eastAsia="zh-TW"/>
        </w:rPr>
        <w:t>致尊敬的客人：</w:t>
      </w:r>
    </w:p>
    <w:p>
      <w:pPr>
        <w:spacing w:line="340" w:lineRule="exact"/>
        <w:jc w:val="left"/>
        <w:rPr>
          <w:rFonts w:hint="default" w:ascii="微软雅黑" w:hAnsi="微软雅黑" w:eastAsia="微软雅黑" w:cs="宋体"/>
          <w:sz w:val="18"/>
          <w:szCs w:val="18"/>
          <w:lang w:val="zh-TW" w:eastAsia="zh-TW"/>
        </w:rPr>
      </w:pPr>
      <w:r>
        <w:rPr>
          <w:rFonts w:ascii="微软雅黑" w:hAnsi="微软雅黑" w:eastAsia="微软雅黑" w:cs="宋体"/>
          <w:sz w:val="18"/>
          <w:szCs w:val="18"/>
          <w:lang w:val="zh-TW" w:eastAsia="zh-TW"/>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pPr>
        <w:spacing w:line="340" w:lineRule="exact"/>
        <w:jc w:val="left"/>
        <w:rPr>
          <w:rFonts w:hint="default" w:ascii="微软雅黑" w:hAnsi="微软雅黑" w:eastAsia="微软雅黑" w:cs="宋体"/>
          <w:b/>
          <w:bCs/>
          <w:sz w:val="18"/>
          <w:szCs w:val="18"/>
        </w:rPr>
      </w:pPr>
      <w:r>
        <w:rPr>
          <w:rFonts w:ascii="微软雅黑" w:hAnsi="微软雅黑" w:eastAsia="微软雅黑" w:cs="宋体"/>
          <w:b/>
          <w:bCs/>
          <w:sz w:val="18"/>
          <w:szCs w:val="18"/>
        </w:rPr>
        <w:t>1.</w:t>
      </w:r>
      <w:r>
        <w:rPr>
          <w:rFonts w:ascii="微软雅黑" w:hAnsi="微软雅黑" w:eastAsia="微软雅黑" w:cs="宋体"/>
          <w:b/>
          <w:bCs/>
          <w:sz w:val="18"/>
          <w:szCs w:val="18"/>
          <w:lang w:val="zh-TW" w:eastAsia="zh-TW"/>
        </w:rPr>
        <w:t>购物活动</w:t>
      </w:r>
    </w:p>
    <w:p>
      <w:pPr>
        <w:spacing w:line="340" w:lineRule="exact"/>
        <w:jc w:val="left"/>
        <w:rPr>
          <w:rFonts w:hint="default" w:ascii="微软雅黑" w:hAnsi="微软雅黑" w:eastAsia="微软雅黑" w:cs="宋体"/>
          <w:sz w:val="18"/>
          <w:szCs w:val="18"/>
          <w:lang w:val="zh-TW" w:eastAsia="zh-TW"/>
        </w:rPr>
      </w:pPr>
      <w:r>
        <w:rPr>
          <w:rFonts w:ascii="微软雅黑" w:hAnsi="微软雅黑" w:eastAsia="微软雅黑" w:cs="宋体"/>
          <w:sz w:val="18"/>
          <w:szCs w:val="18"/>
          <w:lang w:val="zh-TW" w:eastAsia="zh-TW"/>
        </w:rPr>
        <w:t>鉴于游客普遍存在购物需求，但对美国当地产品不甚了解，经协商一致，约定履行过程中安排的美国特色商品如下：</w:t>
      </w:r>
    </w:p>
    <w:tbl>
      <w:tblPr>
        <w:tblStyle w:val="8"/>
        <w:tblW w:w="10166" w:type="dxa"/>
        <w:jc w:val="center"/>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953"/>
        <w:gridCol w:w="3544"/>
        <w:gridCol w:w="3430"/>
        <w:gridCol w:w="851"/>
        <w:gridCol w:w="1388"/>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530" w:hRule="atLeast"/>
          <w:jc w:val="center"/>
        </w:trPr>
        <w:tc>
          <w:tcPr>
            <w:tcW w:w="953"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b/>
                <w:bCs/>
                <w:sz w:val="18"/>
                <w:szCs w:val="18"/>
                <w:lang w:val="zh-TW" w:eastAsia="zh-TW"/>
              </w:rPr>
              <w:t xml:space="preserve">    序号</w:t>
            </w:r>
          </w:p>
        </w:tc>
        <w:tc>
          <w:tcPr>
            <w:tcW w:w="3544"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b/>
                <w:bCs/>
                <w:sz w:val="18"/>
                <w:szCs w:val="18"/>
                <w:lang w:val="zh-TW" w:eastAsia="zh-TW"/>
              </w:rPr>
              <w:t>购物店名称</w:t>
            </w:r>
          </w:p>
        </w:tc>
        <w:tc>
          <w:tcPr>
            <w:tcW w:w="3430"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b/>
                <w:bCs/>
                <w:sz w:val="18"/>
                <w:szCs w:val="18"/>
                <w:lang w:val="zh-TW" w:eastAsia="zh-TW"/>
              </w:rPr>
              <w:t>商品种类，特色</w:t>
            </w:r>
          </w:p>
        </w:tc>
        <w:tc>
          <w:tcPr>
            <w:tcW w:w="851"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b/>
                <w:bCs/>
                <w:sz w:val="18"/>
                <w:szCs w:val="18"/>
                <w:lang w:val="zh-TW" w:eastAsia="zh-TW"/>
              </w:rPr>
              <w:t xml:space="preserve">     地点</w:t>
            </w:r>
          </w:p>
        </w:tc>
        <w:tc>
          <w:tcPr>
            <w:tcW w:w="1388"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b/>
                <w:bCs/>
                <w:sz w:val="18"/>
                <w:szCs w:val="18"/>
                <w:lang w:val="zh-TW" w:eastAsia="zh-TW"/>
              </w:rPr>
              <w:t xml:space="preserve">    参观时间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650" w:hRule="atLeast"/>
          <w:jc w:val="center"/>
        </w:trPr>
        <w:tc>
          <w:tcPr>
            <w:tcW w:w="953"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sz w:val="18"/>
                <w:szCs w:val="18"/>
              </w:rPr>
              <w:t xml:space="preserve">    1</w:t>
            </w:r>
          </w:p>
        </w:tc>
        <w:tc>
          <w:tcPr>
            <w:tcW w:w="3544"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ind w:firstLine="87"/>
              <w:rPr>
                <w:rFonts w:hint="default" w:ascii="微软雅黑" w:hAnsi="微软雅黑" w:eastAsia="微软雅黑"/>
              </w:rPr>
            </w:pPr>
            <w:r>
              <w:rPr>
                <w:rFonts w:ascii="微软雅黑" w:hAnsi="微软雅黑" w:eastAsia="微软雅黑" w:cs="宋体"/>
                <w:sz w:val="18"/>
                <w:szCs w:val="18"/>
              </w:rPr>
              <w:t>DB VITAMIN OUTLET</w:t>
            </w:r>
          </w:p>
        </w:tc>
        <w:tc>
          <w:tcPr>
            <w:tcW w:w="3430"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rPr>
                <w:rFonts w:hint="default" w:ascii="微软雅黑" w:hAnsi="微软雅黑" w:eastAsia="微软雅黑"/>
              </w:rPr>
            </w:pPr>
            <w:r>
              <w:rPr>
                <w:rFonts w:ascii="微软雅黑" w:hAnsi="微软雅黑" w:eastAsia="微软雅黑" w:cs="宋体"/>
                <w:sz w:val="18"/>
                <w:szCs w:val="18"/>
                <w:lang w:val="zh-TW" w:eastAsia="zh-TW"/>
              </w:rPr>
              <w:t>各种保健品，美国纪念品等</w:t>
            </w:r>
          </w:p>
        </w:tc>
        <w:tc>
          <w:tcPr>
            <w:tcW w:w="851"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sz w:val="18"/>
                <w:szCs w:val="18"/>
                <w:lang w:val="zh-TW" w:eastAsia="zh-TW"/>
              </w:rPr>
              <w:t xml:space="preserve"> 洛杉矶</w:t>
            </w:r>
          </w:p>
        </w:tc>
        <w:tc>
          <w:tcPr>
            <w:tcW w:w="1388"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sz w:val="18"/>
                <w:szCs w:val="18"/>
                <w:lang w:val="zh-TW" w:eastAsia="zh-TW"/>
              </w:rPr>
              <w:t xml:space="preserve">    约</w:t>
            </w:r>
            <w:r>
              <w:rPr>
                <w:rFonts w:ascii="微软雅黑" w:hAnsi="微软雅黑" w:eastAsia="微软雅黑" w:cs="宋体"/>
                <w:sz w:val="18"/>
                <w:szCs w:val="18"/>
              </w:rPr>
              <w:t>1</w:t>
            </w:r>
            <w:r>
              <w:rPr>
                <w:rFonts w:ascii="微软雅黑" w:hAnsi="微软雅黑" w:eastAsia="微软雅黑" w:cs="宋体"/>
                <w:sz w:val="18"/>
                <w:szCs w:val="18"/>
                <w:lang w:val="zh-TW" w:eastAsia="zh-TW"/>
              </w:rPr>
              <w:t>小时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580" w:hRule="atLeast"/>
          <w:jc w:val="center"/>
        </w:trPr>
        <w:tc>
          <w:tcPr>
            <w:tcW w:w="953"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sz w:val="18"/>
                <w:szCs w:val="18"/>
              </w:rPr>
              <w:t xml:space="preserve">    2</w:t>
            </w:r>
          </w:p>
        </w:tc>
        <w:tc>
          <w:tcPr>
            <w:tcW w:w="3544"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ind w:firstLine="87"/>
              <w:rPr>
                <w:rFonts w:hint="default" w:ascii="微软雅黑" w:hAnsi="微软雅黑" w:eastAsia="微软雅黑"/>
              </w:rPr>
            </w:pPr>
            <w:r>
              <w:rPr>
                <w:rFonts w:ascii="微软雅黑" w:hAnsi="微软雅黑" w:eastAsia="微软雅黑" w:cs="宋体"/>
                <w:sz w:val="18"/>
                <w:szCs w:val="18"/>
              </w:rPr>
              <w:t>Cosmos Department Store Inc</w:t>
            </w:r>
          </w:p>
        </w:tc>
        <w:tc>
          <w:tcPr>
            <w:tcW w:w="3430"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rPr>
                <w:rFonts w:hint="default" w:ascii="微软雅黑" w:hAnsi="微软雅黑" w:eastAsia="微软雅黑"/>
              </w:rPr>
            </w:pPr>
            <w:r>
              <w:rPr>
                <w:rFonts w:ascii="微软雅黑" w:hAnsi="微软雅黑" w:eastAsia="微软雅黑" w:cs="宋体"/>
                <w:sz w:val="18"/>
                <w:szCs w:val="18"/>
                <w:lang w:val="zh-TW" w:eastAsia="zh-TW"/>
              </w:rPr>
              <w:t>钻石</w:t>
            </w:r>
            <w:r>
              <w:rPr>
                <w:rFonts w:ascii="微软雅黑" w:hAnsi="微软雅黑" w:eastAsia="微软雅黑" w:cs="宋体"/>
                <w:sz w:val="18"/>
                <w:szCs w:val="18"/>
              </w:rPr>
              <w:t>,</w:t>
            </w:r>
            <w:r>
              <w:rPr>
                <w:rFonts w:ascii="微软雅黑" w:hAnsi="微软雅黑" w:eastAsia="微软雅黑" w:cs="宋体"/>
                <w:sz w:val="18"/>
                <w:szCs w:val="18"/>
                <w:lang w:val="zh-TW" w:eastAsia="zh-TW"/>
              </w:rPr>
              <w:t>化妝品</w:t>
            </w:r>
            <w:r>
              <w:rPr>
                <w:rFonts w:ascii="微软雅黑" w:hAnsi="微软雅黑" w:eastAsia="微软雅黑" w:cs="宋体"/>
                <w:sz w:val="18"/>
                <w:szCs w:val="18"/>
              </w:rPr>
              <w:t>,</w:t>
            </w:r>
            <w:r>
              <w:rPr>
                <w:rFonts w:ascii="微软雅黑" w:hAnsi="微软雅黑" w:eastAsia="微软雅黑" w:cs="宋体"/>
                <w:sz w:val="18"/>
                <w:szCs w:val="18"/>
                <w:lang w:val="zh-TW" w:eastAsia="zh-TW"/>
              </w:rPr>
              <w:t>名牌手表</w:t>
            </w:r>
            <w:r>
              <w:rPr>
                <w:rFonts w:ascii="微软雅黑" w:hAnsi="微软雅黑" w:eastAsia="微软雅黑" w:cs="宋体"/>
                <w:sz w:val="18"/>
                <w:szCs w:val="18"/>
              </w:rPr>
              <w:t>,</w:t>
            </w:r>
            <w:r>
              <w:rPr>
                <w:rFonts w:ascii="微软雅黑" w:hAnsi="微软雅黑" w:eastAsia="微软雅黑" w:cs="宋体"/>
                <w:sz w:val="18"/>
                <w:szCs w:val="18"/>
                <w:lang w:val="zh-TW" w:eastAsia="zh-TW"/>
              </w:rPr>
              <w:t>眼镜</w:t>
            </w:r>
            <w:r>
              <w:rPr>
                <w:rFonts w:ascii="微软雅黑" w:hAnsi="微软雅黑" w:eastAsia="微软雅黑" w:cs="宋体"/>
                <w:sz w:val="18"/>
                <w:szCs w:val="18"/>
              </w:rPr>
              <w:t>,SWAROVSKI,TUMI</w:t>
            </w:r>
            <w:r>
              <w:rPr>
                <w:rFonts w:ascii="微软雅黑" w:hAnsi="微软雅黑" w:eastAsia="微软雅黑" w:cs="宋体"/>
                <w:sz w:val="18"/>
                <w:szCs w:val="18"/>
                <w:lang w:val="zh-TW" w:eastAsia="zh-TW"/>
              </w:rPr>
              <w:t>箱包</w:t>
            </w:r>
          </w:p>
        </w:tc>
        <w:tc>
          <w:tcPr>
            <w:tcW w:w="851"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sz w:val="18"/>
                <w:szCs w:val="18"/>
              </w:rPr>
              <w:t xml:space="preserve"> </w:t>
            </w:r>
            <w:r>
              <w:rPr>
                <w:rFonts w:ascii="微软雅黑" w:hAnsi="微软雅黑" w:eastAsia="微软雅黑" w:cs="宋体"/>
                <w:sz w:val="18"/>
                <w:szCs w:val="18"/>
                <w:lang w:val="zh-TW" w:eastAsia="zh-TW"/>
              </w:rPr>
              <w:t>纽约</w:t>
            </w:r>
          </w:p>
        </w:tc>
        <w:tc>
          <w:tcPr>
            <w:tcW w:w="1388"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pPr>
              <w:spacing w:line="340" w:lineRule="exact"/>
              <w:jc w:val="center"/>
              <w:rPr>
                <w:rFonts w:hint="default" w:ascii="微软雅黑" w:hAnsi="微软雅黑" w:eastAsia="微软雅黑"/>
              </w:rPr>
            </w:pPr>
            <w:r>
              <w:rPr>
                <w:rFonts w:ascii="微软雅黑" w:hAnsi="微软雅黑" w:eastAsia="微软雅黑" w:cs="宋体"/>
                <w:sz w:val="18"/>
                <w:szCs w:val="18"/>
                <w:lang w:val="zh-TW" w:eastAsia="zh-TW"/>
              </w:rPr>
              <w:t xml:space="preserve">    约</w:t>
            </w:r>
            <w:r>
              <w:rPr>
                <w:rFonts w:ascii="微软雅黑" w:hAnsi="微软雅黑" w:eastAsia="微软雅黑" w:cs="宋体"/>
                <w:sz w:val="18"/>
                <w:szCs w:val="18"/>
              </w:rPr>
              <w:t>1</w:t>
            </w:r>
            <w:r>
              <w:rPr>
                <w:rFonts w:ascii="微软雅黑" w:hAnsi="微软雅黑" w:eastAsia="微软雅黑" w:cs="宋体"/>
                <w:sz w:val="18"/>
                <w:szCs w:val="18"/>
                <w:lang w:val="zh-TW" w:eastAsia="zh-TW"/>
              </w:rPr>
              <w:t>小时</w:t>
            </w:r>
          </w:p>
        </w:tc>
      </w:tr>
    </w:tbl>
    <w:p>
      <w:pPr>
        <w:spacing w:line="340" w:lineRule="exact"/>
        <w:jc w:val="left"/>
        <w:rPr>
          <w:rFonts w:hint="default" w:ascii="微软雅黑" w:hAnsi="微软雅黑" w:eastAsia="微软雅黑" w:cs="宋体"/>
          <w:sz w:val="18"/>
          <w:szCs w:val="18"/>
          <w:lang w:val="zh-TW" w:eastAsia="zh-TW"/>
        </w:rPr>
      </w:pPr>
    </w:p>
    <w:p>
      <w:pPr>
        <w:spacing w:line="340" w:lineRule="exact"/>
        <w:jc w:val="left"/>
        <w:rPr>
          <w:rFonts w:hint="default" w:ascii="微软雅黑" w:hAnsi="微软雅黑" w:eastAsia="微软雅黑" w:cs="宋体"/>
          <w:sz w:val="18"/>
          <w:szCs w:val="18"/>
          <w:lang w:val="zh-TW" w:eastAsia="zh-TW"/>
        </w:rPr>
      </w:pPr>
      <w:r>
        <w:rPr>
          <w:rFonts w:ascii="微软雅黑" w:hAnsi="微软雅黑" w:eastAsia="微软雅黑" w:cs="宋体"/>
          <w:sz w:val="18"/>
          <w:szCs w:val="18"/>
          <w:lang w:val="zh-TW" w:eastAsia="zh-TW"/>
        </w:rPr>
        <w:t>备注：</w:t>
      </w:r>
    </w:p>
    <w:p>
      <w:pPr>
        <w:spacing w:line="340" w:lineRule="exact"/>
        <w:jc w:val="left"/>
        <w:rPr>
          <w:rFonts w:hint="default" w:ascii="微软雅黑" w:hAnsi="微软雅黑" w:eastAsia="微软雅黑" w:cs="宋体"/>
          <w:sz w:val="18"/>
          <w:szCs w:val="18"/>
        </w:rPr>
      </w:pPr>
      <w:r>
        <w:rPr>
          <w:rFonts w:ascii="微软雅黑" w:hAnsi="微软雅黑" w:eastAsia="微软雅黑" w:cs="宋体"/>
          <w:sz w:val="18"/>
          <w:szCs w:val="18"/>
          <w:lang w:val="zh-TW" w:eastAsia="zh-TW"/>
        </w:rPr>
        <w:t>（</w:t>
      </w:r>
      <w:r>
        <w:rPr>
          <w:rFonts w:ascii="微软雅黑" w:hAnsi="微软雅黑" w:eastAsia="微软雅黑" w:cs="宋体"/>
          <w:sz w:val="18"/>
          <w:szCs w:val="18"/>
        </w:rPr>
        <w:t>1</w:t>
      </w:r>
      <w:r>
        <w:rPr>
          <w:rFonts w:ascii="微软雅黑" w:hAnsi="微软雅黑" w:eastAsia="微软雅黑" w:cs="宋体"/>
          <w:sz w:val="18"/>
          <w:szCs w:val="18"/>
          <w:lang w:val="zh-TW" w:eastAsia="zh-TW"/>
        </w:rPr>
        <w:t>）以上所列商品均为美国特色，绝无假冒伪劣。游客已知晓购物活动的有关规定，未受到乙方的强迫要求，自愿报名参加，双方特签本备忘录以资遵守。</w:t>
      </w:r>
    </w:p>
    <w:p>
      <w:pPr>
        <w:spacing w:line="340" w:lineRule="exact"/>
        <w:jc w:val="left"/>
        <w:rPr>
          <w:rFonts w:hint="default" w:ascii="微软雅黑" w:hAnsi="微软雅黑" w:eastAsia="微软雅黑" w:cs="宋体"/>
          <w:sz w:val="18"/>
          <w:szCs w:val="18"/>
        </w:rPr>
      </w:pPr>
      <w:r>
        <w:rPr>
          <w:rFonts w:ascii="微软雅黑" w:hAnsi="微软雅黑" w:eastAsia="微软雅黑" w:cs="宋体"/>
          <w:sz w:val="18"/>
          <w:szCs w:val="18"/>
          <w:lang w:val="zh-TW" w:eastAsia="zh-TW"/>
        </w:rPr>
        <w:t>（</w:t>
      </w:r>
      <w:r>
        <w:rPr>
          <w:rFonts w:ascii="微软雅黑" w:hAnsi="微软雅黑" w:eastAsia="微软雅黑" w:cs="宋体"/>
          <w:sz w:val="18"/>
          <w:szCs w:val="18"/>
        </w:rPr>
        <w:t>2</w:t>
      </w:r>
      <w:r>
        <w:rPr>
          <w:rFonts w:ascii="微软雅黑" w:hAnsi="微软雅黑" w:eastAsia="微软雅黑" w:cs="宋体"/>
          <w:sz w:val="18"/>
          <w:szCs w:val="18"/>
          <w:lang w:val="zh-TW" w:eastAsia="zh-TW"/>
        </w:rPr>
        <w:t>）游客应自行对商品的质量状况进行鉴别，并向经销商索取正规凭据并妥善保管如有质量问题可在旅游行程结束之日起</w:t>
      </w:r>
      <w:r>
        <w:rPr>
          <w:rFonts w:ascii="微软雅黑" w:hAnsi="微软雅黑" w:eastAsia="微软雅黑" w:cs="宋体"/>
          <w:sz w:val="18"/>
          <w:szCs w:val="18"/>
        </w:rPr>
        <w:t>15</w:t>
      </w:r>
      <w:r>
        <w:rPr>
          <w:rFonts w:ascii="微软雅黑" w:hAnsi="微软雅黑" w:eastAsia="微软雅黑" w:cs="宋体"/>
          <w:sz w:val="18"/>
          <w:szCs w:val="18"/>
          <w:lang w:val="zh-TW" w:eastAsia="zh-TW"/>
        </w:rPr>
        <w:t>日内凭购物凭证提出退还，旅行社将积极协助处理，商品及外包装不得有损坏且不影响二次销售。</w:t>
      </w:r>
    </w:p>
    <w:p>
      <w:pPr>
        <w:spacing w:line="340" w:lineRule="exact"/>
        <w:jc w:val="left"/>
        <w:rPr>
          <w:rFonts w:hint="default" w:ascii="微软雅黑" w:hAnsi="微软雅黑" w:eastAsia="微软雅黑" w:cs="宋体"/>
          <w:sz w:val="18"/>
          <w:szCs w:val="18"/>
        </w:rPr>
      </w:pPr>
      <w:r>
        <w:rPr>
          <w:rFonts w:ascii="微软雅黑" w:hAnsi="微软雅黑" w:eastAsia="微软雅黑" w:cs="宋体"/>
          <w:sz w:val="18"/>
          <w:szCs w:val="18"/>
        </w:rPr>
        <w:t>2.</w:t>
      </w:r>
      <w:r>
        <w:rPr>
          <w:rFonts w:ascii="微软雅黑" w:hAnsi="微软雅黑" w:eastAsia="微软雅黑" w:cs="宋体"/>
          <w:sz w:val="18"/>
          <w:szCs w:val="18"/>
          <w:lang w:val="zh-TW" w:eastAsia="zh-TW"/>
        </w:rPr>
        <w:t>鉴于游客在约定旅游项目之外的个性化服务需要，旅行社根据行程当地的特色景点，拟定以下自费参加的非行程计划外的游览活动，供游客参考自主选择。</w:t>
      </w:r>
    </w:p>
    <w:p>
      <w:pPr>
        <w:spacing w:line="320" w:lineRule="exact"/>
        <w:ind w:right="-283" w:rightChars="-135"/>
        <w:jc w:val="center"/>
        <w:rPr>
          <w:rFonts w:hint="default"/>
          <w:b/>
          <w:sz w:val="32"/>
          <w:szCs w:val="32"/>
        </w:rPr>
      </w:pPr>
    </w:p>
    <w:p>
      <w:pPr>
        <w:spacing w:line="320" w:lineRule="exact"/>
        <w:ind w:right="-283" w:rightChars="-135"/>
        <w:jc w:val="center"/>
        <w:rPr>
          <w:rFonts w:hint="default"/>
          <w:b/>
          <w:sz w:val="32"/>
          <w:szCs w:val="32"/>
        </w:rPr>
      </w:pPr>
    </w:p>
    <w:p>
      <w:pPr>
        <w:spacing w:line="320" w:lineRule="exact"/>
        <w:ind w:right="-283" w:rightChars="-135"/>
        <w:jc w:val="center"/>
        <w:rPr>
          <w:rFonts w:hint="default"/>
          <w:b/>
          <w:sz w:val="32"/>
          <w:szCs w:val="32"/>
        </w:rPr>
      </w:pPr>
    </w:p>
    <w:p>
      <w:pPr>
        <w:spacing w:line="340" w:lineRule="exact"/>
        <w:rPr>
          <w:rFonts w:hint="default" w:ascii="微软雅黑" w:hAnsi="微软雅黑" w:eastAsia="微软雅黑"/>
        </w:rPr>
      </w:pPr>
    </w:p>
    <w:sectPr>
      <w:headerReference r:id="rId3" w:type="default"/>
      <w:pgSz w:w="11900" w:h="16840"/>
      <w:pgMar w:top="1440" w:right="843" w:bottom="346" w:left="993"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30204"/>
    <w:charset w:val="00"/>
    <w:family w:val="swiss"/>
    <w:pitch w:val="default"/>
    <w:sig w:usb0="00000000" w:usb1="00000000" w:usb2="00000000" w:usb3="00000000" w:csb0="000001FF" w:csb1="0000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modern"/>
    <w:pitch w:val="default"/>
    <w:sig w:usb0="E00002FF" w:usb1="6AC7FDFB" w:usb2="00000012" w:usb3="00000000" w:csb0="4002009F" w:csb1="DFD70000"/>
  </w:font>
  <w:font w:name="新宋体">
    <w:panose1 w:val="02010609030101010101"/>
    <w:charset w:val="86"/>
    <w:family w:val="modern"/>
    <w:pitch w:val="default"/>
    <w:sig w:usb0="00000003" w:usb1="288F0000" w:usb2="00000006" w:usb3="00000000" w:csb0="00040001" w:csb1="00000000"/>
  </w:font>
  <w:font w:name="Hiragino Sans GB W3">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right" w:pos="8280"/>
        <w:tab w:val="clear" w:pos="8306"/>
      </w:tabs>
    </w:pPr>
    <w:r>
      <w:drawing>
        <wp:anchor distT="0" distB="0" distL="114300" distR="114300" simplePos="0" relativeHeight="251658240" behindDoc="1" locked="0" layoutInCell="1" allowOverlap="1">
          <wp:simplePos x="0" y="0"/>
          <wp:positionH relativeFrom="column">
            <wp:posOffset>-639445</wp:posOffset>
          </wp:positionH>
          <wp:positionV relativeFrom="paragraph">
            <wp:posOffset>-557530</wp:posOffset>
          </wp:positionV>
          <wp:extent cx="7560310" cy="10693400"/>
          <wp:effectExtent l="0" t="0" r="3175"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3223"/>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E576BD"/>
    <w:multiLevelType w:val="multilevel"/>
    <w:tmpl w:val="3FE576BD"/>
    <w:lvl w:ilvl="0" w:tentative="0">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rPr>
    </w:lvl>
    <w:lvl w:ilvl="1" w:tentative="0">
      <w:start w:val="1"/>
      <w:numFmt w:val="lowerLetter"/>
      <w:lvlText w:val="%2)"/>
      <w:lvlJc w:val="left"/>
      <w:pPr>
        <w:ind w:left="840" w:hanging="420"/>
      </w:pPr>
      <w:rPr>
        <w:rFonts w:hAnsi="Arial Unicode MS"/>
        <w:caps w:val="0"/>
        <w:smallCaps w:val="0"/>
        <w:strike w:val="0"/>
        <w:dstrike w:val="0"/>
        <w:spacing w:val="0"/>
        <w:w w:val="100"/>
        <w:kern w:val="0"/>
        <w:position w:val="0"/>
        <w:highlight w:val="none"/>
        <w:vertAlign w:val="baseline"/>
      </w:rPr>
    </w:lvl>
    <w:lvl w:ilvl="2" w:tentative="0">
      <w:start w:val="1"/>
      <w:numFmt w:val="lowerRoman"/>
      <w:suff w:val="nothing"/>
      <w:lvlText w:val="%3."/>
      <w:lvlJc w:val="left"/>
      <w:pPr>
        <w:ind w:left="840" w:hanging="87"/>
      </w:pPr>
      <w:rPr>
        <w:rFonts w:hAnsi="Arial Unicode MS"/>
        <w:caps w:val="0"/>
        <w:smallCaps w:val="0"/>
        <w:strike w:val="0"/>
        <w:dstrike w:val="0"/>
        <w:spacing w:val="0"/>
        <w:w w:val="100"/>
        <w:kern w:val="0"/>
        <w:position w:val="0"/>
        <w:highlight w:val="none"/>
        <w:vertAlign w:val="baseline"/>
      </w:rPr>
    </w:lvl>
    <w:lvl w:ilvl="3" w:tentative="0">
      <w:start w:val="1"/>
      <w:numFmt w:val="decimal"/>
      <w:lvlText w:val="%4."/>
      <w:lvlJc w:val="left"/>
      <w:pPr>
        <w:ind w:left="1680" w:hanging="420"/>
      </w:pPr>
      <w:rPr>
        <w:rFonts w:hAnsi="Arial Unicode MS"/>
        <w:caps w:val="0"/>
        <w:smallCaps w:val="0"/>
        <w:strike w:val="0"/>
        <w:dstrike w:val="0"/>
        <w:spacing w:val="0"/>
        <w:w w:val="100"/>
        <w:kern w:val="0"/>
        <w:position w:val="0"/>
        <w:highlight w:val="none"/>
        <w:vertAlign w:val="baseline"/>
      </w:rPr>
    </w:lvl>
    <w:lvl w:ilvl="4" w:tentative="0">
      <w:start w:val="1"/>
      <w:numFmt w:val="lowerLetter"/>
      <w:lvlText w:val="%5)"/>
      <w:lvlJc w:val="left"/>
      <w:pPr>
        <w:ind w:left="2100" w:hanging="420"/>
      </w:pPr>
      <w:rPr>
        <w:rFonts w:hAnsi="Arial Unicode MS"/>
        <w:caps w:val="0"/>
        <w:smallCaps w:val="0"/>
        <w:strike w:val="0"/>
        <w:dstrike w:val="0"/>
        <w:spacing w:val="0"/>
        <w:w w:val="100"/>
        <w:kern w:val="0"/>
        <w:position w:val="0"/>
        <w:highlight w:val="none"/>
        <w:vertAlign w:val="baseline"/>
      </w:rPr>
    </w:lvl>
    <w:lvl w:ilvl="5" w:tentative="0">
      <w:start w:val="1"/>
      <w:numFmt w:val="lowerRoman"/>
      <w:suff w:val="nothing"/>
      <w:lvlText w:val="%6."/>
      <w:lvlJc w:val="left"/>
      <w:pPr>
        <w:ind w:left="2100" w:hanging="87"/>
      </w:pPr>
      <w:rPr>
        <w:rFonts w:hAnsi="Arial Unicode MS"/>
        <w:caps w:val="0"/>
        <w:smallCaps w:val="0"/>
        <w:strike w:val="0"/>
        <w:dstrike w:val="0"/>
        <w:spacing w:val="0"/>
        <w:w w:val="100"/>
        <w:kern w:val="0"/>
        <w:position w:val="0"/>
        <w:highlight w:val="none"/>
        <w:vertAlign w:val="baseline"/>
      </w:rPr>
    </w:lvl>
    <w:lvl w:ilvl="6" w:tentative="0">
      <w:start w:val="1"/>
      <w:numFmt w:val="decimal"/>
      <w:lvlText w:val="%7."/>
      <w:lvlJc w:val="left"/>
      <w:pPr>
        <w:ind w:left="2940" w:hanging="420"/>
      </w:pPr>
      <w:rPr>
        <w:rFonts w:hAnsi="Arial Unicode MS"/>
        <w:caps w:val="0"/>
        <w:smallCaps w:val="0"/>
        <w:strike w:val="0"/>
        <w:dstrike w:val="0"/>
        <w:spacing w:val="0"/>
        <w:w w:val="100"/>
        <w:kern w:val="0"/>
        <w:position w:val="0"/>
        <w:highlight w:val="none"/>
        <w:vertAlign w:val="baseline"/>
      </w:rPr>
    </w:lvl>
    <w:lvl w:ilvl="7" w:tentative="0">
      <w:start w:val="1"/>
      <w:numFmt w:val="lowerLetter"/>
      <w:lvlText w:val="%8)"/>
      <w:lvlJc w:val="left"/>
      <w:pPr>
        <w:ind w:left="3360" w:hanging="420"/>
      </w:pPr>
      <w:rPr>
        <w:rFonts w:hAnsi="Arial Unicode MS"/>
        <w:caps w:val="0"/>
        <w:smallCaps w:val="0"/>
        <w:strike w:val="0"/>
        <w:dstrike w:val="0"/>
        <w:spacing w:val="0"/>
        <w:w w:val="100"/>
        <w:kern w:val="0"/>
        <w:position w:val="0"/>
        <w:highlight w:val="none"/>
        <w:vertAlign w:val="baseline"/>
      </w:rPr>
    </w:lvl>
    <w:lvl w:ilvl="8" w:tentative="0">
      <w:start w:val="1"/>
      <w:numFmt w:val="lowerRoman"/>
      <w:suff w:val="nothing"/>
      <w:lvlText w:val="%9."/>
      <w:lvlJc w:val="left"/>
      <w:pPr>
        <w:ind w:left="3360" w:hanging="87"/>
      </w:pPr>
      <w:rPr>
        <w:rFonts w:hAnsi="Arial Unicode MS"/>
        <w:caps w:val="0"/>
        <w:smallCaps w:val="0"/>
        <w:strike w:val="0"/>
        <w:dstrike w:val="0"/>
        <w:spacing w:val="0"/>
        <w:w w:val="100"/>
        <w:kern w:val="0"/>
        <w:position w:val="0"/>
        <w:highlight w:val="none"/>
        <w:vertAlign w:val="baseline"/>
      </w:rPr>
    </w:lvl>
  </w:abstractNum>
  <w:abstractNum w:abstractNumId="1">
    <w:nsid w:val="69227D3D"/>
    <w:multiLevelType w:val="multilevel"/>
    <w:tmpl w:val="69227D3D"/>
    <w:lvl w:ilvl="0" w:tentative="0">
      <w:start w:val="1"/>
      <w:numFmt w:val="decimal"/>
      <w:lvlText w:val="%1)"/>
      <w:lvlJc w:val="left"/>
      <w:pPr>
        <w:ind w:left="360" w:hanging="36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 w:ilvl="1" w:tentative="0">
      <w:start w:val="1"/>
      <w:numFmt w:val="lowerLetter"/>
      <w:lvlText w:val="%2)"/>
      <w:lvlJc w:val="left"/>
      <w:pPr>
        <w:ind w:left="840" w:hanging="42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 w:ilvl="2" w:tentative="0">
      <w:start w:val="1"/>
      <w:numFmt w:val="lowerRoman"/>
      <w:suff w:val="nothing"/>
      <w:lvlText w:val="%3."/>
      <w:lvlJc w:val="left"/>
      <w:pPr>
        <w:ind w:left="840" w:hanging="89"/>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 w:ilvl="3" w:tentative="0">
      <w:start w:val="1"/>
      <w:numFmt w:val="decimal"/>
      <w:lvlText w:val="%4."/>
      <w:lvlJc w:val="left"/>
      <w:pPr>
        <w:ind w:left="1680" w:hanging="42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 w:ilvl="4" w:tentative="0">
      <w:start w:val="1"/>
      <w:numFmt w:val="lowerLetter"/>
      <w:lvlText w:val="%5)"/>
      <w:lvlJc w:val="left"/>
      <w:pPr>
        <w:ind w:left="2100" w:hanging="42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 w:ilvl="5" w:tentative="0">
      <w:start w:val="1"/>
      <w:numFmt w:val="lowerRoman"/>
      <w:suff w:val="nothing"/>
      <w:lvlText w:val="%6."/>
      <w:lvlJc w:val="left"/>
      <w:pPr>
        <w:ind w:left="2100" w:hanging="89"/>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 w:ilvl="6" w:tentative="0">
      <w:start w:val="1"/>
      <w:numFmt w:val="decimal"/>
      <w:lvlText w:val="%7."/>
      <w:lvlJc w:val="left"/>
      <w:pPr>
        <w:ind w:left="2940" w:hanging="42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 w:ilvl="7" w:tentative="0">
      <w:start w:val="1"/>
      <w:numFmt w:val="lowerLetter"/>
      <w:lvlText w:val="%8)"/>
      <w:lvlJc w:val="left"/>
      <w:pPr>
        <w:ind w:left="3360" w:hanging="42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 w:ilvl="8" w:tentative="0">
      <w:start w:val="1"/>
      <w:numFmt w:val="lowerRoman"/>
      <w:suff w:val="nothing"/>
      <w:lvlText w:val="%9."/>
      <w:lvlJc w:val="left"/>
      <w:pPr>
        <w:ind w:left="3360" w:hanging="89"/>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abstractNum>
  <w:num w:numId="1">
    <w:abstractNumId w:val="0"/>
  </w:num>
  <w:num w:numId="2">
    <w:abstractNumId w:val="1"/>
  </w:num>
  <w:num w:numId="3">
    <w:abstractNumId w:val="1"/>
    <w:lvlOverride w:ilvl="0">
      <w:lvl w:ilvl="0" w:tentative="1">
        <w:start w:val="1"/>
        <w:numFmt w:val="decimal"/>
        <w:lvlText w:val="%1)"/>
        <w:lvlJc w:val="left"/>
        <w:pPr>
          <w:ind w:left="360" w:hanging="36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7"/>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7"/>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7"/>
        </w:pPr>
        <w:rPr>
          <w:rFonts w:ascii="Times New Roman" w:hAnsi="Times New Roman" w:eastAsia="Times New Roman" w:cs="Times New Roman"/>
          <w:b w:val="0"/>
          <w:bCs w:val="0"/>
          <w:i w:val="0"/>
          <w:iCs w:val="0"/>
          <w:caps w:val="0"/>
          <w:smallCaps w:val="0"/>
          <w:strike w:val="0"/>
          <w:dstrike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noPunctuationKerning w:val="1"/>
  <w:characterSpacingControl w:val="doNotCompres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5A0"/>
    <w:rsid w:val="000705A0"/>
    <w:rsid w:val="001C7924"/>
    <w:rsid w:val="00391492"/>
    <w:rsid w:val="003C0A98"/>
    <w:rsid w:val="003F1E9B"/>
    <w:rsid w:val="005D760D"/>
    <w:rsid w:val="007213A0"/>
    <w:rsid w:val="0072317A"/>
    <w:rsid w:val="007A75BC"/>
    <w:rsid w:val="00822F24"/>
    <w:rsid w:val="00915644"/>
    <w:rsid w:val="0095485C"/>
    <w:rsid w:val="00A96A80"/>
    <w:rsid w:val="00CB0BF3"/>
    <w:rsid w:val="00D01023"/>
    <w:rsid w:val="01DF194A"/>
    <w:rsid w:val="01E852C4"/>
    <w:rsid w:val="05171F85"/>
    <w:rsid w:val="085676AC"/>
    <w:rsid w:val="0AF818FB"/>
    <w:rsid w:val="11026174"/>
    <w:rsid w:val="12BE1347"/>
    <w:rsid w:val="138A2F76"/>
    <w:rsid w:val="164D492A"/>
    <w:rsid w:val="198F2806"/>
    <w:rsid w:val="1A3F0DC2"/>
    <w:rsid w:val="1FE94B8D"/>
    <w:rsid w:val="20502843"/>
    <w:rsid w:val="23753A62"/>
    <w:rsid w:val="24C46698"/>
    <w:rsid w:val="379E173C"/>
    <w:rsid w:val="39F7567D"/>
    <w:rsid w:val="40B85803"/>
    <w:rsid w:val="43C36403"/>
    <w:rsid w:val="44C81BB5"/>
    <w:rsid w:val="49746FA8"/>
    <w:rsid w:val="49B056F6"/>
    <w:rsid w:val="53242845"/>
    <w:rsid w:val="5B87787E"/>
    <w:rsid w:val="5C76113F"/>
    <w:rsid w:val="619A5C10"/>
    <w:rsid w:val="630C0EA1"/>
    <w:rsid w:val="65FF0149"/>
    <w:rsid w:val="67AE0C16"/>
    <w:rsid w:val="6D875FC1"/>
    <w:rsid w:val="7123009F"/>
    <w:rsid w:val="77D90D8F"/>
    <w:rsid w:val="78336822"/>
    <w:rsid w:val="784C7A8D"/>
    <w:rsid w:val="78E20BE0"/>
    <w:rsid w:val="7CE2391D"/>
    <w:rsid w:val="7D33143D"/>
    <w:rsid w:val="7FB359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character" w:default="1" w:styleId="6">
    <w:name w:val="Default Paragraph Font"/>
    <w:semiHidden/>
    <w:unhideWhenUsed/>
    <w:uiPriority w:val="1"/>
  </w:style>
  <w:style w:type="table" w:default="1" w:styleId="8">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1"/>
    <w:unhideWhenUsed/>
    <w:qFormat/>
    <w:uiPriority w:val="99"/>
    <w:rPr>
      <w:sz w:val="18"/>
      <w:szCs w:val="18"/>
    </w:rPr>
  </w:style>
  <w:style w:type="paragraph" w:styleId="3">
    <w:name w:val="footer"/>
    <w:basedOn w:val="1"/>
    <w:link w:val="13"/>
    <w:unhideWhenUsed/>
    <w:qFormat/>
    <w:uiPriority w:val="99"/>
    <w:pPr>
      <w:tabs>
        <w:tab w:val="center" w:pos="4153"/>
        <w:tab w:val="right" w:pos="8306"/>
      </w:tabs>
      <w:snapToGrid w:val="0"/>
      <w:jc w:val="left"/>
    </w:pPr>
    <w:rPr>
      <w:sz w:val="18"/>
      <w:szCs w:val="18"/>
    </w:rPr>
  </w:style>
  <w:style w:type="paragraph" w:styleId="4">
    <w:name w:val="header"/>
    <w:qFormat/>
    <w:uiPriority w:val="0"/>
    <w:pPr>
      <w:widowControl w:val="0"/>
      <w:pBdr>
        <w:bottom w:val="single" w:color="000000" w:sz="6" w:space="0"/>
      </w:pBdr>
      <w:tabs>
        <w:tab w:val="center" w:pos="4153"/>
        <w:tab w:val="right" w:pos="8306"/>
      </w:tabs>
      <w:jc w:val="center"/>
    </w:pPr>
    <w:rPr>
      <w:rFonts w:ascii="Times New Roman" w:hAnsi="Times New Roman" w:eastAsia="Arial Unicode MS" w:cs="Arial Unicode MS"/>
      <w:color w:val="000000"/>
      <w:kern w:val="2"/>
      <w:sz w:val="18"/>
      <w:szCs w:val="18"/>
      <w:u w:color="000000"/>
      <w:lang w:val="en-US" w:eastAsia="zh-CN" w:bidi="ar-SA"/>
    </w:rPr>
  </w:style>
  <w:style w:type="paragraph" w:styleId="5">
    <w:name w:val="Normal (Web)"/>
    <w:basedOn w:val="1"/>
    <w:unhideWhenUsed/>
    <w:qFormat/>
    <w:uiPriority w:val="99"/>
    <w:pPr>
      <w:spacing w:before="100" w:beforeAutospacing="1" w:after="100" w:afterAutospacing="1"/>
      <w:jc w:val="left"/>
    </w:pPr>
    <w:rPr>
      <w:rFonts w:cs="Times New Roman"/>
      <w:kern w:val="0"/>
      <w:sz w:val="24"/>
    </w:rPr>
  </w:style>
  <w:style w:type="character" w:styleId="7">
    <w:name w:val="Hyperlink"/>
    <w:qFormat/>
    <w:uiPriority w:val="0"/>
    <w:rPr>
      <w:u w:val="single"/>
    </w:rPr>
  </w:style>
  <w:style w:type="character" w:customStyle="1" w:styleId="9">
    <w:name w:val="None A"/>
    <w:qFormat/>
    <w:uiPriority w:val="0"/>
  </w:style>
  <w:style w:type="character" w:customStyle="1" w:styleId="10">
    <w:name w:val="None"/>
    <w:qFormat/>
    <w:uiPriority w:val="0"/>
  </w:style>
  <w:style w:type="character" w:customStyle="1" w:styleId="11">
    <w:name w:val="批注框文本 Char"/>
    <w:basedOn w:val="6"/>
    <w:link w:val="2"/>
    <w:semiHidden/>
    <w:qFormat/>
    <w:uiPriority w:val="99"/>
    <w:rPr>
      <w:rFonts w:ascii="Arial Unicode MS" w:hAnsi="Arial Unicode MS" w:eastAsia="Times New Roman" w:cs="Arial Unicode MS"/>
      <w:color w:val="000000"/>
      <w:kern w:val="2"/>
      <w:sz w:val="18"/>
      <w:szCs w:val="18"/>
      <w:u w:color="000000"/>
    </w:rPr>
  </w:style>
  <w:style w:type="character" w:customStyle="1" w:styleId="12">
    <w:name w:val="Hyperlink.1"/>
    <w:basedOn w:val="10"/>
    <w:qFormat/>
    <w:uiPriority w:val="0"/>
    <w:rPr>
      <w:lang w:val="zh-TW" w:eastAsia="zh-TW"/>
    </w:rPr>
  </w:style>
  <w:style w:type="character" w:customStyle="1" w:styleId="13">
    <w:name w:val="页脚 Char"/>
    <w:basedOn w:val="6"/>
    <w:link w:val="3"/>
    <w:qFormat/>
    <w:uiPriority w:val="99"/>
    <w:rPr>
      <w:rFonts w:ascii="Arial Unicode MS" w:hAnsi="Arial Unicode MS" w:eastAsia="Times New Roman" w:cs="Arial Unicode MS"/>
      <w:color w:val="000000"/>
      <w:kern w:val="2"/>
      <w:sz w:val="18"/>
      <w:szCs w:val="18"/>
      <w:u w:color="000000"/>
    </w:rPr>
  </w:style>
  <w:style w:type="paragraph" w:customStyle="1" w:styleId="14">
    <w:name w:val="正文 A"/>
    <w:qFormat/>
    <w:uiPriority w:val="99"/>
    <w:pPr>
      <w:widowControl w:val="0"/>
      <w:pBdr>
        <w:top w:val="none" w:color="FFFFFF" w:sz="0" w:space="31"/>
        <w:left w:val="none" w:color="FFFFFF" w:sz="0" w:space="31"/>
        <w:bottom w:val="none" w:color="FFFFFF" w:sz="0" w:space="31"/>
        <w:right w:val="none" w:color="FFFFFF" w:sz="0" w:space="31"/>
      </w:pBdr>
      <w:jc w:val="both"/>
    </w:pPr>
    <w:rPr>
      <w:rFonts w:ascii="Arial Unicode MS" w:hAnsi="Arial Unicode MS" w:eastAsia="宋体" w:cs="Arial Unicode MS"/>
      <w:color w:val="000000"/>
      <w:kern w:val="2"/>
      <w:sz w:val="21"/>
      <w:szCs w:val="21"/>
      <w:lang w:val="en-US" w:eastAsia="zh-CN" w:bidi="ar-SA"/>
    </w:rPr>
  </w:style>
  <w:style w:type="paragraph" w:customStyle="1" w:styleId="15">
    <w:name w:val="Header &amp; Footer"/>
    <w:qFormat/>
    <w:uiPriority w:val="0"/>
    <w:pPr>
      <w:tabs>
        <w:tab w:val="right" w:pos="9020"/>
      </w:tabs>
    </w:pPr>
    <w:rPr>
      <w:rFonts w:ascii="Helvetica" w:hAnsi="Helvetica" w:eastAsia="Arial Unicode MS" w:cs="Arial Unicode MS"/>
      <w:color w:val="000000"/>
      <w:sz w:val="24"/>
      <w:szCs w:val="24"/>
      <w:lang w:val="en-US" w:eastAsia="zh-CN" w:bidi="ar-SA"/>
    </w:rPr>
  </w:style>
  <w:style w:type="table" w:customStyle="1" w:styleId="16">
    <w:name w:val="Table Normal"/>
    <w:qFormat/>
    <w:uiPriority w:val="0"/>
    <w:tblPr>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11</Pages>
  <Words>1289</Words>
  <Characters>7348</Characters>
  <Lines>61</Lines>
  <Paragraphs>17</Paragraphs>
  <TotalTime>11</TotalTime>
  <ScaleCrop>false</ScaleCrop>
  <LinksUpToDate>false</LinksUpToDate>
  <CharactersWithSpaces>8620</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2018-04-23T04:28:00Z</dcterms:created>
  <dc:creator>XLH</dc:creator>
  <cp:lastModifiedBy>angelathree杨珊</cp:lastModifiedBy>
  <cp:lastPrinted>2017-11-21T04:01:00Z</cp:lastPrinted>
  <dcterms:modified xsi:type="dcterms:W3CDTF">2018-05-24T03:27:24Z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