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rPr>
          <w:rFonts w:hint="eastAsia" w:ascii="微软雅黑" w:hAnsi="微软雅黑" w:eastAsia="微软雅黑" w:cs="微软雅黑"/>
          <w:b/>
          <w:bCs/>
          <w:color w:val="073F36"/>
          <w:sz w:val="36"/>
          <w:szCs w:val="36"/>
          <w:u w:color="073F36"/>
          <w:lang w:val="zh-TW"/>
        </w:rPr>
      </w:pPr>
      <w:bookmarkStart w:id="1" w:name="_GoBack"/>
      <w:bookmarkEnd w:id="1"/>
      <w:r>
        <w:rPr>
          <w:rFonts w:hint="eastAsia" w:ascii="微软雅黑" w:hAnsi="微软雅黑" w:eastAsia="微软雅黑" w:cs="微软雅黑"/>
          <w:b/>
          <w:bCs/>
          <w:color w:val="073F36"/>
          <w:sz w:val="36"/>
          <w:szCs w:val="36"/>
          <w:u w:color="073F36"/>
        </w:rPr>
        <w:drawing>
          <wp:anchor distT="0" distB="0" distL="114300" distR="114300" simplePos="0" relativeHeight="251676672" behindDoc="0" locked="0" layoutInCell="1" allowOverlap="1">
            <wp:simplePos x="0" y="0"/>
            <wp:positionH relativeFrom="margin">
              <wp:posOffset>-711835</wp:posOffset>
            </wp:positionH>
            <wp:positionV relativeFrom="margin">
              <wp:posOffset>-903605</wp:posOffset>
            </wp:positionV>
            <wp:extent cx="7560310"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7696" behindDoc="0" locked="0" layoutInCell="1" allowOverlap="1">
            <wp:simplePos x="0" y="0"/>
            <wp:positionH relativeFrom="margin">
              <wp:posOffset>-716280</wp:posOffset>
            </wp:positionH>
            <wp:positionV relativeFrom="margin">
              <wp:posOffset>-903605</wp:posOffset>
            </wp:positionV>
            <wp:extent cx="7559675" cy="1069340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8720" behindDoc="0" locked="0" layoutInCell="1" allowOverlap="1">
            <wp:simplePos x="0" y="0"/>
            <wp:positionH relativeFrom="margin">
              <wp:posOffset>-709930</wp:posOffset>
            </wp:positionH>
            <wp:positionV relativeFrom="margin">
              <wp:posOffset>-900430</wp:posOffset>
            </wp:positionV>
            <wp:extent cx="7559675" cy="10693400"/>
            <wp:effectExtent l="0" t="0" r="317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tbl>
      <w:tblPr>
        <w:tblStyle w:val="10"/>
        <w:tblW w:w="10284" w:type="dxa"/>
        <w:tblInd w:w="-2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34"/>
        <w:gridCol w:w="19"/>
        <w:gridCol w:w="3064"/>
        <w:gridCol w:w="23"/>
        <w:gridCol w:w="534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成都</w:t>
            </w:r>
            <w:r>
              <w:rPr>
                <w:rFonts w:hint="eastAsia" w:ascii="微软雅黑" w:hAnsi="微软雅黑" w:eastAsia="微软雅黑" w:cs="微软雅黑"/>
                <w:color w:val="FFFFFF"/>
                <w:sz w:val="24"/>
                <w:szCs w:val="24"/>
                <w:u w:color="FFFFFF"/>
              </w:rPr>
              <w:t>✈</w:t>
            </w: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u w:color="FFFFFF"/>
                <w:lang w:val="zh-TW" w:eastAsia="zh-TW"/>
              </w:rPr>
              <w:t>参考航班：</w:t>
            </w:r>
            <w:r>
              <w:rPr>
                <w:rFonts w:hint="eastAsia" w:ascii="微软雅黑" w:hAnsi="微软雅黑" w:eastAsia="微软雅黑" w:cs="微软雅黑"/>
                <w:b/>
                <w:bCs/>
                <w:color w:val="FFFFFF"/>
                <w:u w:color="FFFFFF"/>
              </w:rPr>
              <w:t>HU469   2210/2000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284" w:type="dxa"/>
            <w:gridSpan w:val="5"/>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rPr>
            </w:pPr>
            <w:r>
              <w:rPr>
                <w:rFonts w:hint="eastAsia" w:ascii="微软雅黑" w:hAnsi="微软雅黑" w:eastAsia="微软雅黑" w:cs="微软雅黑"/>
                <w:lang w:val="zh-TW" w:eastAsia="zh-TW"/>
              </w:rPr>
              <w:t>今日</w:t>
            </w:r>
            <w:r>
              <w:rPr>
                <w:rFonts w:hint="eastAsia" w:ascii="微软雅黑" w:hAnsi="微软雅黑" w:eastAsia="微软雅黑" w:cs="微软雅黑"/>
                <w:lang w:val="zh-TW"/>
              </w:rPr>
              <w:t>乘坐国际</w:t>
            </w:r>
            <w:r>
              <w:rPr>
                <w:rFonts w:hint="eastAsia" w:ascii="微软雅黑" w:hAnsi="微软雅黑" w:eastAsia="微软雅黑" w:cs="微软雅黑"/>
                <w:lang w:val="zh-TW" w:eastAsia="zh-TW"/>
              </w:rPr>
              <w:t>航班前往</w:t>
            </w:r>
            <w:r>
              <w:rPr>
                <w:rFonts w:hint="eastAsia" w:ascii="微软雅黑" w:hAnsi="微软雅黑" w:eastAsia="微软雅黑" w:cs="微软雅黑"/>
                <w:lang w:val="zh-TW"/>
              </w:rPr>
              <w:t>美国</w:t>
            </w:r>
            <w:r>
              <w:rPr>
                <w:rFonts w:hint="eastAsia" w:ascii="微软雅黑" w:hAnsi="微软雅黑" w:eastAsia="微软雅黑" w:cs="微软雅黑"/>
                <w:color w:val="000000" w:themeColor="text1"/>
                <w:shd w:val="clear" w:color="auto" w:fill="FFFFFF"/>
                <w14:textFill>
                  <w14:solidFill>
                    <w14:schemeClr w14:val="tx1"/>
                  </w14:solidFill>
                </w14:textFill>
              </w:rPr>
              <w:t>洛杉矶（Los Angeles），位于美国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"https://baike.sogou.com/lemma/ShowInnerLink.htm?lemmaId=25050&amp;ss_c=ssc.citiao.link"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西南部，是美国第二大城市，也是美国西部最大的城市，常被称为“天使之城”（City of Angels）。他拥有许多世界知名的高等教育机构，</w:t>
            </w:r>
            <w:r>
              <w:fldChar w:fldCharType="begin"/>
            </w:r>
            <w:r>
              <w:instrText xml:space="preserve"> HYPERLINK "https://baike.sogou.com/lemma/ShowInnerLink.htm?lemmaId=7710182&amp;ss_c=ssc.citiao.link"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加州理工学院</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"https://baike.sogou.com/lemma/ShowInnerLink.htm?lemmaId=2526821&amp;ss_c=ssc.citiao.link"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加州大学洛杉矶分校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"https://baike.sogou.com/lemma/ShowInnerLink.htm?lemmaId=440778&amp;ss_c=ssc.citiao.link"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南加州大学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"https://baike.sogou.com/lemma/ShowInnerLink.htm?lemmaId=8274252&amp;ss_c=ssc.citiao.link"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佩珀代因大学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等，也是美国重要的工商业、国际贸易、科教、娱乐和体育中心之一，同时他也是美国石油化工、海洋、航天工业和</w:t>
            </w:r>
            <w:r>
              <w:fldChar w:fldCharType="begin"/>
            </w:r>
            <w:r>
              <w:instrText xml:space="preserve"> HYPERLINK "https://baike.sogou.com/lemma/ShowInnerLink.htm?lemmaId=7459453&amp;ss_c=ssc.citiao.link"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电子业</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的主要基地之一。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9" w:hRule="atLeast"/>
        </w:trPr>
        <w:tc>
          <w:tcPr>
            <w:tcW w:w="4940" w:type="dxa"/>
            <w:gridSpan w:val="4"/>
            <w:tcBorders>
              <w:top w:val="single" w:color="auto" w:sz="4" w:space="0"/>
              <w:left w:val="single" w:color="8064A2" w:sz="8" w:space="0"/>
              <w:bottom w:val="single" w:color="8064A2" w:sz="8" w:space="0"/>
              <w:right w:val="single" w:color="8DB3E2"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44" w:type="dxa"/>
            <w:tcBorders>
              <w:top w:val="single" w:color="auto" w:sz="4" w:space="0"/>
              <w:left w:val="single" w:color="8DB3E2"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1853" w:type="dxa"/>
            <w:gridSpan w:val="2"/>
            <w:tcBorders>
              <w:top w:val="single" w:color="auto" w:sz="4" w:space="0"/>
              <w:left w:val="single" w:color="8064A2" w:sz="8" w:space="0"/>
              <w:bottom w:val="single" w:color="8064A2" w:sz="8" w:space="0"/>
              <w:right w:val="single" w:color="8DB3E2" w:sz="4" w:space="0"/>
            </w:tcBorders>
            <w:shd w:val="clear" w:color="auto" w:fill="B0413E"/>
            <w:tcMar>
              <w:top w:w="80" w:type="dxa"/>
              <w:left w:w="80" w:type="dxa"/>
              <w:bottom w:w="80" w:type="dxa"/>
              <w:right w:w="80" w:type="dxa"/>
            </w:tcMar>
          </w:tcPr>
          <w:p>
            <w:pPr>
              <w:spacing w:line="320" w:lineRule="exact"/>
              <w:rPr>
                <w:rFonts w:ascii="微软雅黑" w:hAnsi="微软雅黑" w:eastAsia="微软雅黑" w:cs="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auto" w:sz="4" w:space="0"/>
              <w:left w:val="single" w:color="8DB3E2" w:sz="4" w:space="0"/>
              <w:bottom w:val="single" w:color="8064A2" w:sz="8" w:space="0"/>
              <w:right w:val="single" w:color="8064A2" w:sz="8" w:space="0"/>
            </w:tcBorders>
            <w:shd w:val="clear" w:color="auto" w:fill="B0413E"/>
          </w:tcPr>
          <w:p>
            <w:pPr>
              <w:spacing w:line="320" w:lineRule="exact"/>
              <w:rPr>
                <w:rFonts w:ascii="微软雅黑" w:hAnsi="微软雅黑" w:eastAsia="微软雅黑" w:cs="微软雅黑"/>
              </w:rPr>
            </w:pPr>
            <w:r>
              <w:rPr>
                <w:rFonts w:hint="eastAsia" w:ascii="微软雅黑" w:hAnsi="微软雅黑" w:eastAsia="微软雅黑" w:cs="微软雅黑"/>
                <w:b/>
                <w:bCs/>
                <w:color w:val="FFFFFF"/>
                <w:sz w:val="24"/>
                <w:szCs w:val="24"/>
                <w:u w:color="FFFFFF"/>
                <w:lang w:val="zh-TW"/>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10284" w:type="dxa"/>
            <w:gridSpan w:val="5"/>
            <w:tcBorders>
              <w:top w:val="single" w:color="auto" w:sz="4"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rPr>
            </w:pPr>
            <w:r>
              <w:rPr>
                <w:rStyle w:val="12"/>
                <w:rFonts w:hint="eastAsia" w:ascii="微软雅黑" w:hAnsi="微软雅黑" w:eastAsia="微软雅黑" w:cs="宋体"/>
                <w:color w:val="000000" w:themeColor="text1"/>
                <w:u w:color="943634"/>
                <w:lang w:val="zh-TW" w:eastAsia="zh-TW"/>
                <w14:textFill>
                  <w14:solidFill>
                    <w14:schemeClr w14:val="tx1"/>
                  </w14:solidFill>
                </w14:textFill>
              </w:rPr>
              <w:t>早餐后我们将前往爱乐之城拍摄地—格里菲斯天文台。它位于美国洛杉矶城中心西北方向的山上，与好莱坞Hollywood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2"/>
                <w:rFonts w:hint="eastAsia" w:ascii="微软雅黑" w:hAnsi="微软雅黑" w:eastAsia="微软雅黑" w:cs="宋体"/>
                <w:color w:val="000000" w:themeColor="text1"/>
                <w:u w:color="943634"/>
                <w:lang w:val="zh-TW"/>
                <w14:textFill>
                  <w14:solidFill>
                    <w14:schemeClr w14:val="tx1"/>
                  </w14:solidFill>
                </w14:textFill>
              </w:rPr>
              <w:t>后前往【世界最短铁路】。</w:t>
            </w:r>
            <w:r>
              <w:rPr>
                <w:rStyle w:val="20"/>
                <w:rFonts w:hint="eastAsia" w:ascii="微软雅黑" w:hAnsi="微软雅黑" w:eastAsia="微软雅黑" w:cs="微软雅黑"/>
                <w:b w:val="0"/>
                <w:bCs/>
                <w:sz w:val="21"/>
              </w:rPr>
              <w:t>位于洛杉矶的Angels Flight荣膺“世界最短铁路”称号，长度91.4米，这段带有坡度的铁轨建于1901年，其当时的目的是方便住在高处的权贵更快地达到集市区域，以代替先前的200多级台阶。不过现在，Angels Flight已经是当地一处旅游地标。而且，它在今年声名大噪还因为奥斯卡获奖电影《爱乐之城（La La Land）》中男女主人公乘车亲昵的画面。我们将特别安排乘坐最短铁路的火车去体验《爱乐之城》男女主人公的甜蜜爱情。</w:t>
            </w:r>
            <w:r>
              <w:rPr>
                <w:rStyle w:val="12"/>
                <w:rFonts w:hint="eastAsia" w:ascii="微软雅黑" w:hAnsi="微软雅黑" w:eastAsia="微软雅黑" w:cs="宋体"/>
                <w:color w:val="000000" w:themeColor="text1"/>
                <w:u w:color="943634"/>
                <w:lang w:val="zh-TW" w:eastAsia="zh-TW"/>
                <w14:textFill>
                  <w14:solidFill>
                    <w14:schemeClr w14:val="tx1"/>
                  </w14:solidFill>
                </w14:textFill>
              </w:rPr>
              <w:t>后前往【迪斯尼音乐厅】（外观不入内）</w:t>
            </w:r>
            <w:r>
              <w:rPr>
                <w:rStyle w:val="12"/>
                <w:rFonts w:hint="eastAsia" w:ascii="微软雅黑" w:hAnsi="微软雅黑" w:eastAsia="微软雅黑" w:cs="宋体"/>
                <w:color w:val="000000" w:themeColor="text1"/>
                <w:u w:color="943634"/>
                <w:lang w:val="zh-TW"/>
                <w14:textFill>
                  <w14:solidFill>
                    <w14:schemeClr w14:val="tx1"/>
                  </w14:solidFill>
                </w14:textFill>
              </w:rPr>
              <w:t>。而后前往【洛杉矶县立艺术博物馆】（外观不入内）。</w:t>
            </w:r>
            <w:r>
              <w:rPr>
                <w:rStyle w:val="12"/>
                <w:rFonts w:hint="eastAsia" w:ascii="微软雅黑" w:hAnsi="微软雅黑" w:eastAsia="微软雅黑" w:cs="宋体"/>
                <w:color w:val="000000" w:themeColor="text1"/>
                <w:u w:color="943634"/>
                <w:lang w:val="zh-TW" w:eastAsia="zh-TW"/>
                <w14:textFill>
                  <w14:solidFill>
                    <w14:schemeClr w14:val="tx1"/>
                  </w14:solidFill>
                </w14:textFill>
              </w:rPr>
              <w:t>【布鲁明戴尔（Bloomingdales）】是美国的著名连锁百货商店。Bloomingdales与美国最大的百货公司Macy’s是姊妹店，开创于19世纪末的Bloomingdale’s长久以来在潮流和典雅中优美地平衡着。Bloomingdales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York那么刁钻。Bloomingdales的完美定位非常讨好。使它成为人人喜爱的购物天堂。而在潮流变幻中，Bloomingdales一成不变的棕色购物袋让一致钟爱它的人们感受怀旧经典。（便于购物不含晚餐）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9" w:hRule="atLeast"/>
        </w:trPr>
        <w:tc>
          <w:tcPr>
            <w:tcW w:w="4940" w:type="dxa"/>
            <w:gridSpan w:val="4"/>
            <w:tcBorders>
              <w:top w:val="single" w:color="auto" w:sz="4" w:space="0"/>
              <w:left w:val="single" w:color="8064A2" w:sz="8" w:space="0"/>
              <w:bottom w:val="single" w:color="8064A2" w:sz="8" w:space="0"/>
              <w:right w:val="single" w:color="8DB3E2" w:sz="4"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cs="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5344" w:type="dxa"/>
            <w:tcBorders>
              <w:top w:val="single" w:color="auto" w:sz="4" w:space="0"/>
              <w:left w:val="single" w:color="8DB3E2" w:sz="4" w:space="0"/>
              <w:bottom w:val="single" w:color="8064A2" w:sz="8" w:space="0"/>
              <w:right w:val="single" w:color="8064A2" w:sz="8" w:space="0"/>
            </w:tcBorders>
            <w:shd w:val="clear" w:color="auto" w:fill="auto"/>
          </w:tcPr>
          <w:p>
            <w:pPr>
              <w:spacing w:line="320" w:lineRule="exact"/>
              <w:jc w:val="center"/>
              <w:rPr>
                <w:rFonts w:ascii="微软雅黑" w:hAnsi="微软雅黑" w:eastAsia="微软雅黑" w:cs="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14"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p>
          <w:p>
            <w:pPr>
              <w:spacing w:line="320" w:lineRule="exact"/>
              <w:rPr>
                <w:rFonts w:ascii="微软雅黑" w:hAnsi="微软雅黑" w:eastAsia="微软雅黑"/>
              </w:rPr>
            </w:pPr>
            <w:r>
              <w:rPr>
                <w:rFonts w:hint="eastAsia" w:ascii="微软雅黑" w:hAnsi="微软雅黑" w:eastAsia="微软雅黑" w:cs="宋体"/>
                <w:b/>
                <w:bCs/>
                <w:color w:val="FF0000"/>
                <w:u w:color="800000"/>
                <w:lang w:val="zh-TW"/>
              </w:rPr>
              <w:t>今日推荐自费</w:t>
            </w:r>
            <w:r>
              <w:rPr>
                <w:rFonts w:ascii="微软雅黑" w:hAnsi="微软雅黑" w:eastAsia="微软雅黑" w:cs="宋体"/>
                <w:b/>
                <w:bCs/>
                <w:color w:val="FF0000"/>
                <w:u w:color="800000"/>
                <w:lang w:val="zh-TW" w:eastAsia="zh-TW"/>
              </w:rPr>
              <w:t>：好莱坞环球影城（参加自费赠送晚餐）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hint="eastAsia" w:ascii="微软雅黑" w:hAnsi="微软雅黑" w:eastAsia="微软雅黑" w:cs="微软雅黑"/>
              </w:rPr>
              <w:t>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rPr>
              <w:t>-圣地亚哥-洛杉矶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42"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ind w:right="74"/>
              <w:rPr>
                <w:rFonts w:ascii="微软雅黑" w:hAnsi="微软雅黑" w:eastAsia="微软雅黑"/>
              </w:rPr>
            </w:pPr>
            <w:r>
              <w:rPr>
                <w:rStyle w:val="12"/>
                <w:rFonts w:ascii="微软雅黑" w:hAnsi="微软雅黑" w:eastAsia="微软雅黑" w:cs="微软雅黑"/>
                <w:lang w:val="zh-TW" w:eastAsia="zh-TW"/>
              </w:rPr>
              <w:t>早餐后</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前往圣地亚哥</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2"/>
                <w:rFonts w:hint="eastAsia" w:ascii="微软雅黑" w:hAnsi="微软雅黑" w:eastAsia="微软雅黑" w:cs="微软雅黑"/>
                <w:lang w:val="zh-TW"/>
              </w:rPr>
              <w:t>而</w:t>
            </w:r>
            <w:r>
              <w:rPr>
                <w:rStyle w:val="12"/>
                <w:rFonts w:ascii="微软雅黑" w:hAnsi="微软雅黑" w:eastAsia="微软雅黑" w:cs="微软雅黑"/>
                <w:lang w:val="zh-TW" w:eastAsia="zh-TW"/>
              </w:rPr>
              <w:t>后前往独具西班牙特色的有</w:t>
            </w:r>
            <w:r>
              <w:rPr>
                <w:rStyle w:val="12"/>
                <w:rFonts w:ascii="微软雅黑" w:hAnsi="微软雅黑" w:eastAsia="微软雅黑" w:cs="微软雅黑"/>
              </w:rPr>
              <w:t>“</w:t>
            </w:r>
            <w:r>
              <w:rPr>
                <w:rStyle w:val="12"/>
                <w:rFonts w:ascii="微软雅黑" w:hAnsi="微软雅黑" w:eastAsia="微软雅黑" w:cs="微软雅黑"/>
                <w:lang w:val="zh-TW" w:eastAsia="zh-TW"/>
              </w:rPr>
              <w:t>美国最大城市文化公园</w:t>
            </w:r>
            <w:r>
              <w:rPr>
                <w:rStyle w:val="12"/>
                <w:rFonts w:ascii="微软雅黑" w:hAnsi="微软雅黑" w:eastAsia="微软雅黑" w:cs="微软雅黑"/>
              </w:rPr>
              <w:t>”</w:t>
            </w:r>
            <w:r>
              <w:rPr>
                <w:rStyle w:val="12"/>
                <w:rFonts w:ascii="微软雅黑" w:hAnsi="微软雅黑" w:eastAsia="微软雅黑" w:cs="微软雅黑"/>
                <w:lang w:val="zh-TW" w:eastAsia="zh-TW"/>
              </w:rPr>
              <w:t>之称，可媲美纽约中央公园的【巴尔波公园】</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老城保留着十九世纪的古朴建筑和宁静风貌，同时小镇又充满着热烈浓郁的墨西哥风情</w:t>
            </w:r>
            <w:r>
              <w:rPr>
                <w:rStyle w:val="20"/>
                <w:rFonts w:hint="eastAsia" w:ascii="微软雅黑" w:hAnsi="微软雅黑" w:eastAsia="微软雅黑" w:cs="微软雅黑"/>
                <w:b w:val="0"/>
                <w:bCs/>
                <w:sz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5</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rPr>
              <w:t>-拉斯维加斯</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widowControl/>
              <w:jc w:val="left"/>
              <w:rPr>
                <w:rFonts w:ascii="微软雅黑" w:hAnsi="微软雅黑" w:eastAsia="微软雅黑" w:cs="宋体"/>
              </w:rPr>
            </w:pPr>
            <w:r>
              <w:rPr>
                <w:rFonts w:hint="eastAsia" w:ascii="微软雅黑" w:hAnsi="微软雅黑" w:eastAsia="微软雅黑" w:cs="微软雅黑"/>
                <w:lang w:val="zh-TW"/>
              </w:rPr>
              <w:t>早餐后乘车</w:t>
            </w:r>
            <w:r>
              <w:rPr>
                <w:rFonts w:ascii="微软雅黑" w:hAnsi="微软雅黑" w:eastAsia="微软雅黑" w:cs="微软雅黑"/>
                <w:lang w:val="zh-TW" w:eastAsia="zh-TW"/>
              </w:rPr>
              <w:t>前往美国著名赌城</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中途我们将</w:t>
            </w:r>
            <w:r>
              <w:rPr>
                <w:rFonts w:ascii="微软雅黑" w:hAnsi="微软雅黑" w:eastAsia="微软雅黑" w:cs="宋体"/>
                <w:lang w:val="zh-TW" w:eastAsia="zh-TW"/>
              </w:rPr>
              <w:t>乘车穿越美国西部默哈维大荒漠前往</w:t>
            </w:r>
            <w:r>
              <w:rPr>
                <w:rFonts w:hint="eastAsia" w:ascii="微软雅黑" w:hAnsi="微软雅黑" w:eastAsia="微软雅黑" w:cs="宋体"/>
                <w:b/>
                <w:bCs/>
                <w:lang w:val="zh-TW"/>
              </w:rPr>
              <w:t>【</w:t>
            </w:r>
            <w:r>
              <w:rPr>
                <w:rFonts w:ascii="微软雅黑" w:hAnsi="微软雅黑" w:eastAsia="微软雅黑" w:cs="宋体"/>
                <w:b/>
                <w:bCs/>
                <w:lang w:val="zh-TW" w:eastAsia="zh-TW"/>
              </w:rPr>
              <w:t>巴仕图奥特莱斯</w:t>
            </w:r>
            <w:r>
              <w:rPr>
                <w:rFonts w:hint="eastAsia" w:ascii="微软雅黑" w:hAnsi="微软雅黑" w:eastAsia="微软雅黑" w:cs="宋体"/>
                <w:b/>
                <w:bCs/>
                <w:lang w:val="zh-TW"/>
              </w:rPr>
              <w:t>】</w:t>
            </w:r>
            <w:r>
              <w:rPr>
                <w:rFonts w:ascii="微软雅黑" w:hAnsi="微软雅黑" w:eastAsia="微软雅黑" w:cs="宋体"/>
                <w:lang w:val="zh-TW" w:eastAsia="zh-TW"/>
              </w:rPr>
              <w:t>，</w:t>
            </w:r>
            <w:r>
              <w:rPr>
                <w:rFonts w:hint="eastAsia" w:ascii="微软雅黑" w:hAnsi="微软雅黑" w:eastAsia="微软雅黑" w:cs="宋体"/>
                <w:lang w:val="zh-TW"/>
              </w:rPr>
              <w:t>这里有</w:t>
            </w:r>
            <w:r>
              <w:rPr>
                <w:rFonts w:ascii="微软雅黑" w:hAnsi="微软雅黑" w:eastAsia="微软雅黑" w:cs="宋体"/>
                <w:lang w:val="zh-TW" w:eastAsia="zh-TW"/>
              </w:rPr>
              <w:t>世界名牌林立</w:t>
            </w:r>
            <w:r>
              <w:rPr>
                <w:rFonts w:ascii="微软雅黑" w:hAnsi="微软雅黑" w:eastAsia="微软雅黑" w:cs="宋体"/>
              </w:rPr>
              <w:t>, Coach</w:t>
            </w:r>
            <w:r>
              <w:rPr>
                <w:rFonts w:ascii="微软雅黑" w:hAnsi="微软雅黑" w:eastAsia="微软雅黑" w:cs="宋体"/>
                <w:lang w:val="zh-TW" w:eastAsia="zh-TW"/>
              </w:rPr>
              <w:t>、</w:t>
            </w:r>
            <w:r>
              <w:rPr>
                <w:rFonts w:ascii="微软雅黑" w:hAnsi="微软雅黑" w:eastAsia="微软雅黑" w:cs="宋体"/>
              </w:rPr>
              <w:t>Guess</w:t>
            </w:r>
            <w:r>
              <w:rPr>
                <w:rFonts w:ascii="微软雅黑" w:hAnsi="微软雅黑" w:eastAsia="微软雅黑" w:cs="宋体"/>
                <w:lang w:val="zh-TW" w:eastAsia="zh-TW"/>
              </w:rPr>
              <w:t>、</w:t>
            </w:r>
            <w:r>
              <w:rPr>
                <w:rFonts w:ascii="微软雅黑" w:hAnsi="微软雅黑" w:eastAsia="微软雅黑" w:cs="宋体"/>
              </w:rPr>
              <w:t>Tommy</w:t>
            </w:r>
            <w:r>
              <w:rPr>
                <w:rFonts w:ascii="微软雅黑" w:hAnsi="微软雅黑" w:eastAsia="微软雅黑" w:cs="宋体"/>
                <w:lang w:val="zh-TW" w:eastAsia="zh-TW"/>
              </w:rPr>
              <w:t>、</w:t>
            </w:r>
            <w:r>
              <w:rPr>
                <w:rFonts w:ascii="微软雅黑" w:hAnsi="微软雅黑" w:eastAsia="微软雅黑" w:cs="宋体"/>
              </w:rPr>
              <w:t>Gap</w:t>
            </w:r>
            <w:r>
              <w:rPr>
                <w:rFonts w:ascii="微软雅黑" w:hAnsi="微软雅黑" w:eastAsia="微软雅黑" w:cs="宋体"/>
                <w:lang w:val="zh-TW" w:eastAsia="zh-TW"/>
              </w:rPr>
              <w:t>等，您可以为亲友带上一些满意的礼物（自由活动不少于</w:t>
            </w:r>
            <w:r>
              <w:rPr>
                <w:rFonts w:ascii="微软雅黑" w:hAnsi="微软雅黑" w:eastAsia="微软雅黑" w:cs="宋体"/>
              </w:rPr>
              <w:t>2</w:t>
            </w:r>
            <w:r>
              <w:rPr>
                <w:rFonts w:ascii="微软雅黑" w:hAnsi="微软雅黑" w:eastAsia="微软雅黑" w:cs="宋体"/>
                <w:lang w:val="zh-TW" w:eastAsia="zh-TW"/>
              </w:rPr>
              <w:t>小时，为了方便大家尽情享受</w:t>
            </w:r>
            <w:r>
              <w:rPr>
                <w:rFonts w:ascii="微软雅黑" w:hAnsi="微软雅黑" w:eastAsia="微软雅黑" w:cs="宋体"/>
              </w:rPr>
              <w:t>shopping</w:t>
            </w:r>
            <w:r>
              <w:rPr>
                <w:rFonts w:ascii="微软雅黑" w:hAnsi="微软雅黑" w:eastAsia="微软雅黑" w:cs="宋体"/>
                <w:lang w:val="zh-TW" w:eastAsia="zh-TW"/>
              </w:rPr>
              <w:t>的乐趣，午餐不含，客人请自理）</w:t>
            </w:r>
            <w:r>
              <w:rPr>
                <w:rFonts w:hint="eastAsia" w:ascii="微软雅黑" w:hAnsi="微软雅黑" w:eastAsia="微软雅黑" w:cs="宋体"/>
                <w:lang w:val="zh-TW"/>
              </w:rPr>
              <w:t>，</w:t>
            </w:r>
            <w:r>
              <w:rPr>
                <w:rFonts w:ascii="微软雅黑" w:hAnsi="微软雅黑" w:eastAsia="微软雅黑" w:cs="微软雅黑"/>
                <w:lang w:val="zh-TW" w:eastAsia="zh-TW"/>
              </w:rPr>
              <w:t>抵达</w:t>
            </w:r>
            <w:r>
              <w:rPr>
                <w:rFonts w:hint="eastAsia" w:ascii="微软雅黑" w:hAnsi="微软雅黑" w:eastAsia="微软雅黑" w:cs="微软雅黑"/>
                <w:lang w:val="zh-TW"/>
              </w:rPr>
              <w:t>拉斯</w:t>
            </w:r>
            <w:r>
              <w:rPr>
                <w:rFonts w:ascii="微软雅黑" w:hAnsi="微软雅黑" w:eastAsia="微软雅黑" w:cs="微软雅黑"/>
                <w:lang w:val="zh-TW" w:eastAsia="zh-TW"/>
              </w:rPr>
              <w:t>后入住酒店休息。</w:t>
            </w:r>
          </w:p>
          <w:p>
            <w:pPr>
              <w:rPr>
                <w:rFonts w:ascii="微软雅黑" w:hAnsi="微软雅黑" w:eastAsia="微软雅黑"/>
              </w:rPr>
            </w:pPr>
            <w:r>
              <w:rPr>
                <w:rFonts w:hint="eastAsia" w:ascii="微软雅黑" w:hAnsi="微软雅黑" w:eastAsia="微软雅黑" w:cs="微软雅黑"/>
                <w:b/>
                <w:bCs/>
                <w:color w:val="FF0000"/>
              </w:rPr>
              <w:t>晚上</w:t>
            </w:r>
            <w:r>
              <w:rPr>
                <w:rFonts w:ascii="微软雅黑" w:hAnsi="微软雅黑" w:eastAsia="微软雅黑" w:cs="微软雅黑"/>
                <w:b/>
                <w:bCs/>
                <w:color w:val="FF0000"/>
                <w:u w:color="FF0000"/>
                <w:lang w:val="zh-TW" w:eastAsia="zh-TW"/>
              </w:rPr>
              <w:t>推荐自费：拉斯维加斯夜游（参加自费赠送晚餐</w:t>
            </w:r>
            <w:r>
              <w:rPr>
                <w:rFonts w:hint="eastAsia" w:ascii="微软雅黑" w:hAnsi="微软雅黑" w:eastAsia="微软雅黑" w:cs="微软雅黑"/>
                <w:b/>
                <w:bCs/>
                <w:color w:val="FF0000"/>
                <w:u w:color="FF0000"/>
                <w:lang w:val="zh-TW"/>
              </w:rPr>
              <w:t>以及第</w:t>
            </w:r>
            <w:r>
              <w:rPr>
                <w:rFonts w:hint="eastAsia" w:ascii="微软雅黑" w:hAnsi="微软雅黑" w:eastAsia="微软雅黑" w:cs="微软雅黑"/>
                <w:b/>
                <w:bCs/>
                <w:color w:val="FF0000"/>
                <w:u w:color="FF0000"/>
              </w:rPr>
              <w:t>2天外送早餐</w:t>
            </w:r>
            <w:r>
              <w:rPr>
                <w:rFonts w:ascii="微软雅黑" w:hAnsi="微软雅黑" w:eastAsia="微软雅黑" w:cs="微软雅黑"/>
                <w:b/>
                <w:bCs/>
                <w:color w:val="FF0000"/>
                <w:u w:color="FF0000"/>
                <w:lang w:val="zh-TW" w:eastAsia="zh-TW"/>
              </w:rPr>
              <w:t>）</w:t>
            </w:r>
            <w:r>
              <w:rPr>
                <w:rFonts w:ascii="微软雅黑" w:hAnsi="微软雅黑" w:eastAsia="微软雅黑" w:cs="微软雅黑"/>
              </w:rPr>
              <w:br w:type="textWrapping"/>
            </w:r>
            <w:r>
              <w:rPr>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Fonts w:ascii="微软雅黑" w:hAnsi="微软雅黑" w:eastAsia="微软雅黑" w:cs="微软雅黑"/>
              </w:rPr>
              <w:t>“</w:t>
            </w:r>
            <w:r>
              <w:rPr>
                <w:rFonts w:ascii="微软雅黑" w:hAnsi="微软雅黑" w:eastAsia="微软雅黑" w:cs="微软雅黑"/>
                <w:lang w:val="zh-TW" w:eastAsia="zh-TW"/>
              </w:rPr>
              <w:t>天幕</w:t>
            </w:r>
            <w:r>
              <w:rPr>
                <w:rFonts w:ascii="微软雅黑" w:hAnsi="微软雅黑" w:eastAsia="微软雅黑" w:cs="微软雅黑"/>
              </w:rPr>
              <w:t>”</w:t>
            </w:r>
            <w:r>
              <w:rPr>
                <w:rFonts w:ascii="微软雅黑" w:hAnsi="微软雅黑" w:eastAsia="微软雅黑" w:cs="微软雅黑"/>
                <w:lang w:val="zh-TW" w:eastAsia="zh-TW"/>
              </w:rPr>
              <w:t>灯光表演】，这个世界上最大规模的大型天幕灯光秀，使用了约</w:t>
            </w:r>
            <w:r>
              <w:rPr>
                <w:rFonts w:ascii="微软雅黑" w:hAnsi="微软雅黑" w:eastAsia="微软雅黑" w:cs="微软雅黑"/>
              </w:rPr>
              <w:t>1200</w:t>
            </w:r>
            <w:r>
              <w:rPr>
                <w:rFonts w:ascii="微软雅黑" w:hAnsi="微软雅黑" w:eastAsia="微软雅黑" w:cs="微软雅黑"/>
                <w:lang w:val="zh-TW" w:eastAsia="zh-TW"/>
              </w:rPr>
              <w:t>万个灯泡，而且有多个高音质的喇叭，让游客在养眼的同时也养耳。天幕的长度约为</w:t>
            </w:r>
            <w:r>
              <w:rPr>
                <w:rFonts w:ascii="微软雅黑" w:hAnsi="微软雅黑" w:eastAsia="微软雅黑" w:cs="微软雅黑"/>
              </w:rPr>
              <w:t>1500</w:t>
            </w:r>
            <w:r>
              <w:rPr>
                <w:rFonts w:ascii="微软雅黑" w:hAnsi="微软雅黑" w:eastAsia="微软雅黑" w:cs="微软雅黑"/>
                <w:lang w:val="zh-TW" w:eastAsia="zh-TW"/>
              </w:rPr>
              <w:t>英尺，约</w:t>
            </w:r>
            <w:r>
              <w:rPr>
                <w:rFonts w:ascii="微软雅黑" w:hAnsi="微软雅黑" w:eastAsia="微软雅黑" w:cs="微软雅黑"/>
              </w:rPr>
              <w:t>450</w:t>
            </w:r>
            <w:r>
              <w:rPr>
                <w:rFonts w:ascii="微软雅黑" w:hAnsi="微软雅黑" w:eastAsia="微软雅黑" w:cs="微软雅黑"/>
                <w:lang w:val="zh-TW" w:eastAsia="zh-TW"/>
              </w:rPr>
              <w:t>米，来回走一圈，就相当于走了约</w:t>
            </w:r>
            <w:r>
              <w:rPr>
                <w:rFonts w:ascii="微软雅黑" w:hAnsi="微软雅黑" w:eastAsia="微软雅黑" w:cs="微软雅黑"/>
              </w:rPr>
              <w:t>1</w:t>
            </w:r>
            <w:r>
              <w:rPr>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eastAsia="zh-TW"/>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6</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拉斯维加斯</w:t>
            </w:r>
            <w:r>
              <w:rPr>
                <w:rStyle w:val="12"/>
                <w:rFonts w:hint="eastAsia" w:ascii="微软雅黑" w:hAnsi="微软雅黑" w:eastAsia="微软雅黑" w:cs="微软雅黑"/>
                <w:b/>
                <w:bCs/>
                <w:color w:val="FFFFFF"/>
                <w:sz w:val="24"/>
                <w:szCs w:val="24"/>
                <w:u w:color="FFFFFF"/>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000000" w:themeColor="text1"/>
                <w:shd w:val="clear" w:color="auto" w:fill="FFFFFF"/>
                <w14:textFill>
                  <w14:solidFill>
                    <w14:schemeClr w14:val="tx1"/>
                  </w14:solidFill>
                </w14:textFill>
              </w:rPr>
            </w:pPr>
            <w:r>
              <w:rPr>
                <w:rStyle w:val="12"/>
                <w:rFonts w:hint="eastAsia" w:ascii="微软雅黑" w:hAnsi="微软雅黑" w:eastAsia="微软雅黑" w:cs="微软雅黑"/>
                <w:color w:val="000000" w:themeColor="text1"/>
                <w14:textFill>
                  <w14:solidFill>
                    <w14:schemeClr w14:val="tx1"/>
                  </w14:solidFill>
                </w14:textFill>
              </w:rPr>
              <w:t>今日我们沿着66号公路前往西部小镇，66号公路是美国一条纵贯东西的大动脉。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rPr>
                <w:rStyle w:val="12"/>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u w:color="FF0000"/>
                <w:lang w:val="zh-TW" w:eastAsia="zh-TW"/>
              </w:rPr>
              <w:t>推荐自费：【科罗拉多大峡谷南峡</w:t>
            </w:r>
            <w:r>
              <w:rPr>
                <w:rFonts w:hint="eastAsia" w:ascii="微软雅黑" w:hAnsi="微软雅黑" w:eastAsia="微软雅黑" w:cs="微软雅黑"/>
                <w:b/>
                <w:bCs/>
                <w:color w:val="FF0000"/>
                <w:u w:color="FF0000"/>
              </w:rPr>
              <w:t>+沙漠之塔一日游</w:t>
            </w:r>
            <w:r>
              <w:rPr>
                <w:rFonts w:hint="eastAsia" w:ascii="微软雅黑" w:hAnsi="微软雅黑" w:eastAsia="微软雅黑" w:cs="微软雅黑"/>
                <w:b/>
                <w:bCs/>
                <w:color w:val="FF0000"/>
                <w:u w:color="FF0000"/>
                <w:lang w:val="zh-TW" w:eastAsia="zh-TW"/>
              </w:rPr>
              <w:t>】（参加自费赠送晚餐）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hint="eastAsia" w:ascii="微软雅黑" w:hAnsi="微软雅黑" w:eastAsia="微软雅黑" w:cs="微软雅黑"/>
              </w:rPr>
              <w:t>随后我们将</w:t>
            </w:r>
            <w:r>
              <w:rPr>
                <w:rFonts w:ascii="微软雅黑" w:hAnsi="微软雅黑" w:eastAsia="微软雅黑" w:cs="微软雅黑"/>
                <w:lang w:val="zh-TW" w:eastAsia="zh-TW"/>
              </w:rPr>
              <w:t>前往</w:t>
            </w:r>
            <w:r>
              <w:rPr>
                <w:rFonts w:hint="eastAsia" w:ascii="微软雅黑" w:hAnsi="微软雅黑" w:eastAsia="微软雅黑" w:cs="微软雅黑"/>
                <w:lang w:val="zh-TW"/>
              </w:rPr>
              <w:t>具有印第安独特文化特色的【印第安瞭望塔】又称“沙漠之塔”，</w:t>
            </w:r>
            <w:r>
              <w:rPr>
                <w:rFonts w:hint="eastAsia" w:ascii="微软雅黑" w:hAnsi="微软雅黑" w:eastAsia="微软雅黑" w:cs="微软雅黑"/>
                <w:sz w:val="24"/>
                <w:szCs w:val="24"/>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rPr>
            </w:pPr>
            <w:r>
              <w:rPr>
                <w:rStyle w:val="12"/>
                <w:rFonts w:ascii="微软雅黑" w:hAnsi="微软雅黑" w:eastAsia="微软雅黑" w:cs="微软雅黑"/>
                <w:lang w:val="zh-TW" w:eastAsia="zh-TW"/>
              </w:rPr>
              <w:t>餐：</w:t>
            </w:r>
            <w:r>
              <w:rPr>
                <w:rStyle w:val="12"/>
                <w:rFonts w:hint="eastAsia" w:ascii="微软雅黑" w:hAnsi="微软雅黑" w:eastAsia="微软雅黑" w:cs="微软雅黑"/>
              </w:rPr>
              <w:t>XXX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lang w:val="zh-TW" w:eastAsia="zh-TW"/>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西部小镇</w:t>
            </w:r>
            <w:r>
              <w:rPr>
                <w:rStyle w:val="12"/>
                <w:rFonts w:hint="eastAsia" w:ascii="微软雅黑" w:hAnsi="微软雅黑" w:eastAsia="微软雅黑" w:cs="微软雅黑"/>
                <w:b/>
                <w:bCs/>
                <w:color w:val="FFFFFF"/>
                <w:sz w:val="24"/>
                <w:szCs w:val="24"/>
                <w:u w:color="FFFFFF"/>
              </w:rPr>
              <w:t>-犹他小镇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2"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b/>
                <w:bCs/>
                <w:color w:val="800000"/>
                <w:u w:color="800000"/>
                <w:lang w:val="zh-TW"/>
              </w:rPr>
            </w:pPr>
            <w:r>
              <w:rPr>
                <w:rFonts w:hint="eastAsia" w:ascii="微软雅黑" w:hAnsi="微软雅黑" w:eastAsia="微软雅黑" w:cs="微软雅黑"/>
              </w:rPr>
              <w:t>今日我们继续沿着66号公路前往犹他小镇，途中我们将参观【格兰水坝】格兰大坝(Glen Canyon Dam）。雄伟壮观的格兰大坝位于亚利桑那州的科罗拉多河上，阻断了科罗拉多河水，上游形成了鲍威尔湖（Lake Powell），下游是科罗拉多河的格兰峡谷。</w:t>
            </w:r>
          </w:p>
          <w:p>
            <w:pPr>
              <w:rPr>
                <w:rFonts w:ascii="微软雅黑" w:hAnsi="微软雅黑" w:eastAsia="微软雅黑"/>
                <w:color w:val="FF0000"/>
              </w:rPr>
            </w:pPr>
            <w:r>
              <w:rPr>
                <w:rFonts w:hint="eastAsia" w:ascii="微软雅黑" w:hAnsi="微软雅黑" w:eastAsia="微软雅黑" w:cs="宋体"/>
                <w:b/>
                <w:bCs/>
                <w:color w:val="FF0000"/>
                <w:u w:color="800000"/>
                <w:lang w:val="zh-TW"/>
              </w:rPr>
              <w:t>今日</w:t>
            </w:r>
            <w:r>
              <w:rPr>
                <w:rFonts w:ascii="微软雅黑" w:hAnsi="微软雅黑" w:eastAsia="微软雅黑" w:cs="宋体"/>
                <w:b/>
                <w:bCs/>
                <w:color w:val="FF0000"/>
                <w:u w:color="800000"/>
                <w:lang w:val="zh-TW" w:eastAsia="zh-TW"/>
              </w:rPr>
              <w:t>推荐自费：【羚羊谷</w:t>
            </w:r>
            <w:r>
              <w:rPr>
                <w:rFonts w:ascii="微软雅黑" w:hAnsi="微软雅黑" w:eastAsia="微软雅黑" w:cs="宋体"/>
                <w:b/>
                <w:bCs/>
                <w:color w:val="FF0000"/>
                <w:u w:color="800000"/>
              </w:rPr>
              <w:t>+</w:t>
            </w:r>
            <w:r>
              <w:rPr>
                <w:rFonts w:ascii="微软雅黑" w:hAnsi="微软雅黑" w:eastAsia="微软雅黑" w:cs="宋体"/>
                <w:b/>
                <w:bCs/>
                <w:color w:val="FF0000"/>
                <w:u w:color="800000"/>
                <w:lang w:val="zh-TW" w:eastAsia="zh-TW"/>
              </w:rPr>
              <w:t>马蹄湾】（参加自费赠送当日午、晚餐）</w:t>
            </w:r>
          </w:p>
          <w:p>
            <w:pPr>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20" w:lineRule="exact"/>
              <w:rPr>
                <w:rFonts w:ascii="微软雅黑" w:hAnsi="微软雅黑" w:eastAsia="微软雅黑"/>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Fonts w:hint="eastAsia" w:ascii="微软雅黑" w:hAnsi="微软雅黑" w:eastAsia="微软雅黑" w:cs="微软雅黑"/>
                <w:lang w:val="zh-TW"/>
              </w:rPr>
              <w:t>犹他小镇入住酒店休息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犹他小镇</w:t>
            </w:r>
            <w:r>
              <w:rPr>
                <w:rStyle w:val="12"/>
                <w:rFonts w:hint="eastAsia" w:ascii="微软雅黑" w:hAnsi="微软雅黑" w:eastAsia="微软雅黑" w:cs="微软雅黑"/>
                <w:b/>
                <w:bCs/>
                <w:color w:val="FFFFFF"/>
                <w:sz w:val="24"/>
                <w:szCs w:val="24"/>
                <w:u w:color="FFFFFF"/>
              </w:rPr>
              <w:t>-爱达荷附近小镇</w:t>
            </w:r>
            <w:r>
              <w:rPr>
                <w:rStyle w:val="12"/>
                <w:rFonts w:ascii="微软雅黑" w:hAnsi="微软雅黑" w:eastAsia="微软雅黑" w:cs="微软雅黑"/>
                <w:b/>
                <w:bCs/>
                <w:color w:val="FFFFFF"/>
                <w:sz w:val="24"/>
                <w:szCs w:val="24"/>
                <w:u w:color="FFFFFF"/>
                <w:lang w:val="zh-TW" w:eastAsia="zh-TW"/>
              </w:rPr>
              <w:t xml:space="preserve"> </w:t>
            </w:r>
            <w:r>
              <w:rPr>
                <w:rStyle w:val="12"/>
                <w:rFonts w:hint="eastAsia" w:ascii="微软雅黑" w:hAnsi="微软雅黑" w:eastAsia="微软雅黑" w:cs="微软雅黑"/>
                <w:b/>
                <w:bCs/>
                <w:color w:val="FFFFFF"/>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20"/>
                <w:rFonts w:ascii="微软雅黑" w:hAnsi="微软雅黑" w:eastAsia="微软雅黑" w:cs="微软雅黑"/>
                <w:b w:val="0"/>
                <w:bCs/>
                <w:sz w:val="21"/>
                <w:lang w:val="zh-TW"/>
              </w:rPr>
            </w:pPr>
            <w:r>
              <w:rPr>
                <w:rFonts w:ascii="微软雅黑" w:hAnsi="微软雅黑" w:eastAsia="微软雅黑" w:cs="微软雅黑"/>
                <w:lang w:val="zh-TW" w:eastAsia="zh-TW"/>
              </w:rPr>
              <w:t>今日</w:t>
            </w:r>
            <w:r>
              <w:rPr>
                <w:rFonts w:hint="eastAsia" w:ascii="微软雅黑" w:hAnsi="微软雅黑" w:eastAsia="微软雅黑" w:cs="微软雅黑"/>
                <w:lang w:val="zh-TW"/>
              </w:rPr>
              <w:t>乘车</w:t>
            </w:r>
            <w:r>
              <w:rPr>
                <w:rFonts w:ascii="微软雅黑" w:hAnsi="微软雅黑" w:eastAsia="微软雅黑" w:cs="微软雅黑"/>
                <w:lang w:val="zh-TW" w:eastAsia="zh-TW"/>
              </w:rPr>
              <w:t>前往犹他州首府</w:t>
            </w:r>
            <w:r>
              <w:rPr>
                <w:rFonts w:hint="eastAsia" w:ascii="微软雅黑" w:hAnsi="微软雅黑" w:eastAsia="微软雅黑" w:cs="微软雅黑"/>
                <w:lang w:val="zh-TW"/>
              </w:rPr>
              <w:t>【</w:t>
            </w:r>
            <w:r>
              <w:rPr>
                <w:rFonts w:ascii="微软雅黑" w:hAnsi="微软雅黑" w:eastAsia="微软雅黑" w:cs="微软雅黑"/>
                <w:lang w:val="zh-TW" w:eastAsia="zh-TW"/>
              </w:rPr>
              <w:t>盐湖城</w:t>
            </w:r>
            <w:r>
              <w:rPr>
                <w:rFonts w:hint="eastAsia" w:ascii="微软雅黑" w:hAnsi="微软雅黑" w:eastAsia="微软雅黑" w:cs="微软雅黑"/>
                <w:lang w:val="zh-TW"/>
              </w:rPr>
              <w:t>】</w:t>
            </w:r>
            <w:r>
              <w:rPr>
                <w:rFonts w:ascii="微软雅黑" w:hAnsi="微软雅黑" w:eastAsia="微软雅黑" w:cs="微软雅黑"/>
                <w:lang w:val="zh-TW" w:eastAsia="zh-TW"/>
              </w:rPr>
              <w:t>此城之建立应归功于摩门教友的热忱与奉献，才得以在这一片盐水中建立这么一个现代化及工业化的城市。</w:t>
            </w:r>
            <w:r>
              <w:rPr>
                <w:rFonts w:hint="eastAsia" w:ascii="微软雅黑" w:hAnsi="微软雅黑" w:eastAsia="微软雅黑" w:cs="微软雅黑"/>
                <w:lang w:val="zh-TW" w:eastAsia="zh-TW"/>
              </w:rPr>
              <w:t>途中我们将参观【蛇河瀑布】，又名</w:t>
            </w:r>
            <w:r>
              <w:rPr>
                <w:rStyle w:val="20"/>
                <w:rFonts w:hint="eastAsia" w:ascii="微软雅黑" w:hAnsi="微软雅黑" w:eastAsia="微软雅黑" w:cs="微软雅黑"/>
                <w:b w:val="0"/>
                <w:bCs/>
                <w:sz w:val="21"/>
                <w:lang w:eastAsia="zh-TW"/>
              </w:rPr>
              <w:t>爱达荷瀑布（Idaho Fall）位于爱达荷州（the State of Idaho）的爱达荷福尔市（City of Idaho Falls），是一个在蛇河（Snake River）上建立的水电站而形成的人工瀑布。蛇河起源于黄石国家公园内（Yellowstone National Park），向西流过一千英里并穿越爱达荷州，爱达荷瀑布尽管是一个水利工程，但是目前已经成为休闲和旅游景点之一。</w:t>
            </w:r>
            <w:r>
              <w:rPr>
                <w:rStyle w:val="20"/>
                <w:rFonts w:hint="eastAsia" w:ascii="微软雅黑" w:hAnsi="微软雅黑" w:eastAsia="微软雅黑" w:cs="微软雅黑"/>
                <w:b w:val="0"/>
                <w:bCs/>
                <w:sz w:val="21"/>
              </w:rPr>
              <w:t>从千里之外蜿蜒而来的蛇河在这里平静的淌过，平静的水面映衬着蓝天，河上自由游动的野鸭、河边碧绿的花草树木和岸边漂亮的摩门教教堂组成一幅美丽的画卷。爱达荷瀑布工程充分考虑了工程，市政，自然，环境和人类的和谐，是人和自然和谐相处的杰作。</w:t>
            </w:r>
          </w:p>
          <w:p>
            <w:pPr>
              <w:rPr>
                <w:rFonts w:ascii="微软雅黑" w:hAnsi="微软雅黑" w:eastAsia="微软雅黑" w:cs="微软雅黑"/>
                <w:lang w:val="zh-TW" w:eastAsia="zh-TW"/>
              </w:rPr>
            </w:pPr>
            <w:r>
              <w:rPr>
                <w:rFonts w:hint="eastAsia" w:ascii="微软雅黑" w:hAnsi="微软雅黑" w:eastAsia="微软雅黑" w:cs="微软雅黑"/>
                <w:b/>
                <w:bCs/>
                <w:color w:val="FF0000"/>
                <w:lang w:val="zh-TW"/>
              </w:rPr>
              <w:t>今日</w:t>
            </w:r>
            <w:r>
              <w:rPr>
                <w:rFonts w:ascii="微软雅黑" w:hAnsi="微软雅黑" w:eastAsia="微软雅黑" w:cs="宋体"/>
                <w:b/>
                <w:bCs/>
                <w:color w:val="FF0000"/>
                <w:u w:color="800000"/>
                <w:lang w:val="zh-TW" w:eastAsia="zh-TW"/>
              </w:rPr>
              <w:t>推荐自费：【羚羊</w:t>
            </w:r>
            <w:r>
              <w:rPr>
                <w:rFonts w:hint="eastAsia" w:ascii="微软雅黑" w:hAnsi="微软雅黑" w:eastAsia="微软雅黑" w:cs="宋体"/>
                <w:b/>
                <w:bCs/>
                <w:color w:val="FF0000"/>
                <w:u w:color="800000"/>
                <w:lang w:val="zh-TW"/>
              </w:rPr>
              <w:t>岛州立公园</w:t>
            </w:r>
            <w:r>
              <w:rPr>
                <w:rFonts w:ascii="微软雅黑" w:hAnsi="微软雅黑" w:eastAsia="微软雅黑" w:cs="宋体"/>
                <w:b/>
                <w:bCs/>
                <w:color w:val="FF0000"/>
                <w:u w:color="800000"/>
              </w:rPr>
              <w:t>+</w:t>
            </w:r>
            <w:r>
              <w:rPr>
                <w:rFonts w:hint="eastAsia" w:ascii="微软雅黑" w:hAnsi="微软雅黑" w:eastAsia="微软雅黑" w:cs="宋体"/>
                <w:b/>
                <w:bCs/>
                <w:color w:val="FF0000"/>
                <w:u w:color="800000"/>
              </w:rPr>
              <w:t>盐湖城市内</w:t>
            </w:r>
            <w:r>
              <w:rPr>
                <w:rFonts w:ascii="微软雅黑" w:hAnsi="微软雅黑" w:eastAsia="微软雅黑" w:cs="宋体"/>
                <w:b/>
                <w:bCs/>
                <w:color w:val="FF0000"/>
                <w:u w:color="800000"/>
                <w:lang w:val="zh-TW" w:eastAsia="zh-TW"/>
              </w:rPr>
              <w:t>】（参加自费赠送当日午、晚餐）</w:t>
            </w:r>
          </w:p>
          <w:p>
            <w:pPr>
              <w:spacing w:line="320" w:lineRule="exact"/>
              <w:rPr>
                <w:rStyle w:val="15"/>
                <w:rFonts w:ascii="微软雅黑" w:hAnsi="微软雅黑" w:eastAsia="微软雅黑" w:cs="微软雅黑"/>
              </w:rPr>
            </w:pPr>
            <w:r>
              <w:rPr>
                <w:rFonts w:hint="eastAsia" w:ascii="微软雅黑" w:hAnsi="微软雅黑" w:eastAsia="微软雅黑" w:cs="微软雅黑"/>
                <w:lang w:val="zh-TW"/>
              </w:rPr>
              <w:t>参观</w:t>
            </w:r>
            <w:r>
              <w:rPr>
                <w:rFonts w:ascii="微软雅黑" w:hAnsi="微软雅黑" w:eastAsia="微软雅黑" w:cs="微软雅黑"/>
                <w:lang w:val="zh-TW" w:eastAsia="zh-TW"/>
              </w:rPr>
              <w:t>【摩门教神殿广场】（约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lang w:val="zh-TW"/>
              </w:rPr>
              <w:t>而后我们将前往【</w:t>
            </w:r>
            <w:r>
              <w:rPr>
                <w:rFonts w:hint="eastAsia" w:ascii="微软雅黑" w:hAnsi="微软雅黑" w:eastAsia="微软雅黑" w:cs="微软雅黑"/>
                <w:color w:val="000000" w:themeColor="text1"/>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游览完毕后乘车前</w:t>
            </w:r>
            <w:r>
              <w:rPr>
                <w:rFonts w:hint="eastAsia" w:ascii="微软雅黑" w:hAnsi="微软雅黑" w:eastAsia="微软雅黑" w:cs="微软雅黑"/>
                <w:lang w:val="zh-TW"/>
              </w:rPr>
              <w:t>往爱达荷附近小镇入住酒店。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ascii="微软雅黑" w:hAnsi="微软雅黑" w:eastAsia="微软雅黑" w:cs="微软雅黑"/>
                <w:b/>
                <w:bCs/>
                <w:color w:val="FBFBFB"/>
                <w:sz w:val="24"/>
                <w:szCs w:val="24"/>
                <w:u w:color="FFFFFF"/>
                <w:lang w:val="zh-TW" w:eastAsia="zh-TW"/>
              </w:rPr>
              <w:t>第</w:t>
            </w:r>
            <w:r>
              <w:rPr>
                <w:rStyle w:val="12"/>
                <w:rFonts w:hint="eastAsia" w:ascii="微软雅黑" w:hAnsi="微软雅黑" w:eastAsia="微软雅黑" w:cs="微软雅黑"/>
                <w:b/>
                <w:bCs/>
                <w:color w:val="FBFBFB"/>
                <w:sz w:val="24"/>
                <w:szCs w:val="24"/>
                <w:u w:color="FFFFFF"/>
              </w:rPr>
              <w:t>9</w:t>
            </w:r>
            <w:r>
              <w:rPr>
                <w:rStyle w:val="12"/>
                <w:rFonts w:ascii="微软雅黑" w:hAnsi="微软雅黑" w:eastAsia="微软雅黑" w:cs="微软雅黑"/>
                <w:b/>
                <w:bCs/>
                <w:color w:val="FBFBFB"/>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hint="eastAsia" w:ascii="微软雅黑" w:hAnsi="微软雅黑" w:eastAsia="微软雅黑" w:cs="微软雅黑"/>
                <w:b/>
                <w:bCs/>
                <w:color w:val="FBFBFB"/>
                <w:sz w:val="24"/>
                <w:szCs w:val="24"/>
                <w:u w:color="FFFFFF"/>
                <w:lang w:val="zh-TW"/>
              </w:rPr>
              <w:t>爱达荷附近小镇</w:t>
            </w:r>
            <w:r>
              <w:rPr>
                <w:rStyle w:val="12"/>
                <w:rFonts w:hint="eastAsia" w:ascii="微软雅黑" w:hAnsi="微软雅黑" w:eastAsia="微软雅黑" w:cs="微软雅黑"/>
                <w:b/>
                <w:bCs/>
                <w:color w:val="FBFBFB"/>
                <w:sz w:val="24"/>
                <w:szCs w:val="24"/>
                <w:u w:color="FFFFFF"/>
              </w:rPr>
              <w:t>-黄石-爱达荷附近小镇</w:t>
            </w:r>
            <w:r>
              <w:rPr>
                <w:rStyle w:val="12"/>
                <w:rFonts w:ascii="微软雅黑" w:hAnsi="微软雅黑" w:eastAsia="微软雅黑" w:cs="微软雅黑"/>
                <w:b/>
                <w:bCs/>
                <w:color w:val="FBFBFB"/>
                <w:sz w:val="24"/>
                <w:szCs w:val="24"/>
                <w:u w:color="FFFFFF"/>
                <w:lang w:val="zh-TW" w:eastAsia="zh-TW"/>
              </w:rPr>
              <w:t xml:space="preserve"> </w:t>
            </w:r>
            <w:r>
              <w:rPr>
                <w:rStyle w:val="12"/>
                <w:rFonts w:hint="eastAsia" w:ascii="微软雅黑" w:hAnsi="微软雅黑" w:eastAsia="微软雅黑" w:cs="微软雅黑"/>
                <w:b/>
                <w:bCs/>
                <w:color w:val="FBFBFB"/>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5"/>
                <w:rFonts w:ascii="微软雅黑" w:hAnsi="微软雅黑" w:eastAsia="微软雅黑" w:cs="微软雅黑"/>
                <w:lang w:val="en-US" w:eastAsia="zh-CN"/>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10</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宋体"/>
              </w:rPr>
            </w:pPr>
            <w:r>
              <w:rPr>
                <w:rStyle w:val="15"/>
                <w:rFonts w:hint="eastAsia" w:ascii="微软雅黑" w:hAnsi="微软雅黑" w:eastAsia="微软雅黑" w:cs="微软雅黑"/>
                <w:b/>
                <w:bCs/>
                <w:color w:val="FFFFFF"/>
                <w:sz w:val="24"/>
                <w:szCs w:val="24"/>
                <w:u w:color="FFFFFF"/>
                <w:lang w:eastAsia="zh-CN"/>
              </w:rPr>
              <w:t>爱达荷</w:t>
            </w:r>
            <w:r>
              <w:rPr>
                <w:rStyle w:val="15"/>
                <w:rFonts w:hint="eastAsia" w:ascii="微软雅黑" w:hAnsi="微软雅黑" w:eastAsia="微软雅黑" w:cs="微软雅黑"/>
                <w:b/>
                <w:bCs/>
                <w:color w:val="FFFFFF"/>
                <w:sz w:val="24"/>
                <w:szCs w:val="24"/>
                <w:u w:color="FFFFFF"/>
                <w:lang w:val="en-US" w:eastAsia="zh-CN"/>
              </w:rPr>
              <w:t>-</w:t>
            </w:r>
            <w:r>
              <w:rPr>
                <w:rStyle w:val="15"/>
                <w:rFonts w:hint="eastAsia" w:ascii="微软雅黑" w:hAnsi="微软雅黑" w:eastAsia="微软雅黑" w:cs="微软雅黑"/>
                <w:b/>
                <w:bCs/>
                <w:color w:val="FFFFFF"/>
                <w:sz w:val="24"/>
                <w:szCs w:val="24"/>
                <w:u w:color="FFFFFF"/>
                <w:lang w:eastAsia="zh-CN"/>
              </w:rPr>
              <w:t>盐湖城</w:t>
            </w:r>
            <w:r>
              <w:rPr>
                <w:rFonts w:hint="eastAsia" w:ascii="MS Gothic" w:hAnsi="MS Gothic" w:eastAsia="MS Gothic" w:cs="MS Gothic"/>
                <w:color w:val="FFFFFF"/>
                <w:sz w:val="24"/>
                <w:szCs w:val="24"/>
                <w:u w:color="FFFFFF"/>
              </w:rPr>
              <w:t>✈</w:t>
            </w:r>
            <w:r>
              <w:rPr>
                <w:rFonts w:hint="eastAsia" w:ascii="微软雅黑" w:hAnsi="微软雅黑" w:eastAsia="微软雅黑" w:cs="微软雅黑"/>
                <w:b/>
                <w:bCs/>
                <w:color w:val="FFFFFF"/>
                <w:sz w:val="24"/>
                <w:szCs w:val="24"/>
                <w:u w:color="FFFFFF"/>
              </w:rPr>
              <w:t>布法罗                        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7"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rPr>
                <w:rFonts w:ascii="微软雅黑" w:hAnsi="微软雅黑" w:eastAsia="微软雅黑"/>
              </w:rPr>
            </w:pPr>
            <w:r>
              <w:rPr>
                <w:rFonts w:hint="eastAsia" w:ascii="微软雅黑" w:hAnsi="微软雅黑" w:eastAsia="微软雅黑" w:cs="微软雅黑"/>
                <w:lang w:val="zh-TW" w:eastAsia="zh-TW"/>
              </w:rPr>
              <w:t>今日乘车前往盐湖城</w:t>
            </w:r>
            <w:r>
              <w:rPr>
                <w:rFonts w:hint="eastAsia" w:ascii="微软雅黑" w:hAnsi="微软雅黑" w:eastAsia="微软雅黑" w:cs="微软雅黑"/>
                <w:lang w:val="zh-TW"/>
              </w:rPr>
              <w:t>机场</w:t>
            </w:r>
            <w:r>
              <w:rPr>
                <w:rFonts w:hint="eastAsia" w:ascii="微软雅黑" w:hAnsi="微软雅黑" w:eastAsia="微软雅黑" w:cs="微软雅黑"/>
                <w:lang w:val="zh-TW" w:eastAsia="zh-TW"/>
              </w:rPr>
              <w:t>，</w:t>
            </w:r>
            <w:r>
              <w:rPr>
                <w:rFonts w:hint="eastAsia" w:ascii="微软雅黑" w:hAnsi="微软雅黑" w:eastAsia="微软雅黑" w:cs="微软雅黑"/>
                <w:lang w:val="zh-TW"/>
              </w:rPr>
              <w:t>抵达后</w:t>
            </w:r>
            <w:r>
              <w:rPr>
                <w:rFonts w:hint="eastAsia" w:ascii="微软雅黑" w:hAnsi="微软雅黑" w:eastAsia="微软雅黑" w:cs="微软雅黑"/>
                <w:lang w:val="zh-TW" w:eastAsia="zh-TW"/>
              </w:rPr>
              <w:t>乘机前往举世闻名的尼亚加拉大瀑布所在地</w:t>
            </w:r>
            <w:r>
              <w:rPr>
                <w:rFonts w:hint="eastAsia" w:ascii="微软雅黑" w:hAnsi="微软雅黑" w:eastAsia="微软雅黑" w:cs="微软雅黑"/>
              </w:rPr>
              <w:t>-</w:t>
            </w:r>
            <w:r>
              <w:rPr>
                <w:rFonts w:hint="eastAsia" w:ascii="微软雅黑" w:hAnsi="微软雅黑" w:eastAsia="微软雅黑" w:cs="微软雅黑"/>
                <w:color w:val="000000" w:themeColor="text1"/>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布法罗（英语：Buffalo），又译水牛城，位于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尼亚加拉河</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美国纽约州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格罗弗·克利夫兰</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w:t>
            </w:r>
            <w:r>
              <w:rPr>
                <w:rFonts w:hint="eastAsia" w:ascii="微软雅黑" w:hAnsi="微软雅黑" w:eastAsia="微软雅黑" w:cs="微软雅黑"/>
                <w:color w:val="000000" w:themeColor="text1"/>
                <w:lang w:val="zh-TW"/>
                <w14:textFill>
                  <w14:solidFill>
                    <w14:schemeClr w14:val="tx1"/>
                  </w14:solidFill>
                </w14:textFill>
              </w:rPr>
              <w:t>抵达后乘车前往</w:t>
            </w:r>
            <w:r>
              <w:rPr>
                <w:rFonts w:hint="eastAsia" w:ascii="微软雅黑" w:hAnsi="微软雅黑" w:eastAsia="微软雅黑" w:cs="微软雅黑"/>
                <w:color w:val="000000" w:themeColor="text1"/>
                <w:lang w:val="zh-TW" w:eastAsia="zh-TW"/>
                <w14:textFill>
                  <w14:solidFill>
                    <w14:schemeClr w14:val="tx1"/>
                  </w14:solidFill>
                </w14:textFill>
              </w:rPr>
              <w:t>酒店</w:t>
            </w:r>
            <w:r>
              <w:rPr>
                <w:rFonts w:hint="eastAsia" w:ascii="微软雅黑" w:hAnsi="微软雅黑" w:eastAsia="微软雅黑" w:cs="微软雅黑"/>
                <w:color w:val="000000" w:themeColor="text1"/>
                <w:lang w:val="zh-TW"/>
                <w14:textFill>
                  <w14:solidFill>
                    <w14:schemeClr w14:val="tx1"/>
                  </w14:solidFill>
                </w14:textFill>
              </w:rPr>
              <w:t>入住</w:t>
            </w:r>
            <w:r>
              <w:rPr>
                <w:rFonts w:hint="eastAsia" w:ascii="微软雅黑" w:hAnsi="微软雅黑" w:eastAsia="微软雅黑" w:cs="微软雅黑"/>
                <w:color w:val="000000" w:themeColor="text1"/>
                <w:lang w:val="zh-TW" w:eastAsia="zh-TW"/>
                <w14:textFill>
                  <w14:solidFill>
                    <w14:schemeClr w14:val="tx1"/>
                  </w14:solidFill>
                </w14:textFill>
              </w:rPr>
              <w:t>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11</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布法罗</w:t>
            </w:r>
            <w:r>
              <w:rPr>
                <w:rStyle w:val="15"/>
                <w:rFonts w:hint="eastAsia" w:ascii="微软雅黑" w:hAnsi="微软雅黑" w:eastAsia="微软雅黑" w:cs="微软雅黑"/>
                <w:b/>
                <w:bCs/>
                <w:color w:val="FFFFFF"/>
                <w:sz w:val="24"/>
                <w:szCs w:val="24"/>
                <w:u w:color="FFFFFF"/>
                <w:lang w:val="en-US" w:eastAsia="zh-CN"/>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34"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Fonts w:ascii="微软雅黑" w:hAnsi="微软雅黑" w:eastAsia="微软雅黑"/>
              </w:rPr>
            </w:pPr>
            <w:r>
              <w:rPr>
                <w:rFonts w:hint="eastAsia" w:ascii="微软雅黑" w:hAnsi="微软雅黑" w:eastAsia="微软雅黑" w:cs="微软雅黑"/>
                <w:lang w:val="zh-TW" w:eastAsia="zh-TW"/>
              </w:rPr>
              <w:t>今日</w:t>
            </w:r>
            <w:r>
              <w:rPr>
                <w:rFonts w:hint="eastAsia" w:ascii="微软雅黑" w:hAnsi="微软雅黑" w:eastAsia="微软雅黑" w:cs="微软雅黑"/>
                <w:lang w:val="zh-TW"/>
              </w:rPr>
              <w:t>乘车</w:t>
            </w:r>
            <w:r>
              <w:rPr>
                <w:rFonts w:hint="eastAsia" w:ascii="微软雅黑" w:hAnsi="微软雅黑" w:eastAsia="微软雅黑" w:cs="微软雅黑"/>
                <w:lang w:val="zh-TW" w:eastAsia="zh-TW"/>
              </w:rPr>
              <w:t>游览【尼亚加拉瀑布】位于美加两国交界处五大湖区</w:t>
            </w:r>
            <w:r>
              <w:rPr>
                <w:rFonts w:hint="eastAsia" w:ascii="微软雅黑" w:hAnsi="微软雅黑" w:eastAsia="微软雅黑" w:cs="微软雅黑"/>
              </w:rPr>
              <w:t>,</w:t>
            </w:r>
            <w:r>
              <w:rPr>
                <w:rFonts w:hint="eastAsia" w:ascii="微软雅黑" w:hAnsi="微软雅黑" w:eastAsia="微软雅黑" w:cs="微软雅黑"/>
                <w:lang w:val="zh-TW" w:eastAsia="zh-TW"/>
              </w:rPr>
              <w:t>其中一侧在美国</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另一侧在加拿大</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加拿大瀑布又称为马蹄瀑布，形状有如马蹄，高达</w:t>
            </w:r>
            <w:r>
              <w:rPr>
                <w:rFonts w:hint="eastAsia" w:ascii="微软雅黑" w:hAnsi="微软雅黑" w:eastAsia="微软雅黑" w:cs="微软雅黑"/>
              </w:rPr>
              <w:t>56</w:t>
            </w:r>
            <w:r>
              <w:rPr>
                <w:rFonts w:hint="eastAsia" w:ascii="微软雅黑" w:hAnsi="微软雅黑" w:eastAsia="微软雅黑" w:cs="微软雅黑"/>
                <w:lang w:val="zh-TW" w:eastAsia="zh-TW"/>
              </w:rPr>
              <w:t>米，岸长约</w:t>
            </w:r>
            <w:r>
              <w:rPr>
                <w:rFonts w:hint="eastAsia" w:ascii="微软雅黑" w:hAnsi="微软雅黑" w:eastAsia="微软雅黑" w:cs="微软雅黑"/>
              </w:rPr>
              <w:t>675</w:t>
            </w:r>
            <w:r>
              <w:rPr>
                <w:rFonts w:hint="eastAsia" w:ascii="微软雅黑" w:hAnsi="微软雅黑" w:eastAsia="微软雅黑" w:cs="微软雅黑"/>
                <w:lang w:val="zh-TW" w:eastAsia="zh-TW"/>
              </w:rPr>
              <w:t>米。马蹄瀑布丰沛浩瀚的水量从</w:t>
            </w:r>
            <w:r>
              <w:rPr>
                <w:rFonts w:hint="eastAsia" w:ascii="微软雅黑" w:hAnsi="微软雅黑" w:eastAsia="微软雅黑" w:cs="微软雅黑"/>
              </w:rPr>
              <w:t>50</w:t>
            </w:r>
            <w:r>
              <w:rPr>
                <w:rFonts w:hint="eastAsia"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w:t>
            </w:r>
            <w:r>
              <w:rPr>
                <w:rFonts w:hint="eastAsia" w:ascii="微软雅黑" w:hAnsi="微软雅黑" w:eastAsia="微软雅黑" w:cs="微软雅黑"/>
                <w:lang w:val="zh-TW"/>
              </w:rPr>
              <w:t>乘车前往美国首都</w:t>
            </w:r>
            <w:r>
              <w:rPr>
                <w:rFonts w:hint="eastAsia" w:ascii="微软雅黑" w:hAnsi="微软雅黑" w:eastAsia="微软雅黑" w:cs="微软雅黑"/>
                <w:color w:val="000000" w:themeColor="text1"/>
                <w:lang w:val="zh-TW"/>
                <w14:textFill>
                  <w14:solidFill>
                    <w14:schemeClr w14:val="tx1"/>
                  </w14:solidFill>
                </w14:textFill>
              </w:rPr>
              <w:t>华盛顿</w:t>
            </w:r>
            <w:r>
              <w:rPr>
                <w:rFonts w:hint="eastAsia" w:ascii="微软雅黑" w:hAnsi="微软雅黑" w:eastAsia="微软雅黑" w:cs="微软雅黑"/>
                <w:lang w:val="zh-TW"/>
              </w:rPr>
              <w:t>抵达后</w:t>
            </w:r>
            <w:r>
              <w:rPr>
                <w:rFonts w:hint="eastAsia" w:ascii="微软雅黑" w:hAnsi="微软雅黑" w:eastAsia="微软雅黑" w:cs="微软雅黑"/>
                <w:lang w:val="zh-TW" w:eastAsia="zh-TW"/>
              </w:rPr>
              <w:t>入住酒店休息（住宿大华府区酒店）</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2"/>
                <w:rFonts w:hint="eastAsia" w:ascii="微软雅黑" w:hAnsi="微软雅黑" w:eastAsia="微软雅黑" w:cs="微软雅黑"/>
              </w:rPr>
              <w:t>早中</w:t>
            </w:r>
            <w:r>
              <w:rPr>
                <w:rStyle w:val="15"/>
                <w:rFonts w:ascii="微软雅黑" w:hAnsi="微软雅黑" w:eastAsia="微软雅黑" w:cs="微软雅黑"/>
              </w:rPr>
              <w:t>晚</w:t>
            </w:r>
            <w:r>
              <w:rPr>
                <w:rStyle w:val="15"/>
                <w:rFonts w:hint="eastAsia" w:ascii="微软雅黑" w:hAnsi="微软雅黑" w:eastAsia="微软雅黑" w:cs="微软雅黑"/>
                <w:lang w:val="en-US" w:eastAsia="zh-CN"/>
              </w:rPr>
              <w:t xml:space="preserve"> </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12</w:t>
            </w:r>
            <w:r>
              <w:rPr>
                <w:rStyle w:val="12"/>
                <w:rFonts w:hint="eastAsia" w:ascii="微软雅黑" w:hAnsi="微软雅黑" w:eastAsia="微软雅黑" w:cs="微软雅黑"/>
                <w:b/>
                <w:bCs/>
                <w:color w:val="FFFFFF"/>
                <w:sz w:val="24"/>
                <w:szCs w:val="24"/>
                <w:u w:color="FFFFFF"/>
                <w:lang w:val="zh-TW" w:eastAsia="zh-TW"/>
              </w:rPr>
              <w:t xml:space="preserve">天：   </w:t>
            </w:r>
            <w:r>
              <w:rPr>
                <w:rStyle w:val="12"/>
                <w:rFonts w:hint="eastAsia" w:ascii="微软雅黑" w:hAnsi="微软雅黑" w:eastAsia="微软雅黑" w:cs="微软雅黑"/>
                <w:b/>
                <w:bCs/>
                <w:color w:val="FFFFFF"/>
                <w:sz w:val="24"/>
                <w:szCs w:val="24"/>
                <w:u w:color="FFFFFF"/>
              </w:rPr>
              <w:t xml:space="preserve">      华盛顿自由活动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51" w:hRule="atLeast"/>
        </w:trPr>
        <w:tc>
          <w:tcPr>
            <w:tcW w:w="10284" w:type="dxa"/>
            <w:gridSpan w:val="5"/>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Style w:val="14"/>
                <w:rFonts w:ascii="微软雅黑" w:hAnsi="微软雅黑" w:eastAsia="宋体" w:cs="微软雅黑"/>
                <w:b/>
                <w:bCs/>
                <w:color w:val="000000" w:themeColor="text1"/>
                <w:lang w:val="zh-TW"/>
                <w14:textFill>
                  <w14:solidFill>
                    <w14:schemeClr w14:val="tx1"/>
                  </w14:solidFill>
                </w14:textFill>
              </w:rPr>
            </w:pPr>
            <w:r>
              <w:rPr>
                <w:rStyle w:val="14"/>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华盛顿哥伦比亚特区】（Washington D.C.），简称华盛顿，又称华都、华府，</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"https://baike.sogou.com/lemma/ShowInnerLink.htm?lemmaId=48184&amp;ss_c=ssc.citiao.link"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美利坚合众国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的首都，得名于美国首任总统</w:t>
            </w:r>
            <w:r>
              <w:fldChar w:fldCharType="begin"/>
            </w:r>
            <w:r>
              <w:instrText xml:space="preserve"> HYPERLINK "https://baike.sogou.com/lemma/ShowInnerLink.htm?lemmaId=64503567&amp;ss_c=ssc.citiao.link"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，靠近</w:t>
            </w:r>
            <w:r>
              <w:fldChar w:fldCharType="begin"/>
            </w:r>
            <w:r>
              <w:instrText xml:space="preserve"> HYPERLINK "https://baike.sogou.com/lemma/ShowInnerLink.htm?lemmaId=176698&amp;ss_c=ssc.citiao.link"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弗吉尼亚州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和马里兰州，位于美国的东北部、</w:t>
            </w:r>
            <w:r>
              <w:fldChar w:fldCharType="begin"/>
            </w:r>
            <w:r>
              <w:instrText xml:space="preserve"> HYPERLINK "https://baike.sogou.com/lemma/ShowInnerLink.htm?lemmaId=63702547&amp;ss_c=ssc.citiao.link"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中大西洋地区</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，是1790年作为首都而设置、是由美国国会直接管辖的特别行政区划，华盛顿还有众多的人文景观和博物馆，在美国华盛顿的</w:t>
            </w:r>
            <w:r>
              <w:fldChar w:fldCharType="begin"/>
            </w:r>
            <w:r>
              <w:instrText xml:space="preserve"> HYPERLINK "https://baike.sogou.com/lemma/ShowInnerLink.htm?lemmaId=235990&amp;ss_c=ssc.citiao.link"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波托马克河</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沿岸，还种植着近3000株</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"https://baike.sogou.com/lemma/ShowInnerLink.htm?lemmaId=2415303&amp;ss_c=ssc.citiao.link"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樱花树</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，1912年由当时的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"https://baike.sogou.com/lemma/ShowInnerLink.htm?lemmaId=109770&amp;ss_c=ssc.citiao.link"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东京市</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市长赠送给美国华盛顿地区的礼物，成为每年华盛顿的热门</w:t>
            </w:r>
            <w:r>
              <w:fldChar w:fldCharType="begin"/>
            </w:r>
            <w:r>
              <w:instrText xml:space="preserve"> HYPERLINK "https://baike.sogou.com/lemma/ShowInnerLink.htm?lemmaId=27136389&amp;ss_c=ssc.citiao.link"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赏樱</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景点。</w:t>
            </w:r>
          </w:p>
          <w:p>
            <w:pPr>
              <w:rPr>
                <w:rStyle w:val="14"/>
                <w:rFonts w:ascii="微软雅黑" w:hAnsi="微软雅黑" w:eastAsia="微软雅黑" w:cs="微软雅黑"/>
                <w:color w:val="FF0000"/>
                <w:u w:color="FF0000"/>
              </w:rPr>
            </w:pPr>
            <w:r>
              <w:rPr>
                <w:rStyle w:val="14"/>
                <w:rFonts w:hint="eastAsia" w:ascii="微软雅黑" w:hAnsi="微软雅黑" w:eastAsia="微软雅黑" w:cs="微软雅黑"/>
                <w:b/>
                <w:bCs/>
                <w:color w:val="FF0000"/>
                <w:lang w:val="zh-TW" w:eastAsia="zh-TW"/>
              </w:rPr>
              <w:t>当天为全天自由活动时间，根据情况可以有两种选择：</w:t>
            </w:r>
          </w:p>
          <w:p>
            <w:pPr>
              <w:rPr>
                <w:rStyle w:val="14"/>
                <w:rFonts w:ascii="微软雅黑" w:hAnsi="微软雅黑" w:eastAsia="微软雅黑" w:cs="微软雅黑"/>
                <w:b/>
                <w:bCs/>
                <w:color w:val="FF0000"/>
                <w:kern w:val="0"/>
                <w:u w:color="0070C0"/>
              </w:rPr>
            </w:pPr>
            <w:r>
              <w:rPr>
                <w:rStyle w:val="14"/>
                <w:rFonts w:hint="eastAsia" w:ascii="微软雅黑" w:hAnsi="微软雅黑" w:eastAsia="微软雅黑" w:cs="微软雅黑"/>
                <w:b/>
                <w:bCs/>
                <w:color w:val="FF0000"/>
                <w:kern w:val="0"/>
                <w:u w:color="800000"/>
                <w:lang w:val="zh-TW"/>
              </w:rPr>
              <w:t>选择</w:t>
            </w:r>
            <w:r>
              <w:rPr>
                <w:rStyle w:val="14"/>
                <w:rFonts w:hint="eastAsia" w:ascii="微软雅黑" w:hAnsi="微软雅黑" w:eastAsia="微软雅黑" w:cs="微软雅黑"/>
                <w:b/>
                <w:bCs/>
                <w:color w:val="FF0000"/>
                <w:kern w:val="0"/>
                <w:u w:color="800000"/>
              </w:rPr>
              <w:t>1：</w:t>
            </w:r>
            <w:r>
              <w:rPr>
                <w:rStyle w:val="14"/>
                <w:rFonts w:ascii="微软雅黑" w:hAnsi="微软雅黑" w:eastAsia="微软雅黑" w:cs="微软雅黑"/>
                <w:b/>
                <w:bCs/>
                <w:color w:val="FF0000"/>
                <w:kern w:val="0"/>
                <w:u w:color="800000"/>
                <w:lang w:val="zh-TW" w:eastAsia="zh-TW"/>
              </w:rPr>
              <w:t>推荐自费：华盛顿故居</w:t>
            </w:r>
            <w:r>
              <w:rPr>
                <w:rStyle w:val="14"/>
                <w:rFonts w:ascii="微软雅黑" w:hAnsi="微软雅黑" w:eastAsia="微软雅黑" w:cs="微软雅黑"/>
                <w:b/>
                <w:bCs/>
                <w:color w:val="FF0000"/>
                <w:kern w:val="0"/>
                <w:u w:color="800000"/>
              </w:rPr>
              <w:t>+</w:t>
            </w:r>
            <w:r>
              <w:rPr>
                <w:rStyle w:val="14"/>
                <w:rFonts w:ascii="微软雅黑" w:hAnsi="微软雅黑" w:eastAsia="微软雅黑" w:cs="微软雅黑"/>
                <w:b/>
                <w:bCs/>
                <w:color w:val="FF0000"/>
                <w:kern w:val="0"/>
                <w:u w:color="800000"/>
                <w:lang w:val="zh-TW" w:eastAsia="zh-TW"/>
              </w:rPr>
              <w:t>国会山入内参观</w:t>
            </w:r>
            <w:r>
              <w:rPr>
                <w:rStyle w:val="14"/>
                <w:rFonts w:ascii="微软雅黑" w:hAnsi="微软雅黑" w:eastAsia="微软雅黑" w:cs="微软雅黑"/>
                <w:b/>
                <w:bCs/>
                <w:color w:val="FF0000"/>
                <w:kern w:val="0"/>
                <w:u w:color="800000"/>
              </w:rPr>
              <w:t>+</w:t>
            </w:r>
            <w:r>
              <w:rPr>
                <w:rStyle w:val="14"/>
                <w:rFonts w:ascii="微软雅黑" w:hAnsi="微软雅黑" w:eastAsia="微软雅黑" w:cs="微软雅黑"/>
                <w:b/>
                <w:bCs/>
                <w:color w:val="FF0000"/>
                <w:kern w:val="0"/>
                <w:u w:color="800000"/>
                <w:lang w:val="zh-TW" w:eastAsia="zh-TW"/>
              </w:rPr>
              <w:t>航空航天博物馆（参加自费赠送全天午、晚餐）</w:t>
            </w:r>
          </w:p>
          <w:p>
            <w:pPr>
              <w:rPr>
                <w:rStyle w:val="13"/>
                <w:rFonts w:ascii="微软雅黑" w:hAnsi="微软雅黑" w:eastAsia="微软雅黑"/>
                <w:sz w:val="21"/>
                <w:szCs w:val="21"/>
              </w:rPr>
            </w:pPr>
            <w:r>
              <w:rPr>
                <w:rStyle w:val="13"/>
                <w:rFonts w:hint="eastAsia" w:ascii="微软雅黑" w:hAnsi="微软雅黑" w:eastAsia="微软雅黑"/>
                <w:sz w:val="21"/>
                <w:szCs w:val="21"/>
                <w:lang w:eastAsia="zh-CN"/>
              </w:rPr>
              <w:t>今日早餐后我们将乘车</w:t>
            </w:r>
            <w:r>
              <w:rPr>
                <w:rStyle w:val="13"/>
                <w:rFonts w:ascii="微软雅黑" w:hAnsi="微软雅黑" w:eastAsia="微软雅黑"/>
                <w:sz w:val="21"/>
                <w:szCs w:val="21"/>
              </w:rPr>
              <w:t>前往华盛顿总统的故居</w:t>
            </w:r>
            <w:bookmarkStart w:id="0" w:name="OLE_LINK1"/>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弗农山庄</w:t>
            </w:r>
            <w:r>
              <w:rPr>
                <w:rStyle w:val="13"/>
                <w:rFonts w:hint="eastAsia" w:ascii="微软雅黑" w:hAnsi="微软雅黑" w:eastAsia="微软雅黑"/>
                <w:sz w:val="21"/>
                <w:szCs w:val="21"/>
                <w:lang w:eastAsia="zh-CN"/>
              </w:rPr>
              <w:t>】</w:t>
            </w:r>
            <w:bookmarkEnd w:id="0"/>
            <w:r>
              <w:rPr>
                <w:rStyle w:val="13"/>
                <w:rFonts w:ascii="微软雅黑" w:hAnsi="微软雅黑" w:eastAsia="微软雅黑"/>
                <w:sz w:val="21"/>
                <w:szCs w:val="21"/>
              </w:rPr>
              <w:t>（</w:t>
            </w:r>
            <w:r>
              <w:rPr>
                <w:rStyle w:val="14"/>
                <w:rFonts w:ascii="微软雅黑" w:hAnsi="微软雅黑" w:eastAsia="微软雅黑"/>
                <w:kern w:val="0"/>
              </w:rPr>
              <w:t>MOUNT VERNON</w:t>
            </w:r>
            <w:r>
              <w:rPr>
                <w:rStyle w:val="13"/>
                <w:rFonts w:ascii="微软雅黑" w:hAnsi="微软雅黑" w:eastAsia="微软雅黑"/>
                <w:sz w:val="21"/>
                <w:szCs w:val="21"/>
              </w:rPr>
              <w:t>）位于弗吉尼亚州，在华盛顿特区以南约</w:t>
            </w:r>
            <w:r>
              <w:rPr>
                <w:rStyle w:val="14"/>
                <w:rFonts w:ascii="微软雅黑" w:hAnsi="微软雅黑" w:eastAsia="微软雅黑"/>
                <w:kern w:val="0"/>
              </w:rPr>
              <w:t>24</w:t>
            </w:r>
            <w:r>
              <w:rPr>
                <w:rStyle w:val="13"/>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3"/>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3"/>
                <w:rFonts w:hint="eastAsia" w:ascii="微软雅黑" w:hAnsi="微软雅黑" w:eastAsia="微软雅黑"/>
                <w:sz w:val="21"/>
                <w:szCs w:val="21"/>
                <w:lang w:eastAsia="zh-CN"/>
              </w:rPr>
              <w:t>，</w:t>
            </w:r>
            <w:r>
              <w:rPr>
                <w:rStyle w:val="13"/>
                <w:rFonts w:hint="eastAsia" w:ascii="微软雅黑" w:hAnsi="微软雅黑" w:eastAsia="微软雅黑"/>
                <w:sz w:val="21"/>
                <w:szCs w:val="21"/>
                <w:lang w:val="en-US" w:eastAsia="zh-CN"/>
              </w:rPr>
              <w:t>18世纪的建筑风格，精巧的布局，简洁的外观，更显示了主人的风格。</w:t>
            </w:r>
            <w:r>
              <w:rPr>
                <w:rStyle w:val="13"/>
                <w:rFonts w:ascii="微软雅黑" w:hAnsi="微软雅黑" w:eastAsia="微软雅黑"/>
                <w:sz w:val="21"/>
                <w:szCs w:val="21"/>
              </w:rPr>
              <w:t>中餐后进入</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国会山</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室内参观游览，领略美国最高权力的裁决宫殿，感受气势磅礴的美国最高参议院</w:t>
            </w:r>
            <w:r>
              <w:rPr>
                <w:rStyle w:val="13"/>
                <w:rFonts w:hint="eastAsia" w:ascii="微软雅黑" w:hAnsi="微软雅黑" w:eastAsia="微软雅黑"/>
                <w:sz w:val="21"/>
                <w:szCs w:val="21"/>
                <w:lang w:eastAsia="zh-CN"/>
              </w:rPr>
              <w:t>，</w:t>
            </w:r>
            <w:r>
              <w:rPr>
                <w:rStyle w:val="13"/>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3"/>
                <w:rFonts w:ascii="微软雅黑" w:hAnsi="微软雅黑" w:eastAsia="微软雅黑"/>
                <w:sz w:val="21"/>
                <w:szCs w:val="21"/>
              </w:rPr>
              <w:t>。</w:t>
            </w:r>
            <w:r>
              <w:rPr>
                <w:rStyle w:val="13"/>
                <w:rFonts w:hint="eastAsia" w:ascii="微软雅黑" w:hAnsi="微软雅黑" w:eastAsia="微软雅黑"/>
                <w:sz w:val="21"/>
                <w:szCs w:val="21"/>
                <w:lang w:eastAsia="zh-CN"/>
              </w:rPr>
              <w:t>而后我们将前往</w:t>
            </w:r>
            <w:r>
              <w:rPr>
                <w:rStyle w:val="13"/>
                <w:rFonts w:ascii="微软雅黑" w:hAnsi="微软雅黑" w:eastAsia="微软雅黑"/>
                <w:sz w:val="21"/>
                <w:szCs w:val="21"/>
              </w:rPr>
              <w:t>游览</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航天航空博物馆</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3"/>
                <w:rFonts w:ascii="微软雅黑" w:hAnsi="微软雅黑" w:eastAsia="微软雅黑"/>
                <w:sz w:val="21"/>
                <w:szCs w:val="21"/>
              </w:rPr>
              <w:t>每月接待观众达</w:t>
            </w:r>
            <w:r>
              <w:rPr>
                <w:rStyle w:val="14"/>
                <w:rFonts w:ascii="微软雅黑" w:hAnsi="微软雅黑" w:eastAsia="微软雅黑"/>
                <w:kern w:val="0"/>
              </w:rPr>
              <w:t>10</w:t>
            </w:r>
            <w:r>
              <w:rPr>
                <w:rStyle w:val="13"/>
                <w:rFonts w:ascii="微软雅黑" w:hAnsi="微软雅黑" w:eastAsia="微软雅黑"/>
                <w:sz w:val="21"/>
                <w:szCs w:val="21"/>
              </w:rPr>
              <w:t>万之多，第一年的参观人数超过</w:t>
            </w:r>
            <w:r>
              <w:rPr>
                <w:rStyle w:val="14"/>
                <w:rFonts w:ascii="微软雅黑" w:hAnsi="微软雅黑" w:eastAsia="微软雅黑"/>
                <w:kern w:val="0"/>
              </w:rPr>
              <w:t>1000</w:t>
            </w:r>
            <w:r>
              <w:rPr>
                <w:rStyle w:val="13"/>
                <w:rFonts w:ascii="微软雅黑" w:hAnsi="微软雅黑" w:eastAsia="微软雅黑"/>
                <w:sz w:val="21"/>
                <w:szCs w:val="21"/>
              </w:rPr>
              <w:t>万人次，创美国各博物馆最高纪录</w:t>
            </w:r>
            <w:r>
              <w:rPr>
                <w:rStyle w:val="13"/>
                <w:rFonts w:hint="eastAsia" w:ascii="微软雅黑" w:hAnsi="微软雅黑" w:eastAsia="微软雅黑"/>
                <w:sz w:val="21"/>
                <w:szCs w:val="21"/>
                <w:lang w:eastAsia="zh-CN"/>
              </w:rPr>
              <w:t>，晚餐后入住酒店休息</w:t>
            </w:r>
            <w:r>
              <w:rPr>
                <w:rStyle w:val="13"/>
                <w:rFonts w:ascii="微软雅黑" w:hAnsi="微软雅黑" w:eastAsia="微软雅黑"/>
                <w:sz w:val="21"/>
                <w:szCs w:val="21"/>
              </w:rPr>
              <w:t>（住宿大华府区酒店）。</w:t>
            </w:r>
          </w:p>
          <w:p>
            <w:pPr>
              <w:spacing w:line="320" w:lineRule="exact"/>
              <w:rPr>
                <w:rStyle w:val="12"/>
                <w:rFonts w:ascii="微软雅黑" w:hAnsi="微软雅黑" w:eastAsia="微软雅黑" w:cs="宋体"/>
                <w:lang w:val="zh-TW"/>
              </w:rPr>
            </w:pPr>
            <w:r>
              <w:rPr>
                <w:rStyle w:val="14"/>
                <w:rFonts w:hint="eastAsia" w:ascii="微软雅黑" w:hAnsi="微软雅黑" w:eastAsia="微软雅黑" w:cs="微软雅黑"/>
                <w:b/>
                <w:bCs/>
                <w:color w:val="FF0000"/>
                <w:lang w:val="zh-TW"/>
              </w:rPr>
              <w:t>选择</w:t>
            </w:r>
            <w:r>
              <w:rPr>
                <w:rStyle w:val="14"/>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17" w:type="dxa"/>
            <w:gridSpan w:val="3"/>
            <w:tcBorders>
              <w:top w:val="single" w:color="8064A2" w:sz="8"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ind w:firstLine="1890" w:firstLineChars="900"/>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w:t>
            </w:r>
            <w:r>
              <w:rPr>
                <w:rStyle w:val="15"/>
                <w:rFonts w:ascii="微软雅黑" w:hAnsi="微软雅黑" w:eastAsia="微软雅黑" w:cs="微软雅黑"/>
              </w:rPr>
              <w:t xml:space="preserve"> </w:t>
            </w:r>
            <w:r>
              <w:rPr>
                <w:rStyle w:val="15"/>
                <w:rFonts w:ascii="微软雅黑" w:hAnsi="微软雅黑" w:eastAsia="微软雅黑" w:cs="微软雅黑"/>
                <w:lang w:val="en-US" w:eastAsia="zh-CN"/>
              </w:rPr>
              <w:t>X</w:t>
            </w:r>
            <w:r>
              <w:rPr>
                <w:rStyle w:val="15"/>
                <w:rFonts w:ascii="微软雅黑" w:hAnsi="微软雅黑" w:eastAsia="微软雅黑" w:cs="微软雅黑"/>
              </w:rPr>
              <w:t xml:space="preserve">                            </w:t>
            </w:r>
            <w:r>
              <w:rPr>
                <w:rStyle w:val="15"/>
                <w:rFonts w:hint="eastAsia" w:ascii="微软雅黑" w:hAnsi="微软雅黑" w:eastAsia="微软雅黑" w:cs="微软雅黑"/>
                <w:lang w:val="en-US" w:eastAsia="zh-CN"/>
              </w:rPr>
              <w:t xml:space="preserve">                           </w:t>
            </w:r>
            <w:r>
              <w:rPr>
                <w:rStyle w:val="15"/>
                <w:rFonts w:ascii="微软雅黑" w:hAnsi="微软雅黑" w:eastAsia="微软雅黑" w:cs="微软雅黑"/>
              </w:rPr>
              <w:t xml:space="preserve"> </w:t>
            </w:r>
          </w:p>
        </w:tc>
        <w:tc>
          <w:tcPr>
            <w:tcW w:w="5367" w:type="dxa"/>
            <w:gridSpan w:val="2"/>
            <w:tcBorders>
              <w:top w:val="single" w:color="8064A2" w:sz="8" w:space="0"/>
              <w:left w:val="single" w:color="auto" w:sz="4"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890" w:firstLineChars="900"/>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834"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3</w:t>
            </w:r>
            <w:r>
              <w:rPr>
                <w:rStyle w:val="15"/>
                <w:rFonts w:ascii="微软雅黑" w:hAnsi="微软雅黑" w:eastAsia="微软雅黑" w:cs="微软雅黑"/>
                <w:b/>
                <w:bCs/>
                <w:color w:val="FFFFFF"/>
                <w:sz w:val="24"/>
                <w:szCs w:val="24"/>
                <w:u w:color="FFFFFF"/>
              </w:rPr>
              <w:t>天：</w:t>
            </w:r>
          </w:p>
        </w:tc>
        <w:tc>
          <w:tcPr>
            <w:tcW w:w="8450"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华盛顿</w:t>
            </w:r>
            <w:r>
              <w:rPr>
                <w:rStyle w:val="12"/>
                <w:rFonts w:hint="eastAsia" w:ascii="微软雅黑" w:hAnsi="微软雅黑" w:eastAsia="微软雅黑" w:cs="微软雅黑"/>
                <w:b/>
                <w:bCs/>
                <w:color w:val="FFFFFF"/>
                <w:sz w:val="24"/>
                <w:szCs w:val="24"/>
                <w:u w:color="FFFFFF"/>
              </w:rPr>
              <w:t>-费城-纽约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w:t>
            </w:r>
            <w:r>
              <w:rPr>
                <w:rFonts w:ascii="微软雅黑" w:hAnsi="微软雅黑" w:eastAsia="微软雅黑" w:cs="微软雅黑"/>
                <w:lang w:val="zh-TW" w:eastAsia="zh-TW"/>
              </w:rPr>
              <w:t>游览华盛顿市区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乔治·华盛顿</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华盛顿</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总统正式命名为“白宫”。游览完毕后我们将</w:t>
            </w:r>
            <w:r>
              <w:rPr>
                <w:rFonts w:hint="eastAsia" w:ascii="微软雅黑" w:hAnsi="微软雅黑" w:eastAsia="微软雅黑" w:cs="微软雅黑"/>
                <w:lang w:val="zh-TW"/>
              </w:rPr>
              <w:t>乘车前往纽约，</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游览完毕后我们将继续</w:t>
            </w:r>
            <w:r>
              <w:rPr>
                <w:rFonts w:ascii="微软雅黑" w:hAnsi="微软雅黑" w:eastAsia="微软雅黑" w:cs="微软雅黑"/>
                <w:lang w:val="zh-TW" w:eastAsia="zh-TW"/>
              </w:rPr>
              <w:t>驱车前</w:t>
            </w:r>
            <w:r>
              <w:rPr>
                <w:rFonts w:hint="eastAsia" w:ascii="微软雅黑" w:hAnsi="微软雅黑" w:eastAsia="微软雅黑" w:cs="微软雅黑"/>
                <w:lang w:val="zh-TW"/>
              </w:rPr>
              <w:t>往</w:t>
            </w:r>
            <w:r>
              <w:rPr>
                <w:rFonts w:ascii="微软雅黑" w:hAnsi="微软雅黑" w:eastAsia="微软雅黑" w:cs="微软雅黑"/>
                <w:lang w:val="zh-TW" w:eastAsia="zh-TW"/>
              </w:rPr>
              <w:t>美国大都会</w:t>
            </w:r>
            <w:r>
              <w:rPr>
                <w:rFonts w:hint="eastAsia" w:ascii="微软雅黑" w:hAnsi="微软雅黑" w:eastAsia="微软雅黑" w:cs="微软雅黑"/>
                <w:lang w:val="zh-TW"/>
              </w:rPr>
              <w:t>【</w:t>
            </w:r>
            <w:r>
              <w:rPr>
                <w:rFonts w:ascii="微软雅黑" w:hAnsi="微软雅黑" w:eastAsia="微软雅黑" w:cs="微软雅黑"/>
                <w:lang w:val="zh-TW" w:eastAsia="zh-TW"/>
              </w:rPr>
              <w:t>纽约</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ascii="微软雅黑" w:hAnsi="微软雅黑" w:eastAsia="微软雅黑" w:cs="微软雅黑"/>
              </w:rPr>
              <w:t>New York</w:t>
            </w:r>
            <w:r>
              <w:rPr>
                <w:rFonts w:ascii="微软雅黑" w:hAnsi="微软雅黑" w:eastAsia="微软雅黑" w:cs="微软雅黑"/>
                <w:lang w:val="zh-TW" w:eastAsia="zh-TW"/>
              </w:rPr>
              <w:t>）</w:t>
            </w:r>
            <w:r>
              <w:rPr>
                <w:rFonts w:hint="eastAsia" w:ascii="微软雅黑" w:hAnsi="微软雅黑" w:eastAsia="微软雅黑" w:cs="微软雅黑"/>
                <w:lang w:val="zh-TW"/>
              </w:rPr>
              <w:t>，他</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5"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4</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rPr>
              <w:t>纽约市内游-送机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w:t>
            </w:r>
            <w:r>
              <w:rPr>
                <w:rStyle w:val="15"/>
                <w:rFonts w:hint="eastAsia" w:ascii="微软雅黑" w:hAnsi="微软雅黑" w:eastAsia="微软雅黑" w:cs="微软雅黑"/>
                <w:lang w:eastAsia="zh-CN"/>
              </w:rPr>
              <w:t>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Fonts w:ascii="微软雅黑" w:hAnsi="微软雅黑" w:eastAsia="微软雅黑"/>
              </w:rPr>
            </w:pPr>
            <w:r>
              <w:rPr>
                <w:rStyle w:val="15"/>
                <w:rFonts w:ascii="微软雅黑" w:hAnsi="微软雅黑" w:eastAsia="微软雅黑" w:cs="微软雅黑"/>
              </w:rPr>
              <w:t>宿：</w:t>
            </w:r>
            <w:r>
              <w:rPr>
                <w:rStyle w:val="15"/>
                <w:rFonts w:hint="eastAsia" w:ascii="微软雅黑" w:hAnsi="微软雅黑" w:eastAsia="微软雅黑" w:cs="微软雅黑"/>
                <w:lang w:val="en-US" w:eastAsia="zh-CN"/>
              </w:rPr>
              <w:t xml:space="preserve"> 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5</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lang w:val="en-US" w:eastAsia="zh-CN"/>
              </w:rPr>
            </w:pPr>
            <w:r>
              <w:rPr>
                <w:rStyle w:val="15"/>
                <w:rFonts w:hint="eastAsia" w:ascii="微软雅黑" w:hAnsi="微软雅黑" w:eastAsia="微软雅黑" w:cs="微软雅黑"/>
                <w:b/>
                <w:bCs/>
                <w:color w:val="FFFFFF"/>
                <w:sz w:val="24"/>
                <w:szCs w:val="24"/>
                <w:u w:color="FFFFFF"/>
                <w:lang w:eastAsia="zh-CN"/>
              </w:rPr>
              <w:t>纽约</w:t>
            </w:r>
            <w:r>
              <w:rPr>
                <w:rFonts w:hint="eastAsia" w:ascii="MS Gothic" w:hAnsi="MS Gothic" w:eastAsia="MS Gothic" w:cs="MS Gothic"/>
                <w:color w:val="FFFFFF"/>
                <w:sz w:val="24"/>
                <w:szCs w:val="24"/>
                <w:u w:color="FFFFFF"/>
              </w:rPr>
              <w:t>✈</w:t>
            </w:r>
            <w:r>
              <w:rPr>
                <w:rStyle w:val="15"/>
                <w:rFonts w:hint="eastAsia" w:ascii="微软雅黑" w:hAnsi="微软雅黑" w:eastAsia="微软雅黑" w:cs="微软雅黑"/>
                <w:b/>
                <w:bCs/>
                <w:color w:val="FFFFFF"/>
                <w:sz w:val="24"/>
                <w:szCs w:val="24"/>
                <w:u w:color="FFFFFF"/>
                <w:lang w:eastAsia="zh-CN"/>
              </w:rPr>
              <w:t>成都</w:t>
            </w:r>
            <w:r>
              <w:rPr>
                <w:rStyle w:val="15"/>
                <w:rFonts w:ascii="微软雅黑" w:hAnsi="微软雅黑" w:eastAsia="微软雅黑" w:cs="微软雅黑"/>
                <w:b/>
                <w:bCs/>
                <w:color w:val="FFFFFF"/>
                <w:sz w:val="24"/>
                <w:szCs w:val="24"/>
                <w:u w:color="FFFFFF"/>
              </w:rPr>
              <w:t xml:space="preserve">          </w:t>
            </w:r>
            <w:r>
              <w:rPr>
                <w:rStyle w:val="12"/>
                <w:rFonts w:ascii="微软雅黑" w:hAnsi="微软雅黑" w:eastAsia="微软雅黑" w:cs="微软雅黑"/>
                <w:b/>
                <w:bCs/>
                <w:color w:val="FFFFFF"/>
                <w:u w:color="FFFFFF"/>
                <w:lang w:val="zh-TW" w:eastAsia="zh-TW"/>
              </w:rPr>
              <w:t>参考航班：</w:t>
            </w:r>
            <w:r>
              <w:rPr>
                <w:rStyle w:val="12"/>
                <w:rFonts w:hint="eastAsia" w:ascii="微软雅黑" w:hAnsi="微软雅黑" w:eastAsia="微软雅黑" w:cs="微软雅黑"/>
                <w:b/>
                <w:bCs/>
                <w:color w:val="FFFFFF"/>
                <w:u w:color="FFFFFF"/>
              </w:rPr>
              <w:t>HU7916   0225/0555+1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5"/>
                <w:rFonts w:ascii="微软雅黑" w:hAnsi="微软雅黑" w:eastAsia="微软雅黑" w:cs="微软雅黑"/>
              </w:rPr>
            </w:pPr>
            <w:r>
              <w:rPr>
                <w:rStyle w:val="15"/>
                <w:rFonts w:ascii="微软雅黑" w:hAnsi="微软雅黑" w:eastAsia="微软雅黑" w:cs="微软雅黑"/>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餐：飞机上</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6</w:t>
            </w:r>
            <w:r>
              <w:rPr>
                <w:rStyle w:val="12"/>
                <w:rFonts w:hint="eastAsia"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5"/>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lang w:val="zh-TW" w:eastAsia="zh-TW"/>
              </w:rPr>
              <w:t>抵达成都，结束愉快的旅程。</w:t>
            </w:r>
          </w:p>
        </w:tc>
      </w:tr>
    </w:tbl>
    <w:p>
      <w:pPr>
        <w:spacing w:line="320" w:lineRule="exact"/>
        <w:ind w:left="-199" w:leftChars="-95"/>
        <w:rPr>
          <w:rStyle w:val="15"/>
          <w:rFonts w:ascii="微软雅黑" w:hAnsi="微软雅黑" w:eastAsia="微软雅黑" w:cs="微软雅黑"/>
          <w:b/>
          <w:bCs/>
          <w:color w:val="0070C0"/>
          <w:sz w:val="32"/>
          <w:szCs w:val="32"/>
          <w:u w:color="FFFFFF"/>
          <w:lang w:val="en-US" w:eastAsia="zh-CN"/>
        </w:rPr>
      </w:pPr>
      <w:r>
        <w:rPr>
          <w:rStyle w:val="12"/>
          <w:rFonts w:ascii="微软雅黑" w:hAnsi="微软雅黑" w:eastAsia="微软雅黑" w:cs="宋体"/>
          <w:color w:val="00206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行程中涉及外观</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途经</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的景点能否安排则根据当时当地的天气、交通等情况而定</w:t>
      </w:r>
      <w:r>
        <w:rPr>
          <w:rStyle w:val="12"/>
          <w:rFonts w:ascii="微软雅黑" w:hAnsi="微软雅黑" w:eastAsia="微软雅黑" w:cs="宋体"/>
          <w:color w:val="002060"/>
          <w:u w:color="002060"/>
        </w:rPr>
        <w:t>!</w:t>
      </w:r>
      <w:r>
        <w:rPr>
          <w:rStyle w:val="15"/>
          <w:rFonts w:hint="eastAsia" w:ascii="微软雅黑" w:hAnsi="微软雅黑" w:eastAsia="微软雅黑" w:cs="微软雅黑"/>
          <w:b/>
          <w:bCs/>
          <w:color w:val="0070C0"/>
          <w:u w:color="FFFFFF"/>
          <w:lang w:val="en-US" w:eastAsia="zh-CN"/>
        </w:rPr>
        <w:t xml:space="preserve"> </w:t>
      </w: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Style w:val="15"/>
          <w:rFonts w:ascii="微软雅黑" w:hAnsi="微软雅黑" w:eastAsia="微软雅黑" w:cs="微软雅黑"/>
          <w:b/>
          <w:bCs/>
          <w:color w:val="0070C0"/>
          <w:sz w:val="32"/>
          <w:szCs w:val="32"/>
          <w:u w:color="FFFFFF"/>
          <w:lang w:val="en-US" w:eastAsia="zh-CN"/>
        </w:rPr>
      </w:pP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费用包含</w:t>
      </w:r>
      <w:r>
        <w:rPr>
          <w:rStyle w:val="15"/>
          <w:rFonts w:hint="eastAsia" w:ascii="微软雅黑" w:hAnsi="微软雅黑" w:eastAsia="微软雅黑" w:cs="微软雅黑"/>
          <w:b/>
          <w:bCs/>
          <w:color w:val="FFFFFF"/>
          <w:sz w:val="32"/>
          <w:szCs w:val="32"/>
          <w:u w:color="FFFFFF"/>
          <w:lang w:eastAsia="zh-CN"/>
        </w:rPr>
        <w:t>费</w:t>
      </w:r>
      <w:r>
        <w:rPr>
          <w:rStyle w:val="15"/>
          <w:rFonts w:ascii="微软雅黑" w:hAnsi="微软雅黑" w:eastAsia="微软雅黑" w:cs="微软雅黑"/>
          <w:b/>
          <w:bCs/>
          <w:color w:val="FFFFFF"/>
          <w:sz w:val="32"/>
          <w:szCs w:val="32"/>
          <w:u w:color="FFFFFF"/>
        </w:rPr>
        <w:t>费用包含</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国际及美国国内段经济舱机票含税</w:t>
      </w:r>
      <w:r>
        <w:rPr>
          <w:rStyle w:val="12"/>
          <w:rFonts w:ascii="微软雅黑" w:hAnsi="微软雅黑" w:eastAsia="微软雅黑"/>
        </w:rPr>
        <w:t>(</w:t>
      </w:r>
      <w:r>
        <w:rPr>
          <w:rStyle w:val="12"/>
          <w:rFonts w:ascii="微软雅黑" w:hAnsi="微软雅黑" w:eastAsia="微软雅黑" w:cs="宋体"/>
          <w:lang w:val="zh-TW" w:eastAsia="zh-TW"/>
        </w:rPr>
        <w:t>不含</w:t>
      </w:r>
      <w:r>
        <w:rPr>
          <w:rStyle w:val="12"/>
          <w:rFonts w:hint="eastAsia" w:ascii="微软雅黑" w:hAnsi="微软雅黑" w:eastAsia="微软雅黑" w:cs="宋体"/>
          <w:lang w:val="zh-TW"/>
        </w:rPr>
        <w:t>内陆</w:t>
      </w:r>
      <w:r>
        <w:rPr>
          <w:rStyle w:val="12"/>
          <w:rFonts w:ascii="微软雅黑" w:hAnsi="微软雅黑" w:eastAsia="微软雅黑" w:cs="宋体"/>
          <w:lang w:val="zh-TW" w:eastAsia="zh-TW"/>
        </w:rPr>
        <w:t>行李托运费</w:t>
      </w:r>
      <w:r>
        <w:rPr>
          <w:rStyle w:val="12"/>
          <w:rFonts w:ascii="微软雅黑" w:hAnsi="微软雅黑" w:eastAsia="微软雅黑"/>
        </w:rPr>
        <w:t>)</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行程中所列酒店内早餐或者中</w:t>
      </w:r>
      <w:r>
        <w:rPr>
          <w:rStyle w:val="12"/>
          <w:rFonts w:ascii="微软雅黑" w:hAnsi="微软雅黑" w:eastAsia="微软雅黑"/>
        </w:rPr>
        <w:t>/</w:t>
      </w:r>
      <w:r>
        <w:rPr>
          <w:rStyle w:val="12"/>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2"/>
          <w:rFonts w:ascii="微软雅黑" w:hAnsi="微软雅黑" w:eastAsia="微软雅黑"/>
        </w:rPr>
        <w:t>8-10</w:t>
      </w:r>
      <w:r>
        <w:rPr>
          <w:rStyle w:val="12"/>
          <w:rFonts w:ascii="微软雅黑" w:hAnsi="微软雅黑" w:eastAsia="微软雅黑" w:cs="宋体"/>
          <w:lang w:val="zh-TW" w:eastAsia="zh-TW"/>
        </w:rPr>
        <w:t>人一桌六菜一汤；美国餐标午餐</w:t>
      </w:r>
      <w:r>
        <w:rPr>
          <w:rStyle w:val="12"/>
          <w:rFonts w:ascii="微软雅黑" w:hAnsi="微软雅黑" w:eastAsia="微软雅黑"/>
        </w:rPr>
        <w:t>7</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人，晚餐</w:t>
      </w:r>
      <w:r>
        <w:rPr>
          <w:rStyle w:val="12"/>
          <w:rFonts w:ascii="微软雅黑" w:hAnsi="微软雅黑" w:eastAsia="微软雅黑"/>
        </w:rPr>
        <w:t>8</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w:t>
      </w:r>
      <w:r>
        <w:rPr>
          <w:rStyle w:val="12"/>
          <w:rFonts w:ascii="微软雅黑" w:hAnsi="微软雅黑" w:eastAsia="微软雅黑"/>
        </w:rPr>
        <w:t>)</w:t>
      </w:r>
      <w:r>
        <w:rPr>
          <w:rStyle w:val="12"/>
          <w:rFonts w:ascii="微软雅黑" w:hAnsi="微软雅黑" w:eastAsia="微软雅黑"/>
          <w:sz w:val="18"/>
          <w:szCs w:val="18"/>
        </w:rPr>
        <w:t xml:space="preserve"> </w:t>
      </w:r>
      <w:r>
        <w:rPr>
          <w:rStyle w:val="12"/>
          <w:rFonts w:ascii="微软雅黑" w:hAnsi="微软雅黑" w:eastAsia="微软雅黑"/>
        </w:rPr>
        <w:t>----</w:t>
      </w:r>
      <w:r>
        <w:rPr>
          <w:rStyle w:val="12"/>
          <w:rFonts w:ascii="微软雅黑" w:hAnsi="微软雅黑" w:eastAsia="微软雅黑" w:cs="宋体"/>
          <w:lang w:val="zh-TW" w:eastAsia="zh-TW"/>
        </w:rPr>
        <w:t>内陆段航班若遇早班机，酒店不提供路早，请自备早点。所有餐自行不用，费用概不退还。</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中英文双语导游</w:t>
      </w:r>
      <w:r>
        <w:rPr>
          <w:rStyle w:val="12"/>
          <w:rFonts w:ascii="微软雅黑" w:hAnsi="微软雅黑" w:eastAsia="微软雅黑"/>
        </w:rPr>
        <w:t>/</w:t>
      </w:r>
      <w:r>
        <w:rPr>
          <w:rStyle w:val="12"/>
          <w:rFonts w:ascii="微软雅黑" w:hAnsi="微软雅黑" w:eastAsia="微软雅黑" w:cs="宋体"/>
          <w:lang w:val="zh-TW" w:eastAsia="zh-TW"/>
        </w:rPr>
        <w:t>领队服务。</w:t>
      </w:r>
    </w:p>
    <w:p>
      <w:pPr>
        <w:numPr>
          <w:ilvl w:val="0"/>
          <w:numId w:val="1"/>
        </w:numPr>
        <w:ind w:left="0" w:firstLine="0"/>
        <w:rPr>
          <w:rFonts w:ascii="微软雅黑" w:hAnsi="微软雅黑" w:eastAsia="微软雅黑"/>
          <w:lang w:val="zh-TW" w:eastAsia="zh-TW"/>
        </w:rPr>
      </w:pPr>
      <w:r>
        <w:rPr>
          <w:rStyle w:val="12"/>
          <w:rFonts w:ascii="微软雅黑" w:hAnsi="微软雅黑" w:eastAsia="微软雅黑" w:cs="宋体"/>
          <w:lang w:val="zh-TW" w:eastAsia="zh-TW"/>
        </w:rPr>
        <w:t>常规景点首道门票：自由女神游船</w:t>
      </w:r>
      <w:r>
        <w:rPr>
          <w:rStyle w:val="12"/>
          <w:rFonts w:hint="eastAsia" w:ascii="微软雅黑" w:hAnsi="微软雅黑" w:eastAsia="微软雅黑" w:cs="宋体"/>
        </w:rPr>
        <w:t xml:space="preserve">  黄石  天使小火车 </w:t>
      </w:r>
      <w:r>
        <w:rPr>
          <w:rStyle w:val="12"/>
          <w:rFonts w:ascii="微软雅黑" w:hAnsi="微软雅黑" w:eastAsia="微软雅黑" w:cs="宋体"/>
          <w:lang w:val="zh-TW" w:eastAsia="zh-TW"/>
        </w:rPr>
        <w:t>若不用费用概不退还。</w:t>
      </w:r>
    </w:p>
    <w:p>
      <w:pPr>
        <w:numPr>
          <w:ilvl w:val="0"/>
          <w:numId w:val="1"/>
        </w:numPr>
        <w:ind w:left="0" w:firstLine="0"/>
        <w:rPr>
          <w:rFonts w:ascii="微软雅黑" w:hAnsi="微软雅黑" w:eastAsia="微软雅黑"/>
          <w:lang w:val="zh-TW" w:eastAsia="zh-TW"/>
        </w:rPr>
      </w:pPr>
      <w:r>
        <w:rPr>
          <w:rFonts w:hint="eastAsia" w:ascii="微软雅黑" w:hAnsi="微软雅黑" w:eastAsia="微软雅黑" w:cs="微软雅黑"/>
        </w:rPr>
        <w:t>境外旅游车（保证每人1正座），常用车辆如下：</w:t>
      </w:r>
    </w:p>
    <w:tbl>
      <w:tblPr>
        <w:tblStyle w:val="10"/>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rPr>
          <w:rFonts w:ascii="微软雅黑" w:hAnsi="微软雅黑" w:eastAsia="微软雅黑"/>
          <w:lang w:val="zh-TW" w:eastAsia="zh-TW"/>
        </w:rPr>
      </w:pPr>
    </w:p>
    <w:p>
      <w:pPr>
        <w:ind w:firstLine="4162" w:firstLineChars="1300"/>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费用不含</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航空公司临时涨税费</w:t>
      </w:r>
    </w:p>
    <w:p>
      <w:pPr>
        <w:numPr>
          <w:ilvl w:val="0"/>
          <w:numId w:val="3"/>
        </w:numPr>
        <w:spacing w:line="320" w:lineRule="exact"/>
        <w:ind w:left="0" w:firstLine="0"/>
        <w:rPr>
          <w:rFonts w:ascii="微软雅黑" w:hAnsi="微软雅黑" w:eastAsia="微软雅黑"/>
          <w:b/>
          <w:bCs/>
          <w:color w:val="FF0000"/>
          <w:u w:color="FF0000"/>
          <w:lang w:val="zh-TW" w:eastAsia="zh-TW"/>
        </w:rPr>
      </w:pPr>
      <w:r>
        <w:rPr>
          <w:rStyle w:val="12"/>
          <w:rFonts w:hint="eastAsia" w:ascii="微软雅黑" w:hAnsi="微软雅黑" w:eastAsia="微软雅黑" w:cs="宋体"/>
          <w:b/>
          <w:bCs/>
          <w:color w:val="FF0000"/>
          <w:u w:color="FF0000"/>
          <w:lang w:val="zh-TW" w:eastAsia="zh-TW"/>
        </w:rPr>
        <w:t>全程小费</w:t>
      </w:r>
      <w:r>
        <w:rPr>
          <w:rStyle w:val="12"/>
          <w:rFonts w:ascii="微软雅黑" w:hAnsi="微软雅黑" w:eastAsia="微软雅黑"/>
          <w:b/>
          <w:bCs/>
          <w:color w:val="FF0000"/>
          <w:u w:color="FF0000"/>
        </w:rPr>
        <w:t>1</w:t>
      </w:r>
      <w:r>
        <w:rPr>
          <w:rStyle w:val="12"/>
          <w:rFonts w:hint="eastAsia" w:ascii="微软雅黑" w:hAnsi="微软雅黑" w:eastAsia="微软雅黑"/>
          <w:b/>
          <w:bCs/>
          <w:color w:val="FF0000"/>
          <w:u w:color="FF0000"/>
        </w:rPr>
        <w:t>6</w:t>
      </w:r>
      <w:r>
        <w:rPr>
          <w:rStyle w:val="12"/>
          <w:rFonts w:ascii="微软雅黑" w:hAnsi="微软雅黑" w:eastAsia="微软雅黑"/>
          <w:b/>
          <w:bCs/>
          <w:color w:val="FF0000"/>
          <w:u w:color="FF0000"/>
        </w:rPr>
        <w:t>0</w:t>
      </w:r>
      <w:r>
        <w:rPr>
          <w:rStyle w:val="12"/>
          <w:rFonts w:hint="eastAsia" w:ascii="微软雅黑" w:hAnsi="微软雅黑" w:eastAsia="微软雅黑" w:cs="宋体"/>
          <w:b/>
          <w:bCs/>
          <w:color w:val="FF0000"/>
          <w:u w:color="FF0000"/>
          <w:lang w:val="zh-TW" w:eastAsia="zh-TW"/>
        </w:rPr>
        <w:t>美金</w:t>
      </w:r>
      <w:r>
        <w:rPr>
          <w:rStyle w:val="12"/>
          <w:rFonts w:ascii="微软雅黑" w:hAnsi="微软雅黑" w:eastAsia="微软雅黑"/>
          <w:b/>
          <w:bCs/>
          <w:color w:val="FF0000"/>
          <w:u w:color="FF0000"/>
        </w:rPr>
        <w:t>/</w:t>
      </w:r>
      <w:r>
        <w:rPr>
          <w:rStyle w:val="12"/>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美国国内段航班行李托运费以及国际航班</w:t>
      </w:r>
      <w:r>
        <w:rPr>
          <w:rStyle w:val="12"/>
          <w:rFonts w:ascii="微软雅黑" w:hAnsi="微软雅黑" w:eastAsia="微软雅黑" w:cs="宋体"/>
          <w:lang w:val="zh-TW" w:eastAsia="zh-TW"/>
        </w:rPr>
        <w:t>任何一段超出免费托运行李标准的费用</w:t>
      </w:r>
      <w:r>
        <w:rPr>
          <w:rStyle w:val="15"/>
          <w:rFonts w:ascii="微软雅黑" w:hAnsi="微软雅黑" w:eastAsia="微软雅黑" w:cs="宋体"/>
          <w:kern w:val="0"/>
        </w:rPr>
        <w:t>（美国国内航班不含免费行李托运，约</w:t>
      </w:r>
      <w:r>
        <w:rPr>
          <w:rStyle w:val="12"/>
          <w:rFonts w:ascii="微软雅黑" w:hAnsi="微软雅黑" w:eastAsia="微软雅黑" w:cs="宋体"/>
          <w:kern w:val="0"/>
        </w:rPr>
        <w:t>$25-$50/</w:t>
      </w:r>
      <w:r>
        <w:rPr>
          <w:rStyle w:val="15"/>
          <w:rFonts w:ascii="微软雅黑" w:hAnsi="微软雅黑" w:eastAsia="微软雅黑" w:cs="宋体"/>
          <w:kern w:val="0"/>
        </w:rPr>
        <w:t>件，不是所有航空公司都有免费手提行李，具体费用以</w:t>
      </w:r>
      <w:r>
        <w:rPr>
          <w:rStyle w:val="12"/>
          <w:rFonts w:ascii="微软雅黑" w:hAnsi="微软雅黑" w:eastAsia="微软雅黑" w:cs="宋体"/>
          <w:lang w:val="zh-TW" w:eastAsia="zh-TW"/>
        </w:rPr>
        <w:t>航空公司</w:t>
      </w:r>
      <w:r>
        <w:rPr>
          <w:rStyle w:val="15"/>
          <w:rFonts w:ascii="微软雅黑" w:hAnsi="微软雅黑" w:eastAsia="微软雅黑" w:cs="宋体"/>
          <w:kern w:val="0"/>
        </w:rPr>
        <w:t>规定为准；部分航空公司登机牌要收费，约</w:t>
      </w:r>
      <w:r>
        <w:rPr>
          <w:rStyle w:val="12"/>
          <w:rFonts w:ascii="微软雅黑" w:hAnsi="微软雅黑" w:eastAsia="微软雅黑" w:cs="宋体"/>
          <w:kern w:val="0"/>
        </w:rPr>
        <w:t>$5/</w:t>
      </w:r>
      <w:r>
        <w:rPr>
          <w:rStyle w:val="15"/>
          <w:rFonts w:ascii="微软雅黑" w:hAnsi="微软雅黑" w:eastAsia="微软雅黑" w:cs="宋体"/>
          <w:kern w:val="0"/>
        </w:rPr>
        <w:t>张，如要收费需自理）</w:t>
      </w:r>
      <w:r>
        <w:rPr>
          <w:rStyle w:val="12"/>
          <w:rFonts w:ascii="微软雅黑" w:hAnsi="微软雅黑" w:eastAsia="微软雅黑" w:cs="宋体"/>
          <w:lang w:val="zh-TW" w:eastAsia="zh-TW"/>
        </w:rPr>
        <w:t>；美国国内航班不提供免费餐食，请自备点心。</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单房差全程</w:t>
      </w:r>
      <w:r>
        <w:rPr>
          <w:rStyle w:val="15"/>
          <w:rFonts w:hint="eastAsia" w:ascii="微软雅黑" w:hAnsi="微软雅黑" w:eastAsia="微软雅黑" w:cs="宋体"/>
          <w:kern w:val="0"/>
          <w:lang w:val="en-US" w:eastAsia="zh-CN"/>
        </w:rPr>
        <w:t>4200</w:t>
      </w:r>
      <w:r>
        <w:rPr>
          <w:rStyle w:val="15"/>
          <w:rFonts w:ascii="微软雅黑" w:hAnsi="微软雅黑" w:eastAsia="微软雅黑" w:cs="宋体"/>
          <w:kern w:val="0"/>
        </w:rPr>
        <w:t>元</w:t>
      </w:r>
      <w:r>
        <w:rPr>
          <w:rStyle w:val="12"/>
          <w:rFonts w:ascii="微软雅黑" w:hAnsi="微软雅黑" w:eastAsia="微软雅黑" w:cs="宋体"/>
          <w:kern w:val="0"/>
        </w:rPr>
        <w:t>/</w:t>
      </w:r>
      <w:r>
        <w:rPr>
          <w:rStyle w:val="15"/>
          <w:rFonts w:ascii="微软雅黑" w:hAnsi="微软雅黑" w:eastAsia="微软雅黑" w:cs="宋体"/>
          <w:kern w:val="0"/>
        </w:rPr>
        <w:t>人，须在报名时提出申请；</w:t>
      </w:r>
      <w:r>
        <w:rPr>
          <w:rStyle w:val="12"/>
          <w:rFonts w:ascii="微软雅黑" w:hAnsi="微软雅黑" w:eastAsia="微软雅黑" w:cs="宋体"/>
          <w:kern w:val="0"/>
        </w:rPr>
        <w:t>(</w:t>
      </w:r>
      <w:r>
        <w:rPr>
          <w:rStyle w:val="15"/>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w:t>
      </w:r>
      <w:r>
        <w:rPr>
          <w:rStyle w:val="15"/>
          <w:rFonts w:hint="eastAsia" w:ascii="微软雅黑" w:hAnsi="微软雅黑" w:eastAsia="微软雅黑" w:cs="宋体"/>
          <w:kern w:val="0"/>
          <w:lang w:val="en-US" w:eastAsia="zh-CN"/>
        </w:rPr>
        <w:t>8400</w:t>
      </w:r>
      <w:r>
        <w:rPr>
          <w:rStyle w:val="15"/>
          <w:rFonts w:ascii="微软雅黑" w:hAnsi="微软雅黑" w:eastAsia="微软雅黑" w:cs="宋体"/>
          <w:kern w:val="0"/>
        </w:rPr>
        <w:t>元；如报名时为夫妻、母子</w:t>
      </w:r>
      <w:r>
        <w:rPr>
          <w:rStyle w:val="12"/>
          <w:rFonts w:ascii="微软雅黑" w:hAnsi="微软雅黑" w:eastAsia="微软雅黑" w:cs="宋体"/>
          <w:kern w:val="0"/>
        </w:rPr>
        <w:t>/</w:t>
      </w:r>
      <w:r>
        <w:rPr>
          <w:rStyle w:val="15"/>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美国用车以及司机</w:t>
      </w:r>
      <w:r>
        <w:rPr>
          <w:rStyle w:val="12"/>
          <w:rFonts w:ascii="微软雅黑" w:hAnsi="微软雅黑" w:eastAsia="微软雅黑" w:cs="宋体"/>
          <w:kern w:val="0"/>
        </w:rPr>
        <w:t>(</w:t>
      </w:r>
      <w:r>
        <w:rPr>
          <w:rStyle w:val="15"/>
          <w:rFonts w:ascii="微软雅黑" w:hAnsi="微软雅黑" w:eastAsia="微软雅黑" w:cs="宋体"/>
          <w:kern w:val="0"/>
        </w:rPr>
        <w:t>导游</w:t>
      </w:r>
      <w:r>
        <w:rPr>
          <w:rStyle w:val="12"/>
          <w:rFonts w:ascii="微软雅黑" w:hAnsi="微软雅黑" w:eastAsia="微软雅黑" w:cs="宋体"/>
          <w:kern w:val="0"/>
        </w:rPr>
        <w:t>)</w:t>
      </w:r>
      <w:r>
        <w:rPr>
          <w:rStyle w:val="15"/>
          <w:rFonts w:ascii="微软雅黑" w:hAnsi="微软雅黑" w:eastAsia="微软雅黑" w:cs="宋体"/>
          <w:kern w:val="0"/>
        </w:rPr>
        <w:t>工作时间为全天不超过</w:t>
      </w:r>
      <w:r>
        <w:rPr>
          <w:rStyle w:val="12"/>
          <w:rFonts w:ascii="微软雅黑" w:hAnsi="微软雅黑" w:eastAsia="微软雅黑" w:cs="宋体"/>
          <w:kern w:val="0"/>
        </w:rPr>
        <w:t>10</w:t>
      </w:r>
      <w:r>
        <w:rPr>
          <w:rStyle w:val="15"/>
          <w:rFonts w:ascii="微软雅黑" w:hAnsi="微软雅黑" w:eastAsia="微软雅黑" w:cs="宋体"/>
          <w:kern w:val="0"/>
        </w:rPr>
        <w:t>小时，若超时服务需另付超时费约</w:t>
      </w:r>
      <w:r>
        <w:rPr>
          <w:rStyle w:val="12"/>
          <w:rFonts w:ascii="微软雅黑" w:hAnsi="微软雅黑" w:eastAsia="微软雅黑" w:cs="宋体"/>
          <w:kern w:val="0"/>
        </w:rPr>
        <w:t>150</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时</w:t>
      </w:r>
      <w:r>
        <w:rPr>
          <w:rStyle w:val="12"/>
          <w:rFonts w:ascii="微软雅黑" w:hAnsi="微软雅黑" w:eastAsia="微软雅黑" w:cs="宋体"/>
          <w:kern w:val="0"/>
        </w:rPr>
        <w:t>/</w:t>
      </w:r>
      <w:r>
        <w:rPr>
          <w:rStyle w:val="15"/>
          <w:rFonts w:ascii="微软雅黑" w:hAnsi="微软雅黑" w:eastAsia="微软雅黑" w:cs="宋体"/>
          <w:kern w:val="0"/>
        </w:rPr>
        <w:t>车。</w:t>
      </w:r>
    </w:p>
    <w:p>
      <w:pPr>
        <w:numPr>
          <w:ilvl w:val="0"/>
          <w:numId w:val="4"/>
        </w:numPr>
        <w:spacing w:line="320" w:lineRule="exact"/>
        <w:ind w:left="0" w:firstLine="0"/>
        <w:rPr>
          <w:rFonts w:ascii="微软雅黑" w:hAnsi="微软雅黑" w:eastAsia="微软雅黑"/>
          <w:lang w:val="zh-TW" w:eastAsia="zh-TW"/>
        </w:rPr>
      </w:pPr>
      <w:r>
        <w:rPr>
          <w:rStyle w:val="16"/>
          <w:rFonts w:ascii="微软雅黑" w:hAnsi="微软雅黑" w:eastAsia="微软雅黑"/>
        </w:rPr>
        <w:t>个人消费等私人费用</w:t>
      </w:r>
      <w:r>
        <w:rPr>
          <w:rStyle w:val="12"/>
          <w:rFonts w:ascii="微软雅黑" w:hAnsi="微软雅黑" w:eastAsia="微软雅黑" w:cs="宋体"/>
          <w:kern w:val="0"/>
        </w:rPr>
        <w:t>(</w:t>
      </w:r>
      <w:r>
        <w:rPr>
          <w:rStyle w:val="16"/>
          <w:rFonts w:ascii="微软雅黑" w:hAnsi="微软雅黑" w:eastAsia="微软雅黑"/>
        </w:rPr>
        <w:t>例如洗衣、电话、上网、收费电视节目、机场和酒店行李搬运服务、行程列明以外的用餐等</w:t>
      </w:r>
      <w:r>
        <w:rPr>
          <w:rStyle w:val="12"/>
          <w:rFonts w:ascii="微软雅黑" w:hAnsi="微软雅黑" w:eastAsia="微软雅黑" w:cs="宋体"/>
          <w:kern w:val="0"/>
        </w:rPr>
        <w:t>)</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护照及签证费用、</w:t>
      </w:r>
      <w:r>
        <w:rPr>
          <w:rStyle w:val="12"/>
          <w:rFonts w:ascii="微软雅黑" w:hAnsi="微软雅黑" w:eastAsia="微软雅黑"/>
        </w:rPr>
        <w:t>EVUS</w:t>
      </w:r>
      <w:r>
        <w:rPr>
          <w:rStyle w:val="12"/>
          <w:rFonts w:ascii="微软雅黑" w:hAnsi="微软雅黑" w:eastAsia="微软雅黑" w:cs="宋体"/>
          <w:lang w:val="zh-TW" w:eastAsia="zh-TW"/>
        </w:rPr>
        <w:t>登记费用</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其他上述</w:t>
      </w:r>
      <w:r>
        <w:rPr>
          <w:rStyle w:val="12"/>
          <w:rFonts w:ascii="微软雅黑" w:hAnsi="微软雅黑" w:eastAsia="微软雅黑" w:cs="宋体"/>
        </w:rPr>
        <w:t>“</w:t>
      </w:r>
      <w:r>
        <w:rPr>
          <w:rStyle w:val="12"/>
          <w:rFonts w:ascii="微软雅黑" w:hAnsi="微软雅黑" w:eastAsia="微软雅黑" w:cs="宋体"/>
          <w:lang w:val="zh-TW" w:eastAsia="zh-TW"/>
        </w:rPr>
        <w:t>费用包含</w:t>
      </w:r>
      <w:r>
        <w:rPr>
          <w:rStyle w:val="12"/>
          <w:rFonts w:ascii="微软雅黑" w:hAnsi="微软雅黑" w:eastAsia="微软雅黑" w:cs="宋体"/>
        </w:rPr>
        <w:t>”</w:t>
      </w:r>
      <w:r>
        <w:rPr>
          <w:rStyle w:val="12"/>
          <w:rFonts w:ascii="微软雅黑" w:hAnsi="微软雅黑" w:eastAsia="微软雅黑" w:cs="宋体"/>
          <w:lang w:val="zh-TW" w:eastAsia="zh-TW"/>
        </w:rPr>
        <w:t>条款中未列明的一切额外费用。</w:t>
      </w:r>
    </w:p>
    <w:p>
      <w:pPr>
        <w:numPr>
          <w:ilvl w:val="0"/>
          <w:numId w:val="2"/>
        </w:numPr>
        <w:spacing w:line="320" w:lineRule="exact"/>
        <w:ind w:left="0" w:firstLine="0"/>
        <w:rPr>
          <w:rFonts w:ascii="微软雅黑" w:hAnsi="微软雅黑" w:eastAsia="微软雅黑" w:cs="宋体"/>
          <w:kern w:val="0"/>
        </w:rPr>
      </w:pPr>
      <w:r>
        <w:rPr>
          <w:rStyle w:val="15"/>
          <w:rFonts w:ascii="微软雅黑" w:hAnsi="微软雅黑" w:eastAsia="微软雅黑" w:cs="宋体"/>
          <w:kern w:val="0"/>
        </w:rPr>
        <w:t>根据《旅游法》第十六条规定：</w:t>
      </w:r>
      <w:r>
        <w:rPr>
          <w:rStyle w:val="12"/>
          <w:rFonts w:ascii="微软雅黑" w:hAnsi="微软雅黑" w:eastAsia="微软雅黑" w:cs="宋体"/>
          <w:kern w:val="0"/>
        </w:rPr>
        <w:t>“</w:t>
      </w:r>
      <w:r>
        <w:rPr>
          <w:rStyle w:val="15"/>
          <w:rFonts w:ascii="微软雅黑" w:hAnsi="微软雅黑" w:eastAsia="微软雅黑" w:cs="宋体"/>
          <w:kern w:val="0"/>
        </w:rPr>
        <w:t xml:space="preserve">出境旅游者不得在境外非法滞留，随团出境的旅游者不得擅自分团、脱团 </w:t>
      </w:r>
      <w:r>
        <w:rPr>
          <w:rStyle w:val="12"/>
          <w:rFonts w:ascii="微软雅黑" w:hAnsi="微软雅黑" w:eastAsia="微软雅黑" w:cs="宋体"/>
          <w:kern w:val="0"/>
        </w:rPr>
        <w:t>”</w:t>
      </w:r>
      <w:r>
        <w:rPr>
          <w:rStyle w:val="15"/>
          <w:rFonts w:ascii="微软雅黑" w:hAnsi="微软雅黑" w:eastAsia="微软雅黑" w:cs="宋体"/>
          <w:kern w:val="0"/>
        </w:rPr>
        <w:t>。游客在境外如有任何形式的脱团，需提前告知我社，并签订脱团协议书，且我社将收取</w:t>
      </w:r>
      <w:r>
        <w:rPr>
          <w:rStyle w:val="12"/>
          <w:rFonts w:ascii="微软雅黑" w:hAnsi="微软雅黑" w:eastAsia="微软雅黑" w:cs="宋体"/>
          <w:kern w:val="0"/>
        </w:rPr>
        <w:t xml:space="preserve">200 </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人</w:t>
      </w:r>
      <w:r>
        <w:rPr>
          <w:rStyle w:val="12"/>
          <w:rFonts w:ascii="微软雅黑" w:hAnsi="微软雅黑" w:eastAsia="微软雅黑" w:cs="宋体"/>
          <w:kern w:val="0"/>
        </w:rPr>
        <w:t>/</w:t>
      </w:r>
      <w:r>
        <w:rPr>
          <w:rStyle w:val="15"/>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r>
        <w:rPr>
          <w:rStyle w:val="15"/>
          <w:rFonts w:hint="eastAsia" w:ascii="微软雅黑" w:hAnsi="微软雅黑" w:eastAsia="微软雅黑" w:cs="宋体"/>
          <w:kern w:val="0"/>
          <w:lang w:val="en-US" w:eastAsia="zh-CN"/>
        </w:rPr>
        <w:t xml:space="preserve">            </w:t>
      </w:r>
    </w:p>
    <w:p>
      <w:pPr>
        <w:spacing w:line="320" w:lineRule="exact"/>
        <w:rPr>
          <w:rFonts w:ascii="微软雅黑" w:hAnsi="微软雅黑" w:eastAsia="微软雅黑" w:cs="宋体"/>
          <w:kern w:val="0"/>
          <w:lang w:val="zh-TW" w:eastAsia="zh-TW"/>
        </w:rPr>
      </w:pPr>
    </w:p>
    <w:p>
      <w:pPr>
        <w:spacing w:line="340" w:lineRule="exact"/>
        <w:ind w:left="-283" w:leftChars="-135" w:firstLine="4482" w:firstLineChars="1400"/>
        <w:jc w:val="left"/>
        <w:rPr>
          <w:rStyle w:val="12"/>
          <w:rFonts w:ascii="微软雅黑" w:hAnsi="微软雅黑" w:eastAsia="微软雅黑" w:cs="微软雅黑"/>
          <w:b/>
          <w:bCs/>
          <w:color w:val="FFFFFF"/>
          <w:sz w:val="32"/>
          <w:szCs w:val="32"/>
          <w:u w:color="FFFFFF"/>
          <w:lang w:val="zh-TW" w:eastAsia="zh-TW"/>
        </w:rPr>
      </w:pPr>
      <w:r>
        <w:rPr>
          <w:rStyle w:val="12"/>
          <w:rFonts w:ascii="微软雅黑" w:hAnsi="微软雅黑" w:eastAsia="微软雅黑" w:cs="微软雅黑"/>
          <w:b/>
          <w:bCs/>
          <w:color w:val="0070C0"/>
          <w:sz w:val="32"/>
          <w:szCs w:val="32"/>
          <w:u w:color="FFFFFF"/>
          <w:lang w:val="zh-TW" w:eastAsia="zh-TW"/>
        </w:rPr>
        <w:t>酒店说明</w:t>
      </w:r>
      <w:r>
        <w:rPr>
          <w:rStyle w:val="12"/>
          <w:rFonts w:ascii="微软雅黑" w:hAnsi="微软雅黑" w:eastAsia="微软雅黑" w:cs="微软雅黑"/>
          <w:b/>
          <w:bCs/>
          <w:color w:val="FFFFFF"/>
          <w:sz w:val="32"/>
          <w:szCs w:val="32"/>
          <w:u w:color="FFFFFF"/>
          <w:lang w:val="zh-TW" w:eastAsia="zh-TW"/>
        </w:rPr>
        <w:t>酒</w:t>
      </w:r>
    </w:p>
    <w:p>
      <w:pPr>
        <w:spacing w:line="340" w:lineRule="exact"/>
        <w:jc w:val="left"/>
        <w:rPr>
          <w:rFonts w:ascii="微软雅黑" w:hAnsi="微软雅黑" w:eastAsia="微软雅黑"/>
        </w:rPr>
      </w:pPr>
      <w:r>
        <w:rPr>
          <w:rStyle w:val="12"/>
          <w:rFonts w:ascii="微软雅黑" w:hAnsi="微软雅黑" w:eastAsia="微软雅黑" w:cs="微软雅黑"/>
          <w:b/>
          <w:bCs/>
          <w:color w:val="FFFFFF"/>
          <w:sz w:val="32"/>
          <w:szCs w:val="32"/>
          <w:u w:color="FFFFFF"/>
          <w:lang w:val="zh-TW" w:eastAsia="zh-TW"/>
        </w:rPr>
        <w:t>店说明</w:t>
      </w:r>
    </w:p>
    <w:p>
      <w:pPr>
        <w:ind w:firstLine="420" w:firstLineChars="200"/>
        <w:rPr>
          <w:rFonts w:ascii="微软雅黑" w:hAnsi="微软雅黑" w:eastAsia="微软雅黑" w:cs="微软雅黑"/>
        </w:rPr>
      </w:pPr>
      <w:r>
        <w:rPr>
          <w:rFonts w:hint="eastAsia" w:ascii="微软雅黑" w:hAnsi="微软雅黑" w:eastAsia="微软雅黑" w:cs="微软雅黑"/>
          <w:lang w:val="zh-TW" w:eastAsia="zh-TW"/>
        </w:rPr>
        <w:t>美国土地面积十分宽广，城市面积普遍较小，酒店楼层建筑不高，多以</w:t>
      </w:r>
      <w:r>
        <w:rPr>
          <w:rFonts w:hint="eastAsia" w:ascii="微软雅黑" w:hAnsi="微软雅黑" w:eastAsia="微软雅黑" w:cs="微软雅黑"/>
        </w:rPr>
        <w:t>2-3</w:t>
      </w:r>
      <w:r>
        <w:rPr>
          <w:rFonts w:hint="eastAsia"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hint="eastAsia" w:ascii="微软雅黑" w:hAnsi="微软雅黑" w:eastAsia="微软雅黑" w:cs="微软雅黑"/>
        </w:rPr>
        <w:t>,</w:t>
      </w:r>
      <w:r>
        <w:rPr>
          <w:rFonts w:hint="eastAsia" w:ascii="微软雅黑" w:hAnsi="微软雅黑" w:eastAsia="微软雅黑" w:cs="微软雅黑"/>
          <w:lang w:val="zh-TW" w:eastAsia="zh-TW"/>
        </w:rPr>
        <w:t>但房间都较为舒适；市中心仅指商业办公为主的一小块区域</w:t>
      </w:r>
      <w:r>
        <w:rPr>
          <w:rFonts w:hint="eastAsia" w:ascii="微软雅黑" w:hAnsi="微软雅黑" w:eastAsia="微软雅黑" w:cs="微软雅黑"/>
        </w:rPr>
        <w:t>,</w:t>
      </w:r>
      <w:r>
        <w:rPr>
          <w:rFonts w:hint="eastAsia"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Fonts w:hint="eastAsia" w:ascii="微软雅黑" w:hAnsi="微软雅黑" w:eastAsia="微软雅黑" w:cs="微软雅黑"/>
        </w:rPr>
        <w:t>(</w:t>
      </w:r>
      <w:r>
        <w:rPr>
          <w:rFonts w:hint="eastAsia" w:ascii="微软雅黑" w:hAnsi="微软雅黑" w:eastAsia="微软雅黑" w:cs="微软雅黑"/>
          <w:lang w:val="zh-TW" w:eastAsia="zh-TW"/>
        </w:rPr>
        <w:t>牙膏、牙刷等</w:t>
      </w:r>
      <w:r>
        <w:rPr>
          <w:rFonts w:hint="eastAsia" w:ascii="微软雅黑" w:hAnsi="微软雅黑" w:eastAsia="微软雅黑" w:cs="微软雅黑"/>
        </w:rPr>
        <w:t>)</w:t>
      </w:r>
      <w:r>
        <w:rPr>
          <w:rFonts w:hint="eastAsia" w:ascii="微软雅黑" w:hAnsi="微软雅黑" w:eastAsia="微软雅黑" w:cs="微软雅黑"/>
          <w:lang w:val="zh-TW" w:eastAsia="zh-TW"/>
        </w:rPr>
        <w:t>及拖鞋。一般酒店采用</w:t>
      </w:r>
      <w:r>
        <w:rPr>
          <w:rFonts w:hint="eastAsia" w:ascii="微软雅黑" w:hAnsi="微软雅黑" w:eastAsia="微软雅黑" w:cs="微软雅黑"/>
        </w:rPr>
        <w:t>110</w:t>
      </w:r>
      <w:r>
        <w:rPr>
          <w:rFonts w:hint="eastAsia" w:ascii="微软雅黑" w:hAnsi="微软雅黑" w:eastAsia="微软雅黑" w:cs="微软雅黑"/>
          <w:lang w:val="zh-TW" w:eastAsia="zh-TW"/>
        </w:rPr>
        <w:t>伏特，如手机照相机充电等，可备</w:t>
      </w:r>
      <w:r>
        <w:rPr>
          <w:rFonts w:hint="eastAsia" w:ascii="微软雅黑" w:hAnsi="微软雅黑" w:eastAsia="微软雅黑" w:cs="微软雅黑"/>
        </w:rPr>
        <w:t>“</w:t>
      </w:r>
      <w:r>
        <w:rPr>
          <w:rFonts w:hint="eastAsia" w:ascii="微软雅黑" w:hAnsi="微软雅黑" w:eastAsia="微软雅黑" w:cs="微软雅黑"/>
          <w:lang w:val="zh-TW" w:eastAsia="zh-TW"/>
        </w:rPr>
        <w:t>美标</w:t>
      </w:r>
      <w:r>
        <w:rPr>
          <w:rFonts w:hint="eastAsia" w:ascii="微软雅黑" w:hAnsi="微软雅黑" w:eastAsia="微软雅黑" w:cs="微软雅黑"/>
        </w:rPr>
        <w:t>”</w:t>
      </w:r>
      <w:r>
        <w:rPr>
          <w:rFonts w:hint="eastAsia" w:ascii="微软雅黑" w:hAnsi="微软雅黑" w:eastAsia="微软雅黑" w:cs="微软雅黑"/>
          <w:lang w:val="zh-TW" w:eastAsia="zh-TW"/>
        </w:rPr>
        <w:t>转换插头。</w:t>
      </w:r>
    </w:p>
    <w:p>
      <w:pPr>
        <w:jc w:val="center"/>
        <w:rPr>
          <w:rFonts w:ascii="微软雅黑" w:hAnsi="微软雅黑" w:eastAsia="微软雅黑" w:cs="微软雅黑"/>
          <w:lang w:val="zh-TW" w:eastAsia="zh-TW"/>
        </w:rPr>
      </w:pP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w:t>
      </w:r>
    </w:p>
    <w:p>
      <w:pPr>
        <w:rPr>
          <w:rStyle w:val="12"/>
          <w:rFonts w:ascii="微软雅黑" w:hAnsi="微软雅黑" w:eastAsia="微软雅黑"/>
          <w:color w:val="002060"/>
          <w:u w:color="002060"/>
        </w:rPr>
      </w:pPr>
      <w:r>
        <w:rPr>
          <w:rFonts w:hint="eastAsia" w:ascii="微软雅黑" w:hAnsi="微软雅黑" w:eastAsia="微软雅黑" w:cs="微软雅黑"/>
          <w:lang w:val="zh-TW" w:eastAsia="zh-TW"/>
        </w:rPr>
        <w:t>是十分具有有当地特色，住宿条件较为艰苦，敬请见谅。</w:t>
      </w:r>
    </w:p>
    <w:p>
      <w:pPr>
        <w:ind w:left="360"/>
        <w:jc w:val="center"/>
        <w:rPr>
          <w:rStyle w:val="12"/>
          <w:rFonts w:ascii="微软雅黑" w:hAnsi="微软雅黑" w:eastAsia="微软雅黑"/>
          <w:b/>
          <w:bCs/>
          <w:sz w:val="32"/>
          <w:szCs w:val="32"/>
          <w:lang w:val="zh-TW" w:eastAsia="zh-TW"/>
        </w:rPr>
      </w:pPr>
      <w:r>
        <w:rPr>
          <w:rStyle w:val="12"/>
          <w:rFonts w:ascii="微软雅黑" w:hAnsi="微软雅黑" w:eastAsia="微软雅黑" w:cs="宋体"/>
          <w:b/>
          <w:bCs/>
          <w:sz w:val="32"/>
          <w:szCs w:val="32"/>
          <w:lang w:val="zh-TW" w:eastAsia="zh-TW"/>
        </w:rPr>
        <w:t>有关对旅游合同的补充协议书</w:t>
      </w: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甲方：游客（姓名）：</w:t>
      </w: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乙方：旅行社或地接社（名称）：</w:t>
      </w:r>
    </w:p>
    <w:p>
      <w:pPr>
        <w:jc w:val="left"/>
        <w:rPr>
          <w:rStyle w:val="12"/>
          <w:rFonts w:ascii="微软雅黑" w:hAnsi="微软雅黑" w:eastAsia="微软雅黑" w:cs="宋体"/>
          <w:b/>
          <w:bCs/>
          <w:lang w:val="zh-TW" w:eastAsia="zh-TW"/>
        </w:rPr>
      </w:pPr>
      <w:r>
        <w:rPr>
          <w:rStyle w:val="12"/>
          <w:rFonts w:ascii="微软雅黑" w:hAnsi="微软雅黑" w:eastAsia="微软雅黑" w:cs="宋体"/>
          <w:b/>
          <w:bCs/>
          <w:lang w:val="zh-TW" w:eastAsia="zh-TW"/>
        </w:rPr>
        <w:t>致尊敬的客人：</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jc w:val="left"/>
        <w:rPr>
          <w:rStyle w:val="12"/>
          <w:rFonts w:ascii="微软雅黑" w:hAnsi="微软雅黑" w:eastAsia="微软雅黑" w:cs="宋体"/>
          <w:b/>
          <w:bCs/>
        </w:rPr>
      </w:pPr>
      <w:r>
        <w:rPr>
          <w:rStyle w:val="12"/>
          <w:rFonts w:ascii="微软雅黑" w:hAnsi="微软雅黑" w:eastAsia="微软雅黑" w:cs="宋体"/>
          <w:b/>
          <w:bCs/>
        </w:rPr>
        <w:t>1.</w:t>
      </w:r>
      <w:r>
        <w:rPr>
          <w:rStyle w:val="12"/>
          <w:rFonts w:ascii="微软雅黑" w:hAnsi="微软雅黑" w:eastAsia="微软雅黑" w:cs="宋体"/>
          <w:b/>
          <w:bCs/>
          <w:lang w:val="zh-TW" w:eastAsia="zh-TW"/>
        </w:rPr>
        <w:t>购物活动</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0"/>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84"/>
        <w:gridCol w:w="2814"/>
        <w:gridCol w:w="3486"/>
        <w:gridCol w:w="1475"/>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序号</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购物店名称</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商品种类，特色</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2"/>
                <w:rFonts w:hint="eastAsia" w:ascii="微软雅黑" w:hAnsi="微软雅黑" w:eastAsia="微软雅黑" w:cs="微软雅黑"/>
                <w:sz w:val="18"/>
                <w:szCs w:val="18"/>
              </w:rPr>
              <w:t>1</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cs="微软雅黑"/>
                <w:sz w:val="18"/>
                <w:szCs w:val="18"/>
              </w:rPr>
            </w:pPr>
            <w:r>
              <w:rPr>
                <w:rStyle w:val="12"/>
                <w:rFonts w:hint="eastAsia" w:ascii="微软雅黑" w:hAnsi="微软雅黑" w:eastAsia="微软雅黑" w:cs="微软雅黑"/>
                <w:sz w:val="18"/>
                <w:szCs w:val="18"/>
              </w:rPr>
              <w:t>DB VITAMIN OUTLET</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cs="微软雅黑"/>
                <w:sz w:val="18"/>
                <w:szCs w:val="18"/>
              </w:rPr>
            </w:pPr>
            <w:r>
              <w:rPr>
                <w:rStyle w:val="15"/>
                <w:rFonts w:hint="eastAsia" w:ascii="微软雅黑" w:hAnsi="微软雅黑" w:eastAsia="微软雅黑" w:cs="微软雅黑"/>
                <w:sz w:val="18"/>
                <w:szCs w:val="18"/>
              </w:rPr>
              <w:t>各种保健品，美国纪念品等</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5"/>
                <w:rFonts w:hint="eastAsia" w:ascii="微软雅黑" w:hAnsi="微软雅黑" w:eastAsia="微软雅黑" w:cs="微软雅黑"/>
                <w:sz w:val="18"/>
                <w:szCs w:val="18"/>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5"/>
                <w:rFonts w:hint="eastAsia" w:ascii="微软雅黑" w:hAnsi="微软雅黑" w:eastAsia="微软雅黑" w:cs="微软雅黑"/>
                <w:sz w:val="18"/>
                <w:szCs w:val="18"/>
              </w:rPr>
              <w:t>约</w:t>
            </w:r>
            <w:r>
              <w:rPr>
                <w:rStyle w:val="12"/>
                <w:rFonts w:hint="eastAsia" w:ascii="微软雅黑" w:hAnsi="微软雅黑" w:eastAsia="微软雅黑" w:cs="微软雅黑"/>
                <w:sz w:val="18"/>
                <w:szCs w:val="18"/>
              </w:rPr>
              <w:t>1</w:t>
            </w:r>
            <w:r>
              <w:rPr>
                <w:rStyle w:val="15"/>
                <w:rFonts w:hint="eastAsia" w:ascii="微软雅黑" w:hAnsi="微软雅黑" w:eastAsia="微软雅黑" w:cs="微软雅黑"/>
                <w:sz w:val="18"/>
                <w:szCs w:val="18"/>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Style w:val="12"/>
                <w:rFonts w:ascii="微软雅黑" w:hAnsi="微软雅黑" w:eastAsia="微软雅黑" w:cs="微软雅黑"/>
                <w:sz w:val="18"/>
                <w:szCs w:val="18"/>
              </w:rPr>
            </w:pPr>
            <w:r>
              <w:rPr>
                <w:rFonts w:hint="eastAsia" w:ascii="微软雅黑" w:hAnsi="微软雅黑" w:eastAsia="微软雅黑" w:cs="微软雅黑"/>
                <w:sz w:val="18"/>
                <w:szCs w:val="18"/>
              </w:rPr>
              <w:t xml:space="preserve">    2</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Cosmos Department Store </w:t>
            </w:r>
          </w:p>
          <w:p>
            <w:pPr>
              <w:ind w:left="-374" w:leftChars="-178" w:right="-216" w:rightChars="-103" w:firstLine="461"/>
              <w:rPr>
                <w:rStyle w:val="12"/>
                <w:rFonts w:ascii="微软雅黑" w:hAnsi="微软雅黑" w:eastAsia="微软雅黑" w:cs="微软雅黑"/>
                <w:sz w:val="18"/>
                <w:szCs w:val="18"/>
              </w:rPr>
            </w:pPr>
            <w:r>
              <w:rPr>
                <w:rFonts w:hint="eastAsia" w:ascii="微软雅黑" w:hAnsi="微软雅黑" w:eastAsia="微软雅黑" w:cs="微软雅黑"/>
                <w:sz w:val="18"/>
                <w:szCs w:val="18"/>
              </w:rPr>
              <w:t>Inc</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钻石,化妝品,名牌手表,眼镜,SWAROVSKI,</w:t>
            </w:r>
          </w:p>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TUMI箱包</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firstLine="318"/>
              <w:jc w:val="center"/>
              <w:rPr>
                <w:rStyle w:val="15"/>
                <w:rFonts w:ascii="微软雅黑" w:hAnsi="微软雅黑" w:eastAsia="微软雅黑" w:cs="微软雅黑"/>
                <w:sz w:val="18"/>
                <w:szCs w:val="18"/>
              </w:rPr>
            </w:pPr>
            <w:r>
              <w:rPr>
                <w:rFonts w:hint="eastAsia" w:ascii="微软雅黑" w:hAnsi="微软雅黑" w:eastAsia="微软雅黑" w:cs="微软雅黑"/>
                <w:sz w:val="18"/>
                <w:szCs w:val="18"/>
              </w:rPr>
              <w:t xml:space="preserve"> 纽约</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Style w:val="15"/>
                <w:rFonts w:ascii="微软雅黑" w:hAnsi="微软雅黑" w:eastAsia="微软雅黑" w:cs="微软雅黑"/>
                <w:sz w:val="18"/>
                <w:szCs w:val="18"/>
              </w:rPr>
            </w:pPr>
            <w:r>
              <w:rPr>
                <w:rFonts w:hint="eastAsia" w:ascii="微软雅黑" w:hAnsi="微软雅黑" w:eastAsia="微软雅黑" w:cs="微软雅黑"/>
                <w:sz w:val="18"/>
                <w:szCs w:val="18"/>
              </w:rPr>
              <w:t xml:space="preserve">    约1小时</w:t>
            </w:r>
          </w:p>
        </w:tc>
      </w:tr>
    </w:tbl>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备注：</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1</w:t>
      </w:r>
      <w:r>
        <w:rPr>
          <w:rStyle w:val="12"/>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2</w:t>
      </w:r>
      <w:r>
        <w:rPr>
          <w:rStyle w:val="12"/>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2"/>
          <w:rFonts w:ascii="微软雅黑" w:hAnsi="微软雅黑" w:eastAsia="微软雅黑" w:cs="宋体"/>
        </w:rPr>
        <w:t>15</w:t>
      </w:r>
      <w:r>
        <w:rPr>
          <w:rStyle w:val="12"/>
          <w:rFonts w:ascii="微软雅黑" w:hAnsi="微软雅黑" w:eastAsia="微软雅黑" w:cs="宋体"/>
          <w:lang w:val="zh-TW" w:eastAsia="zh-TW"/>
        </w:rPr>
        <w:t>日内凭购物凭证提出退还，旅行社将积极协助处理，商品及外包装不得有损坏且不影响二次销售。</w:t>
      </w:r>
    </w:p>
    <w:p>
      <w:pPr>
        <w:jc w:val="left"/>
        <w:rPr>
          <w:rStyle w:val="12"/>
          <w:rFonts w:ascii="微软雅黑" w:hAnsi="微软雅黑" w:eastAsia="微软雅黑" w:cs="宋体"/>
        </w:rPr>
      </w:pPr>
      <w:r>
        <w:rPr>
          <w:rStyle w:val="12"/>
          <w:rFonts w:ascii="微软雅黑" w:hAnsi="微软雅黑" w:eastAsia="微软雅黑" w:cs="宋体"/>
        </w:rPr>
        <w:t>2.</w:t>
      </w:r>
      <w:r>
        <w:rPr>
          <w:rStyle w:val="12"/>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rPr>
          <w:rFonts w:ascii="宋体" w:hAnsi="宋体" w:eastAsia="宋体" w:cs="宋体"/>
          <w:b/>
          <w:bCs/>
          <w:sz w:val="32"/>
          <w:szCs w:val="32"/>
          <w:lang w:val="zh-TW" w:eastAsia="zh-TW"/>
        </w:rPr>
      </w:pPr>
    </w:p>
    <w:p>
      <w:pPr>
        <w:ind w:firstLine="2891" w:firstLineChars="900"/>
        <w:rPr>
          <w:b/>
          <w:bCs/>
          <w:sz w:val="32"/>
          <w:szCs w:val="32"/>
          <w:lang w:val="zh-TW" w:eastAsia="zh-TW"/>
        </w:rPr>
      </w:pPr>
      <w:r>
        <w:rPr>
          <w:rFonts w:ascii="宋体" w:hAnsi="宋体" w:eastAsia="宋体" w:cs="宋体"/>
          <w:b/>
          <w:bCs/>
          <w:sz w:val="32"/>
          <w:szCs w:val="32"/>
          <w:lang w:val="zh-TW" w:eastAsia="zh-TW"/>
        </w:rPr>
        <w:t>美国自费项目参考价格</w:t>
      </w:r>
    </w:p>
    <w:tbl>
      <w:tblPr>
        <w:tblStyle w:val="10"/>
        <w:tblpPr w:leftFromText="180" w:rightFromText="180" w:vertAnchor="text" w:horzAnchor="page" w:tblpX="756" w:tblpY="307"/>
        <w:tblOverlap w:val="never"/>
        <w:tblW w:w="10516"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50"/>
        <w:gridCol w:w="1383"/>
        <w:gridCol w:w="1500"/>
        <w:gridCol w:w="1233"/>
        <w:gridCol w:w="59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城市</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自费项目</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价格（美金）</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服务项目</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pPr>
            <w:r>
              <w:rPr>
                <w:rFonts w:ascii="微软雅黑" w:hAnsi="微软雅黑" w:eastAsia="微软雅黑" w:cs="微软雅黑"/>
                <w:b/>
                <w:bCs/>
                <w:sz w:val="18"/>
                <w:szCs w:val="18"/>
                <w:lang w:val="zh-TW" w:eastAsia="zh-TW"/>
              </w:rPr>
              <w:t>详情</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洛杉矶</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好莱坞影城一日游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210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Style w:val="12"/>
                <w:rFonts w:hint="eastAsia" w:ascii="微软雅黑" w:hAnsi="微软雅黑" w:eastAsia="微软雅黑" w:cs="微软雅黑"/>
                <w:b/>
                <w:bCs/>
                <w:sz w:val="18"/>
                <w:szCs w:val="18"/>
              </w:rPr>
              <w:t>门票、预定费、交通费、晚餐费、司导服务费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微软雅黑"/>
                <w:sz w:val="18"/>
                <w:szCs w:val="18"/>
              </w:rPr>
              <w:t>4D</w:t>
            </w:r>
            <w:r>
              <w:rPr>
                <w:rFonts w:ascii="微软雅黑" w:hAnsi="微软雅黑" w:eastAsia="微软雅黑" w:cs="微软雅黑"/>
                <w:sz w:val="18"/>
                <w:szCs w:val="18"/>
                <w:lang w:val="zh-TW" w:eastAsia="zh-TW"/>
              </w:rPr>
              <w:t>电影。（为方便游玩，今日餐食自理）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3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500"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33" w:type="dxa"/>
            <w:tcBorders>
              <w:top w:val="single" w:color="000000" w:sz="4" w:space="0"/>
              <w:left w:val="single" w:color="auto"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门票、预定费、交通费、晚餐费、司导服务费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lang w:val="zh-TW"/>
              </w:rPr>
              <w:t>而后</w:t>
            </w:r>
            <w:r>
              <w:rPr>
                <w:rFonts w:hint="eastAsia" w:ascii="微软雅黑" w:hAnsi="微软雅黑" w:eastAsia="微软雅黑" w:cs="微软雅黑"/>
                <w:sz w:val="18"/>
                <w:szCs w:val="18"/>
              </w:rPr>
              <w:t>前往游览</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20"/>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7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eastAsia="微软雅黑"/>
              </w:rPr>
            </w:pPr>
            <w:r>
              <w:rPr>
                <w:rFonts w:ascii="微软雅黑" w:hAnsi="微软雅黑" w:eastAsia="微软雅黑" w:cs="微软雅黑"/>
                <w:b/>
                <w:bCs/>
                <w:sz w:val="18"/>
                <w:szCs w:val="18"/>
                <w:lang w:val="zh-TW" w:eastAsia="zh-TW"/>
              </w:rPr>
              <w:t>拉斯</w:t>
            </w:r>
            <w:r>
              <w:rPr>
                <w:rFonts w:hint="eastAsia" w:ascii="微软雅黑" w:hAnsi="微软雅黑" w:eastAsia="微软雅黑" w:cs="微软雅黑"/>
                <w:b/>
                <w:bCs/>
                <w:sz w:val="18"/>
                <w:szCs w:val="18"/>
                <w:lang w:val="zh-TW"/>
              </w:rPr>
              <w:t>维加斯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赌城夜游</w:t>
            </w:r>
          </w:p>
        </w:tc>
        <w:tc>
          <w:tcPr>
            <w:tcW w:w="1500" w:type="dxa"/>
            <w:tcBorders>
              <w:top w:val="single" w:color="auto"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8</w:t>
            </w:r>
            <w:r>
              <w:rPr>
                <w:rFonts w:ascii="微软雅黑" w:hAnsi="微软雅黑" w:eastAsia="微软雅黑" w:cs="微软雅黑"/>
                <w:b/>
                <w:bCs/>
                <w:sz w:val="18"/>
                <w:szCs w:val="18"/>
              </w:rPr>
              <w:t>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（含晚餐和第</w:t>
            </w:r>
            <w:r>
              <w:rPr>
                <w:rFonts w:hint="eastAsia" w:ascii="微软雅黑" w:hAnsi="微软雅黑" w:eastAsia="微软雅黑" w:cs="微软雅黑"/>
                <w:b/>
                <w:bCs/>
                <w:sz w:val="18"/>
                <w:szCs w:val="18"/>
              </w:rPr>
              <w:t>2天外送早餐</w:t>
            </w:r>
            <w:r>
              <w:rPr>
                <w:rFonts w:hint="eastAsia" w:ascii="微软雅黑" w:hAnsi="微软雅黑" w:eastAsia="微软雅黑" w:cs="微软雅黑"/>
                <w:b/>
                <w:bCs/>
                <w:sz w:val="18"/>
                <w:szCs w:val="18"/>
                <w:lang w:val="zh-TW"/>
              </w:rPr>
              <w:t>）</w:t>
            </w:r>
          </w:p>
          <w:p>
            <w:pPr>
              <w:spacing w:line="300" w:lineRule="exact"/>
              <w:jc w:val="center"/>
            </w:pPr>
            <w:r>
              <w:rPr>
                <w:rFonts w:ascii="微软雅黑" w:hAnsi="微软雅黑" w:eastAsia="微软雅黑" w:cs="微软雅黑"/>
                <w:b/>
                <w:bCs/>
                <w:sz w:val="18"/>
                <w:szCs w:val="18"/>
              </w:rPr>
              <w:t>10</w:t>
            </w:r>
            <w:r>
              <w:rPr>
                <w:rFonts w:ascii="微软雅黑" w:hAnsi="微软雅黑" w:eastAsia="微软雅黑" w:cs="微软雅黑"/>
                <w:b/>
                <w:bCs/>
                <w:sz w:val="18"/>
                <w:szCs w:val="18"/>
                <w:lang w:val="zh-TW" w:eastAsia="zh-TW"/>
              </w:rPr>
              <w:t>人以上价格</w:t>
            </w:r>
          </w:p>
        </w:tc>
        <w:tc>
          <w:tcPr>
            <w:tcW w:w="1233" w:type="dxa"/>
            <w:tcBorders>
              <w:top w:val="single" w:color="auto"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交通费、司导服务费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参观威尼斯人酒店，酒店以现代手法表现了威尼斯</w:t>
            </w:r>
            <w:r>
              <w:rPr>
                <w:rFonts w:ascii="微软雅黑" w:hAnsi="微软雅黑" w:eastAsia="微软雅黑" w:cs="微软雅黑"/>
                <w:sz w:val="18"/>
                <w:szCs w:val="18"/>
              </w:rPr>
              <w:t>16</w:t>
            </w:r>
            <w:r>
              <w:rPr>
                <w:rFonts w:ascii="微软雅黑" w:hAnsi="微软雅黑" w:eastAsia="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9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科罗拉多大峡谷</w:t>
            </w:r>
          </w:p>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（南峡）</w:t>
            </w:r>
            <w:r>
              <w:rPr>
                <w:rFonts w:hint="eastAsia" w:ascii="微软雅黑" w:hAnsi="微软雅黑" w:eastAsia="微软雅黑" w:cs="微软雅黑"/>
                <w:b/>
                <w:bCs/>
                <w:sz w:val="18"/>
                <w:szCs w:val="18"/>
              </w:rPr>
              <w:t>+沙漠之塔</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（含晚餐）</w:t>
            </w:r>
          </w:p>
          <w:p>
            <w:pPr>
              <w:spacing w:line="300" w:lineRule="exact"/>
              <w:jc w:val="center"/>
            </w:pPr>
            <w:r>
              <w:rPr>
                <w:rFonts w:ascii="微软雅黑" w:hAnsi="微软雅黑" w:eastAsia="微软雅黑" w:cs="微软雅黑"/>
                <w:b/>
                <w:bCs/>
                <w:sz w:val="18"/>
                <w:szCs w:val="18"/>
                <w:lang w:val="zh-TW" w:eastAsia="zh-TW"/>
              </w:rPr>
              <w:t>须全团参加</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Style w:val="12"/>
                <w:rFonts w:hint="eastAsia" w:ascii="微软雅黑" w:hAnsi="微软雅黑" w:eastAsia="微软雅黑" w:cs="宋体"/>
                <w:b/>
                <w:bCs/>
                <w:sz w:val="18"/>
                <w:szCs w:val="18"/>
                <w:lang w:val="zh-TW"/>
              </w:rPr>
              <w:t>门票、预定费、交通费、晚餐和第二天外用早餐费、司导服务费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206"/>
            </w:pPr>
            <w:r>
              <w:rPr>
                <w:rFonts w:ascii="微软雅黑" w:hAnsi="微软雅黑" w:eastAsia="微软雅黑" w:cs="微软雅黑"/>
                <w:sz w:val="18"/>
                <w:szCs w:val="18"/>
                <w:lang w:val="zh-TW" w:eastAsia="zh-TW"/>
              </w:rPr>
              <w:t>世界七大奇迹之一【科罗拉多大峡谷】。南峡作为大峡谷最精彩雄壮的一部分，在</w:t>
            </w:r>
            <w:r>
              <w:rPr>
                <w:rFonts w:ascii="微软雅黑" w:hAnsi="微软雅黑" w:eastAsia="微软雅黑" w:cs="微软雅黑"/>
                <w:sz w:val="18"/>
                <w:szCs w:val="18"/>
              </w:rPr>
              <w:t>1979</w:t>
            </w:r>
            <w:r>
              <w:rPr>
                <w:rFonts w:ascii="微软雅黑" w:hAnsi="微软雅黑" w:eastAsia="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sz w:val="18"/>
                <w:szCs w:val="18"/>
              </w:rPr>
              <w:t>2300</w:t>
            </w:r>
            <w:r>
              <w:rPr>
                <w:rFonts w:ascii="微软雅黑" w:hAnsi="微软雅黑" w:eastAsia="微软雅黑" w:cs="微软雅黑"/>
                <w:sz w:val="18"/>
                <w:szCs w:val="18"/>
                <w:lang w:val="zh-TW" w:eastAsia="zh-TW"/>
              </w:rPr>
              <w:t>米，两壁岩层上向人们展示出</w:t>
            </w:r>
            <w:r>
              <w:rPr>
                <w:rFonts w:ascii="微软雅黑" w:hAnsi="微软雅黑" w:eastAsia="微软雅黑" w:cs="微软雅黑"/>
                <w:sz w:val="18"/>
                <w:szCs w:val="18"/>
              </w:rPr>
              <w:t>20</w:t>
            </w:r>
            <w:r>
              <w:rPr>
                <w:rFonts w:ascii="微软雅黑" w:hAnsi="微软雅黑" w:eastAsia="微软雅黑" w:cs="微软雅黑"/>
                <w:sz w:val="18"/>
                <w:szCs w:val="18"/>
                <w:lang w:val="zh-TW" w:eastAsia="zh-TW"/>
              </w:rPr>
              <w:t>亿年的地质剖面，经过多年的变化它也形成了一副美不胜收的景象。我们将参观大峡谷著名的景点如：雅泊派</w:t>
            </w:r>
            <w:r>
              <w:rPr>
                <w:rFonts w:ascii="微软雅黑" w:hAnsi="微软雅黑" w:eastAsia="微软雅黑" w:cs="微软雅黑"/>
                <w:sz w:val="18"/>
                <w:szCs w:val="18"/>
                <w:lang w:eastAsia="zh-TW"/>
              </w:rPr>
              <w:t>(Yavapai Point)</w:t>
            </w:r>
            <w:r>
              <w:rPr>
                <w:rFonts w:ascii="微软雅黑" w:hAnsi="微软雅黑" w:eastAsia="微软雅黑" w:cs="微软雅黑"/>
                <w:sz w:val="18"/>
                <w:szCs w:val="18"/>
                <w:lang w:val="zh-TW" w:eastAsia="zh-TW"/>
              </w:rPr>
              <w:t>，密得站</w:t>
            </w:r>
            <w:r>
              <w:rPr>
                <w:rFonts w:ascii="微软雅黑" w:hAnsi="微软雅黑" w:eastAsia="微软雅黑" w:cs="微软雅黑"/>
                <w:sz w:val="18"/>
                <w:szCs w:val="18"/>
                <w:lang w:eastAsia="zh-TW"/>
              </w:rPr>
              <w:t>(Mather Point)</w:t>
            </w:r>
            <w:r>
              <w:rPr>
                <w:rFonts w:ascii="微软雅黑" w:hAnsi="微软雅黑" w:eastAsia="微软雅黑" w:cs="微软雅黑"/>
                <w:sz w:val="18"/>
                <w:szCs w:val="18"/>
                <w:lang w:val="zh-TW" w:eastAsia="zh-TW"/>
              </w:rPr>
              <w:t>和光明天使站</w:t>
            </w:r>
            <w:r>
              <w:rPr>
                <w:rFonts w:ascii="微软雅黑" w:hAnsi="微软雅黑" w:eastAsia="微软雅黑" w:cs="微软雅黑"/>
                <w:sz w:val="18"/>
                <w:szCs w:val="18"/>
                <w:lang w:eastAsia="zh-TW"/>
              </w:rPr>
              <w:t>(Bright Angel Point)</w:t>
            </w:r>
            <w:r>
              <w:rPr>
                <w:rFonts w:ascii="微软雅黑" w:hAnsi="微软雅黑" w:eastAsia="微软雅黑" w:cs="微软雅黑"/>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这真是太不可以思议了，我简直不敢相信自己的眼睛！世界上还有如此壮美的景色啊！</w:t>
            </w:r>
            <w:r>
              <w:rPr>
                <w:rFonts w:ascii="微软雅黑" w:hAnsi="微软雅黑" w:eastAsia="微软雅黑" w:cs="微软雅黑"/>
                <w:sz w:val="18"/>
                <w:szCs w:val="18"/>
              </w:rPr>
              <w:t>”</w:t>
            </w:r>
            <w:r>
              <w:rPr>
                <w:rFonts w:hint="eastAsia" w:ascii="微软雅黑" w:hAnsi="微软雅黑" w:eastAsia="微软雅黑" w:cs="微软雅黑"/>
                <w:sz w:val="18"/>
                <w:szCs w:val="18"/>
              </w:rPr>
              <w:t>随后我们将</w:t>
            </w:r>
            <w:r>
              <w:rPr>
                <w:rFonts w:ascii="微软雅黑" w:hAnsi="微软雅黑" w:eastAsia="微软雅黑" w:cs="微软雅黑"/>
                <w:sz w:val="18"/>
                <w:szCs w:val="18"/>
                <w:lang w:val="zh-TW" w:eastAsia="zh-TW"/>
              </w:rPr>
              <w:t>前往</w:t>
            </w:r>
            <w:r>
              <w:rPr>
                <w:rFonts w:hint="eastAsia" w:ascii="微软雅黑" w:hAnsi="微软雅黑" w:eastAsia="微软雅黑" w:cs="微软雅黑"/>
                <w:sz w:val="18"/>
                <w:szCs w:val="18"/>
                <w:lang w:val="zh-TW"/>
              </w:rPr>
              <w:t>具有印第安独特文化特色的【印第安瞭望塔】又称“沙漠之塔”，</w:t>
            </w:r>
            <w:r>
              <w:rPr>
                <w:rFonts w:hint="eastAsia" w:ascii="微软雅黑" w:hAnsi="微软雅黑" w:eastAsia="微软雅黑" w:cs="微软雅黑"/>
                <w:sz w:val="18"/>
                <w:szCs w:val="18"/>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6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羚羊谷、马蹄湾</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最佳摄影天堂</w:t>
            </w:r>
            <w:r>
              <w:rPr>
                <w:rFonts w:ascii="微软雅黑" w:hAnsi="微软雅黑" w:eastAsia="微软雅黑" w:cs="微软雅黑"/>
                <w:b/>
                <w:bCs/>
                <w:sz w:val="18"/>
                <w:szCs w:val="18"/>
              </w:rPr>
              <w:t>)</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ind w:right="63"/>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（含午、晚餐）</w:t>
            </w:r>
          </w:p>
          <w:p>
            <w:pPr>
              <w:spacing w:line="300" w:lineRule="exact"/>
              <w:ind w:right="63"/>
              <w:jc w:val="center"/>
            </w:pPr>
            <w:r>
              <w:rPr>
                <w:rFonts w:hint="eastAsia" w:ascii="微软雅黑" w:hAnsi="微软雅黑" w:eastAsia="微软雅黑" w:cs="微软雅黑"/>
                <w:b/>
                <w:bCs/>
                <w:sz w:val="18"/>
                <w:szCs w:val="18"/>
                <w:lang w:val="zh-TW" w:eastAsia="zh-TW"/>
              </w:rPr>
              <w:t>须全团参加</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right="63"/>
              <w:rPr>
                <w:rFonts w:ascii="微软雅黑" w:hAnsi="微软雅黑" w:eastAsia="微软雅黑" w:cs="微软雅黑"/>
                <w:b/>
                <w:bCs/>
                <w:sz w:val="18"/>
                <w:szCs w:val="18"/>
                <w:lang w:val="zh-TW" w:eastAsia="zh-TW"/>
              </w:rPr>
            </w:pPr>
            <w:r>
              <w:rPr>
                <w:rStyle w:val="15"/>
                <w:rFonts w:hint="eastAsia" w:ascii="微软雅黑" w:hAnsi="微软雅黑" w:eastAsia="微软雅黑" w:cs="微软雅黑"/>
                <w:b/>
                <w:bCs/>
                <w:sz w:val="18"/>
                <w:szCs w:val="18"/>
                <w:lang w:eastAsia="zh-CN"/>
              </w:rPr>
              <w:t>门票、预定费、交通费、午晚餐费、司导服务费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32"/>
            </w:pPr>
            <w:r>
              <w:rPr>
                <w:rFonts w:ascii="微软雅黑" w:hAnsi="微软雅黑" w:eastAsia="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切割</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6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jc w:val="center"/>
              <w:rPr>
                <w:rFonts w:ascii="微软雅黑" w:hAnsi="微软雅黑" w:eastAsia="微软雅黑" w:cs="微软雅黑"/>
                <w:b/>
                <w:bCs/>
                <w:sz w:val="18"/>
                <w:szCs w:val="18"/>
              </w:rPr>
            </w:pP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盐</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湖</w:t>
            </w:r>
          </w:p>
          <w:p>
            <w:pPr>
              <w:spacing w:line="300" w:lineRule="exact"/>
              <w:jc w:val="center"/>
              <w:rPr>
                <w:b/>
                <w:bCs/>
                <w:sz w:val="18"/>
                <w:szCs w:val="18"/>
              </w:rPr>
            </w:pPr>
            <w:r>
              <w:rPr>
                <w:rFonts w:hint="eastAsia" w:ascii="微软雅黑" w:hAnsi="微软雅黑" w:eastAsia="微软雅黑" w:cs="微软雅黑"/>
                <w:b/>
                <w:bCs/>
                <w:sz w:val="18"/>
                <w:szCs w:val="18"/>
              </w:rPr>
              <w:t>城</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00" w:lineRule="exact"/>
              <w:ind w:left="59"/>
              <w:jc w:val="center"/>
              <w:rPr>
                <w:rFonts w:hint="default" w:ascii="微软雅黑" w:hAnsi="微软雅黑" w:eastAsia="微软雅黑" w:cs="宋体"/>
                <w:b/>
                <w:bCs/>
                <w:color w:val="000000" w:themeColor="text1"/>
                <w:sz w:val="18"/>
                <w:szCs w:val="18"/>
                <w:u w:color="800000"/>
                <w14:textFill>
                  <w14:solidFill>
                    <w14:schemeClr w14:val="tx1"/>
                  </w14:solidFill>
                </w14:textFill>
              </w:rPr>
            </w:pPr>
            <w:r>
              <w:rPr>
                <w:rFonts w:ascii="微软雅黑" w:hAnsi="微软雅黑" w:eastAsia="微软雅黑" w:cs="宋体"/>
                <w:b/>
                <w:bCs/>
                <w:color w:val="000000" w:themeColor="text1"/>
                <w:sz w:val="18"/>
                <w:szCs w:val="18"/>
                <w:u w:color="800000"/>
                <w:lang w:val="zh-TW" w:eastAsia="zh-TW"/>
                <w14:textFill>
                  <w14:solidFill>
                    <w14:schemeClr w14:val="tx1"/>
                  </w14:solidFill>
                </w14:textFill>
              </w:rPr>
              <w:t>羚羊谷</w:t>
            </w:r>
            <w:r>
              <w:rPr>
                <w:rFonts w:ascii="微软雅黑" w:hAnsi="微软雅黑" w:eastAsia="微软雅黑" w:cs="宋体"/>
                <w:b/>
                <w:bCs/>
                <w:color w:val="000000" w:themeColor="text1"/>
                <w:sz w:val="18"/>
                <w:szCs w:val="18"/>
                <w:u w:color="800000"/>
                <w:lang w:val="zh-TW"/>
                <w14:textFill>
                  <w14:solidFill>
                    <w14:schemeClr w14:val="tx1"/>
                  </w14:solidFill>
                </w14:textFill>
              </w:rPr>
              <w:t>州立公园</w:t>
            </w:r>
            <w:r>
              <w:rPr>
                <w:rFonts w:ascii="微软雅黑" w:hAnsi="微软雅黑" w:eastAsia="微软雅黑" w:cs="宋体"/>
                <w:b/>
                <w:bCs/>
                <w:color w:val="000000" w:themeColor="text1"/>
                <w:sz w:val="18"/>
                <w:szCs w:val="18"/>
                <w:u w:color="800000"/>
                <w14:textFill>
                  <w14:solidFill>
                    <w14:schemeClr w14:val="tx1"/>
                  </w14:solidFill>
                </w14:textFill>
              </w:rPr>
              <w:t>+盐湖城市内</w:t>
            </w:r>
          </w:p>
          <w:p>
            <w:pPr>
              <w:pStyle w:val="17"/>
              <w:spacing w:line="300" w:lineRule="exact"/>
              <w:ind w:left="59"/>
              <w:jc w:val="center"/>
              <w:rPr>
                <w:rFonts w:hint="default" w:ascii="微软雅黑" w:hAnsi="微软雅黑" w:eastAsia="微软雅黑" w:cs="微软雅黑"/>
                <w:b/>
                <w:bCs/>
                <w:sz w:val="18"/>
                <w:szCs w:val="18"/>
                <w:lang w:val="zh-TW" w:eastAsia="zh-TW"/>
              </w:rPr>
            </w:pPr>
            <w:r>
              <w:rPr>
                <w:rFonts w:ascii="微软雅黑" w:hAnsi="微软雅黑" w:eastAsia="微软雅黑" w:cs="微软雅黑"/>
                <w:b/>
                <w:bCs/>
                <w:sz w:val="18"/>
                <w:szCs w:val="18"/>
                <w:lang w:val="zh-TW" w:eastAsia="zh-TW"/>
              </w:rPr>
              <w:t>须全团参加</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120</w:t>
            </w:r>
            <w:r>
              <w:rPr>
                <w:rFonts w:ascii="微软雅黑" w:hAnsi="微软雅黑" w:eastAsia="微软雅黑" w:cs="微软雅黑"/>
                <w:b/>
                <w:bCs/>
                <w:sz w:val="18"/>
                <w:szCs w:val="18"/>
              </w:rPr>
              <w:t>/</w:t>
            </w:r>
            <w:r>
              <w:rPr>
                <w:rFonts w:hint="eastAsia"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eastAsia="zh-TW"/>
              </w:rPr>
              <w:t>须全团参加</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Style w:val="14"/>
                <w:rFonts w:hint="eastAsia" w:ascii="微软雅黑" w:hAnsi="微软雅黑" w:eastAsia="微软雅黑" w:cs="微软雅黑"/>
                <w:b/>
                <w:bCs/>
                <w:color w:val="auto"/>
                <w:kern w:val="0"/>
                <w:sz w:val="18"/>
                <w:szCs w:val="18"/>
                <w:lang w:val="zh-TW"/>
              </w:rPr>
              <w:t>门票、预定费、交通费、司导服务费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32"/>
              <w:rPr>
                <w:rFonts w:ascii="微软雅黑" w:hAnsi="微软雅黑" w:eastAsia="微软雅黑" w:cs="微软雅黑"/>
                <w:sz w:val="18"/>
                <w:szCs w:val="18"/>
                <w:lang w:val="zh-TW" w:eastAsia="zh-TW"/>
              </w:rPr>
            </w:pPr>
            <w:r>
              <w:rPr>
                <w:rFonts w:hint="eastAsia" w:ascii="微软雅黑" w:hAnsi="微软雅黑" w:eastAsia="微软雅黑" w:cs="微软雅黑"/>
                <w:sz w:val="18"/>
                <w:szCs w:val="18"/>
                <w:lang w:val="zh-TW"/>
              </w:rPr>
              <w:t>参观</w:t>
            </w:r>
            <w:r>
              <w:rPr>
                <w:rFonts w:ascii="微软雅黑" w:hAnsi="微软雅黑" w:eastAsia="微软雅黑" w:cs="微软雅黑"/>
                <w:sz w:val="18"/>
                <w:szCs w:val="18"/>
                <w:lang w:val="zh-TW" w:eastAsia="zh-TW"/>
              </w:rPr>
              <w:t>【摩门教神殿广场】（约</w:t>
            </w:r>
            <w:r>
              <w:rPr>
                <w:rFonts w:ascii="微软雅黑" w:hAnsi="微软雅黑" w:eastAsia="微软雅黑" w:cs="微软雅黑"/>
                <w:sz w:val="18"/>
                <w:szCs w:val="18"/>
              </w:rPr>
              <w:t>30</w:t>
            </w:r>
            <w:r>
              <w:rPr>
                <w:rFonts w:ascii="微软雅黑" w:hAnsi="微软雅黑" w:eastAsia="微软雅黑" w:cs="微软雅黑"/>
                <w:sz w:val="18"/>
                <w:szCs w:val="18"/>
                <w:lang w:val="zh-TW" w:eastAsia="zh-TW"/>
              </w:rPr>
              <w:t>分钟），圣殿这里是摩门教总部，是世界各宗教派别里最富有、占地盘最大的游览之地；及【犹他州政府议会大厦】（外观），</w:t>
            </w:r>
            <w:r>
              <w:rPr>
                <w:rFonts w:hint="eastAsia" w:ascii="微软雅黑" w:hAnsi="微软雅黑" w:eastAsia="微软雅黑" w:cs="微软雅黑"/>
                <w:sz w:val="18"/>
                <w:szCs w:val="18"/>
                <w:lang w:val="zh-TW"/>
              </w:rPr>
              <w:t>而后我们将前往【</w:t>
            </w:r>
            <w:r>
              <w:rPr>
                <w:rFonts w:hint="eastAsia" w:ascii="微软雅黑" w:hAnsi="微软雅黑" w:eastAsia="微软雅黑" w:cs="微软雅黑"/>
                <w:color w:val="000000" w:themeColor="text1"/>
                <w:sz w:val="18"/>
                <w:szCs w:val="18"/>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游览完毕后乘车前</w:t>
            </w:r>
            <w:r>
              <w:rPr>
                <w:rFonts w:hint="eastAsia" w:ascii="微软雅黑" w:hAnsi="微软雅黑" w:eastAsia="微软雅黑" w:cs="微软雅黑"/>
                <w:sz w:val="18"/>
                <w:szCs w:val="18"/>
                <w:lang w:val="zh-TW"/>
              </w:rPr>
              <w:t>往爱达荷附近小镇入住酒店。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50" w:hRule="atLeast"/>
        </w:trPr>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b/>
                <w:bCs/>
                <w:sz w:val="18"/>
                <w:szCs w:val="18"/>
              </w:rPr>
            </w:pPr>
            <w:r>
              <w:rPr>
                <w:rFonts w:ascii="微软雅黑" w:hAnsi="微软雅黑" w:eastAsia="微软雅黑" w:cs="微软雅黑"/>
                <w:b/>
                <w:bCs/>
                <w:sz w:val="18"/>
                <w:szCs w:val="18"/>
                <w:lang w:val="zh-TW" w:eastAsia="zh-TW"/>
              </w:rPr>
              <w:t>纽约</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纽约夜游</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33" w:type="dxa"/>
            <w:vMerge w:val="restart"/>
            <w:tcBorders>
              <w:top w:val="single" w:color="000000" w:sz="4" w:space="0"/>
              <w:left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门票、预定费、交通费、司导服务费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20" w:hRule="atLeast"/>
        </w:trPr>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登顶观夜景</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33" w:type="dxa"/>
            <w:vMerge w:val="continue"/>
            <w:tcBorders>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华</w:t>
            </w:r>
          </w:p>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盛</w:t>
            </w:r>
          </w:p>
          <w:p>
            <w:pPr>
              <w:spacing w:line="340" w:lineRule="exact"/>
              <w:jc w:val="center"/>
              <w:rPr>
                <w:rFonts w:ascii="微软雅黑" w:hAnsi="微软雅黑" w:eastAsia="微软雅黑" w:cs="微软雅黑"/>
              </w:rPr>
            </w:pPr>
            <w:r>
              <w:rPr>
                <w:rStyle w:val="15"/>
                <w:rFonts w:ascii="微软雅黑" w:hAnsi="微软雅黑" w:eastAsia="微软雅黑" w:cs="微软雅黑"/>
                <w:b/>
                <w:bCs/>
                <w:sz w:val="18"/>
                <w:szCs w:val="18"/>
              </w:rPr>
              <w:t>顿</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jc w:val="center"/>
              <w:rPr>
                <w:rFonts w:ascii="微软雅黑" w:hAnsi="微软雅黑" w:eastAsia="微软雅黑" w:cs="微软雅黑"/>
                <w:b/>
                <w:bCs/>
                <w:sz w:val="18"/>
                <w:szCs w:val="18"/>
                <w:lang w:val="zh-TW"/>
              </w:rPr>
            </w:pPr>
            <w:r>
              <w:rPr>
                <w:rStyle w:val="15"/>
                <w:rFonts w:ascii="微软雅黑" w:hAnsi="微软雅黑" w:eastAsia="微软雅黑" w:cs="微软雅黑"/>
                <w:b/>
                <w:bCs/>
                <w:sz w:val="18"/>
                <w:szCs w:val="18"/>
              </w:rPr>
              <w:t>华盛顿故居</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国会山内观</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航空航天博物馆</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$135/</w:t>
            </w:r>
            <w:r>
              <w:rPr>
                <w:rStyle w:val="15"/>
                <w:rFonts w:ascii="微软雅黑" w:hAnsi="微软雅黑" w:eastAsia="微软雅黑" w:cs="微软雅黑"/>
                <w:b/>
                <w:bCs/>
                <w:sz w:val="18"/>
                <w:szCs w:val="18"/>
              </w:rPr>
              <w:t>人</w:t>
            </w:r>
          </w:p>
          <w:p>
            <w:pPr>
              <w:spacing w:line="340" w:lineRule="exact"/>
              <w:jc w:val="center"/>
              <w:rPr>
                <w:rFonts w:ascii="微软雅黑" w:hAnsi="微软雅黑" w:eastAsia="微软雅黑" w:cs="微软雅黑"/>
                <w:b/>
                <w:bCs/>
                <w:sz w:val="18"/>
                <w:szCs w:val="18"/>
              </w:rPr>
            </w:pPr>
            <w:r>
              <w:rPr>
                <w:rStyle w:val="15"/>
                <w:rFonts w:ascii="微软雅黑" w:hAnsi="微软雅黑" w:eastAsia="微软雅黑" w:cs="微软雅黑"/>
                <w:b/>
                <w:bCs/>
                <w:sz w:val="18"/>
                <w:szCs w:val="18"/>
              </w:rPr>
              <w:t>（含午、晚餐）</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cs="微软雅黑"/>
                <w:b/>
                <w:bCs/>
                <w:sz w:val="18"/>
                <w:szCs w:val="18"/>
              </w:rPr>
            </w:pPr>
            <w:r>
              <w:rPr>
                <w:rStyle w:val="15"/>
                <w:rFonts w:hint="eastAsia" w:ascii="微软雅黑" w:hAnsi="微软雅黑" w:eastAsia="微软雅黑" w:cs="微软雅黑"/>
                <w:b/>
                <w:bCs/>
                <w:sz w:val="18"/>
                <w:szCs w:val="18"/>
                <w:lang w:eastAsia="zh-CN"/>
              </w:rPr>
              <w:t>门票、交通费、预定费、午晚餐费、司导服务费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right="-115" w:rightChars="-55"/>
              <w:rPr>
                <w:rFonts w:ascii="微软雅黑" w:hAnsi="微软雅黑" w:eastAsia="微软雅黑" w:cs="微软雅黑"/>
                <w:sz w:val="18"/>
                <w:szCs w:val="18"/>
                <w:lang w:val="zh-TW" w:eastAsia="zh-TW"/>
              </w:rPr>
            </w:pPr>
            <w:r>
              <w:rPr>
                <w:rStyle w:val="15"/>
                <w:rFonts w:ascii="微软雅黑" w:hAnsi="微软雅黑" w:eastAsia="微软雅黑" w:cs="微软雅黑"/>
                <w:sz w:val="18"/>
                <w:szCs w:val="18"/>
              </w:rPr>
              <w:t>驱车前往华盛顿总统的故居弗农山庄（</w:t>
            </w:r>
            <w:r>
              <w:rPr>
                <w:rStyle w:val="12"/>
                <w:rFonts w:ascii="微软雅黑" w:hAnsi="微软雅黑" w:eastAsia="微软雅黑" w:cs="微软雅黑"/>
                <w:sz w:val="18"/>
                <w:szCs w:val="18"/>
              </w:rPr>
              <w:t>MOUNT VERNON</w:t>
            </w:r>
            <w:r>
              <w:rPr>
                <w:rStyle w:val="15"/>
                <w:rFonts w:ascii="微软雅黑" w:hAnsi="微软雅黑" w:eastAsia="微软雅黑" w:cs="微软雅黑"/>
                <w:sz w:val="18"/>
                <w:szCs w:val="18"/>
              </w:rPr>
              <w:t>）位于弗吉尼亚州，在华盛顿特区以南约</w:t>
            </w:r>
            <w:r>
              <w:rPr>
                <w:rStyle w:val="12"/>
                <w:rFonts w:ascii="微软雅黑" w:hAnsi="微软雅黑" w:eastAsia="微软雅黑" w:cs="微软雅黑"/>
                <w:sz w:val="18"/>
                <w:szCs w:val="18"/>
              </w:rPr>
              <w:t>24</w:t>
            </w:r>
            <w:r>
              <w:rPr>
                <w:rStyle w:val="15"/>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2"/>
                <w:rFonts w:ascii="微软雅黑" w:hAnsi="微软雅黑" w:eastAsia="微软雅黑" w:cs="微软雅黑"/>
                <w:sz w:val="18"/>
                <w:szCs w:val="18"/>
              </w:rPr>
              <w:t>10</w:t>
            </w:r>
            <w:r>
              <w:rPr>
                <w:rStyle w:val="15"/>
                <w:rFonts w:ascii="微软雅黑" w:hAnsi="微软雅黑" w:eastAsia="微软雅黑" w:cs="微软雅黑"/>
                <w:sz w:val="18"/>
                <w:szCs w:val="18"/>
              </w:rPr>
              <w:t>万之多，第一年的参观人数超过</w:t>
            </w:r>
            <w:r>
              <w:rPr>
                <w:rStyle w:val="12"/>
                <w:rFonts w:ascii="微软雅黑" w:hAnsi="微软雅黑" w:eastAsia="微软雅黑" w:cs="微软雅黑"/>
                <w:sz w:val="18"/>
                <w:szCs w:val="18"/>
              </w:rPr>
              <w:t>1000</w:t>
            </w:r>
            <w:r>
              <w:rPr>
                <w:rStyle w:val="15"/>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spacing w:line="300" w:lineRule="exact"/>
              <w:jc w:val="center"/>
              <w:rPr>
                <w:rFonts w:hint="default"/>
              </w:rPr>
            </w:pPr>
            <w:r>
              <w:rPr>
                <w:rFonts w:ascii="微软雅黑" w:hAnsi="微软雅黑" w:eastAsia="微软雅黑" w:cs="微软雅黑"/>
                <w:b/>
                <w:bCs/>
                <w:sz w:val="18"/>
                <w:szCs w:val="18"/>
                <w:lang w:val="zh-TW" w:eastAsia="zh-TW"/>
              </w:rPr>
              <w:t>布法罗</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00" w:lineRule="exact"/>
              <w:ind w:left="59"/>
              <w:jc w:val="center"/>
              <w:rPr>
                <w:rFonts w:hint="default"/>
              </w:rPr>
            </w:pPr>
            <w:r>
              <w:rPr>
                <w:rFonts w:ascii="微软雅黑" w:hAnsi="微软雅黑" w:eastAsia="微软雅黑" w:cs="微软雅黑"/>
                <w:b/>
                <w:bCs/>
                <w:sz w:val="18"/>
                <w:szCs w:val="18"/>
                <w:lang w:val="zh-TW" w:eastAsia="zh-TW"/>
              </w:rPr>
              <w:t>雾中少女号游船</w:t>
            </w:r>
          </w:p>
        </w:tc>
        <w:tc>
          <w:tcPr>
            <w:tcW w:w="15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$45/</w:t>
            </w:r>
            <w:r>
              <w:rPr>
                <w:rFonts w:hint="eastAsia" w:ascii="微软雅黑" w:hAnsi="微软雅黑" w:eastAsia="微软雅黑" w:cs="微软雅黑"/>
                <w:b/>
                <w:bCs/>
                <w:sz w:val="18"/>
                <w:szCs w:val="18"/>
                <w:lang w:val="zh-TW" w:eastAsia="zh-TW"/>
              </w:rPr>
              <w:t>人</w:t>
            </w:r>
          </w:p>
        </w:tc>
        <w:tc>
          <w:tcPr>
            <w:tcW w:w="1233"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门票、司导服务费</w:t>
            </w:r>
          </w:p>
        </w:tc>
        <w:tc>
          <w:tcPr>
            <w:tcW w:w="59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00" w:lineRule="exact"/>
              <w:ind w:left="27" w:firstLine="3"/>
              <w:rPr>
                <w:rFonts w:hint="default"/>
              </w:rPr>
            </w:pPr>
            <w:r>
              <w:rPr>
                <w:rFonts w:ascii="微软雅黑" w:hAnsi="微软雅黑" w:eastAsia="微软雅黑" w:cs="微软雅黑"/>
                <w:sz w:val="18"/>
                <w:szCs w:val="18"/>
                <w:lang w:val="zh-TW" w:eastAsia="zh-TW"/>
              </w:rPr>
              <w:t>搭乘</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雾中少女号</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游船，从水面上近距离的欣赏尼亚加拉瀑布；它是世界七大自然景观之一，也是全世界三大瀑布中最壮观的瀑布。</w:t>
            </w:r>
          </w:p>
        </w:tc>
      </w:tr>
    </w:tbl>
    <w:p>
      <w:pPr>
        <w:spacing w:line="320" w:lineRule="exact"/>
        <w:rPr>
          <w:rStyle w:val="12"/>
          <w:rFonts w:ascii="微软雅黑" w:hAnsi="微软雅黑" w:eastAsia="微软雅黑"/>
          <w:b/>
          <w:bCs/>
          <w:sz w:val="32"/>
          <w:szCs w:val="32"/>
          <w:lang w:val="zh-TW" w:eastAsia="zh-TW"/>
        </w:rPr>
      </w:pP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凡是自愿参加自费项目而没有正常吃到行程中所含餐，我公司不退任何费用。</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自费项目需要提前预定，若游客预订后因自身原因临时取消，可能有无法退回费用的情况发生，非旅行社可以控制，敬请游客给予谅解和包容。</w:t>
      </w:r>
    </w:p>
    <w:p>
      <w:pPr>
        <w:widowControl/>
        <w:spacing w:after="200" w:line="320" w:lineRule="exact"/>
        <w:jc w:val="left"/>
        <w:rPr>
          <w:rFonts w:ascii="微软雅黑" w:hAnsi="微软雅黑" w:eastAsia="微软雅黑" w:cs="宋体"/>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rPr>
      </w:pPr>
      <w:r>
        <w:rPr>
          <w:rStyle w:val="12"/>
          <w:rFonts w:ascii="微软雅黑" w:hAnsi="微软雅黑" w:eastAsia="微软雅黑"/>
        </w:rPr>
        <w:t xml:space="preserve"> </w:t>
      </w:r>
      <w:r>
        <w:rPr>
          <w:rStyle w:val="12"/>
          <w:rFonts w:ascii="微软雅黑" w:hAnsi="微软雅黑" w:eastAsia="微软雅黑" w:cs="宋体"/>
          <w:lang w:val="zh-TW" w:eastAsia="zh-TW"/>
        </w:rPr>
        <w:t>本人</w:t>
      </w:r>
      <w:r>
        <w:rPr>
          <w:rStyle w:val="12"/>
          <w:rFonts w:ascii="微软雅黑" w:hAnsi="微软雅黑" w:eastAsia="微软雅黑"/>
        </w:rPr>
        <w:t>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w:t>
      </w:r>
      <w:r>
        <w:rPr>
          <w:rStyle w:val="12"/>
          <w:rFonts w:ascii="微软雅黑" w:hAnsi="微软雅黑" w:eastAsia="微软雅黑" w:cs="宋体"/>
          <w:lang w:val="zh-TW" w:eastAsia="zh-TW"/>
        </w:rPr>
        <w:t>年</w:t>
      </w:r>
      <w:r>
        <w:rPr>
          <w:rStyle w:val="12"/>
          <w:rFonts w:ascii="微软雅黑" w:hAnsi="微软雅黑" w:eastAsia="微软雅黑"/>
        </w:rPr>
        <w:t>______</w:t>
      </w:r>
      <w:r>
        <w:rPr>
          <w:rStyle w:val="12"/>
          <w:rFonts w:ascii="微软雅黑" w:hAnsi="微软雅黑" w:eastAsia="微软雅黑" w:cs="宋体"/>
          <w:lang w:val="zh-TW" w:eastAsia="zh-TW"/>
        </w:rPr>
        <w:t>月</w:t>
      </w:r>
      <w:r>
        <w:rPr>
          <w:rStyle w:val="12"/>
          <w:rFonts w:ascii="微软雅黑" w:hAnsi="微软雅黑" w:eastAsia="微软雅黑"/>
        </w:rPr>
        <w:t>_______</w:t>
      </w:r>
      <w:r>
        <w:rPr>
          <w:rStyle w:val="12"/>
          <w:rFonts w:ascii="微软雅黑" w:hAnsi="微软雅黑" w:eastAsia="微软雅黑" w:cs="宋体"/>
          <w:lang w:val="zh-TW" w:eastAsia="zh-TW"/>
        </w:rPr>
        <w:t>日</w:t>
      </w:r>
      <w:r>
        <w:rPr>
          <w:rStyle w:val="12"/>
          <w:rFonts w:ascii="微软雅黑" w:hAnsi="微软雅黑" w:eastAsia="微软雅黑"/>
        </w:rPr>
        <w:t>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-722630</wp:posOffset>
          </wp:positionH>
          <wp:positionV relativeFrom="margin">
            <wp:posOffset>-914400</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2504F8"/>
    <w:rsid w:val="002B4535"/>
    <w:rsid w:val="00487377"/>
    <w:rsid w:val="005D7DC1"/>
    <w:rsid w:val="006562E8"/>
    <w:rsid w:val="006B348B"/>
    <w:rsid w:val="00800488"/>
    <w:rsid w:val="008200B3"/>
    <w:rsid w:val="009A3A63"/>
    <w:rsid w:val="00E66F8C"/>
    <w:rsid w:val="04221340"/>
    <w:rsid w:val="05284C92"/>
    <w:rsid w:val="07F03E04"/>
    <w:rsid w:val="0ADD4314"/>
    <w:rsid w:val="0B45063E"/>
    <w:rsid w:val="12C072D4"/>
    <w:rsid w:val="15DA16E1"/>
    <w:rsid w:val="17EE6EF0"/>
    <w:rsid w:val="229C5B51"/>
    <w:rsid w:val="28173EEB"/>
    <w:rsid w:val="293C1906"/>
    <w:rsid w:val="32B67A1F"/>
    <w:rsid w:val="33670E47"/>
    <w:rsid w:val="34B72718"/>
    <w:rsid w:val="34D55D9C"/>
    <w:rsid w:val="38D362B8"/>
    <w:rsid w:val="3DCB350B"/>
    <w:rsid w:val="43F21415"/>
    <w:rsid w:val="51C53E59"/>
    <w:rsid w:val="53340D7D"/>
    <w:rsid w:val="53356A86"/>
    <w:rsid w:val="5659164A"/>
    <w:rsid w:val="5CCD1C4E"/>
    <w:rsid w:val="61283560"/>
    <w:rsid w:val="64234CFE"/>
    <w:rsid w:val="68965A75"/>
    <w:rsid w:val="6FA90459"/>
    <w:rsid w:val="79592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9"/>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2">
    <w:name w:val="None"/>
    <w:qFormat/>
    <w:uiPriority w:val="0"/>
  </w:style>
  <w:style w:type="character" w:customStyle="1" w:styleId="13">
    <w:name w:val="Hyperlink.0"/>
    <w:basedOn w:val="14"/>
    <w:qFormat/>
    <w:uiPriority w:val="0"/>
    <w:rPr>
      <w:rFonts w:ascii="宋体" w:hAnsi="宋体" w:eastAsia="宋体" w:cs="宋体"/>
      <w:spacing w:val="0"/>
      <w:sz w:val="24"/>
      <w:szCs w:val="24"/>
      <w:lang w:val="zh-TW" w:eastAsia="zh-TW"/>
    </w:rPr>
  </w:style>
  <w:style w:type="character" w:customStyle="1" w:styleId="14">
    <w:name w:val="None A"/>
    <w:qFormat/>
    <w:uiPriority w:val="0"/>
  </w:style>
  <w:style w:type="character" w:customStyle="1" w:styleId="15">
    <w:name w:val="Hyperlink.1"/>
    <w:basedOn w:val="12"/>
    <w:qFormat/>
    <w:uiPriority w:val="0"/>
    <w:rPr>
      <w:lang w:val="zh-TW" w:eastAsia="zh-TW"/>
    </w:rPr>
  </w:style>
  <w:style w:type="character" w:customStyle="1" w:styleId="16">
    <w:name w:val="Hyperlink.2"/>
    <w:basedOn w:val="12"/>
    <w:qFormat/>
    <w:uiPriority w:val="0"/>
    <w:rPr>
      <w:rFonts w:ascii="宋体" w:hAnsi="宋体" w:eastAsia="宋体" w:cs="宋体"/>
      <w:kern w:val="0"/>
      <w:lang w:val="zh-TW" w:eastAsia="zh-TW"/>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页脚 Char"/>
    <w:basedOn w:val="7"/>
    <w:link w:val="4"/>
    <w:qFormat/>
    <w:uiPriority w:val="99"/>
    <w:rPr>
      <w:rFonts w:cs="Arial Unicode MS"/>
      <w:color w:val="000000"/>
      <w:kern w:val="2"/>
      <w:sz w:val="18"/>
      <w:szCs w:val="18"/>
      <w:u w:color="000000"/>
    </w:rPr>
  </w:style>
  <w:style w:type="character" w:customStyle="1" w:styleId="19">
    <w:name w:val="批注框文本 Char"/>
    <w:basedOn w:val="7"/>
    <w:link w:val="3"/>
    <w:qFormat/>
    <w:uiPriority w:val="99"/>
    <w:rPr>
      <w:rFonts w:cs="Arial Unicode MS"/>
      <w:color w:val="000000"/>
      <w:kern w:val="2"/>
      <w:sz w:val="18"/>
      <w:szCs w:val="18"/>
      <w:u w:color="000000"/>
    </w:rPr>
  </w:style>
  <w:style w:type="character" w:customStyle="1" w:styleId="2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2471</Words>
  <Characters>14088</Characters>
  <Lines>117</Lines>
  <Paragraphs>33</Paragraphs>
  <TotalTime>19</TotalTime>
  <ScaleCrop>false</ScaleCrop>
  <LinksUpToDate>false</LinksUpToDate>
  <CharactersWithSpaces>16526</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apple</cp:lastModifiedBy>
  <dcterms:modified xsi:type="dcterms:W3CDTF">2018-10-31T09:44:23Z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