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jc w:val="center"/>
        <w:rPr>
          <w:rFonts w:ascii="微软雅黑" w:hAnsi="微软雅黑" w:eastAsia="微软雅黑" w:cs="微软雅黑"/>
          <w:b/>
          <w:bCs/>
          <w:color w:val="002060"/>
          <w:u w:color="002060"/>
        </w:rPr>
      </w:pPr>
      <w:r>
        <w:rPr>
          <w:rFonts w:ascii="微软雅黑" w:hAnsi="微软雅黑" w:eastAsia="微软雅黑" w:cs="微软雅黑"/>
          <w:b/>
          <w:bCs/>
          <w:color w:val="002060"/>
          <w:u w:color="002060"/>
        </w:rPr>
        <w:drawing>
          <wp:anchor distT="0" distB="0" distL="114300" distR="114300" simplePos="0" relativeHeight="251667456" behindDoc="0" locked="0" layoutInCell="1" allowOverlap="1">
            <wp:simplePos x="0" y="0"/>
            <wp:positionH relativeFrom="margin">
              <wp:posOffset>-810260</wp:posOffset>
            </wp:positionH>
            <wp:positionV relativeFrom="margin">
              <wp:posOffset>-810260</wp:posOffset>
            </wp:positionV>
            <wp:extent cx="7581900" cy="107251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81900" cy="10725150"/>
                    </a:xfrm>
                    <a:prstGeom prst="rect">
                      <a:avLst/>
                    </a:prstGeom>
                  </pic:spPr>
                </pic:pic>
              </a:graphicData>
            </a:graphic>
          </wp:anchor>
        </w:drawing>
      </w:r>
      <w:r>
        <w:rPr>
          <w:rFonts w:ascii="微软雅黑" w:hAnsi="微软雅黑" w:eastAsia="微软雅黑" w:cs="微软雅黑"/>
          <w:b/>
          <w:bCs/>
          <w:color w:val="002060"/>
          <w:u w:color="002060"/>
        </w:rPr>
        <w:t xml:space="preserve"> </w:t>
      </w:r>
    </w:p>
    <w:p>
      <w:pPr>
        <w:spacing w:line="340" w:lineRule="exact"/>
        <w:jc w:val="center"/>
        <w:rPr>
          <w:rFonts w:ascii="微软雅黑" w:hAnsi="微软雅黑" w:eastAsia="微软雅黑" w:cs="微软雅黑"/>
          <w:b/>
          <w:bCs/>
          <w:color w:val="002060"/>
          <w:u w:color="002060"/>
        </w:rPr>
      </w:pPr>
      <w:r>
        <w:rPr>
          <w:rFonts w:hint="eastAsia" w:ascii="微软雅黑" w:hAnsi="微软雅黑" w:eastAsia="微软雅黑" w:cs="微软雅黑"/>
          <w:b/>
          <w:bCs/>
          <w:color w:val="0070C0"/>
          <w:sz w:val="32"/>
          <w:u w:color="073F36"/>
        </w:rPr>
        <w:drawing>
          <wp:anchor distT="0" distB="0" distL="114300" distR="114300" simplePos="0" relativeHeight="251662336" behindDoc="0" locked="0" layoutInCell="1" allowOverlap="1">
            <wp:simplePos x="0" y="0"/>
            <wp:positionH relativeFrom="column">
              <wp:posOffset>-810260</wp:posOffset>
            </wp:positionH>
            <wp:positionV relativeFrom="paragraph">
              <wp:posOffset>-810260</wp:posOffset>
            </wp:positionV>
            <wp:extent cx="7559040" cy="10692765"/>
            <wp:effectExtent l="0" t="0" r="381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p>
    <w:p>
      <w:pPr>
        <w:spacing w:line="360" w:lineRule="auto"/>
        <w:ind w:firstLine="2401" w:firstLineChars="750"/>
        <w:rPr>
          <w:rFonts w:ascii="微软雅黑" w:hAnsi="微软雅黑" w:eastAsia="微软雅黑" w:cs="微软雅黑"/>
          <w:b/>
          <w:bCs/>
          <w:color w:val="0070C0"/>
          <w:sz w:val="32"/>
          <w:u w:color="073F36"/>
          <w:lang w:val="zh-TW"/>
        </w:rPr>
      </w:pPr>
      <w:r>
        <w:rPr>
          <w:rFonts w:hint="eastAsia" w:ascii="微软雅黑" w:hAnsi="微软雅黑" w:eastAsia="微软雅黑" w:cs="微软雅黑"/>
          <w:b/>
          <w:bCs/>
          <w:color w:val="0070C0"/>
          <w:sz w:val="32"/>
          <w:u w:color="073F36"/>
        </w:rPr>
        <w:drawing>
          <wp:anchor distT="0" distB="0" distL="114300" distR="114300" simplePos="0" relativeHeight="251658240" behindDoc="0" locked="0" layoutInCell="1" allowOverlap="1">
            <wp:simplePos x="0" y="0"/>
            <wp:positionH relativeFrom="column">
              <wp:posOffset>-810260</wp:posOffset>
            </wp:positionH>
            <wp:positionV relativeFrom="paragraph">
              <wp:posOffset>-810260</wp:posOffset>
            </wp:positionV>
            <wp:extent cx="7559040" cy="10692765"/>
            <wp:effectExtent l="0" t="0" r="381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p>
    <w:p>
      <w:pPr>
        <w:spacing w:line="360" w:lineRule="auto"/>
        <w:ind w:firstLine="2401" w:firstLineChars="750"/>
        <w:rPr>
          <w:rFonts w:ascii="微软雅黑" w:hAnsi="微软雅黑" w:eastAsia="微软雅黑" w:cs="微软雅黑"/>
          <w:b/>
          <w:bCs/>
          <w:color w:val="0070C0"/>
          <w:sz w:val="32"/>
          <w:u w:color="073F36"/>
          <w:lang w:val="zh-TW"/>
        </w:rPr>
      </w:pPr>
      <w:r>
        <w:rPr>
          <w:rFonts w:hint="eastAsia" w:ascii="微软雅黑" w:hAnsi="微软雅黑" w:eastAsia="微软雅黑" w:cs="微软雅黑"/>
          <w:b/>
          <w:bCs/>
          <w:color w:val="0070C0"/>
          <w:sz w:val="32"/>
          <w:u w:color="073F36"/>
        </w:rPr>
        <w:drawing>
          <wp:anchor distT="0" distB="0" distL="114300" distR="114300" simplePos="0" relativeHeight="251664384" behindDoc="0" locked="0" layoutInCell="1" allowOverlap="1">
            <wp:simplePos x="0" y="0"/>
            <wp:positionH relativeFrom="column">
              <wp:posOffset>-914400</wp:posOffset>
            </wp:positionH>
            <wp:positionV relativeFrom="paragraph">
              <wp:posOffset>-6857365</wp:posOffset>
            </wp:positionV>
            <wp:extent cx="7559675" cy="10692765"/>
            <wp:effectExtent l="0" t="0" r="317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spacing w:line="360" w:lineRule="auto"/>
        <w:ind w:firstLine="2401" w:firstLineChars="750"/>
        <w:rPr>
          <w:rFonts w:ascii="微软雅黑" w:hAnsi="微软雅黑" w:eastAsia="微软雅黑" w:cs="微软雅黑"/>
          <w:b/>
          <w:bCs/>
          <w:color w:val="0070C0"/>
          <w:sz w:val="32"/>
          <w:u w:color="073F36"/>
          <w:lang w:val="zh-TW"/>
        </w:rPr>
      </w:pPr>
      <w:r>
        <w:rPr>
          <w:rFonts w:hint="eastAsia" w:ascii="微软雅黑" w:hAnsi="微软雅黑" w:eastAsia="微软雅黑" w:cs="微软雅黑"/>
          <w:b/>
          <w:bCs/>
          <w:color w:val="0070C0"/>
          <w:sz w:val="32"/>
          <w:u w:color="073F36"/>
        </w:rPr>
        <w:drawing>
          <wp:anchor distT="0" distB="0" distL="114300" distR="114300" simplePos="0" relativeHeight="251666432" behindDoc="0" locked="0" layoutInCell="1" allowOverlap="1">
            <wp:simplePos x="0" y="0"/>
            <wp:positionH relativeFrom="column">
              <wp:posOffset>-810260</wp:posOffset>
            </wp:positionH>
            <wp:positionV relativeFrom="paragraph">
              <wp:posOffset>-810260</wp:posOffset>
            </wp:positionV>
            <wp:extent cx="7559040" cy="10692765"/>
            <wp:effectExtent l="0" t="0" r="381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p>
    <w:p>
      <w:pPr>
        <w:spacing w:line="360" w:lineRule="auto"/>
        <w:jc w:val="center"/>
        <w:rPr>
          <w:rFonts w:ascii="微软雅黑" w:hAnsi="微软雅黑" w:eastAsia="微软雅黑" w:cs="微软雅黑"/>
          <w:b/>
          <w:bCs/>
          <w:color w:val="0070C0"/>
          <w:sz w:val="32"/>
          <w:u w:color="002060"/>
        </w:rPr>
      </w:pPr>
      <w:r>
        <w:rPr>
          <w:rFonts w:ascii="微软雅黑" w:hAnsi="微软雅黑" w:eastAsia="微软雅黑" w:cs="微软雅黑"/>
          <w:b/>
          <w:bCs/>
          <w:color w:val="0070C0"/>
          <w:sz w:val="32"/>
          <w:u w:color="073F36"/>
          <w:lang w:val="zh-TW" w:eastAsia="zh-TW"/>
        </w:rPr>
        <w:t>直来直去</w:t>
      </w:r>
      <w:r>
        <w:rPr>
          <w:rFonts w:ascii="微软雅黑" w:hAnsi="微软雅黑" w:eastAsia="微软雅黑" w:cs="微软雅黑"/>
          <w:b/>
          <w:bCs/>
          <w:color w:val="0070C0"/>
          <w:sz w:val="32"/>
          <w:u w:color="073F36"/>
        </w:rPr>
        <w:t>-</w:t>
      </w:r>
      <w:r>
        <w:rPr>
          <w:rFonts w:ascii="微软雅黑" w:hAnsi="微软雅黑" w:eastAsia="微软雅黑" w:cs="微软雅黑"/>
          <w:b/>
          <w:bCs/>
          <w:color w:val="0070C0"/>
          <w:sz w:val="32"/>
          <w:u w:color="073F36"/>
          <w:lang w:val="zh-TW" w:eastAsia="zh-TW"/>
        </w:rPr>
        <w:t>美国东西海岸</w:t>
      </w:r>
      <w:r>
        <w:rPr>
          <w:rFonts w:ascii="微软雅黑" w:hAnsi="微软雅黑" w:eastAsia="微软雅黑" w:cs="微软雅黑"/>
          <w:b/>
          <w:bCs/>
          <w:color w:val="0070C0"/>
          <w:sz w:val="32"/>
          <w:lang w:val="zh-CN"/>
        </w:rPr>
        <w:t>＋三大国家公园</w:t>
      </w:r>
      <w:r>
        <w:rPr>
          <w:rFonts w:ascii="微软雅黑" w:hAnsi="微软雅黑" w:eastAsia="微软雅黑" w:cs="微软雅黑"/>
          <w:b/>
          <w:bCs/>
          <w:color w:val="0070C0"/>
          <w:sz w:val="32"/>
          <w:u w:color="073F36"/>
          <w:lang w:val="zh-CN"/>
        </w:rPr>
        <w:t>1</w:t>
      </w:r>
      <w:r>
        <w:rPr>
          <w:rFonts w:hint="eastAsia" w:ascii="微软雅黑" w:hAnsi="微软雅黑" w:eastAsia="微软雅黑" w:cs="微软雅黑"/>
          <w:b/>
          <w:bCs/>
          <w:color w:val="0070C0"/>
          <w:sz w:val="32"/>
          <w:u w:color="073F36"/>
        </w:rPr>
        <w:t>4</w:t>
      </w:r>
      <w:r>
        <w:rPr>
          <w:rFonts w:ascii="微软雅黑" w:hAnsi="微软雅黑" w:eastAsia="微软雅黑" w:cs="微软雅黑"/>
          <w:b/>
          <w:bCs/>
          <w:color w:val="0070C0"/>
          <w:sz w:val="32"/>
          <w:u w:color="073F36"/>
          <w:lang w:val="zh-TW" w:eastAsia="zh-TW"/>
        </w:rPr>
        <w:t>日游</w:t>
      </w:r>
    </w:p>
    <w:tbl>
      <w:tblPr>
        <w:tblStyle w:val="8"/>
        <w:tblW w:w="9863" w:type="dxa"/>
        <w:jc w:val="center"/>
        <w:tblInd w:w="-565"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4719"/>
        <w:gridCol w:w="3"/>
        <w:gridCol w:w="5141"/>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24"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w:t>
            </w:r>
            <w:r>
              <w:rPr>
                <w:rFonts w:ascii="微软雅黑" w:hAnsi="微软雅黑" w:eastAsia="微软雅黑" w:cs="微软雅黑"/>
                <w:b/>
                <w:bCs/>
                <w:color w:val="FFFFFF"/>
                <w:sz w:val="24"/>
                <w:u w:color="FFFFFF"/>
              </w:rPr>
              <w:t>1</w:t>
            </w:r>
            <w:r>
              <w:rPr>
                <w:rFonts w:ascii="微软雅黑" w:hAnsi="微软雅黑" w:eastAsia="微软雅黑" w:cs="微软雅黑"/>
                <w:b/>
                <w:bCs/>
                <w:color w:val="FFFFFF"/>
                <w:sz w:val="24"/>
                <w:u w:color="FFFFFF"/>
                <w:lang w:val="zh-TW" w:eastAsia="zh-TW"/>
              </w:rPr>
              <w:t>天</w:t>
            </w:r>
            <w:r>
              <w:rPr>
                <w:rFonts w:hint="eastAsia" w:ascii="微软雅黑" w:hAnsi="微软雅黑" w:eastAsia="微软雅黑" w:cs="微软雅黑"/>
                <w:b/>
                <w:bCs/>
                <w:color w:val="FFFFFF"/>
                <w:sz w:val="24"/>
                <w:u w:color="FFFFFF"/>
                <w:lang w:val="zh-TW" w:eastAsia="zh-CN"/>
              </w:rPr>
              <w:t>：</w:t>
            </w:r>
            <w:r>
              <w:rPr>
                <w:rFonts w:hint="eastAsia" w:ascii="微软雅黑" w:hAnsi="微软雅黑" w:eastAsia="微软雅黑" w:cs="微软雅黑"/>
                <w:b/>
                <w:bCs/>
                <w:color w:val="FFFFFF"/>
                <w:sz w:val="24"/>
                <w:u w:color="FFFFFF"/>
                <w:lang w:val="zh-TW" w:eastAsia="zh-TW"/>
              </w:rPr>
              <w:t>重庆✈</w:t>
            </w:r>
            <w:r>
              <w:rPr>
                <w:rFonts w:ascii="微软雅黑" w:hAnsi="微软雅黑" w:eastAsia="微软雅黑" w:cs="微软雅黑"/>
                <w:b/>
                <w:bCs/>
                <w:color w:val="FFFFFF"/>
                <w:sz w:val="24"/>
                <w:u w:color="FFFFFF"/>
                <w:lang w:val="zh-TW" w:eastAsia="zh-TW"/>
              </w:rPr>
              <w:t>纽约             参考航班：HU</w:t>
            </w:r>
            <w:r>
              <w:rPr>
                <w:rFonts w:hint="eastAsia" w:ascii="微软雅黑" w:hAnsi="微软雅黑" w:eastAsia="微软雅黑" w:cs="微软雅黑"/>
                <w:b/>
                <w:bCs/>
                <w:color w:val="FFFFFF"/>
                <w:sz w:val="24"/>
                <w:u w:color="FFFFFF"/>
                <w:lang w:val="zh-TW" w:eastAsia="zh-TW"/>
              </w:rPr>
              <w:t>415</w:t>
            </w:r>
            <w:r>
              <w:rPr>
                <w:rFonts w:ascii="微软雅黑" w:hAnsi="微软雅黑" w:eastAsia="微软雅黑" w:cs="微软雅黑"/>
                <w:b/>
                <w:bCs/>
                <w:color w:val="FFFFFF"/>
                <w:sz w:val="24"/>
                <w:u w:color="FFFFFF"/>
                <w:lang w:val="zh-TW" w:eastAsia="zh-TW"/>
              </w:rPr>
              <w:t xml:space="preserve">   2200/0050+1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00" w:hRule="atLeast"/>
          <w:jc w:val="center"/>
        </w:trPr>
        <w:tc>
          <w:tcPr>
            <w:tcW w:w="9863" w:type="dxa"/>
            <w:gridSpan w:val="3"/>
            <w:shd w:val="clear" w:color="auto" w:fill="auto"/>
            <w:tcMar>
              <w:top w:w="80" w:type="dxa"/>
              <w:left w:w="80" w:type="dxa"/>
              <w:bottom w:w="80" w:type="dxa"/>
              <w:right w:w="80" w:type="dxa"/>
            </w:tcMar>
          </w:tcPr>
          <w:p>
            <w:pPr>
              <w:spacing w:line="340" w:lineRule="exact"/>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67" w:hRule="atLeast"/>
          <w:jc w:val="center"/>
        </w:trPr>
        <w:tc>
          <w:tcPr>
            <w:tcW w:w="4719" w:type="dxa"/>
            <w:shd w:val="clear" w:color="auto" w:fill="auto"/>
            <w:tcMar>
              <w:top w:w="80" w:type="dxa"/>
              <w:left w:w="80" w:type="dxa"/>
              <w:bottom w:w="80" w:type="dxa"/>
              <w:right w:w="80" w:type="dxa"/>
            </w:tcMar>
          </w:tcPr>
          <w:p>
            <w:pPr>
              <w:spacing w:line="34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144" w:type="dxa"/>
            <w:gridSpan w:val="2"/>
            <w:shd w:val="clear" w:color="auto" w:fill="auto"/>
          </w:tcPr>
          <w:p>
            <w:pPr>
              <w:spacing w:line="340" w:lineRule="exact"/>
              <w:ind w:left="1135"/>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3"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sz w:val="24"/>
              </w:rPr>
            </w:pPr>
            <w:r>
              <w:rPr>
                <w:rFonts w:ascii="微软雅黑" w:hAnsi="微软雅黑" w:eastAsia="微软雅黑" w:cs="微软雅黑"/>
                <w:b/>
                <w:bCs/>
                <w:color w:val="FFFFFF"/>
                <w:sz w:val="24"/>
                <w:u w:color="FFFFFF"/>
                <w:lang w:val="zh-TW" w:eastAsia="zh-TW"/>
              </w:rPr>
              <w:t>第</w:t>
            </w:r>
            <w:r>
              <w:rPr>
                <w:rFonts w:ascii="微软雅黑" w:hAnsi="微软雅黑" w:eastAsia="微软雅黑" w:cs="微软雅黑"/>
                <w:b/>
                <w:bCs/>
                <w:color w:val="FFFFFF"/>
                <w:sz w:val="24"/>
                <w:u w:color="FFFFFF"/>
              </w:rPr>
              <w:t>2</w:t>
            </w:r>
            <w:r>
              <w:rPr>
                <w:rFonts w:ascii="微软雅黑" w:hAnsi="微软雅黑" w:eastAsia="微软雅黑" w:cs="微软雅黑"/>
                <w:b/>
                <w:bCs/>
                <w:color w:val="FFFFFF"/>
                <w:sz w:val="24"/>
                <w:u w:color="FFFFFF"/>
                <w:lang w:val="zh-TW" w:eastAsia="zh-TW"/>
              </w:rPr>
              <w:t>天</w:t>
            </w:r>
            <w:r>
              <w:rPr>
                <w:rFonts w:hint="eastAsia" w:ascii="微软雅黑" w:hAnsi="微软雅黑" w:eastAsia="微软雅黑" w:cs="微软雅黑"/>
                <w:b/>
                <w:bCs/>
                <w:color w:val="FFFFFF"/>
                <w:sz w:val="24"/>
                <w:u w:color="FFFFFF"/>
                <w:lang w:val="zh-TW" w:eastAsia="zh-CN"/>
              </w:rPr>
              <w:t>：</w:t>
            </w:r>
            <w:r>
              <w:rPr>
                <w:rFonts w:hint="eastAsia" w:ascii="微软雅黑" w:hAnsi="微软雅黑" w:eastAsia="微软雅黑" w:cs="微软雅黑"/>
                <w:b/>
                <w:bCs/>
                <w:color w:val="FFFFFF"/>
                <w:sz w:val="24"/>
                <w:u w:color="FFFFFF"/>
                <w:lang w:val="zh-TW" w:eastAsia="zh-TW"/>
              </w:rPr>
              <w:t xml:space="preserve">纽约市内游 </w:t>
            </w:r>
            <w:r>
              <w:rPr>
                <w:rFonts w:hint="eastAsia" w:ascii="微软雅黑" w:hAnsi="微软雅黑" w:eastAsia="微软雅黑" w:cs="微软雅黑"/>
                <w:b/>
                <w:bCs/>
                <w:color w:val="FFFFFF"/>
                <w:sz w:val="24"/>
                <w:u w:color="FFFFFF"/>
                <w:lang w:val="zh-TW"/>
              </w:rPr>
              <w:t xml:space="preserve"> （</w:t>
            </w:r>
            <w:r>
              <w:rPr>
                <w:rFonts w:hint="eastAsia" w:ascii="微软雅黑" w:hAnsi="微软雅黑" w:eastAsia="微软雅黑" w:cs="微软雅黑"/>
                <w:b/>
                <w:bCs/>
                <w:color w:val="FFFFFF"/>
                <w:sz w:val="24"/>
                <w:u w:color="FFFFFF"/>
                <w:lang w:val="zh-TW" w:eastAsia="zh-TW"/>
              </w:rPr>
              <w:t xml:space="preserve">自由女神 华尔街 联合国总部  第五大道 </w:t>
            </w:r>
            <w:r>
              <w:rPr>
                <w:rFonts w:hint="eastAsia" w:ascii="微软雅黑" w:hAnsi="微软雅黑" w:eastAsia="微软雅黑" w:cs="微软雅黑"/>
                <w:b/>
                <w:bCs/>
                <w:color w:val="FFFFFF"/>
                <w:sz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110" w:hRule="atLeast"/>
          <w:jc w:val="center"/>
        </w:trPr>
        <w:tc>
          <w:tcPr>
            <w:tcW w:w="9863"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lang w:val="zh-TW" w:eastAsia="zh-TW"/>
              </w:rPr>
              <w:t>凌晨抵达纽约后前往酒店休息。早餐后乘车前往曼哈顿，乘车经过世界贸易中心一号大楼，世贸中心一号楼原名自由塔，是在原世贸中心的旧址上修建起来的摩天大楼，现为北美最高建筑。【乘船环游自由女神像】</w:t>
            </w:r>
            <w:r>
              <w:rPr>
                <w:rFonts w:hint="eastAsia" w:ascii="微软雅黑" w:hAnsi="微软雅黑" w:eastAsia="微软雅黑" w:cs="微软雅黑"/>
                <w:lang w:val="zh-TW" w:eastAsia="zh-TW"/>
              </w:rPr>
              <w:t>(</w:t>
            </w:r>
            <w:r>
              <w:rPr>
                <w:rFonts w:ascii="微软雅黑" w:hAnsi="微软雅黑" w:eastAsia="微软雅黑" w:cs="微软雅黑"/>
                <w:lang w:val="zh-TW" w:eastAsia="zh-TW"/>
              </w:rPr>
              <w:t>不低于</w:t>
            </w:r>
            <w:r>
              <w:rPr>
                <w:rFonts w:hint="eastAsia" w:ascii="微软雅黑" w:hAnsi="微软雅黑" w:eastAsia="微软雅黑" w:cs="微软雅黑"/>
                <w:lang w:val="zh-TW" w:eastAsia="zh-TW"/>
              </w:rPr>
              <w:t>45</w:t>
            </w:r>
            <w:r>
              <w:rPr>
                <w:rFonts w:ascii="微软雅黑" w:hAnsi="微软雅黑" w:eastAsia="微软雅黑" w:cs="微软雅黑"/>
                <w:lang w:val="zh-TW" w:eastAsia="zh-TW"/>
              </w:rPr>
              <w:t>分钟不上岛</w:t>
            </w:r>
            <w:r>
              <w:rPr>
                <w:rFonts w:hint="eastAsia" w:ascii="微软雅黑" w:hAnsi="微软雅黑" w:eastAsia="微软雅黑" w:cs="微软雅黑"/>
                <w:lang w:val="zh-TW" w:eastAsia="zh-TW"/>
              </w:rPr>
              <w:t>)</w:t>
            </w:r>
            <w:r>
              <w:rPr>
                <w:rFonts w:ascii="微软雅黑" w:hAnsi="微软雅黑" w:eastAsia="微软雅黑" w:cs="微软雅黑"/>
                <w:lang w:val="zh-TW" w:eastAsia="zh-TW"/>
              </w:rPr>
              <w:t>，它是当年法国为庆贺美国独立100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lang w:val="zh-TW" w:eastAsia="zh-TW"/>
              </w:rPr>
              <w:t>世界金融中心”</w:t>
            </w:r>
            <w:r>
              <w:rPr>
                <w:rFonts w:ascii="微软雅黑" w:hAnsi="微软雅黑" w:eastAsia="微软雅黑" w:cs="微软雅黑"/>
                <w:lang w:val="zh-TW" w:eastAsia="zh-TW"/>
              </w:rPr>
              <w:t>之称的【华尔街】</w:t>
            </w:r>
            <w:r>
              <w:rPr>
                <w:rFonts w:hint="eastAsia" w:ascii="微软雅黑" w:hAnsi="微软雅黑" w:eastAsia="微软雅黑" w:cs="微软雅黑"/>
                <w:lang w:val="zh-TW" w:eastAsia="zh-TW"/>
              </w:rPr>
              <w:t>(</w:t>
            </w:r>
            <w:r>
              <w:rPr>
                <w:rFonts w:ascii="微软雅黑" w:hAnsi="微软雅黑" w:eastAsia="微软雅黑" w:cs="微软雅黑"/>
                <w:lang w:val="zh-TW" w:eastAsia="zh-TW"/>
              </w:rPr>
              <w:t>不低于15</w:t>
            </w:r>
            <w:r>
              <w:rPr>
                <w:rFonts w:ascii="微软雅黑" w:hAnsi="微软雅黑" w:eastAsia="微软雅黑" w:cs="微软雅黑"/>
                <w:lang w:val="zh-TW" w:eastAsia="zh-TW"/>
              </w:rPr>
              <w:t>分钟</w:t>
            </w:r>
            <w:r>
              <w:rPr>
                <w:rFonts w:hint="eastAsia" w:ascii="微软雅黑" w:hAnsi="微软雅黑" w:eastAsia="微软雅黑" w:cs="微软雅黑"/>
                <w:lang w:val="zh-TW" w:eastAsia="zh-TW"/>
              </w:rPr>
              <w:t>)</w:t>
            </w:r>
            <w:r>
              <w:rPr>
                <w:rFonts w:ascii="微软雅黑" w:hAnsi="微软雅黑" w:eastAsia="微软雅黑" w:cs="微软雅黑"/>
                <w:lang w:val="zh-TW" w:eastAsia="zh-TW"/>
              </w:rPr>
              <w:t>及位于百老汇大街的世界股市风向标志产物--</w:t>
            </w:r>
            <w:r>
              <w:rPr>
                <w:rFonts w:ascii="微软雅黑" w:hAnsi="微软雅黑" w:eastAsia="微软雅黑" w:cs="微软雅黑"/>
                <w:lang w:val="zh-TW" w:eastAsia="zh-TW"/>
              </w:rPr>
              <w:t>【铜牛】（不低于10</w:t>
            </w:r>
            <w:r>
              <w:rPr>
                <w:rFonts w:ascii="微软雅黑" w:hAnsi="微软雅黑" w:eastAsia="微软雅黑" w:cs="微软雅黑"/>
                <w:lang w:val="zh-TW" w:eastAsia="zh-TW"/>
              </w:rPr>
              <w:t>分钟）；参观世界上唯一的一块“</w:t>
            </w:r>
            <w:r>
              <w:rPr>
                <w:rFonts w:ascii="微软雅黑" w:hAnsi="微软雅黑" w:eastAsia="微软雅黑" w:cs="微软雅黑"/>
                <w:lang w:val="zh-TW" w:eastAsia="zh-TW"/>
              </w:rPr>
              <w:t>国际领土”</w:t>
            </w:r>
            <w:r>
              <w:rPr>
                <w:rFonts w:ascii="微软雅黑" w:hAnsi="微软雅黑" w:eastAsia="微软雅黑" w:cs="微软雅黑"/>
                <w:lang w:val="zh-TW" w:eastAsia="zh-TW"/>
              </w:rPr>
              <w:t>，联合国总部所在地【联合国总部大厦】</w:t>
            </w:r>
            <w:r>
              <w:rPr>
                <w:rFonts w:hint="eastAsia" w:ascii="微软雅黑" w:hAnsi="微软雅黑" w:eastAsia="微软雅黑" w:cs="微软雅黑"/>
                <w:lang w:val="zh-TW" w:eastAsia="zh-TW"/>
              </w:rPr>
              <w:t>(</w:t>
            </w:r>
            <w:r>
              <w:rPr>
                <w:rFonts w:ascii="微软雅黑" w:hAnsi="微软雅黑" w:eastAsia="微软雅黑" w:cs="微软雅黑"/>
                <w:lang w:val="zh-TW" w:eastAsia="zh-TW"/>
              </w:rPr>
              <w:t>不入内参观不低于15</w:t>
            </w:r>
            <w:r>
              <w:rPr>
                <w:rFonts w:ascii="微软雅黑" w:hAnsi="微软雅黑" w:eastAsia="微软雅黑" w:cs="微软雅黑"/>
                <w:lang w:val="zh-TW" w:eastAsia="zh-TW"/>
              </w:rPr>
              <w:t>分钟）后前往位于曼哈顿岛中心地带的【洛克菲勒大厦】（外观）、【第五大道】（自由观光购物</w:t>
            </w:r>
            <w:r>
              <w:rPr>
                <w:rFonts w:hint="eastAsia" w:ascii="微软雅黑" w:hAnsi="微软雅黑" w:eastAsia="微软雅黑" w:cs="微软雅黑"/>
                <w:lang w:val="zh-TW" w:eastAsia="zh-TW"/>
              </w:rPr>
              <w:t xml:space="preserve"> </w:t>
            </w:r>
            <w:r>
              <w:rPr>
                <w:rFonts w:ascii="微软雅黑" w:hAnsi="微软雅黑" w:eastAsia="微软雅黑" w:cs="微软雅黑"/>
                <w:lang w:val="zh-TW" w:eastAsia="zh-TW"/>
              </w:rPr>
              <w:t>约60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46" w:hRule="atLeast"/>
          <w:jc w:val="center"/>
        </w:trPr>
        <w:tc>
          <w:tcPr>
            <w:tcW w:w="4719"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144"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第3天</w:t>
            </w:r>
            <w:r>
              <w:rPr>
                <w:rFonts w:hint="eastAsia" w:ascii="微软雅黑" w:hAnsi="微软雅黑" w:eastAsia="微软雅黑" w:cs="微软雅黑"/>
                <w:b/>
                <w:bCs/>
                <w:color w:val="FFFFFF"/>
                <w:sz w:val="24"/>
                <w:u w:color="FFFFFF"/>
                <w:lang w:val="zh-TW" w:eastAsia="zh-CN"/>
              </w:rPr>
              <w:t>：</w:t>
            </w:r>
            <w:r>
              <w:rPr>
                <w:rFonts w:hint="eastAsia" w:ascii="微软雅黑" w:hAnsi="微软雅黑" w:eastAsia="微软雅黑" w:cs="微软雅黑"/>
                <w:b/>
                <w:bCs/>
                <w:color w:val="FFFFFF"/>
                <w:sz w:val="24"/>
                <w:u w:color="FFFFFF"/>
                <w:lang w:val="zh-TW" w:eastAsia="zh-TW"/>
              </w:rPr>
              <w:t>纽约—费城-华盛顿</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9863" w:type="dxa"/>
            <w:gridSpan w:val="3"/>
            <w:shd w:val="clear" w:color="auto" w:fill="auto"/>
            <w:tcMar>
              <w:top w:w="80" w:type="dxa"/>
              <w:left w:w="80" w:type="dxa"/>
              <w:bottom w:w="80" w:type="dxa"/>
              <w:right w:w="154" w:type="dxa"/>
            </w:tcMar>
          </w:tcPr>
          <w:p>
            <w:pPr>
              <w:spacing w:line="340" w:lineRule="exact"/>
              <w:ind w:right="74"/>
              <w:rPr>
                <w:rFonts w:ascii="微软雅黑" w:hAnsi="微软雅黑" w:eastAsia="微软雅黑" w:cs="微软雅黑"/>
                <w:lang w:val="zh-TW"/>
              </w:rPr>
            </w:pPr>
            <w:r>
              <w:rPr>
                <w:rFonts w:hint="eastAsia" w:ascii="微软雅黑" w:hAnsi="微软雅黑" w:eastAsia="微软雅黑" w:cs="微软雅黑"/>
                <w:lang w:val="zh-TW" w:eastAsia="zh-TW"/>
              </w:rPr>
              <w:t>早驱车前往华盛顿，途经国独立诞生地-费城，前往参观市区景点自由钟（外观），独立宫（外观），旧国会大厦及国家独立公园(外观)。美国历史上最重要的文献-宪法，亦在此草签，因此文物古迹异常丰富。而后驱车抵达华盛顿，今日游览位于华盛顿市中心的</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eastAsia="zh-TW"/>
              </w:rPr>
              <w:t>（外观），是</w:t>
            </w:r>
            <w:r>
              <w:rPr>
                <w:rFonts w:ascii="微软雅黑" w:hAnsi="微软雅黑" w:eastAsia="微软雅黑" w:cs="微软雅黑"/>
                <w:lang w:val="zh-TW" w:eastAsia="zh-TW"/>
              </w:rPr>
              <w:t>为纪念美国首任总统</w:t>
            </w:r>
            <w:r>
              <w:rPr>
                <w:rFonts w:ascii="微软雅黑" w:hAnsi="微软雅黑" w:eastAsia="微软雅黑" w:cs="微软雅黑"/>
                <w:lang w:val="zh-TW" w:eastAsia="zh-TW"/>
              </w:rPr>
              <w:fldChar w:fldCharType="begin"/>
            </w:r>
            <w:r>
              <w:rPr>
                <w:rFonts w:ascii="微软雅黑" w:hAnsi="微软雅黑" w:eastAsia="微软雅黑" w:cs="微软雅黑"/>
                <w:lang w:val="zh-TW" w:eastAsia="zh-TW"/>
              </w:rPr>
              <w:instrText xml:space="preserve"> HYPERLINK "http://baike.baidu.com/view/39583.htm" \t "http://baike.baidu.com/_blank" </w:instrText>
            </w:r>
            <w:r>
              <w:rPr>
                <w:rFonts w:ascii="微软雅黑" w:hAnsi="微软雅黑" w:eastAsia="微软雅黑" w:cs="微软雅黑"/>
                <w:lang w:val="zh-TW" w:eastAsia="zh-TW"/>
              </w:rPr>
              <w:fldChar w:fldCharType="separate"/>
            </w:r>
            <w:r>
              <w:rPr>
                <w:rFonts w:ascii="微软雅黑" w:hAnsi="微软雅黑" w:eastAsia="微软雅黑" w:cs="微软雅黑"/>
                <w:lang w:val="zh-TW" w:eastAsia="zh-TW"/>
              </w:rPr>
              <w:t>乔治·华盛顿</w:t>
            </w:r>
            <w:r>
              <w:rPr>
                <w:rFonts w:ascii="微软雅黑" w:hAnsi="微软雅黑" w:eastAsia="微软雅黑" w:cs="微软雅黑"/>
                <w:lang w:val="zh-TW" w:eastAsia="zh-TW"/>
              </w:rPr>
              <w:fldChar w:fldCharType="end"/>
            </w:r>
            <w:r>
              <w:rPr>
                <w:rFonts w:ascii="微软雅黑" w:hAnsi="微软雅黑" w:eastAsia="微软雅黑" w:cs="微软雅黑"/>
                <w:lang w:val="zh-TW" w:eastAsia="zh-TW"/>
              </w:rPr>
              <w:t>而建造</w:t>
            </w:r>
            <w:r>
              <w:rPr>
                <w:rFonts w:hint="eastAsia" w:ascii="微软雅黑" w:hAnsi="微软雅黑" w:eastAsia="微软雅黑" w:cs="微软雅黑"/>
                <w:lang w:val="zh-TW" w:eastAsia="zh-TW"/>
              </w:rPr>
              <w:t>的</w:t>
            </w:r>
            <w:r>
              <w:rPr>
                <w:rFonts w:ascii="微软雅黑" w:hAnsi="微软雅黑" w:eastAsia="微软雅黑" w:cs="微软雅黑"/>
                <w:lang w:val="zh-TW" w:eastAsia="zh-TW"/>
              </w:rPr>
              <w:t>一座大理石</w:t>
            </w:r>
            <w:r>
              <w:rPr>
                <w:rFonts w:ascii="微软雅黑" w:hAnsi="微软雅黑" w:eastAsia="微软雅黑" w:cs="微软雅黑"/>
                <w:lang w:val="zh-TW" w:eastAsia="zh-TW"/>
              </w:rPr>
              <w:fldChar w:fldCharType="begin"/>
            </w:r>
            <w:r>
              <w:rPr>
                <w:rFonts w:ascii="微软雅黑" w:hAnsi="微软雅黑" w:eastAsia="微软雅黑" w:cs="微软雅黑"/>
                <w:lang w:val="zh-TW" w:eastAsia="zh-TW"/>
              </w:rPr>
              <w:instrText xml:space="preserve"> HYPERLINK "http://baike.baidu.com/view/99030.htm" \t "http://baike.baidu.com/_blank" </w:instrText>
            </w:r>
            <w:r>
              <w:rPr>
                <w:rFonts w:ascii="微软雅黑" w:hAnsi="微软雅黑" w:eastAsia="微软雅黑" w:cs="微软雅黑"/>
                <w:lang w:val="zh-TW" w:eastAsia="zh-TW"/>
              </w:rPr>
              <w:fldChar w:fldCharType="separate"/>
            </w:r>
            <w:r>
              <w:rPr>
                <w:rFonts w:ascii="微软雅黑" w:hAnsi="微软雅黑" w:eastAsia="微软雅黑" w:cs="微软雅黑"/>
                <w:lang w:val="zh-TW" w:eastAsia="zh-TW"/>
              </w:rPr>
              <w:t>方尖碑</w:t>
            </w:r>
            <w:r>
              <w:rPr>
                <w:rFonts w:ascii="微软雅黑" w:hAnsi="微软雅黑" w:eastAsia="微软雅黑" w:cs="微软雅黑"/>
                <w:lang w:val="zh-TW" w:eastAsia="zh-TW"/>
              </w:rPr>
              <w:fldChar w:fldCharType="end"/>
            </w:r>
            <w:r>
              <w:rPr>
                <w:rFonts w:ascii="微软雅黑" w:hAnsi="微软雅黑" w:eastAsia="微软雅黑" w:cs="微软雅黑"/>
                <w:lang w:val="zh-TW" w:eastAsia="zh-TW"/>
              </w:rPr>
              <w:t>；</w:t>
            </w:r>
            <w:r>
              <w:rPr>
                <w:rFonts w:hint="eastAsia" w:ascii="微软雅黑" w:hAnsi="微软雅黑" w:eastAsia="微软雅黑" w:cs="微软雅黑"/>
                <w:lang w:val="zh-TW" w:eastAsia="zh-TW"/>
              </w:rPr>
              <w:t>游览华盛顿最受欢迎的景点之一【林肯纪念堂】，坐落在波托马克公园，似一座古希腊式的白色雄伟建筑，与国会和华盛顿纪念碑成一直线，为纪念美国总统林肯而设立的纪念堂。【越战纪念墙】和【韩战纪念碑】；以及</w:t>
            </w:r>
            <w:r>
              <w:rPr>
                <w:rFonts w:ascii="微软雅黑" w:hAnsi="微软雅黑" w:eastAsia="微软雅黑" w:cs="微软雅黑"/>
                <w:lang w:val="zh-TW" w:eastAsia="zh-TW"/>
              </w:rPr>
              <w:t>美国总统的居住和办公的地点</w:t>
            </w:r>
            <w:r>
              <w:rPr>
                <w:rFonts w:hint="eastAsia" w:ascii="微软雅黑" w:hAnsi="微软雅黑" w:eastAsia="微软雅黑" w:cs="微软雅黑"/>
                <w:lang w:val="zh-TW" w:eastAsia="zh-TW"/>
              </w:rPr>
              <w:t>-【白宫】（外观）。（住宿大华府区酒店）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5" w:hRule="atLeast"/>
          <w:jc w:val="center"/>
        </w:trPr>
        <w:tc>
          <w:tcPr>
            <w:tcW w:w="4719"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餐：早中晚</w:t>
            </w:r>
          </w:p>
        </w:tc>
        <w:tc>
          <w:tcPr>
            <w:tcW w:w="5144"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rPr>
            </w:pPr>
            <w:r>
              <w:rPr>
                <w:rFonts w:ascii="微软雅黑" w:hAnsi="微软雅黑" w:eastAsia="微软雅黑" w:cs="微软雅黑"/>
                <w:b/>
                <w:bCs/>
                <w:color w:val="FFFFFF"/>
                <w:sz w:val="24"/>
                <w:u w:color="FFFFFF"/>
                <w:lang w:val="zh-TW" w:eastAsia="zh-TW"/>
              </w:rPr>
              <w:t>第4天：</w:t>
            </w:r>
            <w:r>
              <w:rPr>
                <w:rFonts w:hint="eastAsia" w:ascii="微软雅黑" w:hAnsi="微软雅黑" w:eastAsia="微软雅黑" w:cs="微软雅黑"/>
                <w:b/>
                <w:bCs/>
                <w:color w:val="FFFFFF"/>
                <w:sz w:val="24"/>
                <w:u w:color="FFFFFF"/>
                <w:lang w:val="zh-TW" w:eastAsia="zh-TW"/>
              </w:rPr>
              <w:t>华盛顿</w:t>
            </w:r>
            <w:r>
              <w:rPr>
                <w:rFonts w:hint="eastAsia" w:ascii="微软雅黑" w:hAnsi="微软雅黑" w:eastAsia="微软雅黑" w:cs="微软雅黑"/>
                <w:b/>
                <w:bCs/>
                <w:color w:val="FFFFFF"/>
                <w:sz w:val="24"/>
                <w:u w:color="FFFFFF"/>
                <w:lang w:val="zh-TW"/>
              </w:rPr>
              <w:t>市内游</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605" w:hRule="atLeast"/>
          <w:jc w:val="center"/>
        </w:trPr>
        <w:tc>
          <w:tcPr>
            <w:tcW w:w="9863" w:type="dxa"/>
            <w:gridSpan w:val="3"/>
            <w:shd w:val="clear" w:color="auto" w:fill="auto"/>
            <w:tcMar>
              <w:top w:w="80" w:type="dxa"/>
              <w:left w:w="80" w:type="dxa"/>
              <w:bottom w:w="80" w:type="dxa"/>
              <w:right w:w="80" w:type="dxa"/>
            </w:tcMar>
          </w:tcPr>
          <w:p>
            <w:pPr>
              <w:spacing w:line="340" w:lineRule="exact"/>
              <w:rPr>
                <w:rFonts w:ascii="微软雅黑" w:hAnsi="微软雅黑" w:eastAsia="微软雅黑" w:cs="微软雅黑"/>
                <w:b/>
                <w:bCs/>
                <w:color w:val="C00000"/>
                <w:lang w:val="zh-TW" w:eastAsia="zh-TW"/>
              </w:rPr>
            </w:pPr>
            <w:r>
              <w:rPr>
                <w:rFonts w:hint="eastAsia" w:ascii="微软雅黑" w:hAnsi="微软雅黑" w:eastAsia="微软雅黑" w:cs="微软雅黑"/>
                <w:b/>
                <w:bCs/>
                <w:color w:val="C00000"/>
                <w:lang w:val="zh-TW" w:eastAsia="zh-TW"/>
              </w:rPr>
              <w:t>包含项目</w:t>
            </w:r>
            <w:r>
              <w:rPr>
                <w:rFonts w:ascii="微软雅黑" w:hAnsi="微软雅黑" w:eastAsia="微软雅黑" w:cs="微软雅黑"/>
                <w:b/>
                <w:bCs/>
                <w:color w:val="C00000"/>
                <w:lang w:val="zh-TW" w:eastAsia="zh-TW"/>
              </w:rPr>
              <w:t>：华盛顿故居+国会山入内参观+航空航天博物馆</w:t>
            </w:r>
          </w:p>
          <w:p>
            <w:pPr>
              <w:spacing w:line="340" w:lineRule="exact"/>
              <w:rPr>
                <w:rFonts w:ascii="微软雅黑" w:hAnsi="微软雅黑" w:eastAsia="微软雅黑"/>
              </w:rPr>
            </w:pPr>
            <w:r>
              <w:rPr>
                <w:rFonts w:ascii="微软雅黑" w:hAnsi="微软雅黑" w:eastAsia="微软雅黑" w:cs="微软雅黑"/>
                <w:lang w:val="zh-TW" w:eastAsia="zh-TW"/>
              </w:rPr>
              <w:t>驱车前往华盛顿总统的故居弗农山庄（MOUNT VERNON）位于弗吉尼亚州，在华盛顿特区以南约24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10万之多，第一年的参观人数超过1000万人次，创美国各博物馆最高纪录。（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5" w:hRule="atLeast"/>
          <w:jc w:val="center"/>
        </w:trPr>
        <w:tc>
          <w:tcPr>
            <w:tcW w:w="4719"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中晚</w:t>
            </w:r>
          </w:p>
        </w:tc>
        <w:tc>
          <w:tcPr>
            <w:tcW w:w="5144"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第5天：</w:t>
            </w:r>
            <w:r>
              <w:rPr>
                <w:rFonts w:hint="eastAsia" w:ascii="微软雅黑" w:hAnsi="微软雅黑" w:eastAsia="微软雅黑" w:cs="微软雅黑"/>
                <w:b/>
                <w:bCs/>
                <w:color w:val="FFFFFF"/>
                <w:sz w:val="24"/>
                <w:u w:color="FFFFFF"/>
                <w:lang w:val="zh-TW" w:eastAsia="zh-TW"/>
              </w:rPr>
              <w:t>华盛顿-拉斯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198" w:hRule="atLeast"/>
          <w:jc w:val="center"/>
        </w:trPr>
        <w:tc>
          <w:tcPr>
            <w:tcW w:w="9863" w:type="dxa"/>
            <w:gridSpan w:val="3"/>
            <w:shd w:val="clear" w:color="auto" w:fill="auto"/>
            <w:tcMar>
              <w:top w:w="80" w:type="dxa"/>
              <w:left w:w="80" w:type="dxa"/>
              <w:bottom w:w="80" w:type="dxa"/>
              <w:right w:w="80" w:type="dxa"/>
            </w:tcMar>
          </w:tcPr>
          <w:p>
            <w:pPr>
              <w:spacing w:line="340" w:lineRule="exact"/>
              <w:jc w:val="left"/>
              <w:rPr>
                <w:rFonts w:ascii="微软雅黑" w:hAnsi="微软雅黑" w:eastAsia="微软雅黑" w:cs="微软雅黑"/>
                <w:color w:val="FF0000"/>
                <w:lang w:val="zh-TW" w:eastAsia="zh-TW"/>
              </w:rPr>
            </w:pPr>
            <w:r>
              <w:rPr>
                <w:rFonts w:ascii="微软雅黑" w:hAnsi="微软雅黑" w:eastAsia="微软雅黑" w:cs="微软雅黑"/>
                <w:color w:val="FF0000"/>
                <w:lang w:val="zh-TW" w:eastAsia="zh-TW"/>
              </w:rPr>
              <w:t>（内陆航班不含餐，不含行李托运，请自备餐食。美国国内段行李托运费25~50美金/件，请准备零钱在值机柜台购买，具体以航空公司柜台收费标准为准）</w:t>
            </w:r>
          </w:p>
          <w:p>
            <w:pPr>
              <w:spacing w:line="340" w:lineRule="exact"/>
              <w:jc w:val="left"/>
              <w:rPr>
                <w:rFonts w:ascii="微软雅黑" w:hAnsi="微软雅黑" w:eastAsia="微软雅黑" w:cs="微软雅黑"/>
                <w:lang w:val="zh-TW"/>
              </w:rPr>
            </w:pPr>
            <w:r>
              <w:rPr>
                <w:rFonts w:hint="eastAsia" w:ascii="微软雅黑" w:hAnsi="微软雅黑" w:eastAsia="微软雅黑" w:cs="微软雅黑"/>
                <w:lang w:val="zh-TW" w:eastAsia="zh-TW"/>
              </w:rPr>
              <w:t>今日乘机前往美国著名赌城—拉斯维加斯。前往游览【仙人掌公园】</w:t>
            </w:r>
            <w:r>
              <w:rPr>
                <w:rFonts w:ascii="微软雅黑" w:hAnsi="微软雅黑" w:eastAsia="微软雅黑" w:cs="微软雅黑"/>
                <w:lang w:val="zh-TW" w:eastAsia="zh-TW"/>
              </w:rPr>
              <w:t>这个植物园就位于</w:t>
            </w:r>
            <w:r>
              <w:rPr>
                <w:rFonts w:hint="eastAsia" w:ascii="微软雅黑" w:hAnsi="微软雅黑" w:eastAsia="微软雅黑" w:cs="微软雅黑"/>
                <w:lang w:val="zh-TW" w:eastAsia="zh-TW"/>
              </w:rPr>
              <w:t>【</w:t>
            </w:r>
            <w:r>
              <w:rPr>
                <w:rFonts w:ascii="微软雅黑" w:hAnsi="微软雅黑" w:eastAsia="微软雅黑" w:cs="微软雅黑"/>
                <w:lang w:val="zh-TW" w:eastAsia="zh-TW"/>
              </w:rPr>
              <w:t>M&amp;M巧克力工厂</w:t>
            </w:r>
            <w:r>
              <w:rPr>
                <w:rFonts w:hint="eastAsia" w:ascii="微软雅黑" w:hAnsi="微软雅黑" w:eastAsia="微软雅黑" w:cs="微软雅黑"/>
                <w:lang w:val="zh-TW" w:eastAsia="zh-TW"/>
              </w:rPr>
              <w:t>】</w:t>
            </w:r>
            <w:r>
              <w:rPr>
                <w:rFonts w:ascii="微软雅黑" w:hAnsi="微软雅黑" w:eastAsia="微软雅黑" w:cs="微软雅黑"/>
                <w:lang w:val="zh-TW" w:eastAsia="zh-TW"/>
              </w:rPr>
              <w:t>的旁边，在满足了味蕾之后，可以仔细研究环绕在工厂周围的这个庞大的仙人掌王国。园中种满数百种各式各样的仙人掌以及沙漠植物，数量不下五千株</w:t>
            </w:r>
            <w:r>
              <w:rPr>
                <w:rFonts w:hint="eastAsia" w:ascii="微软雅黑" w:hAnsi="微软雅黑" w:eastAsia="微软雅黑" w:cs="微软雅黑"/>
                <w:lang w:val="zh-TW" w:eastAsia="zh-TW"/>
              </w:rPr>
              <w:t>。</w:t>
            </w:r>
            <w:r>
              <w:rPr>
                <w:rFonts w:hint="eastAsia" w:ascii="微软雅黑" w:hAnsi="微软雅黑" w:eastAsia="微软雅黑" w:cs="微软雅黑"/>
                <w:lang w:val="zh-TW" w:eastAsia="zh-TW"/>
              </w:rPr>
              <w:br w:type="textWrapping"/>
            </w:r>
            <w:r>
              <w:rPr>
                <w:rFonts w:hint="eastAsia" w:ascii="微软雅黑" w:hAnsi="微软雅黑" w:eastAsia="微软雅黑" w:cs="微软雅黑"/>
                <w:lang w:val="zh-TW" w:eastAsia="zh-TW"/>
              </w:rPr>
              <w:t>晚上自由活动。如有兴趣可自行选择自费参加拉斯夜游：拉斯维加斯大街，以两侧分布着诸多巨型的高级酒店而闻名于世。世界上十家最大型的度假酒店在拉斯维加斯就有九间，于百乐宫酒店前观看【水幕芭蕾】，观看【火山爆发】，参观【威尼斯人酒店】，参观【老城“天幕”灯光表演】，这个世界上最大规模的大型天幕灯光秀，使用了约1200万个灯泡，而且有多个高音质的喇叭，让游客在养眼的同时也养耳。天幕的长度约为1500英尺，约450米，来回走一圈，就相当于走了约1公里。这里五彩缤纷的灯光表演，可以说体现了美国自由奔放的文化。</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5" w:hRule="atLeast"/>
          <w:jc w:val="center"/>
        </w:trPr>
        <w:tc>
          <w:tcPr>
            <w:tcW w:w="4719"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rPr>
              <w:t>早</w:t>
            </w:r>
            <w:r>
              <w:rPr>
                <w:rStyle w:val="10"/>
                <w:rFonts w:ascii="微软雅黑" w:hAnsi="微软雅黑" w:eastAsia="微软雅黑" w:cs="微软雅黑"/>
              </w:rPr>
              <w:t>XX</w:t>
            </w:r>
          </w:p>
        </w:tc>
        <w:tc>
          <w:tcPr>
            <w:tcW w:w="5144"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第6天：</w:t>
            </w:r>
            <w:r>
              <w:rPr>
                <w:rFonts w:hint="eastAsia" w:ascii="微软雅黑" w:hAnsi="微软雅黑" w:eastAsia="微软雅黑" w:cs="微软雅黑"/>
                <w:b/>
                <w:bCs/>
                <w:color w:val="FFFFFF"/>
                <w:sz w:val="24"/>
                <w:u w:color="FFFFFF"/>
                <w:lang w:val="zh-TW" w:eastAsia="zh-TW"/>
              </w:rPr>
              <w:t>拉斯-</w:t>
            </w:r>
            <w:r>
              <w:rPr>
                <w:rFonts w:hint="eastAsia" w:ascii="微软雅黑" w:hAnsi="微软雅黑" w:eastAsia="微软雅黑" w:cs="微软雅黑"/>
                <w:b/>
                <w:bCs/>
                <w:color w:val="FFFFFF"/>
                <w:sz w:val="24"/>
                <w:u w:color="FFFFFF"/>
                <w:lang w:val="zh-TW"/>
              </w:rPr>
              <w:t>南峡</w:t>
            </w:r>
            <w:r>
              <w:rPr>
                <w:rFonts w:hint="eastAsia" w:ascii="微软雅黑" w:hAnsi="微软雅黑" w:eastAsia="微软雅黑" w:cs="微软雅黑"/>
                <w:b/>
                <w:bCs/>
                <w:color w:val="FFFFFF"/>
                <w:sz w:val="24"/>
                <w:u w:color="FFFFFF"/>
              </w:rPr>
              <w:t>-</w:t>
            </w:r>
            <w:r>
              <w:rPr>
                <w:rFonts w:hint="eastAsia" w:ascii="微软雅黑" w:hAnsi="微软雅黑" w:eastAsia="微软雅黑" w:cs="微软雅黑"/>
                <w:b/>
                <w:bCs/>
                <w:color w:val="FFFFFF"/>
                <w:sz w:val="24"/>
                <w:u w:color="FFFFFF"/>
                <w:lang w:val="zh-TW" w:eastAsia="zh-TW"/>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932" w:hRule="atLeast"/>
          <w:jc w:val="center"/>
        </w:trPr>
        <w:tc>
          <w:tcPr>
            <w:tcW w:w="9863" w:type="dxa"/>
            <w:gridSpan w:val="3"/>
            <w:shd w:val="clear" w:color="auto" w:fill="auto"/>
            <w:tcMar>
              <w:top w:w="80" w:type="dxa"/>
              <w:left w:w="80" w:type="dxa"/>
              <w:bottom w:w="80" w:type="dxa"/>
              <w:right w:w="80" w:type="dxa"/>
            </w:tcMar>
          </w:tcPr>
          <w:p>
            <w:pPr>
              <w:spacing w:line="340" w:lineRule="exact"/>
              <w:rPr>
                <w:rFonts w:ascii="微软雅黑" w:hAnsi="微软雅黑" w:eastAsia="微软雅黑" w:cs="微软雅黑"/>
                <w:b/>
                <w:bCs/>
                <w:color w:val="C00000"/>
                <w:lang w:val="zh-TW" w:eastAsia="zh-TW"/>
              </w:rPr>
            </w:pPr>
            <w:r>
              <w:rPr>
                <w:rFonts w:hint="eastAsia" w:ascii="微软雅黑" w:hAnsi="微软雅黑" w:eastAsia="微软雅黑" w:cs="微软雅黑"/>
                <w:b/>
                <w:bCs/>
                <w:color w:val="C00000"/>
                <w:lang w:val="zh-TW" w:eastAsia="zh-CN"/>
              </w:rPr>
              <w:t>包含</w:t>
            </w:r>
            <w:r>
              <w:rPr>
                <w:rFonts w:ascii="微软雅黑" w:hAnsi="微软雅黑" w:eastAsia="微软雅黑" w:cs="微软雅黑"/>
                <w:b/>
                <w:bCs/>
                <w:color w:val="C00000"/>
                <w:lang w:val="zh-TW" w:eastAsia="zh-TW"/>
              </w:rPr>
              <w:t>自费：【科罗拉多大峡谷(南峡)】</w:t>
            </w:r>
          </w:p>
          <w:p>
            <w:pPr>
              <w:spacing w:line="340" w:lineRule="exact"/>
              <w:rPr>
                <w:rFonts w:ascii="微软雅黑" w:hAnsi="微软雅黑" w:eastAsia="微软雅黑" w:cs="微软雅黑"/>
                <w:lang w:val="zh-TW"/>
              </w:rPr>
            </w:pPr>
            <w:r>
              <w:rPr>
                <w:rFonts w:ascii="微软雅黑" w:hAnsi="微软雅黑" w:eastAsia="微软雅黑" w:cs="微软雅黑"/>
                <w:lang w:val="zh-TW" w:eastAsia="zh-TW"/>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5" w:hRule="atLeast"/>
          <w:jc w:val="center"/>
        </w:trPr>
        <w:tc>
          <w:tcPr>
            <w:tcW w:w="4719"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2"/>
                <w:rFonts w:hint="eastAsia" w:ascii="微软雅黑" w:hAnsi="微软雅黑" w:eastAsia="微软雅黑" w:cs="微软雅黑"/>
                <w:lang w:val="en-US" w:eastAsia="zh-CN"/>
              </w:rPr>
              <w:t>X</w:t>
            </w:r>
            <w:r>
              <w:rPr>
                <w:rStyle w:val="10"/>
                <w:rFonts w:ascii="微软雅黑" w:hAnsi="微软雅黑" w:eastAsia="微软雅黑" w:cs="微软雅黑"/>
              </w:rPr>
              <w:t>X</w:t>
            </w:r>
            <w:r>
              <w:rPr>
                <w:rStyle w:val="10"/>
                <w:rFonts w:hint="eastAsia" w:ascii="微软雅黑" w:hAnsi="微软雅黑" w:eastAsia="微软雅黑" w:cs="微软雅黑"/>
              </w:rPr>
              <w:t>晚</w:t>
            </w:r>
          </w:p>
        </w:tc>
        <w:tc>
          <w:tcPr>
            <w:tcW w:w="5144"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第7天：</w:t>
            </w:r>
            <w:r>
              <w:rPr>
                <w:rFonts w:hint="eastAsia" w:ascii="微软雅黑" w:hAnsi="微软雅黑" w:eastAsia="微软雅黑" w:cs="微软雅黑"/>
                <w:b/>
                <w:bCs/>
                <w:color w:val="FFFFFF"/>
                <w:sz w:val="24"/>
                <w:u w:color="FFFFFF"/>
                <w:lang w:val="zh-TW" w:eastAsia="zh-TW"/>
              </w:rPr>
              <w:t>西部小镇-</w:t>
            </w:r>
            <w:r>
              <w:rPr>
                <w:rFonts w:hint="eastAsia" w:ascii="微软雅黑" w:hAnsi="微软雅黑" w:eastAsia="微软雅黑" w:cs="微软雅黑"/>
                <w:b/>
                <w:bCs/>
                <w:color w:val="FFFFFF"/>
                <w:sz w:val="24"/>
                <w:u w:color="FFFFFF"/>
                <w:lang w:val="zh-TW"/>
              </w:rPr>
              <w:t>羚羊</w:t>
            </w:r>
            <w:r>
              <w:rPr>
                <w:rFonts w:hint="eastAsia" w:ascii="微软雅黑" w:hAnsi="微软雅黑" w:eastAsia="微软雅黑" w:cs="微软雅黑"/>
                <w:b/>
                <w:bCs/>
                <w:color w:val="FFFFFF"/>
                <w:sz w:val="24"/>
                <w:u w:color="FFFFFF"/>
              </w:rPr>
              <w:t>-</w:t>
            </w:r>
            <w:r>
              <w:rPr>
                <w:rFonts w:hint="eastAsia" w:ascii="微软雅黑" w:hAnsi="微软雅黑" w:eastAsia="微软雅黑" w:cs="微软雅黑"/>
                <w:b/>
                <w:bCs/>
                <w:color w:val="FFFFFF"/>
                <w:sz w:val="24"/>
                <w:u w:color="FFFFFF"/>
                <w:lang w:val="zh-TW" w:eastAsia="zh-TW"/>
              </w:rPr>
              <w:t>拉斯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9863" w:type="dxa"/>
            <w:gridSpan w:val="3"/>
            <w:shd w:val="clear" w:color="auto" w:fill="auto"/>
            <w:tcMar>
              <w:top w:w="80" w:type="dxa"/>
              <w:left w:w="80" w:type="dxa"/>
              <w:bottom w:w="80" w:type="dxa"/>
              <w:right w:w="80" w:type="dxa"/>
            </w:tcMar>
          </w:tcPr>
          <w:p>
            <w:pPr>
              <w:spacing w:line="340" w:lineRule="exact"/>
              <w:rPr>
                <w:rFonts w:ascii="微软雅黑" w:hAnsi="微软雅黑" w:eastAsia="微软雅黑" w:cs="微软雅黑"/>
                <w:b/>
                <w:bCs/>
                <w:color w:val="C00000"/>
                <w:lang w:val="zh-TW" w:eastAsia="zh-TW"/>
              </w:rPr>
            </w:pPr>
            <w:r>
              <w:rPr>
                <w:rFonts w:hint="eastAsia" w:ascii="微软雅黑" w:hAnsi="微软雅黑" w:eastAsia="微软雅黑" w:cs="微软雅黑"/>
                <w:b/>
                <w:bCs/>
                <w:color w:val="C00000"/>
                <w:lang w:val="zh-TW" w:eastAsia="zh-TW"/>
              </w:rPr>
              <w:t>包含项目</w:t>
            </w:r>
            <w:r>
              <w:rPr>
                <w:rFonts w:ascii="微软雅黑" w:hAnsi="微软雅黑" w:eastAsia="微软雅黑" w:cs="微软雅黑"/>
                <w:b/>
                <w:bCs/>
                <w:color w:val="C00000"/>
                <w:lang w:val="zh-TW" w:eastAsia="zh-TW"/>
              </w:rPr>
              <w:t>：【羚羊谷+马蹄湾】</w:t>
            </w:r>
          </w:p>
          <w:p>
            <w:pPr>
              <w:spacing w:line="340" w:lineRule="exact"/>
              <w:rPr>
                <w:rFonts w:ascii="微软雅黑" w:hAnsi="微软雅黑" w:eastAsia="微软雅黑" w:cs="微软雅黑"/>
                <w:lang w:val="zh-TW" w:eastAsia="zh-TW"/>
              </w:rPr>
            </w:pPr>
            <w:r>
              <w:rPr>
                <w:rFonts w:ascii="微软雅黑" w:hAnsi="微软雅黑" w:eastAsia="微软雅黑" w:cs="微软雅黑"/>
                <w:lang w:val="zh-TW" w:eastAsia="zh-TW"/>
              </w:rPr>
              <w:t>前往全世界最奇特的狭缝洞穴——世界十大摄影地点之一【羚羊谷】以及世上独一无二的【马蹄湾】及美轮美奂的（Antelope Canyon），这里是摄影师梦想的天堂。</w:t>
            </w:r>
          </w:p>
          <w:p>
            <w:pPr>
              <w:spacing w:line="340" w:lineRule="exact"/>
              <w:rPr>
                <w:rStyle w:val="12"/>
                <w:rFonts w:ascii="微软雅黑" w:hAnsi="微软雅黑" w:eastAsia="微软雅黑" w:cs="微软雅黑"/>
                <w:lang w:eastAsia="zh-CN"/>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土质在阳光下闪耀着金属的红色，切出这个湾的科罗拉多河是翡翠般的绿色，红色的土和绿色的河相得益彰，独一无二！之后前往充满夜色魅惑的拉斯维加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719"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2"/>
                <w:rFonts w:hint="eastAsia" w:ascii="微软雅黑" w:hAnsi="微软雅黑" w:eastAsia="微软雅黑" w:cs="微软雅黑"/>
                <w:lang w:eastAsia="zh-CN"/>
              </w:rPr>
              <w:t>早中晚</w:t>
            </w:r>
          </w:p>
        </w:tc>
        <w:tc>
          <w:tcPr>
            <w:tcW w:w="5144"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第8天：</w:t>
            </w:r>
            <w:r>
              <w:rPr>
                <w:rFonts w:hint="eastAsia" w:ascii="微软雅黑" w:hAnsi="微软雅黑" w:eastAsia="微软雅黑" w:cs="微软雅黑"/>
                <w:b/>
                <w:bCs/>
                <w:color w:val="FFFFFF"/>
                <w:sz w:val="24"/>
                <w:u w:color="FFFFFF"/>
                <w:lang w:val="zh-TW" w:eastAsia="zh-TW"/>
              </w:rPr>
              <w:t>拉斯-巴斯通</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01" w:hRule="atLeast"/>
          <w:jc w:val="center"/>
        </w:trPr>
        <w:tc>
          <w:tcPr>
            <w:tcW w:w="9863" w:type="dxa"/>
            <w:gridSpan w:val="3"/>
            <w:shd w:val="clear" w:color="auto" w:fill="auto"/>
            <w:tcMar>
              <w:top w:w="80" w:type="dxa"/>
              <w:left w:w="80" w:type="dxa"/>
              <w:bottom w:w="80" w:type="dxa"/>
              <w:right w:w="80" w:type="dxa"/>
            </w:tcMar>
          </w:tcPr>
          <w:p>
            <w:pPr>
              <w:spacing w:line="340" w:lineRule="exact"/>
              <w:rPr>
                <w:rFonts w:ascii="微软雅黑" w:hAnsi="微软雅黑" w:eastAsia="微软雅黑" w:cs="微软雅黑"/>
                <w:lang w:val="zh-TW" w:eastAsia="zh-TW"/>
              </w:rPr>
            </w:pPr>
            <w:r>
              <w:rPr>
                <w:rFonts w:hint="eastAsia" w:ascii="微软雅黑" w:hAnsi="微软雅黑" w:eastAsia="微软雅黑" w:cs="微软雅黑"/>
                <w:lang w:val="zh-TW" w:eastAsia="zh-TW"/>
              </w:rPr>
              <w:t>今日乘车穿越美国西部默哈维大荒漠，前往巴斯通奥特莱斯，这里</w:t>
            </w:r>
            <w:r>
              <w:rPr>
                <w:rFonts w:ascii="微软雅黑" w:hAnsi="微软雅黑" w:eastAsia="微软雅黑" w:cs="微软雅黑"/>
                <w:lang w:val="zh-TW" w:eastAsia="zh-TW"/>
              </w:rPr>
              <w:t>世界名牌林立, Coach</w:t>
            </w:r>
            <w:r>
              <w:rPr>
                <w:rFonts w:hint="eastAsia" w:ascii="微软雅黑" w:hAnsi="微软雅黑" w:eastAsia="微软雅黑" w:cs="微软雅黑"/>
                <w:lang w:val="zh-TW" w:eastAsia="zh-TW"/>
              </w:rPr>
              <w:t>、</w:t>
            </w:r>
            <w:r>
              <w:rPr>
                <w:rFonts w:ascii="微软雅黑" w:hAnsi="微软雅黑" w:eastAsia="微软雅黑" w:cs="微软雅黑"/>
                <w:lang w:val="zh-TW" w:eastAsia="zh-TW"/>
              </w:rPr>
              <w:t>G</w:t>
            </w:r>
            <w:r>
              <w:rPr>
                <w:rFonts w:hint="eastAsia" w:ascii="微软雅黑" w:hAnsi="微软雅黑" w:eastAsia="微软雅黑" w:cs="微软雅黑"/>
                <w:lang w:val="zh-TW" w:eastAsia="zh-TW"/>
              </w:rPr>
              <w:t>uess、</w:t>
            </w:r>
            <w:r>
              <w:rPr>
                <w:rFonts w:ascii="微软雅黑" w:hAnsi="微软雅黑" w:eastAsia="微软雅黑" w:cs="微软雅黑"/>
                <w:lang w:val="zh-TW" w:eastAsia="zh-TW"/>
              </w:rPr>
              <w:t>Tommy</w:t>
            </w:r>
            <w:r>
              <w:rPr>
                <w:rFonts w:hint="eastAsia" w:ascii="微软雅黑" w:hAnsi="微软雅黑" w:eastAsia="微软雅黑" w:cs="微软雅黑"/>
                <w:lang w:val="zh-TW" w:eastAsia="zh-TW"/>
              </w:rPr>
              <w:t>、</w:t>
            </w:r>
            <w:r>
              <w:rPr>
                <w:rFonts w:ascii="微软雅黑" w:hAnsi="微软雅黑" w:eastAsia="微软雅黑" w:cs="微软雅黑"/>
                <w:lang w:val="zh-TW" w:eastAsia="zh-TW"/>
              </w:rPr>
              <w:t>Gap</w:t>
            </w:r>
            <w:r>
              <w:rPr>
                <w:rFonts w:hint="eastAsia" w:ascii="微软雅黑" w:hAnsi="微软雅黑" w:eastAsia="微软雅黑" w:cs="微软雅黑"/>
                <w:lang w:val="zh-TW" w:eastAsia="zh-TW"/>
              </w:rPr>
              <w:t>等，</w:t>
            </w:r>
            <w:r>
              <w:rPr>
                <w:rFonts w:ascii="微软雅黑" w:hAnsi="微软雅黑" w:eastAsia="微软雅黑" w:cs="微软雅黑"/>
                <w:lang w:val="zh-TW" w:eastAsia="zh-TW"/>
              </w:rPr>
              <w:t>您可以为亲友带上一些满意的礼物</w:t>
            </w:r>
            <w:r>
              <w:rPr>
                <w:rFonts w:hint="eastAsia" w:ascii="微软雅黑" w:hAnsi="微软雅黑" w:eastAsia="微软雅黑" w:cs="微软雅黑"/>
                <w:lang w:val="zh-TW" w:eastAsia="zh-TW"/>
              </w:rPr>
              <w:t>（自由活动不少于2小时，为了方便大家尽情享受shopping的乐趣，午餐不含，客人请自理）。下午驱车返回天使之城洛杉矶。</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55" w:hRule="atLeast"/>
          <w:jc w:val="center"/>
        </w:trPr>
        <w:tc>
          <w:tcPr>
            <w:tcW w:w="4722"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2"/>
                <w:rFonts w:hint="eastAsia" w:ascii="微软雅黑" w:hAnsi="微软雅黑" w:eastAsia="微软雅黑" w:cs="微软雅黑"/>
                <w:lang w:val="en-US" w:eastAsia="zh-CN"/>
              </w:rPr>
              <w:t>X</w:t>
            </w:r>
            <w:r>
              <w:rPr>
                <w:rStyle w:val="10"/>
                <w:rFonts w:ascii="微软雅黑" w:hAnsi="微软雅黑" w:eastAsia="微软雅黑" w:cs="微软雅黑"/>
              </w:rPr>
              <w:t>X</w:t>
            </w:r>
            <w:r>
              <w:rPr>
                <w:rStyle w:val="10"/>
                <w:rFonts w:hint="eastAsia" w:ascii="微软雅黑" w:hAnsi="微软雅黑" w:eastAsia="微软雅黑" w:cs="微软雅黑"/>
              </w:rPr>
              <w:t>晚</w:t>
            </w:r>
          </w:p>
        </w:tc>
        <w:tc>
          <w:tcPr>
            <w:tcW w:w="5141"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第9天：</w:t>
            </w:r>
            <w:r>
              <w:rPr>
                <w:rFonts w:hint="eastAsia" w:ascii="微软雅黑" w:hAnsi="微软雅黑" w:eastAsia="微软雅黑" w:cs="微软雅黑"/>
                <w:b/>
                <w:bCs/>
                <w:color w:val="FFFFFF"/>
                <w:sz w:val="24"/>
                <w:u w:color="FFFFFF"/>
                <w:lang w:val="zh-TW" w:eastAsia="zh-TW"/>
              </w:rPr>
              <w:t>洛杉矶自由活动</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9863" w:type="dxa"/>
            <w:gridSpan w:val="3"/>
            <w:shd w:val="clear" w:color="auto" w:fill="auto"/>
            <w:tcMar>
              <w:top w:w="80" w:type="dxa"/>
              <w:left w:w="200" w:type="dxa"/>
              <w:bottom w:w="80" w:type="dxa"/>
              <w:right w:w="80" w:type="dxa"/>
            </w:tcMar>
          </w:tcPr>
          <w:p>
            <w:pPr>
              <w:spacing w:line="340" w:lineRule="exact"/>
              <w:rPr>
                <w:rFonts w:ascii="微软雅黑" w:hAnsi="微软雅黑" w:eastAsia="微软雅黑" w:cs="微软雅黑"/>
                <w:b/>
                <w:bCs/>
                <w:color w:val="C00000"/>
                <w:lang w:val="zh-TW" w:eastAsia="zh-TW"/>
              </w:rPr>
            </w:pPr>
            <w:r>
              <w:rPr>
                <w:rFonts w:ascii="微软雅黑" w:hAnsi="微软雅黑" w:eastAsia="微软雅黑" w:cs="微软雅黑"/>
                <w:b/>
                <w:bCs/>
                <w:color w:val="C00000"/>
                <w:lang w:val="zh-TW" w:eastAsia="zh-TW"/>
              </w:rPr>
              <w:t>全天自由活动，仅提供酒店服务，不含车、餐、领队、导游</w:t>
            </w:r>
          </w:p>
          <w:p>
            <w:pPr>
              <w:spacing w:line="340" w:lineRule="exact"/>
              <w:rPr>
                <w:rFonts w:ascii="微软雅黑" w:hAnsi="微软雅黑" w:eastAsia="微软雅黑" w:cs="宋体"/>
                <w:kern w:val="0"/>
                <w:lang w:val="zh-TW"/>
              </w:rPr>
            </w:pPr>
            <w:r>
              <w:rPr>
                <w:rFonts w:hint="eastAsia" w:ascii="微软雅黑" w:hAnsi="微软雅黑" w:eastAsia="微软雅黑" w:cs="微软雅黑"/>
                <w:lang w:val="zh-TW" w:eastAsia="zh-TW"/>
              </w:rPr>
              <w:t>今日全天自由活动 你可自行体验“天使之城”的自由时光。提到洛杉矶不的不说好莱坞，而【环球影城】则是好莱坞终极电影体验！我们如有兴趣可亲临【环球影城】走进世界著名的影城之旅幕后，到好莱坞电影制作地一探究竟。（费用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4" w:hRule="atLeast"/>
          <w:jc w:val="center"/>
        </w:trPr>
        <w:tc>
          <w:tcPr>
            <w:tcW w:w="4722"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2"/>
                <w:rFonts w:hint="eastAsia" w:ascii="微软雅黑" w:hAnsi="微软雅黑" w:eastAsia="微软雅黑" w:cs="微软雅黑"/>
                <w:lang w:eastAsia="zh-CN"/>
              </w:rPr>
              <w:t>早</w:t>
            </w:r>
            <w:r>
              <w:rPr>
                <w:rStyle w:val="10"/>
                <w:rFonts w:ascii="微软雅黑" w:hAnsi="微软雅黑" w:eastAsia="微软雅黑" w:cs="微软雅黑"/>
              </w:rPr>
              <w:t>X</w:t>
            </w:r>
            <w:r>
              <w:rPr>
                <w:rStyle w:val="10"/>
                <w:rFonts w:hint="eastAsia" w:ascii="微软雅黑" w:hAnsi="微软雅黑" w:eastAsia="微软雅黑" w:cs="微软雅黑"/>
              </w:rPr>
              <w:t xml:space="preserve">  X</w:t>
            </w:r>
          </w:p>
        </w:tc>
        <w:tc>
          <w:tcPr>
            <w:tcW w:w="5141"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第10天：洛杉矶</w:t>
            </w:r>
            <w:r>
              <w:rPr>
                <w:rFonts w:hint="eastAsia" w:ascii="微软雅黑" w:hAnsi="微软雅黑" w:eastAsia="微软雅黑" w:cs="微软雅黑"/>
                <w:b/>
                <w:bCs/>
                <w:color w:val="FFFFFF"/>
                <w:sz w:val="24"/>
                <w:u w:color="FFFFFF"/>
                <w:lang w:val="zh-TW" w:eastAsia="zh-TW"/>
              </w:rPr>
              <w:t>市内游</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8" w:hRule="atLeast"/>
          <w:jc w:val="center"/>
        </w:trPr>
        <w:tc>
          <w:tcPr>
            <w:tcW w:w="9863" w:type="dxa"/>
            <w:gridSpan w:val="3"/>
            <w:shd w:val="clear" w:color="auto" w:fill="auto"/>
            <w:tcMar>
              <w:top w:w="80" w:type="dxa"/>
              <w:left w:w="80" w:type="dxa"/>
              <w:bottom w:w="80" w:type="dxa"/>
              <w:right w:w="80" w:type="dxa"/>
            </w:tcMar>
          </w:tcPr>
          <w:p>
            <w:pPr>
              <w:spacing w:line="340" w:lineRule="exact"/>
              <w:jc w:val="left"/>
              <w:rPr>
                <w:rFonts w:ascii="微软雅黑" w:hAnsi="微软雅黑" w:eastAsia="微软雅黑" w:cs="微软雅黑"/>
                <w:lang w:val="zh-TW" w:eastAsia="zh-TW"/>
              </w:rPr>
            </w:pPr>
            <w:r>
              <w:rPr>
                <w:rFonts w:hint="eastAsia" w:ascii="微软雅黑" w:hAnsi="微软雅黑" w:eastAsia="微软雅黑" w:cs="微软雅黑"/>
                <w:lang w:val="zh-TW" w:eastAsia="zh-TW"/>
              </w:rPr>
              <w:t>早餐后我们将前往爱乐之城拍摄地—格里菲斯天文台。与好莱坞Hollywood Hills遥遥相对。此处既是天文台，又是观赏洛杉矶全景的绝佳地点。后前往【世界最短铁路】</w:t>
            </w:r>
            <w:r>
              <w:rPr>
                <w:rFonts w:ascii="微软雅黑" w:hAnsi="微软雅黑" w:eastAsia="微软雅黑" w:cs="微软雅黑"/>
                <w:lang w:val="zh-TW" w:eastAsia="zh-TW"/>
              </w:rPr>
              <w:t>Angels Flight荣膺</w:t>
            </w:r>
            <w:r>
              <w:rPr>
                <w:rFonts w:hint="eastAsia" w:ascii="微软雅黑" w:hAnsi="微软雅黑" w:eastAsia="微软雅黑" w:cs="微软雅黑"/>
                <w:lang w:val="zh-TW" w:eastAsia="zh-TW"/>
              </w:rPr>
              <w:t>“世界最短铁路”</w:t>
            </w:r>
            <w:r>
              <w:rPr>
                <w:rFonts w:ascii="微软雅黑" w:hAnsi="微软雅黑" w:eastAsia="微软雅黑" w:cs="微软雅黑"/>
                <w:lang w:val="zh-TW" w:eastAsia="zh-TW"/>
              </w:rPr>
              <w:t>称号，长度91.4米</w:t>
            </w:r>
            <w:r>
              <w:rPr>
                <w:rFonts w:hint="eastAsia" w:ascii="微软雅黑" w:hAnsi="微软雅黑" w:eastAsia="微软雅黑" w:cs="微软雅黑"/>
                <w:lang w:val="zh-TW" w:eastAsia="zh-TW"/>
              </w:rPr>
              <w:t>，建于1901年方便住在高处的权贵更快地达到集市区域。它在今年声名大噪还因为奥斯卡获奖电影《爱乐之城（La La Land）》中男女主人公乘车亲昵的画面。我们将特别安排乘坐最短铁路的火车去体验《爱乐之城》男女主人公的甜蜜爱情。后前往【迪斯尼音乐厅】（外观不入内）。而后前往【洛杉矶县立艺术博物馆】（外观不入内）。午餐后前往【布鲁明戴尔（Bloomingdales）】是美国的著名连锁百货商店。Bloomingdales与美国最大的百货公司Macy’s是姊妹店，开创于19世纪末的Bloomingdale’s长久以来在潮流和典雅中优美地平衡着。Bloomingdales 的气氛与品牌比较年轻化，非常前卫，但也很务实。Bloomingdales奉行着适中的价格却有着比Macys更尖端的潮流。Bloomingdales的完美定位非常讨好。使它成为人人喜爱的购物天堂。而在潮流变幻中，Bloomingdales一成不变的棕色购物袋让一致钟爱它的人们感受怀旧经典。(便于购物不含晚餐）</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722"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0"/>
                <w:rFonts w:hint="eastAsia" w:ascii="微软雅黑" w:hAnsi="微软雅黑" w:eastAsia="微软雅黑" w:cs="微软雅黑"/>
              </w:rPr>
              <w:t>早中</w:t>
            </w:r>
            <w:r>
              <w:rPr>
                <w:rStyle w:val="10"/>
                <w:rFonts w:ascii="微软雅黑" w:hAnsi="微软雅黑" w:eastAsia="微软雅黑" w:cs="微软雅黑"/>
              </w:rPr>
              <w:t xml:space="preserve"> X</w:t>
            </w:r>
          </w:p>
        </w:tc>
        <w:tc>
          <w:tcPr>
            <w:tcW w:w="5141"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第11天：</w:t>
            </w:r>
            <w:r>
              <w:rPr>
                <w:rFonts w:hint="eastAsia" w:ascii="微软雅黑" w:hAnsi="微软雅黑" w:eastAsia="微软雅黑" w:cs="微软雅黑"/>
                <w:b/>
                <w:bCs/>
                <w:color w:val="FFFFFF"/>
                <w:sz w:val="24"/>
                <w:u w:color="FFFFFF"/>
                <w:lang w:val="zh-TW" w:eastAsia="zh-TW"/>
              </w:rPr>
              <w:t>洛杉矶</w:t>
            </w:r>
            <w:r>
              <w:rPr>
                <w:rFonts w:hint="eastAsia" w:ascii="微软雅黑" w:hAnsi="微软雅黑" w:eastAsia="微软雅黑" w:cs="微软雅黑"/>
                <w:b/>
                <w:bCs/>
                <w:color w:val="FFFFFF"/>
                <w:sz w:val="24"/>
                <w:u w:color="FFFFFF"/>
              </w:rPr>
              <w:t>-圣地亚哥-洛杉矶</w:t>
            </w:r>
            <w:r>
              <w:rPr>
                <w:rFonts w:hint="eastAsia" w:ascii="微软雅黑" w:hAnsi="微软雅黑" w:eastAsia="微软雅黑" w:cs="微软雅黑"/>
                <w:b/>
                <w:bCs/>
                <w:color w:val="FFFFFF"/>
                <w:sz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9863" w:type="dxa"/>
            <w:gridSpan w:val="3"/>
            <w:shd w:val="clear" w:color="auto" w:fill="auto"/>
            <w:tcMar>
              <w:top w:w="80" w:type="dxa"/>
              <w:left w:w="80" w:type="dxa"/>
              <w:bottom w:w="80" w:type="dxa"/>
              <w:right w:w="80" w:type="dxa"/>
            </w:tcMar>
          </w:tcPr>
          <w:p>
            <w:pPr>
              <w:spacing w:line="340" w:lineRule="exact"/>
              <w:jc w:val="left"/>
              <w:rPr>
                <w:rFonts w:ascii="微软雅黑" w:hAnsi="微软雅黑" w:eastAsia="微软雅黑" w:cs="宋体"/>
                <w:b/>
                <w:bCs/>
                <w:color w:val="800000"/>
                <w:u w:color="800000"/>
                <w:lang w:val="zh-TW"/>
              </w:rPr>
            </w:pPr>
            <w:r>
              <w:rPr>
                <w:rFonts w:hint="eastAsia" w:ascii="微软雅黑" w:hAnsi="微软雅黑" w:eastAsia="微软雅黑" w:cs="微软雅黑"/>
                <w:b/>
                <w:bCs/>
                <w:color w:val="C00000"/>
                <w:lang w:val="zh-TW" w:eastAsia="zh-TW"/>
              </w:rPr>
              <w:t>包含游览: 圣地亚哥一日游</w:t>
            </w:r>
            <w:r>
              <w:rPr>
                <w:rFonts w:hint="eastAsia" w:ascii="微软雅黑" w:hAnsi="微软雅黑" w:eastAsia="微软雅黑" w:cs="微软雅黑"/>
                <w:lang w:val="zh-TW" w:eastAsia="zh-TW"/>
              </w:rPr>
              <w:br w:type="textWrapping"/>
            </w:r>
            <w:r>
              <w:rPr>
                <w:rFonts w:hint="eastAsia" w:ascii="微软雅黑" w:hAnsi="微软雅黑" w:eastAsia="微软雅黑" w:cs="微软雅黑"/>
                <w:lang w:val="zh-TW" w:eastAsia="zh-TW"/>
              </w:rPr>
              <w:t>早餐后前往圣地亚哥，</w:t>
            </w:r>
            <w:r>
              <w:rPr>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Fonts w:hint="eastAsia" w:ascii="微软雅黑" w:hAnsi="微软雅黑" w:eastAsia="微软雅黑" w:cs="微软雅黑"/>
                <w:lang w:val="zh-TW" w:eastAsia="zh-TW"/>
              </w:rPr>
              <w:t>下午如有兴趣可选择自费参加墨西哥过境游览，在墨西哥第四大城市蒂华纳海滩边境墙体验一墙之隔的2个世界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722"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餐：早</w:t>
            </w:r>
            <w:r>
              <w:rPr>
                <w:rStyle w:val="12"/>
                <w:rFonts w:hint="eastAsia" w:ascii="微软雅黑" w:hAnsi="微软雅黑" w:eastAsia="微软雅黑" w:cs="微软雅黑"/>
                <w:lang w:eastAsia="zh-CN"/>
              </w:rPr>
              <w:t>中</w:t>
            </w:r>
            <w:r>
              <w:rPr>
                <w:rStyle w:val="10"/>
                <w:rFonts w:ascii="微软雅黑" w:hAnsi="微软雅黑" w:eastAsia="微软雅黑" w:cs="微软雅黑"/>
              </w:rPr>
              <w:t>X</w:t>
            </w:r>
          </w:p>
        </w:tc>
        <w:tc>
          <w:tcPr>
            <w:tcW w:w="5141"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第12天：洛杉矶</w:t>
            </w:r>
            <w:r>
              <w:rPr>
                <w:rFonts w:hint="eastAsia" w:ascii="微软雅黑" w:hAnsi="微软雅黑" w:eastAsia="微软雅黑" w:cs="微软雅黑"/>
                <w:b/>
                <w:bCs/>
                <w:color w:val="FFFFFF"/>
                <w:sz w:val="24"/>
                <w:u w:color="FFFFFF"/>
                <w:lang w:val="zh-TW" w:eastAsia="zh-TW"/>
              </w:rPr>
              <w:t>-</w:t>
            </w:r>
            <w:r>
              <w:rPr>
                <w:rFonts w:hint="eastAsia" w:ascii="微软雅黑" w:hAnsi="微软雅黑" w:eastAsia="微软雅黑" w:cs="微软雅黑"/>
                <w:b/>
                <w:bCs/>
                <w:color w:val="FFFFFF"/>
                <w:sz w:val="24"/>
                <w:u w:color="FFFFFF"/>
                <w:lang w:val="zh-TW"/>
              </w:rPr>
              <w:t>丹麦村</w:t>
            </w:r>
            <w:r>
              <w:rPr>
                <w:rFonts w:hint="eastAsia" w:ascii="微软雅黑" w:hAnsi="微软雅黑" w:eastAsia="微软雅黑" w:cs="微软雅黑"/>
                <w:b/>
                <w:bCs/>
                <w:color w:val="FFFFFF"/>
                <w:sz w:val="24"/>
                <w:u w:color="FFFFFF"/>
              </w:rPr>
              <w:t>-圣巴巴拉-</w:t>
            </w:r>
            <w:r>
              <w:rPr>
                <w:rFonts w:ascii="微软雅黑" w:hAnsi="微软雅黑" w:eastAsia="微软雅黑" w:cs="微软雅黑"/>
                <w:b/>
                <w:bCs/>
                <w:color w:val="FFFFFF"/>
                <w:sz w:val="24"/>
                <w:u w:color="FFFFFF"/>
                <w:lang w:val="zh-TW" w:eastAsia="zh-TW"/>
              </w:rPr>
              <w:t>机</w:t>
            </w:r>
            <w:r>
              <w:rPr>
                <w:rFonts w:hint="eastAsia" w:ascii="微软雅黑" w:hAnsi="微软雅黑" w:eastAsia="微软雅黑" w:cs="微软雅黑"/>
                <w:b/>
                <w:bCs/>
                <w:color w:val="FFFFFF"/>
                <w:sz w:val="24"/>
                <w:u w:color="FFFFFF"/>
                <w:lang w:val="zh-TW" w:eastAsia="zh-TW"/>
              </w:rPr>
              <w:t>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568" w:hRule="atLeast"/>
          <w:jc w:val="center"/>
        </w:trPr>
        <w:tc>
          <w:tcPr>
            <w:tcW w:w="9863" w:type="dxa"/>
            <w:gridSpan w:val="3"/>
            <w:shd w:val="clear" w:color="auto" w:fill="auto"/>
            <w:tcMar>
              <w:top w:w="80" w:type="dxa"/>
              <w:left w:w="80" w:type="dxa"/>
              <w:bottom w:w="80" w:type="dxa"/>
              <w:right w:w="80" w:type="dxa"/>
            </w:tcMar>
          </w:tcPr>
          <w:p>
            <w:pPr>
              <w:spacing w:line="340" w:lineRule="exact"/>
              <w:rPr>
                <w:rFonts w:ascii="微软雅黑" w:hAnsi="微软雅黑" w:eastAsia="微软雅黑" w:cs="微软雅黑"/>
                <w:b/>
                <w:bCs/>
                <w:color w:val="C00000"/>
                <w:lang w:val="zh-TW" w:eastAsia="zh-TW"/>
              </w:rPr>
            </w:pPr>
            <w:r>
              <w:rPr>
                <w:rFonts w:hint="eastAsia" w:ascii="微软雅黑" w:hAnsi="微软雅黑" w:eastAsia="微软雅黑" w:cs="微软雅黑"/>
                <w:b/>
                <w:bCs/>
                <w:color w:val="C00000"/>
                <w:lang w:val="zh-TW" w:eastAsia="zh-TW"/>
              </w:rPr>
              <w:t>包含项目</w:t>
            </w:r>
            <w:r>
              <w:rPr>
                <w:rFonts w:ascii="微软雅黑" w:hAnsi="微软雅黑" w:eastAsia="微软雅黑" w:cs="微软雅黑"/>
                <w:b/>
                <w:bCs/>
                <w:color w:val="C00000"/>
                <w:lang w:val="zh-TW" w:eastAsia="zh-TW"/>
              </w:rPr>
              <w:t>: 圣塔芭芭拉海滨小镇+丹麦村一日游</w:t>
            </w:r>
          </w:p>
          <w:p>
            <w:pPr>
              <w:spacing w:line="340" w:lineRule="exact"/>
              <w:rPr>
                <w:rFonts w:ascii="微软雅黑" w:hAnsi="微软雅黑" w:eastAsia="微软雅黑" w:cs="微软雅黑"/>
                <w:lang w:val="zh-TW"/>
              </w:rPr>
            </w:pPr>
            <w:r>
              <w:rPr>
                <w:rFonts w:ascii="微软雅黑" w:hAnsi="微软雅黑" w:eastAsia="微软雅黑" w:cs="微软雅黑"/>
                <w:lang w:val="zh-TW" w:eastAsia="zh-TW"/>
              </w:rPr>
              <w:t>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结束行程后我们前往机场送机。不虚此行。根据航班时间前往机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722"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餐：早</w:t>
            </w:r>
            <w:r>
              <w:rPr>
                <w:rStyle w:val="12"/>
                <w:rFonts w:hint="eastAsia" w:ascii="微软雅黑" w:hAnsi="微软雅黑" w:eastAsia="微软雅黑" w:cs="微软雅黑"/>
                <w:lang w:eastAsia="zh-CN"/>
              </w:rPr>
              <w:t>中晚</w:t>
            </w:r>
          </w:p>
        </w:tc>
        <w:tc>
          <w:tcPr>
            <w:tcW w:w="5141"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eastAsia="zh-TW"/>
              </w:rPr>
            </w:pPr>
            <w:r>
              <w:rPr>
                <w:rFonts w:ascii="微软雅黑" w:hAnsi="微软雅黑" w:eastAsia="微软雅黑" w:cs="微软雅黑"/>
                <w:b/>
                <w:bCs/>
                <w:color w:val="FFFFFF"/>
                <w:sz w:val="24"/>
                <w:u w:color="FFFFFF"/>
                <w:lang w:val="zh-TW" w:eastAsia="zh-TW"/>
              </w:rPr>
              <w:t>第13天：洛杉矶-</w:t>
            </w:r>
            <w:r>
              <w:rPr>
                <w:rFonts w:hint="eastAsia" w:ascii="微软雅黑" w:hAnsi="微软雅黑" w:eastAsia="微软雅黑" w:cs="微软雅黑"/>
                <w:b/>
                <w:bCs/>
                <w:color w:val="FFFFFF"/>
                <w:sz w:val="24"/>
                <w:u w:color="FFFFFF"/>
                <w:lang w:val="zh-TW"/>
              </w:rPr>
              <w:t>重庆</w:t>
            </w:r>
            <w:r>
              <w:rPr>
                <w:rFonts w:ascii="微软雅黑" w:hAnsi="微软雅黑" w:eastAsia="微软雅黑" w:cs="微软雅黑"/>
                <w:b/>
                <w:bCs/>
                <w:color w:val="FFFFFF"/>
                <w:sz w:val="24"/>
                <w:u w:color="FFFFFF"/>
                <w:lang w:val="zh-TW" w:eastAsia="zh-TW"/>
              </w:rPr>
              <w:t xml:space="preserve">         参考航班：HU4</w:t>
            </w:r>
            <w:r>
              <w:rPr>
                <w:rFonts w:hint="eastAsia" w:ascii="微软雅黑" w:hAnsi="微软雅黑" w:eastAsia="微软雅黑" w:cs="微软雅黑"/>
                <w:b/>
                <w:bCs/>
                <w:color w:val="FFFFFF"/>
                <w:sz w:val="24"/>
                <w:u w:color="FFFFFF"/>
              </w:rPr>
              <w:t>68</w:t>
            </w:r>
            <w:r>
              <w:rPr>
                <w:rFonts w:ascii="微软雅黑" w:hAnsi="微软雅黑" w:eastAsia="微软雅黑" w:cs="微软雅黑"/>
                <w:b/>
                <w:bCs/>
                <w:color w:val="FFFFFF"/>
                <w:sz w:val="24"/>
                <w:u w:color="FFFFFF"/>
                <w:lang w:val="zh-TW" w:eastAsia="zh-TW"/>
              </w:rPr>
              <w:t xml:space="preserve">   0045-0640+1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20" w:hRule="atLeast"/>
          <w:jc w:val="center"/>
        </w:trPr>
        <w:tc>
          <w:tcPr>
            <w:tcW w:w="9863"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lang w:val="zh-TW" w:eastAsia="zh-TW"/>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4722" w:type="dxa"/>
            <w:gridSpan w:val="2"/>
            <w:shd w:val="clear" w:color="auto" w:fill="auto"/>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rPr>
              <w:t xml:space="preserve">                      餐：飞机餐</w:t>
            </w:r>
          </w:p>
        </w:tc>
        <w:tc>
          <w:tcPr>
            <w:tcW w:w="5141" w:type="dxa"/>
            <w:shd w:val="clear" w:color="auto" w:fill="auto"/>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rPr>
              <w:t xml:space="preserve">                              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9863"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u w:color="FFFFFF"/>
                <w:lang w:val="zh-TW"/>
              </w:rPr>
            </w:pPr>
            <w:r>
              <w:rPr>
                <w:rFonts w:hint="eastAsia" w:ascii="微软雅黑" w:hAnsi="微软雅黑" w:eastAsia="微软雅黑" w:cs="微软雅黑"/>
                <w:b/>
                <w:bCs/>
                <w:color w:val="FFFFFF"/>
                <w:sz w:val="24"/>
                <w:u w:color="FFFFFF"/>
                <w:lang w:val="zh-TW" w:eastAsia="zh-TW"/>
              </w:rPr>
              <w:t>第</w:t>
            </w:r>
            <w:r>
              <w:rPr>
                <w:rFonts w:ascii="微软雅黑" w:hAnsi="微软雅黑" w:eastAsia="微软雅黑" w:cs="微软雅黑"/>
                <w:b/>
                <w:bCs/>
                <w:color w:val="FFFFFF"/>
                <w:sz w:val="24"/>
                <w:u w:color="FFFFFF"/>
                <w:lang w:val="zh-TW" w:eastAsia="zh-TW"/>
              </w:rPr>
              <w:t>14</w:t>
            </w:r>
            <w:r>
              <w:rPr>
                <w:rFonts w:hint="eastAsia" w:ascii="微软雅黑" w:hAnsi="微软雅黑" w:eastAsia="微软雅黑" w:cs="微软雅黑"/>
                <w:b/>
                <w:bCs/>
                <w:color w:val="FFFFFF"/>
                <w:sz w:val="24"/>
                <w:u w:color="FFFFFF"/>
                <w:lang w:val="zh-TW" w:eastAsia="zh-TW"/>
              </w:rPr>
              <w:t>天：抵达</w:t>
            </w:r>
            <w:r>
              <w:rPr>
                <w:rFonts w:hint="eastAsia" w:ascii="微软雅黑" w:hAnsi="微软雅黑" w:eastAsia="微软雅黑" w:cs="微软雅黑"/>
                <w:b/>
                <w:bCs/>
                <w:color w:val="FFFFFF"/>
                <w:sz w:val="24"/>
                <w:u w:color="FFFFFF"/>
                <w:lang w:val="zh-TW"/>
              </w:rPr>
              <w:t>重庆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9863"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lang w:val="zh-TW" w:eastAsia="zh-TW"/>
              </w:rPr>
              <w:t>抵达</w:t>
            </w:r>
            <w:r>
              <w:rPr>
                <w:rFonts w:hint="eastAsia" w:ascii="微软雅黑" w:hAnsi="微软雅黑" w:eastAsia="微软雅黑" w:cs="微软雅黑"/>
                <w:lang w:val="zh-TW" w:eastAsia="zh-TW"/>
              </w:rPr>
              <w:t>重庆</w:t>
            </w:r>
            <w:r>
              <w:rPr>
                <w:rFonts w:ascii="微软雅黑" w:hAnsi="微软雅黑" w:eastAsia="微软雅黑" w:cs="微软雅黑"/>
                <w:lang w:val="zh-TW" w:eastAsia="zh-TW"/>
              </w:rPr>
              <w:t>，结束愉快的旅程。</w:t>
            </w:r>
          </w:p>
        </w:tc>
      </w:tr>
    </w:tbl>
    <w:p>
      <w:pPr>
        <w:spacing w:line="340" w:lineRule="exact"/>
        <w:rPr>
          <w:rStyle w:val="10"/>
          <w:rFonts w:ascii="微软雅黑" w:hAnsi="微软雅黑" w:eastAsia="微软雅黑" w:cs="宋体"/>
          <w:color w:val="002060"/>
          <w:u w:color="002060"/>
        </w:rPr>
      </w:pPr>
      <w:r>
        <w:rPr>
          <w:rStyle w:val="10"/>
          <w:rFonts w:ascii="微软雅黑" w:hAnsi="微软雅黑" w:eastAsia="微软雅黑" w:cs="宋体"/>
          <w:color w:val="00206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微软雅黑" w:hAnsi="微软雅黑" w:eastAsia="微软雅黑" w:cs="宋体"/>
          <w:color w:val="002060"/>
          <w:u w:color="002060"/>
        </w:rPr>
        <w:t>!</w:t>
      </w:r>
      <w:r>
        <w:rPr>
          <w:rStyle w:val="10"/>
          <w:rFonts w:ascii="微软雅黑" w:hAnsi="微软雅黑" w:eastAsia="微软雅黑" w:cs="宋体"/>
          <w:color w:val="002060"/>
          <w:u w:color="002060"/>
          <w:lang w:val="zh-TW" w:eastAsia="zh-TW"/>
        </w:rPr>
        <w:t>行程中涉及外观</w:t>
      </w:r>
      <w:r>
        <w:rPr>
          <w:rStyle w:val="10"/>
          <w:rFonts w:ascii="微软雅黑" w:hAnsi="微软雅黑" w:eastAsia="微软雅黑" w:cs="宋体"/>
          <w:color w:val="002060"/>
          <w:u w:color="002060"/>
        </w:rPr>
        <w:t>(</w:t>
      </w:r>
      <w:r>
        <w:rPr>
          <w:rStyle w:val="10"/>
          <w:rFonts w:ascii="微软雅黑" w:hAnsi="微软雅黑" w:eastAsia="微软雅黑" w:cs="宋体"/>
          <w:color w:val="002060"/>
          <w:u w:color="002060"/>
          <w:lang w:val="zh-TW" w:eastAsia="zh-TW"/>
        </w:rPr>
        <w:t>途经</w:t>
      </w:r>
      <w:r>
        <w:rPr>
          <w:rStyle w:val="10"/>
          <w:rFonts w:ascii="微软雅黑" w:hAnsi="微软雅黑" w:eastAsia="微软雅黑" w:cs="宋体"/>
          <w:color w:val="002060"/>
          <w:u w:color="002060"/>
        </w:rPr>
        <w:t>)</w:t>
      </w:r>
      <w:r>
        <w:rPr>
          <w:rStyle w:val="10"/>
          <w:rFonts w:ascii="微软雅黑" w:hAnsi="微软雅黑" w:eastAsia="微软雅黑" w:cs="宋体"/>
          <w:color w:val="002060"/>
          <w:u w:color="002060"/>
          <w:lang w:val="zh-TW" w:eastAsia="zh-TW"/>
        </w:rPr>
        <w:t>的景点能否安排则根据当时当地的天气、交通等情况而定</w:t>
      </w:r>
      <w:r>
        <w:rPr>
          <w:rStyle w:val="10"/>
          <w:rFonts w:ascii="微软雅黑" w:hAnsi="微软雅黑" w:eastAsia="微软雅黑" w:cs="宋体"/>
          <w:color w:val="002060"/>
          <w:u w:color="002060"/>
        </w:rPr>
        <w:t>!</w:t>
      </w:r>
    </w:p>
    <w:p>
      <w:pPr>
        <w:spacing w:before="120" w:beforeLines="50" w:line="340" w:lineRule="exact"/>
        <w:ind w:left="-283" w:leftChars="-135"/>
        <w:jc w:val="center"/>
        <w:rPr>
          <w:rFonts w:ascii="微软雅黑" w:hAnsi="微软雅黑" w:eastAsia="微软雅黑"/>
          <w:color w:val="0070C0"/>
          <w:sz w:val="28"/>
        </w:rPr>
      </w:pPr>
      <w:r>
        <w:rPr>
          <w:rStyle w:val="12"/>
          <w:rFonts w:ascii="微软雅黑" w:hAnsi="微软雅黑" w:eastAsia="微软雅黑" w:cs="微软雅黑"/>
          <w:b/>
          <w:bCs/>
          <w:color w:val="0070C0"/>
          <w:sz w:val="28"/>
          <w:u w:color="FFFFFF"/>
        </w:rPr>
        <w:t>费用包含</w:t>
      </w:r>
    </w:p>
    <w:p>
      <w:pPr>
        <w:numPr>
          <w:ilvl w:val="0"/>
          <w:numId w:val="1"/>
        </w:numPr>
        <w:spacing w:line="340" w:lineRule="exact"/>
        <w:ind w:left="142" w:right="-141" w:rightChars="-67"/>
        <w:rPr>
          <w:rFonts w:ascii="微软雅黑" w:hAnsi="微软雅黑" w:eastAsia="微软雅黑"/>
          <w:sz w:val="18"/>
          <w:szCs w:val="18"/>
          <w:lang w:val="zh-TW" w:eastAsia="zh-TW"/>
        </w:rPr>
      </w:pPr>
      <w:r>
        <w:rPr>
          <w:rStyle w:val="10"/>
          <w:rFonts w:ascii="微软雅黑" w:hAnsi="微软雅黑" w:eastAsia="微软雅黑" w:cs="宋体"/>
          <w:sz w:val="18"/>
          <w:szCs w:val="18"/>
          <w:lang w:val="zh-TW" w:eastAsia="zh-TW"/>
        </w:rPr>
        <w:t>国际及美国国内段经济舱机票含税</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不含</w:t>
      </w:r>
      <w:r>
        <w:rPr>
          <w:rStyle w:val="10"/>
          <w:rFonts w:hint="eastAsia" w:ascii="微软雅黑" w:hAnsi="微软雅黑" w:eastAsia="微软雅黑" w:cs="宋体"/>
          <w:sz w:val="18"/>
          <w:szCs w:val="18"/>
          <w:lang w:val="zh-TW"/>
        </w:rPr>
        <w:t>内陆段</w:t>
      </w:r>
      <w:r>
        <w:rPr>
          <w:rStyle w:val="10"/>
          <w:rFonts w:ascii="微软雅黑" w:hAnsi="微软雅黑" w:eastAsia="微软雅黑" w:cs="宋体"/>
          <w:sz w:val="18"/>
          <w:szCs w:val="18"/>
          <w:lang w:val="zh-TW" w:eastAsia="zh-TW"/>
        </w:rPr>
        <w:t>行李托运费</w:t>
      </w:r>
      <w:r>
        <w:rPr>
          <w:rStyle w:val="10"/>
          <w:rFonts w:ascii="微软雅黑" w:hAnsi="微软雅黑" w:eastAsia="微软雅黑"/>
          <w:sz w:val="18"/>
          <w:szCs w:val="18"/>
        </w:rPr>
        <w:t>)</w:t>
      </w:r>
    </w:p>
    <w:p>
      <w:pPr>
        <w:numPr>
          <w:ilvl w:val="0"/>
          <w:numId w:val="1"/>
        </w:numPr>
        <w:spacing w:line="340" w:lineRule="exact"/>
        <w:ind w:left="142" w:right="-141" w:rightChars="-67"/>
        <w:rPr>
          <w:rFonts w:ascii="微软雅黑" w:hAnsi="微软雅黑" w:eastAsia="微软雅黑"/>
          <w:sz w:val="18"/>
          <w:szCs w:val="18"/>
          <w:lang w:val="zh-TW" w:eastAsia="zh-TW"/>
        </w:rPr>
      </w:pPr>
      <w:r>
        <w:rPr>
          <w:rStyle w:val="10"/>
          <w:rFonts w:ascii="微软雅黑" w:hAnsi="微软雅黑" w:eastAsia="微软雅黑" w:cs="宋体"/>
          <w:sz w:val="18"/>
          <w:szCs w:val="18"/>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40" w:lineRule="exact"/>
        <w:ind w:left="142" w:right="-141" w:rightChars="-67"/>
        <w:rPr>
          <w:rFonts w:ascii="微软雅黑" w:hAnsi="微软雅黑" w:eastAsia="微软雅黑"/>
          <w:sz w:val="18"/>
          <w:szCs w:val="18"/>
          <w:lang w:val="zh-TW" w:eastAsia="zh-TW"/>
        </w:rPr>
      </w:pPr>
      <w:r>
        <w:rPr>
          <w:rStyle w:val="10"/>
          <w:rFonts w:ascii="微软雅黑" w:hAnsi="微软雅黑" w:eastAsia="微软雅黑" w:cs="宋体"/>
          <w:sz w:val="18"/>
          <w:szCs w:val="18"/>
          <w:lang w:val="zh-TW" w:eastAsia="zh-TW"/>
        </w:rPr>
        <w:t>空调旅游车。</w:t>
      </w:r>
    </w:p>
    <w:p>
      <w:pPr>
        <w:numPr>
          <w:ilvl w:val="0"/>
          <w:numId w:val="1"/>
        </w:numPr>
        <w:spacing w:line="340" w:lineRule="exact"/>
        <w:ind w:left="142" w:right="-141" w:rightChars="-67"/>
        <w:rPr>
          <w:rFonts w:ascii="微软雅黑" w:hAnsi="微软雅黑" w:eastAsia="微软雅黑"/>
          <w:sz w:val="18"/>
          <w:szCs w:val="18"/>
          <w:lang w:val="zh-TW" w:eastAsia="zh-TW"/>
        </w:rPr>
      </w:pPr>
      <w:r>
        <w:rPr>
          <w:rStyle w:val="10"/>
          <w:rFonts w:ascii="微软雅黑" w:hAnsi="微软雅黑" w:eastAsia="微软雅黑" w:cs="宋体"/>
          <w:sz w:val="18"/>
          <w:szCs w:val="18"/>
          <w:lang w:val="zh-TW" w:eastAsia="zh-TW"/>
        </w:rPr>
        <w:t>行程中所列酒店内早餐或者中</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西式打包早餐，欧美人习惯简单的早餐，通常只有面包、咖啡、茶水等冷早；午晚餐为中西式自助餐和中式桌餐穿插安排；中式桌餐为根据人数安排</w:t>
      </w:r>
      <w:r>
        <w:rPr>
          <w:rStyle w:val="10"/>
          <w:rFonts w:ascii="微软雅黑" w:hAnsi="微软雅黑" w:eastAsia="微软雅黑"/>
          <w:sz w:val="18"/>
          <w:szCs w:val="18"/>
        </w:rPr>
        <w:t>8-10</w:t>
      </w:r>
      <w:r>
        <w:rPr>
          <w:rStyle w:val="10"/>
          <w:rFonts w:ascii="微软雅黑" w:hAnsi="微软雅黑" w:eastAsia="微软雅黑" w:cs="宋体"/>
          <w:sz w:val="18"/>
          <w:szCs w:val="18"/>
          <w:lang w:val="zh-TW" w:eastAsia="zh-TW"/>
        </w:rPr>
        <w:t>人一桌六菜一汤；美国餐标午餐</w:t>
      </w:r>
      <w:r>
        <w:rPr>
          <w:rStyle w:val="10"/>
          <w:rFonts w:ascii="微软雅黑" w:hAnsi="微软雅黑" w:eastAsia="微软雅黑"/>
          <w:sz w:val="18"/>
          <w:szCs w:val="18"/>
        </w:rPr>
        <w:t>7</w:t>
      </w:r>
      <w:r>
        <w:rPr>
          <w:rStyle w:val="10"/>
          <w:rFonts w:ascii="微软雅黑" w:hAnsi="微软雅黑" w:eastAsia="微软雅黑" w:cs="宋体"/>
          <w:sz w:val="18"/>
          <w:szCs w:val="18"/>
          <w:lang w:val="zh-TW" w:eastAsia="zh-TW"/>
        </w:rPr>
        <w:t>美金</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人，晚餐</w:t>
      </w:r>
      <w:r>
        <w:rPr>
          <w:rStyle w:val="10"/>
          <w:rFonts w:ascii="微软雅黑" w:hAnsi="微软雅黑" w:eastAsia="微软雅黑"/>
          <w:sz w:val="18"/>
          <w:szCs w:val="18"/>
        </w:rPr>
        <w:t>8</w:t>
      </w:r>
      <w:r>
        <w:rPr>
          <w:rStyle w:val="10"/>
          <w:rFonts w:ascii="微软雅黑" w:hAnsi="微软雅黑" w:eastAsia="微软雅黑" w:cs="宋体"/>
          <w:sz w:val="18"/>
          <w:szCs w:val="18"/>
          <w:lang w:val="zh-TW" w:eastAsia="zh-TW"/>
        </w:rPr>
        <w:t>美金</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人</w:t>
      </w:r>
      <w:r>
        <w:rPr>
          <w:rStyle w:val="10"/>
          <w:rFonts w:ascii="微软雅黑" w:hAnsi="微软雅黑" w:eastAsia="微软雅黑"/>
          <w:sz w:val="18"/>
          <w:szCs w:val="18"/>
        </w:rPr>
        <w:t>) ----</w:t>
      </w:r>
      <w:r>
        <w:rPr>
          <w:rStyle w:val="10"/>
          <w:rFonts w:ascii="微软雅黑" w:hAnsi="微软雅黑" w:eastAsia="微软雅黑" w:cs="宋体"/>
          <w:sz w:val="18"/>
          <w:szCs w:val="18"/>
          <w:lang w:val="zh-TW" w:eastAsia="zh-TW"/>
        </w:rPr>
        <w:t>内陆段航班若遇早班机，酒店不提供路早，请自备早点。所有餐自行不用，费用概不退还。</w:t>
      </w:r>
    </w:p>
    <w:p>
      <w:pPr>
        <w:numPr>
          <w:ilvl w:val="0"/>
          <w:numId w:val="1"/>
        </w:numPr>
        <w:spacing w:line="340" w:lineRule="exact"/>
        <w:ind w:left="142" w:right="-141" w:rightChars="-67"/>
        <w:rPr>
          <w:rFonts w:ascii="微软雅黑" w:hAnsi="微软雅黑" w:eastAsia="微软雅黑"/>
          <w:sz w:val="18"/>
          <w:szCs w:val="18"/>
          <w:lang w:val="zh-TW" w:eastAsia="zh-TW"/>
        </w:rPr>
      </w:pPr>
      <w:r>
        <w:rPr>
          <w:rStyle w:val="10"/>
          <w:rFonts w:ascii="微软雅黑" w:hAnsi="微软雅黑" w:eastAsia="微软雅黑" w:cs="宋体"/>
          <w:sz w:val="18"/>
          <w:szCs w:val="18"/>
          <w:lang w:val="zh-TW" w:eastAsia="zh-TW"/>
        </w:rPr>
        <w:t>中英文双语导游</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领队服务。</w:t>
      </w:r>
    </w:p>
    <w:p>
      <w:pPr>
        <w:numPr>
          <w:ilvl w:val="0"/>
          <w:numId w:val="1"/>
        </w:numPr>
        <w:spacing w:line="340" w:lineRule="exact"/>
        <w:ind w:left="142" w:right="-141" w:rightChars="-67"/>
        <w:rPr>
          <w:rFonts w:ascii="微软雅黑" w:hAnsi="微软雅黑" w:eastAsia="微软雅黑"/>
          <w:sz w:val="18"/>
          <w:szCs w:val="18"/>
          <w:lang w:val="zh-TW" w:eastAsia="zh-TW"/>
        </w:rPr>
      </w:pPr>
      <w:r>
        <w:rPr>
          <w:rStyle w:val="10"/>
          <w:rFonts w:ascii="微软雅黑" w:hAnsi="微软雅黑" w:eastAsia="微软雅黑" w:cs="宋体"/>
          <w:sz w:val="18"/>
          <w:szCs w:val="18"/>
          <w:lang w:val="zh-TW" w:eastAsia="zh-TW"/>
        </w:rPr>
        <w:t>常规景点首道门票：自由女神游船</w:t>
      </w:r>
      <w:r>
        <w:rPr>
          <w:rStyle w:val="10"/>
          <w:rFonts w:hint="eastAsia" w:ascii="微软雅黑" w:hAnsi="微软雅黑" w:eastAsia="微软雅黑" w:cs="宋体"/>
          <w:sz w:val="18"/>
          <w:szCs w:val="18"/>
        </w:rPr>
        <w:t xml:space="preserve"> 世界最短铁路 南峡 羚羊峡谷 华盛顿故居 </w:t>
      </w:r>
      <w:r>
        <w:rPr>
          <w:rStyle w:val="10"/>
          <w:rFonts w:ascii="微软雅黑" w:hAnsi="微软雅黑" w:eastAsia="微软雅黑" w:cs="宋体"/>
          <w:sz w:val="18"/>
          <w:szCs w:val="18"/>
          <w:lang w:val="zh-TW" w:eastAsia="zh-TW"/>
        </w:rPr>
        <w:t xml:space="preserve"> 若不用费用概不退还。</w:t>
      </w:r>
    </w:p>
    <w:p>
      <w:pPr>
        <w:numPr>
          <w:ilvl w:val="0"/>
          <w:numId w:val="1"/>
        </w:numPr>
        <w:spacing w:line="340" w:lineRule="exact"/>
        <w:ind w:left="142" w:right="-141" w:rightChars="-67"/>
        <w:rPr>
          <w:rFonts w:ascii="微软雅黑" w:hAnsi="微软雅黑" w:eastAsia="微软雅黑"/>
          <w:sz w:val="18"/>
          <w:szCs w:val="18"/>
          <w:lang w:val="zh-TW" w:eastAsia="zh-TW"/>
        </w:rPr>
      </w:pPr>
      <w:r>
        <w:rPr>
          <w:rStyle w:val="10"/>
          <w:rFonts w:hint="eastAsia" w:ascii="微软雅黑" w:hAnsi="微软雅黑" w:eastAsia="微软雅黑" w:cs="宋体"/>
          <w:sz w:val="18"/>
          <w:szCs w:val="18"/>
          <w:lang w:val="zh-TW"/>
        </w:rPr>
        <w:t>全程含小费</w:t>
      </w:r>
    </w:p>
    <w:p>
      <w:pPr>
        <w:spacing w:before="120" w:beforeLines="50" w:line="340" w:lineRule="exact"/>
        <w:ind w:left="-283" w:leftChars="-135" w:right="-141" w:rightChars="-67"/>
        <w:jc w:val="center"/>
        <w:rPr>
          <w:rFonts w:ascii="微软雅黑" w:hAnsi="微软雅黑" w:eastAsia="微软雅黑"/>
          <w:color w:val="0070C0"/>
          <w:sz w:val="28"/>
        </w:rPr>
      </w:pPr>
      <w:r>
        <w:rPr>
          <w:rStyle w:val="12"/>
          <w:rFonts w:ascii="微软雅黑" w:hAnsi="微软雅黑" w:eastAsia="微软雅黑" w:cs="微软雅黑"/>
          <w:b/>
          <w:bCs/>
          <w:color w:val="0070C0"/>
          <w:sz w:val="28"/>
          <w:u w:color="FFFFFF"/>
        </w:rPr>
        <w:t>费用不含</w:t>
      </w:r>
    </w:p>
    <w:p>
      <w:pPr>
        <w:numPr>
          <w:ilvl w:val="0"/>
          <w:numId w:val="2"/>
        </w:numPr>
        <w:spacing w:line="340" w:lineRule="exact"/>
        <w:ind w:left="142" w:right="-141" w:rightChars="-67" w:hanging="357"/>
        <w:rPr>
          <w:rFonts w:ascii="微软雅黑" w:hAnsi="微软雅黑" w:eastAsia="微软雅黑"/>
          <w:b/>
          <w:bCs/>
          <w:color w:val="FF0000"/>
          <w:sz w:val="18"/>
          <w:szCs w:val="18"/>
          <w:u w:color="FF0000"/>
          <w:lang w:val="zh-TW" w:eastAsia="zh-TW"/>
        </w:rPr>
      </w:pPr>
      <w:r>
        <w:rPr>
          <w:rStyle w:val="10"/>
          <w:rFonts w:ascii="微软雅黑" w:hAnsi="微软雅黑" w:eastAsia="微软雅黑" w:cs="宋体"/>
          <w:sz w:val="18"/>
          <w:szCs w:val="18"/>
          <w:lang w:val="zh-TW" w:eastAsia="zh-TW"/>
        </w:rPr>
        <w:t>航空公司临时涨税费</w:t>
      </w:r>
    </w:p>
    <w:p>
      <w:pPr>
        <w:numPr>
          <w:ilvl w:val="0"/>
          <w:numId w:val="3"/>
        </w:numPr>
        <w:spacing w:line="340" w:lineRule="exact"/>
        <w:ind w:left="142" w:right="-141" w:rightChars="-67" w:hanging="357"/>
        <w:rPr>
          <w:rFonts w:ascii="微软雅黑" w:hAnsi="微软雅黑" w:eastAsia="微软雅黑"/>
          <w:sz w:val="18"/>
          <w:szCs w:val="18"/>
          <w:lang w:val="zh-TW" w:eastAsia="zh-TW"/>
        </w:rPr>
      </w:pPr>
      <w:r>
        <w:rPr>
          <w:rStyle w:val="10"/>
          <w:rFonts w:ascii="微软雅黑" w:hAnsi="微软雅黑" w:eastAsia="微软雅黑" w:cs="宋体"/>
          <w:sz w:val="18"/>
          <w:szCs w:val="18"/>
          <w:lang w:val="zh-TW" w:eastAsia="zh-TW"/>
        </w:rPr>
        <w:t>在机场内转机、候机及在美国内陆段飞机上用餐费用。</w:t>
      </w:r>
    </w:p>
    <w:p>
      <w:pPr>
        <w:numPr>
          <w:ilvl w:val="0"/>
          <w:numId w:val="2"/>
        </w:numPr>
        <w:spacing w:line="340" w:lineRule="exact"/>
        <w:ind w:left="142" w:right="-141" w:rightChars="-67" w:hanging="357"/>
        <w:rPr>
          <w:rFonts w:ascii="微软雅黑" w:hAnsi="微软雅黑" w:eastAsia="微软雅黑" w:cs="宋体"/>
          <w:kern w:val="0"/>
          <w:sz w:val="18"/>
          <w:szCs w:val="18"/>
          <w:lang w:val="zh-TW" w:eastAsia="zh-TW"/>
        </w:rPr>
      </w:pPr>
      <w:r>
        <w:rPr>
          <w:rStyle w:val="12"/>
          <w:rFonts w:ascii="微软雅黑" w:hAnsi="微软雅黑" w:eastAsia="微软雅黑" w:cs="宋体"/>
          <w:kern w:val="0"/>
          <w:sz w:val="18"/>
          <w:szCs w:val="18"/>
        </w:rPr>
        <w:t>美国国内段航班行李托运费以及国际航班</w:t>
      </w:r>
      <w:r>
        <w:rPr>
          <w:rStyle w:val="10"/>
          <w:rFonts w:ascii="微软雅黑" w:hAnsi="微软雅黑" w:eastAsia="微软雅黑" w:cs="宋体"/>
          <w:sz w:val="18"/>
          <w:szCs w:val="18"/>
          <w:lang w:val="zh-TW" w:eastAsia="zh-TW"/>
        </w:rPr>
        <w:t>任何一段超出免费托运行李标准的费用</w:t>
      </w:r>
      <w:r>
        <w:rPr>
          <w:rStyle w:val="12"/>
          <w:rFonts w:ascii="微软雅黑" w:hAnsi="微软雅黑" w:eastAsia="微软雅黑" w:cs="宋体"/>
          <w:kern w:val="0"/>
          <w:sz w:val="18"/>
          <w:szCs w:val="18"/>
        </w:rPr>
        <w:t>（美国国内航班不含免费行李托运，约</w:t>
      </w:r>
      <w:r>
        <w:rPr>
          <w:rStyle w:val="10"/>
          <w:rFonts w:ascii="微软雅黑" w:hAnsi="微软雅黑" w:eastAsia="微软雅黑" w:cs="宋体"/>
          <w:kern w:val="0"/>
          <w:sz w:val="18"/>
          <w:szCs w:val="18"/>
        </w:rPr>
        <w:t>$25-$50/</w:t>
      </w:r>
      <w:r>
        <w:rPr>
          <w:rStyle w:val="12"/>
          <w:rFonts w:ascii="微软雅黑" w:hAnsi="微软雅黑" w:eastAsia="微软雅黑" w:cs="宋体"/>
          <w:kern w:val="0"/>
          <w:sz w:val="18"/>
          <w:szCs w:val="18"/>
        </w:rPr>
        <w:t>件，不是所有航空公司都有免费手提行李，具体费用以</w:t>
      </w:r>
      <w:r>
        <w:rPr>
          <w:rStyle w:val="10"/>
          <w:rFonts w:ascii="微软雅黑" w:hAnsi="微软雅黑" w:eastAsia="微软雅黑" w:cs="宋体"/>
          <w:sz w:val="18"/>
          <w:szCs w:val="18"/>
          <w:lang w:val="zh-TW" w:eastAsia="zh-TW"/>
        </w:rPr>
        <w:t>航空公司</w:t>
      </w:r>
      <w:r>
        <w:rPr>
          <w:rStyle w:val="12"/>
          <w:rFonts w:ascii="微软雅黑" w:hAnsi="微软雅黑" w:eastAsia="微软雅黑" w:cs="宋体"/>
          <w:kern w:val="0"/>
          <w:sz w:val="18"/>
          <w:szCs w:val="18"/>
        </w:rPr>
        <w:t>规定为准；部分航空公司登机牌要收费，约</w:t>
      </w:r>
      <w:r>
        <w:rPr>
          <w:rStyle w:val="10"/>
          <w:rFonts w:ascii="微软雅黑" w:hAnsi="微软雅黑" w:eastAsia="微软雅黑" w:cs="宋体"/>
          <w:kern w:val="0"/>
          <w:sz w:val="18"/>
          <w:szCs w:val="18"/>
        </w:rPr>
        <w:t>$5/</w:t>
      </w:r>
      <w:r>
        <w:rPr>
          <w:rStyle w:val="12"/>
          <w:rFonts w:ascii="微软雅黑" w:hAnsi="微软雅黑" w:eastAsia="微软雅黑" w:cs="宋体"/>
          <w:kern w:val="0"/>
          <w:sz w:val="18"/>
          <w:szCs w:val="18"/>
        </w:rPr>
        <w:t>张，如要收费需自理）</w:t>
      </w:r>
      <w:r>
        <w:rPr>
          <w:rStyle w:val="10"/>
          <w:rFonts w:ascii="微软雅黑" w:hAnsi="微软雅黑" w:eastAsia="微软雅黑" w:cs="宋体"/>
          <w:sz w:val="18"/>
          <w:szCs w:val="18"/>
          <w:lang w:val="zh-TW" w:eastAsia="zh-TW"/>
        </w:rPr>
        <w:t>；美国国内航班不提供免费餐食，请自备点心。</w:t>
      </w:r>
    </w:p>
    <w:p>
      <w:pPr>
        <w:numPr>
          <w:ilvl w:val="0"/>
          <w:numId w:val="2"/>
        </w:numPr>
        <w:spacing w:line="340" w:lineRule="exact"/>
        <w:ind w:left="142" w:right="-141" w:rightChars="-67" w:hanging="357"/>
        <w:rPr>
          <w:rFonts w:ascii="微软雅黑" w:hAnsi="微软雅黑" w:eastAsia="微软雅黑" w:cs="宋体"/>
          <w:kern w:val="0"/>
          <w:sz w:val="18"/>
          <w:szCs w:val="18"/>
          <w:lang w:val="zh-TW" w:eastAsia="zh-TW"/>
        </w:rPr>
      </w:pPr>
      <w:r>
        <w:rPr>
          <w:rStyle w:val="12"/>
          <w:rFonts w:ascii="微软雅黑" w:hAnsi="微软雅黑" w:eastAsia="微软雅黑" w:cs="宋体"/>
          <w:kern w:val="0"/>
          <w:sz w:val="18"/>
          <w:szCs w:val="18"/>
        </w:rPr>
        <w:t>单房差全程</w:t>
      </w:r>
      <w:r>
        <w:rPr>
          <w:rStyle w:val="12"/>
          <w:rFonts w:hint="eastAsia" w:ascii="微软雅黑" w:hAnsi="微软雅黑" w:eastAsia="微软雅黑" w:cs="宋体"/>
          <w:kern w:val="0"/>
          <w:sz w:val="18"/>
          <w:szCs w:val="18"/>
          <w:lang w:val="en-US" w:eastAsia="zh-CN"/>
        </w:rPr>
        <w:t>33</w:t>
      </w:r>
      <w:r>
        <w:rPr>
          <w:rStyle w:val="10"/>
          <w:rFonts w:ascii="微软雅黑" w:hAnsi="微软雅黑" w:eastAsia="微软雅黑" w:cs="宋体"/>
          <w:kern w:val="0"/>
          <w:sz w:val="18"/>
          <w:szCs w:val="18"/>
        </w:rPr>
        <w:t>00</w:t>
      </w:r>
      <w:r>
        <w:rPr>
          <w:rStyle w:val="12"/>
          <w:rFonts w:ascii="微软雅黑" w:hAnsi="微软雅黑" w:eastAsia="微软雅黑" w:cs="宋体"/>
          <w:kern w:val="0"/>
          <w:sz w:val="18"/>
          <w:szCs w:val="18"/>
        </w:rPr>
        <w:t>元</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人，须在报名时提出申请；</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分房以同性客人住一房为原则，如需住单人间，报名时应提出申请，并补交单间差，若因此造成团队出现非自然单间，提出住单间申请者需再补一间单房差，即共需支付</w:t>
      </w:r>
      <w:r>
        <w:rPr>
          <w:rStyle w:val="12"/>
          <w:rFonts w:hint="eastAsia" w:ascii="微软雅黑" w:hAnsi="微软雅黑" w:eastAsia="微软雅黑" w:cs="宋体"/>
          <w:kern w:val="0"/>
          <w:sz w:val="18"/>
          <w:szCs w:val="18"/>
          <w:lang w:val="en-US" w:eastAsia="zh-CN"/>
        </w:rPr>
        <w:t>6</w:t>
      </w:r>
      <w:r>
        <w:rPr>
          <w:rStyle w:val="10"/>
          <w:rFonts w:ascii="微软雅黑" w:hAnsi="微软雅黑" w:eastAsia="微软雅黑" w:cs="宋体"/>
          <w:kern w:val="0"/>
          <w:sz w:val="18"/>
          <w:szCs w:val="18"/>
        </w:rPr>
        <w:t>600</w:t>
      </w:r>
      <w:r>
        <w:rPr>
          <w:rStyle w:val="12"/>
          <w:rFonts w:ascii="微软雅黑" w:hAnsi="微软雅黑" w:eastAsia="微软雅黑" w:cs="宋体"/>
          <w:kern w:val="0"/>
          <w:sz w:val="18"/>
          <w:szCs w:val="18"/>
        </w:rPr>
        <w:t>元；如报名时为夫妻、母子</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40" w:lineRule="exact"/>
        <w:ind w:left="142" w:right="-141" w:rightChars="-67" w:hanging="357"/>
        <w:rPr>
          <w:rFonts w:ascii="微软雅黑" w:hAnsi="微软雅黑" w:eastAsia="微软雅黑" w:cs="宋体"/>
          <w:kern w:val="0"/>
          <w:sz w:val="18"/>
          <w:szCs w:val="18"/>
          <w:lang w:val="zh-TW" w:eastAsia="zh-TW"/>
        </w:rPr>
      </w:pPr>
      <w:r>
        <w:rPr>
          <w:rStyle w:val="12"/>
          <w:rFonts w:ascii="微软雅黑" w:hAnsi="微软雅黑" w:eastAsia="微软雅黑" w:cs="宋体"/>
          <w:kern w:val="0"/>
          <w:sz w:val="18"/>
          <w:szCs w:val="18"/>
        </w:rPr>
        <w:t>美国用车以及司机</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导游</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工作时间为全天不超过</w:t>
      </w:r>
      <w:r>
        <w:rPr>
          <w:rStyle w:val="10"/>
          <w:rFonts w:ascii="微软雅黑" w:hAnsi="微软雅黑" w:eastAsia="微软雅黑" w:cs="宋体"/>
          <w:kern w:val="0"/>
          <w:sz w:val="18"/>
          <w:szCs w:val="18"/>
        </w:rPr>
        <w:t>10</w:t>
      </w:r>
      <w:r>
        <w:rPr>
          <w:rStyle w:val="12"/>
          <w:rFonts w:ascii="微软雅黑" w:hAnsi="微软雅黑" w:eastAsia="微软雅黑" w:cs="宋体"/>
          <w:kern w:val="0"/>
          <w:sz w:val="18"/>
          <w:szCs w:val="18"/>
        </w:rPr>
        <w:t>小时，若超时需另付超时费约</w:t>
      </w:r>
      <w:r>
        <w:rPr>
          <w:rStyle w:val="10"/>
          <w:rFonts w:ascii="微软雅黑" w:hAnsi="微软雅黑" w:eastAsia="微软雅黑" w:cs="宋体"/>
          <w:kern w:val="0"/>
          <w:sz w:val="18"/>
          <w:szCs w:val="18"/>
        </w:rPr>
        <w:t>150</w:t>
      </w:r>
      <w:r>
        <w:rPr>
          <w:rStyle w:val="12"/>
          <w:rFonts w:ascii="微软雅黑" w:hAnsi="微软雅黑" w:eastAsia="微软雅黑" w:cs="宋体"/>
          <w:kern w:val="0"/>
          <w:sz w:val="18"/>
          <w:szCs w:val="18"/>
        </w:rPr>
        <w:t>美金</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时</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车。</w:t>
      </w:r>
    </w:p>
    <w:p>
      <w:pPr>
        <w:numPr>
          <w:ilvl w:val="0"/>
          <w:numId w:val="3"/>
        </w:numPr>
        <w:spacing w:line="340" w:lineRule="exact"/>
        <w:ind w:left="142" w:right="-141" w:rightChars="-67" w:hanging="357"/>
        <w:rPr>
          <w:rFonts w:ascii="微软雅黑" w:hAnsi="微软雅黑" w:eastAsia="微软雅黑"/>
          <w:sz w:val="18"/>
          <w:szCs w:val="18"/>
          <w:lang w:val="zh-TW" w:eastAsia="zh-TW"/>
        </w:rPr>
      </w:pPr>
      <w:r>
        <w:rPr>
          <w:rStyle w:val="10"/>
          <w:rFonts w:ascii="微软雅黑" w:hAnsi="微软雅黑" w:eastAsia="微软雅黑" w:cs="宋体"/>
          <w:kern w:val="0"/>
          <w:sz w:val="18"/>
          <w:szCs w:val="18"/>
          <w:lang w:val="zh-TW" w:eastAsia="zh-TW"/>
        </w:rPr>
        <w:t>个人消费等私人费用</w:t>
      </w:r>
      <w:r>
        <w:rPr>
          <w:rStyle w:val="10"/>
          <w:rFonts w:ascii="微软雅黑" w:hAnsi="微软雅黑" w:eastAsia="微软雅黑" w:cs="宋体"/>
          <w:kern w:val="0"/>
          <w:sz w:val="18"/>
          <w:szCs w:val="18"/>
        </w:rPr>
        <w:t>(</w:t>
      </w:r>
      <w:r>
        <w:rPr>
          <w:rStyle w:val="10"/>
          <w:rFonts w:ascii="微软雅黑" w:hAnsi="微软雅黑" w:eastAsia="微软雅黑" w:cs="宋体"/>
          <w:kern w:val="0"/>
          <w:sz w:val="18"/>
          <w:szCs w:val="18"/>
          <w:lang w:val="zh-TW" w:eastAsia="zh-TW"/>
        </w:rPr>
        <w:t>例如洗衣、电话、上网、收费电视节目、机场和酒店行李搬运服务、行程列明以外的用餐等</w:t>
      </w:r>
      <w:r>
        <w:rPr>
          <w:rStyle w:val="10"/>
          <w:rFonts w:ascii="微软雅黑" w:hAnsi="微软雅黑" w:eastAsia="微软雅黑" w:cs="宋体"/>
          <w:kern w:val="0"/>
          <w:sz w:val="18"/>
          <w:szCs w:val="18"/>
        </w:rPr>
        <w:t>)</w:t>
      </w:r>
    </w:p>
    <w:p>
      <w:pPr>
        <w:numPr>
          <w:ilvl w:val="0"/>
          <w:numId w:val="3"/>
        </w:numPr>
        <w:spacing w:line="340" w:lineRule="exact"/>
        <w:ind w:left="142" w:right="-141" w:rightChars="-67" w:hanging="357"/>
        <w:rPr>
          <w:rFonts w:ascii="微软雅黑" w:hAnsi="微软雅黑" w:eastAsia="微软雅黑"/>
          <w:sz w:val="18"/>
          <w:szCs w:val="18"/>
          <w:lang w:val="zh-TW" w:eastAsia="zh-TW"/>
        </w:rPr>
      </w:pPr>
      <w:r>
        <w:rPr>
          <w:rStyle w:val="10"/>
          <w:rFonts w:ascii="微软雅黑" w:hAnsi="微软雅黑" w:eastAsia="微软雅黑" w:cs="宋体"/>
          <w:sz w:val="18"/>
          <w:szCs w:val="18"/>
          <w:lang w:val="zh-TW" w:eastAsia="zh-TW"/>
        </w:rPr>
        <w:t>护照及签证费用、</w:t>
      </w:r>
      <w:r>
        <w:rPr>
          <w:rStyle w:val="10"/>
          <w:rFonts w:ascii="微软雅黑" w:hAnsi="微软雅黑" w:eastAsia="微软雅黑"/>
          <w:sz w:val="18"/>
          <w:szCs w:val="18"/>
        </w:rPr>
        <w:t>EVUS</w:t>
      </w:r>
      <w:r>
        <w:rPr>
          <w:rStyle w:val="10"/>
          <w:rFonts w:ascii="微软雅黑" w:hAnsi="微软雅黑" w:eastAsia="微软雅黑" w:cs="宋体"/>
          <w:sz w:val="18"/>
          <w:szCs w:val="18"/>
          <w:lang w:val="zh-TW" w:eastAsia="zh-TW"/>
        </w:rPr>
        <w:t>登记费用</w:t>
      </w:r>
    </w:p>
    <w:p>
      <w:pPr>
        <w:numPr>
          <w:ilvl w:val="0"/>
          <w:numId w:val="2"/>
        </w:numPr>
        <w:spacing w:line="340" w:lineRule="exact"/>
        <w:ind w:left="142" w:hanging="357"/>
        <w:rPr>
          <w:rFonts w:ascii="微软雅黑" w:hAnsi="微软雅黑" w:eastAsia="微软雅黑" w:cs="宋体"/>
          <w:kern w:val="0"/>
          <w:sz w:val="18"/>
          <w:szCs w:val="18"/>
          <w:lang w:val="zh-TW" w:eastAsia="zh-TW"/>
        </w:rPr>
      </w:pPr>
      <w:r>
        <w:rPr>
          <w:rStyle w:val="10"/>
          <w:rFonts w:ascii="微软雅黑" w:hAnsi="微软雅黑" w:eastAsia="微软雅黑" w:cs="宋体"/>
          <w:sz w:val="18"/>
          <w:szCs w:val="18"/>
          <w:lang w:val="zh-TW" w:eastAsia="zh-TW"/>
        </w:rPr>
        <w:t>其他上述</w:t>
      </w:r>
      <w:r>
        <w:rPr>
          <w:rStyle w:val="10"/>
          <w:rFonts w:ascii="微软雅黑" w:hAnsi="微软雅黑" w:eastAsia="微软雅黑" w:cs="宋体"/>
          <w:sz w:val="18"/>
          <w:szCs w:val="18"/>
        </w:rPr>
        <w:t>“</w:t>
      </w:r>
      <w:r>
        <w:rPr>
          <w:rStyle w:val="10"/>
          <w:rFonts w:ascii="微软雅黑" w:hAnsi="微软雅黑" w:eastAsia="微软雅黑" w:cs="宋体"/>
          <w:sz w:val="18"/>
          <w:szCs w:val="18"/>
          <w:lang w:val="zh-TW" w:eastAsia="zh-TW"/>
        </w:rPr>
        <w:t>费用包含</w:t>
      </w:r>
      <w:r>
        <w:rPr>
          <w:rStyle w:val="10"/>
          <w:rFonts w:ascii="微软雅黑" w:hAnsi="微软雅黑" w:eastAsia="微软雅黑" w:cs="宋体"/>
          <w:sz w:val="18"/>
          <w:szCs w:val="18"/>
        </w:rPr>
        <w:t>”</w:t>
      </w:r>
      <w:r>
        <w:rPr>
          <w:rStyle w:val="10"/>
          <w:rFonts w:ascii="微软雅黑" w:hAnsi="微软雅黑" w:eastAsia="微软雅黑" w:cs="宋体"/>
          <w:sz w:val="18"/>
          <w:szCs w:val="18"/>
          <w:lang w:val="zh-TW" w:eastAsia="zh-TW"/>
        </w:rPr>
        <w:t>条款中未列明的一切额外费用。</w:t>
      </w:r>
    </w:p>
    <w:p>
      <w:pPr>
        <w:numPr>
          <w:ilvl w:val="0"/>
          <w:numId w:val="2"/>
        </w:numPr>
        <w:spacing w:line="340" w:lineRule="exact"/>
        <w:ind w:left="142" w:right="-141" w:rightChars="-67" w:hanging="357"/>
        <w:rPr>
          <w:rFonts w:ascii="微软雅黑" w:hAnsi="微软雅黑" w:eastAsia="微软雅黑" w:cs="宋体"/>
          <w:kern w:val="0"/>
          <w:sz w:val="18"/>
          <w:szCs w:val="18"/>
          <w:lang w:val="zh-TW" w:eastAsia="zh-TW"/>
        </w:rPr>
      </w:pPr>
      <w:r>
        <w:rPr>
          <w:rStyle w:val="12"/>
          <w:rFonts w:ascii="微软雅黑" w:hAnsi="微软雅黑" w:eastAsia="微软雅黑" w:cs="宋体"/>
          <w:kern w:val="0"/>
          <w:sz w:val="18"/>
          <w:szCs w:val="18"/>
        </w:rPr>
        <w:t>根据《旅游法》第十六条规定：</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 xml:space="preserve">出境旅游者不得在境外非法滞留，随团出境的旅游者不得擅自分团、脱团 </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。游客在境外如有任何形式的脱团，需提前告知我社，并签订脱团协议书，且我社将收取</w:t>
      </w:r>
      <w:r>
        <w:rPr>
          <w:rStyle w:val="10"/>
          <w:rFonts w:ascii="微软雅黑" w:hAnsi="微软雅黑" w:eastAsia="微软雅黑" w:cs="宋体"/>
          <w:kern w:val="0"/>
          <w:sz w:val="18"/>
          <w:szCs w:val="18"/>
        </w:rPr>
        <w:t xml:space="preserve">200 </w:t>
      </w:r>
      <w:r>
        <w:rPr>
          <w:rStyle w:val="12"/>
          <w:rFonts w:ascii="微软雅黑" w:hAnsi="微软雅黑" w:eastAsia="微软雅黑" w:cs="宋体"/>
          <w:kern w:val="0"/>
          <w:sz w:val="18"/>
          <w:szCs w:val="18"/>
        </w:rPr>
        <w:t>美金</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人</w:t>
      </w:r>
      <w:r>
        <w:rPr>
          <w:rStyle w:val="10"/>
          <w:rFonts w:ascii="微软雅黑" w:hAnsi="微软雅黑" w:eastAsia="微软雅黑" w:cs="宋体"/>
          <w:kern w:val="0"/>
          <w:sz w:val="18"/>
          <w:szCs w:val="18"/>
        </w:rPr>
        <w:t>/</w:t>
      </w:r>
      <w:r>
        <w:rPr>
          <w:rStyle w:val="12"/>
          <w:rFonts w:ascii="微软雅黑" w:hAnsi="微软雅黑" w:eastAsia="微软雅黑" w:cs="宋体"/>
          <w:kern w:val="0"/>
          <w:sz w:val="18"/>
          <w:szCs w:val="18"/>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jc w:val="left"/>
        <w:rPr>
          <w:rFonts w:ascii="微软雅黑" w:hAnsi="微软雅黑" w:eastAsia="微软雅黑"/>
          <w:sz w:val="18"/>
          <w:szCs w:val="18"/>
        </w:rPr>
      </w:pPr>
      <w:r>
        <w:rPr>
          <w:rStyle w:val="10"/>
          <w:rFonts w:ascii="微软雅黑" w:hAnsi="微软雅黑" w:eastAsia="微软雅黑" w:cs="微软雅黑"/>
          <w:b/>
          <w:bCs/>
          <w:color w:val="0070C0"/>
          <w:sz w:val="18"/>
          <w:szCs w:val="18"/>
          <w:u w:color="FFFFFF"/>
          <w:lang w:val="zh-TW" w:eastAsia="zh-TW"/>
        </w:rPr>
        <w:t>酒店说明</w:t>
      </w:r>
    </w:p>
    <w:p>
      <w:pPr>
        <w:spacing w:line="340" w:lineRule="exact"/>
        <w:ind w:firstLine="363" w:firstLineChars="202"/>
        <w:rPr>
          <w:rFonts w:ascii="微软雅黑" w:hAnsi="微软雅黑" w:eastAsia="微软雅黑"/>
          <w:sz w:val="18"/>
          <w:szCs w:val="18"/>
        </w:rPr>
      </w:pPr>
      <w:r>
        <w:rPr>
          <w:rStyle w:val="10"/>
          <w:rFonts w:ascii="微软雅黑" w:hAnsi="微软雅黑" w:eastAsia="微软雅黑" w:cs="宋体"/>
          <w:sz w:val="18"/>
          <w:szCs w:val="18"/>
          <w:lang w:val="zh-TW" w:eastAsia="zh-TW"/>
        </w:rPr>
        <w:t>美国土地面积十分宽广，城市面积普遍较小，酒店楼层建筑不高，多以</w:t>
      </w:r>
      <w:r>
        <w:rPr>
          <w:rStyle w:val="10"/>
          <w:rFonts w:ascii="微软雅黑" w:hAnsi="微软雅黑" w:eastAsia="微软雅黑"/>
          <w:sz w:val="18"/>
          <w:szCs w:val="18"/>
        </w:rPr>
        <w:t>2-3</w:t>
      </w:r>
      <w:r>
        <w:rPr>
          <w:rStyle w:val="10"/>
          <w:rFonts w:ascii="微软雅黑" w:hAnsi="微软雅黑" w:eastAsia="微软雅黑" w:cs="宋体"/>
          <w:sz w:val="18"/>
          <w:szCs w:val="18"/>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但房间都较为舒适；市中心仅指商业办公为主的一小块区域</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居民一般都不在此居住。一般团队的酒店如无特别说明，均</w:t>
      </w:r>
      <w:r>
        <w:rPr>
          <w:rStyle w:val="10"/>
          <w:rFonts w:hint="eastAsia" w:ascii="微软雅黑" w:hAnsi="微软雅黑" w:eastAsia="微软雅黑" w:cs="宋体"/>
          <w:sz w:val="18"/>
          <w:szCs w:val="18"/>
        </w:rPr>
        <w:t xml:space="preserve"> </w:t>
      </w:r>
      <w:r>
        <w:rPr>
          <w:rStyle w:val="10"/>
          <w:rFonts w:ascii="微软雅黑" w:hAnsi="微软雅黑" w:eastAsia="微软雅黑" w:cs="宋体"/>
          <w:sz w:val="18"/>
          <w:szCs w:val="18"/>
          <w:lang w:val="zh-TW" w:eastAsia="zh-TW"/>
        </w:rPr>
        <w:t>为市郊等非闹市区，团队安排在高速公路旁边酒店住宿属正常； 美国酒店内不提供洗漱用具，请自备洗漱用品</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牙膏、牙刷等</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及拖鞋。一般酒店采用</w:t>
      </w:r>
      <w:r>
        <w:rPr>
          <w:rStyle w:val="10"/>
          <w:rFonts w:ascii="微软雅黑" w:hAnsi="微软雅黑" w:eastAsia="微软雅黑"/>
          <w:sz w:val="18"/>
          <w:szCs w:val="18"/>
        </w:rPr>
        <w:t>110</w:t>
      </w:r>
      <w:r>
        <w:rPr>
          <w:rStyle w:val="10"/>
          <w:rFonts w:ascii="微软雅黑" w:hAnsi="微软雅黑" w:eastAsia="微软雅黑" w:cs="宋体"/>
          <w:sz w:val="18"/>
          <w:szCs w:val="18"/>
          <w:lang w:val="zh-TW" w:eastAsia="zh-TW"/>
        </w:rPr>
        <w:t>伏特，如手机照相机充电等，可备</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美标</w:t>
      </w:r>
      <w:r>
        <w:rPr>
          <w:rStyle w:val="10"/>
          <w:rFonts w:ascii="微软雅黑" w:hAnsi="微软雅黑" w:eastAsia="微软雅黑"/>
          <w:sz w:val="18"/>
          <w:szCs w:val="18"/>
        </w:rPr>
        <w:t>”</w:t>
      </w:r>
      <w:r>
        <w:rPr>
          <w:rStyle w:val="10"/>
          <w:rFonts w:ascii="微软雅黑" w:hAnsi="微软雅黑" w:eastAsia="微软雅黑" w:cs="宋体"/>
          <w:sz w:val="18"/>
          <w:szCs w:val="18"/>
          <w:lang w:val="zh-TW" w:eastAsia="zh-TW"/>
        </w:rPr>
        <w:t>转换插头。</w:t>
      </w:r>
    </w:p>
    <w:p>
      <w:pPr>
        <w:spacing w:line="340" w:lineRule="exact"/>
        <w:jc w:val="center"/>
        <w:rPr>
          <w:rStyle w:val="10"/>
          <w:rFonts w:ascii="微软雅黑" w:hAnsi="微软雅黑" w:eastAsia="微软雅黑"/>
          <w:color w:val="002060"/>
          <w:u w:color="002060"/>
        </w:rPr>
      </w:pPr>
    </w:p>
    <w:p>
      <w:pPr>
        <w:spacing w:line="340" w:lineRule="exact"/>
        <w:ind w:left="360"/>
        <w:jc w:val="center"/>
        <w:rPr>
          <w:rStyle w:val="10"/>
          <w:rFonts w:ascii="微软雅黑" w:hAnsi="微软雅黑" w:eastAsia="微软雅黑"/>
          <w:b/>
          <w:bCs/>
          <w:sz w:val="24"/>
          <w:lang w:val="zh-TW" w:eastAsia="zh-TW"/>
        </w:rPr>
      </w:pPr>
      <w:r>
        <w:rPr>
          <w:rStyle w:val="10"/>
          <w:rFonts w:ascii="微软雅黑" w:hAnsi="微软雅黑" w:eastAsia="微软雅黑" w:cs="宋体"/>
          <w:b/>
          <w:bCs/>
          <w:sz w:val="24"/>
          <w:lang w:val="zh-TW" w:eastAsia="zh-TW"/>
        </w:rPr>
        <w:t>有关对旅游合同的补充协议书</w:t>
      </w:r>
    </w:p>
    <w:p>
      <w:pPr>
        <w:spacing w:line="340" w:lineRule="exact"/>
        <w:rPr>
          <w:rStyle w:val="10"/>
          <w:rFonts w:ascii="微软雅黑" w:hAnsi="微软雅黑" w:eastAsia="微软雅黑" w:cs="宋体"/>
          <w:sz w:val="18"/>
          <w:szCs w:val="18"/>
          <w:lang w:val="zh-TW" w:eastAsia="zh-TW"/>
        </w:rPr>
      </w:pPr>
      <w:r>
        <w:rPr>
          <w:rStyle w:val="10"/>
          <w:rFonts w:ascii="微软雅黑" w:hAnsi="微软雅黑" w:eastAsia="微软雅黑" w:cs="宋体"/>
          <w:sz w:val="18"/>
          <w:szCs w:val="18"/>
          <w:lang w:val="zh-TW" w:eastAsia="zh-TW"/>
        </w:rPr>
        <w:t>甲方：游客（姓名）：</w:t>
      </w:r>
    </w:p>
    <w:p>
      <w:pPr>
        <w:spacing w:line="340" w:lineRule="exact"/>
        <w:rPr>
          <w:rStyle w:val="10"/>
          <w:rFonts w:ascii="微软雅黑" w:hAnsi="微软雅黑" w:eastAsia="微软雅黑" w:cs="宋体"/>
          <w:sz w:val="18"/>
          <w:szCs w:val="18"/>
          <w:lang w:val="zh-TW" w:eastAsia="zh-TW"/>
        </w:rPr>
      </w:pPr>
      <w:r>
        <w:rPr>
          <w:rStyle w:val="10"/>
          <w:rFonts w:ascii="微软雅黑" w:hAnsi="微软雅黑" w:eastAsia="微软雅黑" w:cs="宋体"/>
          <w:sz w:val="18"/>
          <w:szCs w:val="18"/>
          <w:lang w:val="zh-TW" w:eastAsia="zh-TW"/>
        </w:rPr>
        <w:t>乙方：旅行社或地接社（名称）：</w:t>
      </w:r>
    </w:p>
    <w:p>
      <w:pPr>
        <w:spacing w:line="340" w:lineRule="exact"/>
        <w:jc w:val="left"/>
        <w:rPr>
          <w:rStyle w:val="10"/>
          <w:rFonts w:ascii="微软雅黑" w:hAnsi="微软雅黑" w:eastAsia="微软雅黑" w:cs="宋体"/>
          <w:b/>
          <w:bCs/>
          <w:sz w:val="18"/>
          <w:szCs w:val="18"/>
          <w:lang w:val="zh-TW" w:eastAsia="zh-TW"/>
        </w:rPr>
      </w:pPr>
      <w:r>
        <w:rPr>
          <w:rStyle w:val="10"/>
          <w:rFonts w:ascii="微软雅黑" w:hAnsi="微软雅黑" w:eastAsia="微软雅黑" w:cs="宋体"/>
          <w:b/>
          <w:bCs/>
          <w:sz w:val="18"/>
          <w:szCs w:val="18"/>
          <w:lang w:val="zh-TW" w:eastAsia="zh-TW"/>
        </w:rPr>
        <w:t>致尊敬的客人：</w:t>
      </w:r>
    </w:p>
    <w:p>
      <w:pPr>
        <w:spacing w:line="340" w:lineRule="exact"/>
        <w:jc w:val="left"/>
        <w:rPr>
          <w:rStyle w:val="10"/>
          <w:rFonts w:ascii="微软雅黑" w:hAnsi="微软雅黑" w:eastAsia="微软雅黑" w:cs="宋体"/>
          <w:sz w:val="18"/>
          <w:szCs w:val="18"/>
          <w:lang w:val="zh-TW" w:eastAsia="zh-TW"/>
        </w:rPr>
      </w:pPr>
      <w:r>
        <w:rPr>
          <w:rStyle w:val="10"/>
          <w:rFonts w:ascii="微软雅黑" w:hAnsi="微软雅黑" w:eastAsia="微软雅黑"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0"/>
          <w:rFonts w:ascii="微软雅黑" w:hAnsi="微软雅黑" w:eastAsia="微软雅黑" w:cs="宋体"/>
          <w:b/>
          <w:bCs/>
          <w:sz w:val="18"/>
          <w:szCs w:val="18"/>
        </w:rPr>
      </w:pPr>
      <w:r>
        <w:rPr>
          <w:rStyle w:val="10"/>
          <w:rFonts w:ascii="微软雅黑" w:hAnsi="微软雅黑" w:eastAsia="微软雅黑" w:cs="宋体"/>
          <w:b/>
          <w:bCs/>
          <w:sz w:val="18"/>
          <w:szCs w:val="18"/>
        </w:rPr>
        <w:t>1.</w:t>
      </w:r>
      <w:r>
        <w:rPr>
          <w:rStyle w:val="10"/>
          <w:rFonts w:ascii="微软雅黑" w:hAnsi="微软雅黑" w:eastAsia="微软雅黑" w:cs="宋体"/>
          <w:b/>
          <w:bCs/>
          <w:sz w:val="18"/>
          <w:szCs w:val="18"/>
          <w:lang w:val="zh-TW" w:eastAsia="zh-TW"/>
        </w:rPr>
        <w:t>购物活动</w:t>
      </w:r>
    </w:p>
    <w:p>
      <w:pPr>
        <w:spacing w:line="340" w:lineRule="exact"/>
        <w:jc w:val="left"/>
        <w:rPr>
          <w:rStyle w:val="10"/>
          <w:rFonts w:ascii="微软雅黑" w:hAnsi="微软雅黑" w:eastAsia="微软雅黑" w:cs="宋体"/>
          <w:sz w:val="18"/>
          <w:szCs w:val="18"/>
          <w:lang w:val="zh-TW" w:eastAsia="zh-TW"/>
        </w:rPr>
      </w:pPr>
      <w:r>
        <w:rPr>
          <w:rStyle w:val="10"/>
          <w:rFonts w:ascii="微软雅黑" w:hAnsi="微软雅黑" w:eastAsia="微软雅黑" w:cs="宋体"/>
          <w:sz w:val="18"/>
          <w:szCs w:val="18"/>
          <w:lang w:val="zh-TW" w:eastAsia="zh-TW"/>
        </w:rPr>
        <w:t>鉴于游客普遍存在购物需求，但对美国当地产品不甚了解，经协商一致，约定履行过程中安排的美国特色商品如下：</w:t>
      </w:r>
    </w:p>
    <w:tbl>
      <w:tblPr>
        <w:tblStyle w:val="8"/>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sz w:val="18"/>
                <w:szCs w:val="18"/>
              </w:rPr>
            </w:pPr>
            <w:r>
              <w:rPr>
                <w:rStyle w:val="12"/>
                <w:rFonts w:ascii="微软雅黑" w:hAnsi="微软雅黑" w:eastAsia="微软雅黑" w:cs="宋体"/>
                <w:b/>
                <w:bCs/>
                <w:sz w:val="18"/>
                <w:szCs w:val="18"/>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sz w:val="18"/>
                <w:szCs w:val="18"/>
              </w:rPr>
            </w:pPr>
            <w:r>
              <w:rPr>
                <w:rStyle w:val="12"/>
                <w:rFonts w:ascii="微软雅黑" w:hAnsi="微软雅黑" w:eastAsia="微软雅黑" w:cs="宋体"/>
                <w:b/>
                <w:bCs/>
                <w:sz w:val="18"/>
                <w:szCs w:val="18"/>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sz w:val="18"/>
                <w:szCs w:val="18"/>
              </w:rPr>
            </w:pPr>
            <w:r>
              <w:rPr>
                <w:rStyle w:val="12"/>
                <w:rFonts w:ascii="微软雅黑" w:hAnsi="微软雅黑" w:eastAsia="微软雅黑" w:cs="宋体"/>
                <w:b/>
                <w:bCs/>
                <w:sz w:val="18"/>
                <w:szCs w:val="18"/>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sz w:val="18"/>
                <w:szCs w:val="18"/>
              </w:rPr>
            </w:pPr>
            <w:r>
              <w:rPr>
                <w:rStyle w:val="12"/>
                <w:rFonts w:ascii="微软雅黑" w:hAnsi="微软雅黑" w:eastAsia="微软雅黑" w:cs="宋体"/>
                <w:b/>
                <w:bCs/>
                <w:sz w:val="18"/>
                <w:szCs w:val="18"/>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sz w:val="18"/>
                <w:szCs w:val="18"/>
              </w:rPr>
            </w:pPr>
            <w:r>
              <w:rPr>
                <w:rStyle w:val="12"/>
                <w:rFonts w:ascii="微软雅黑" w:hAnsi="微软雅黑" w:eastAsia="微软雅黑" w:cs="宋体"/>
                <w:b/>
                <w:bCs/>
                <w:sz w:val="18"/>
                <w:szCs w:val="18"/>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sz w:val="18"/>
                <w:szCs w:val="18"/>
              </w:rPr>
            </w:pPr>
            <w:r>
              <w:rPr>
                <w:rStyle w:val="10"/>
                <w:rFonts w:ascii="微软雅黑" w:hAnsi="微软雅黑" w:eastAsia="微软雅黑" w:cs="宋体"/>
                <w:sz w:val="18"/>
                <w:szCs w:val="18"/>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ascii="微软雅黑" w:hAnsi="微软雅黑" w:eastAsia="微软雅黑"/>
                <w:sz w:val="18"/>
                <w:szCs w:val="18"/>
              </w:rPr>
            </w:pPr>
            <w:r>
              <w:rPr>
                <w:rStyle w:val="10"/>
                <w:rFonts w:ascii="微软雅黑" w:hAnsi="微软雅黑" w:eastAsia="微软雅黑" w:cs="宋体"/>
                <w:sz w:val="18"/>
                <w:szCs w:val="18"/>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sz w:val="18"/>
                <w:szCs w:val="18"/>
              </w:rPr>
            </w:pPr>
            <w:r>
              <w:rPr>
                <w:rStyle w:val="12"/>
                <w:rFonts w:ascii="微软雅黑" w:hAnsi="微软雅黑" w:eastAsia="微软雅黑" w:cs="宋体"/>
                <w:sz w:val="18"/>
                <w:szCs w:val="18"/>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sz w:val="18"/>
                <w:szCs w:val="18"/>
              </w:rPr>
            </w:pPr>
            <w:r>
              <w:rPr>
                <w:rStyle w:val="12"/>
                <w:rFonts w:ascii="微软雅黑" w:hAnsi="微软雅黑" w:eastAsia="微软雅黑" w:cs="宋体"/>
                <w:sz w:val="18"/>
                <w:szCs w:val="18"/>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sz w:val="18"/>
                <w:szCs w:val="18"/>
              </w:rPr>
            </w:pPr>
            <w:r>
              <w:rPr>
                <w:rStyle w:val="12"/>
                <w:rFonts w:ascii="微软雅黑" w:hAnsi="微软雅黑" w:eastAsia="微软雅黑" w:cs="宋体"/>
                <w:sz w:val="18"/>
                <w:szCs w:val="18"/>
              </w:rPr>
              <w:t>约</w:t>
            </w:r>
            <w:r>
              <w:rPr>
                <w:rStyle w:val="10"/>
                <w:rFonts w:ascii="微软雅黑" w:hAnsi="微软雅黑" w:eastAsia="微软雅黑" w:cs="宋体"/>
                <w:sz w:val="18"/>
                <w:szCs w:val="18"/>
              </w:rPr>
              <w:t>1</w:t>
            </w:r>
            <w:r>
              <w:rPr>
                <w:rStyle w:val="12"/>
                <w:rFonts w:ascii="微软雅黑" w:hAnsi="微软雅黑" w:eastAsia="微软雅黑" w:cs="宋体"/>
                <w:sz w:val="18"/>
                <w:szCs w:val="18"/>
              </w:rPr>
              <w:t>小时</w:t>
            </w:r>
          </w:p>
        </w:tc>
      </w:tr>
    </w:tbl>
    <w:p>
      <w:pPr>
        <w:spacing w:line="340" w:lineRule="exact"/>
        <w:jc w:val="left"/>
        <w:rPr>
          <w:rStyle w:val="10"/>
          <w:rFonts w:ascii="微软雅黑" w:hAnsi="微软雅黑" w:eastAsia="微软雅黑" w:cs="宋体"/>
          <w:sz w:val="18"/>
          <w:szCs w:val="18"/>
          <w:lang w:val="zh-TW" w:eastAsia="zh-TW"/>
        </w:rPr>
      </w:pPr>
      <w:r>
        <w:rPr>
          <w:rStyle w:val="10"/>
          <w:rFonts w:ascii="微软雅黑" w:hAnsi="微软雅黑" w:eastAsia="微软雅黑" w:cs="宋体"/>
          <w:sz w:val="18"/>
          <w:szCs w:val="18"/>
          <w:lang w:val="zh-TW" w:eastAsia="zh-TW"/>
        </w:rPr>
        <w:t>备注：</w:t>
      </w:r>
    </w:p>
    <w:p>
      <w:pPr>
        <w:spacing w:line="340" w:lineRule="exact"/>
        <w:jc w:val="left"/>
        <w:rPr>
          <w:rStyle w:val="10"/>
          <w:rFonts w:ascii="微软雅黑" w:hAnsi="微软雅黑" w:eastAsia="微软雅黑" w:cs="宋体"/>
          <w:sz w:val="18"/>
          <w:szCs w:val="18"/>
        </w:rPr>
      </w:pPr>
      <w:r>
        <w:rPr>
          <w:rStyle w:val="10"/>
          <w:rFonts w:ascii="微软雅黑" w:hAnsi="微软雅黑" w:eastAsia="微软雅黑" w:cs="宋体"/>
          <w:sz w:val="18"/>
          <w:szCs w:val="18"/>
          <w:lang w:val="zh-TW" w:eastAsia="zh-TW"/>
        </w:rPr>
        <w:t>（</w:t>
      </w:r>
      <w:r>
        <w:rPr>
          <w:rStyle w:val="10"/>
          <w:rFonts w:ascii="微软雅黑" w:hAnsi="微软雅黑" w:eastAsia="微软雅黑" w:cs="宋体"/>
          <w:sz w:val="18"/>
          <w:szCs w:val="18"/>
        </w:rPr>
        <w:t>1</w:t>
      </w:r>
      <w:r>
        <w:rPr>
          <w:rStyle w:val="10"/>
          <w:rFonts w:ascii="微软雅黑" w:hAnsi="微软雅黑" w:eastAsia="微软雅黑" w:cs="宋体"/>
          <w:sz w:val="18"/>
          <w:szCs w:val="18"/>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Style w:val="10"/>
          <w:rFonts w:ascii="微软雅黑" w:hAnsi="微软雅黑" w:eastAsia="微软雅黑" w:cs="宋体"/>
          <w:sz w:val="18"/>
          <w:szCs w:val="18"/>
        </w:rPr>
      </w:pPr>
      <w:r>
        <w:rPr>
          <w:rStyle w:val="10"/>
          <w:rFonts w:ascii="微软雅黑" w:hAnsi="微软雅黑" w:eastAsia="微软雅黑" w:cs="宋体"/>
          <w:sz w:val="18"/>
          <w:szCs w:val="18"/>
          <w:lang w:val="zh-TW" w:eastAsia="zh-TW"/>
        </w:rPr>
        <w:t>（</w:t>
      </w:r>
      <w:r>
        <w:rPr>
          <w:rStyle w:val="10"/>
          <w:rFonts w:ascii="微软雅黑" w:hAnsi="微软雅黑" w:eastAsia="微软雅黑" w:cs="宋体"/>
          <w:sz w:val="18"/>
          <w:szCs w:val="18"/>
        </w:rPr>
        <w:t>2</w:t>
      </w:r>
      <w:r>
        <w:rPr>
          <w:rStyle w:val="10"/>
          <w:rFonts w:ascii="微软雅黑" w:hAnsi="微软雅黑" w:eastAsia="微软雅黑" w:cs="宋体"/>
          <w:sz w:val="18"/>
          <w:szCs w:val="18"/>
          <w:lang w:val="zh-TW" w:eastAsia="zh-TW"/>
        </w:rPr>
        <w:t>）游客应自行对商品的质量状况进行鉴别，并向经销商索取正规凭据并妥善保管如有质量问题可在旅游行程结束之日起</w:t>
      </w:r>
      <w:r>
        <w:rPr>
          <w:rStyle w:val="10"/>
          <w:rFonts w:ascii="微软雅黑" w:hAnsi="微软雅黑" w:eastAsia="微软雅黑" w:cs="宋体"/>
          <w:sz w:val="18"/>
          <w:szCs w:val="18"/>
        </w:rPr>
        <w:t>15</w:t>
      </w:r>
      <w:r>
        <w:rPr>
          <w:rStyle w:val="10"/>
          <w:rFonts w:ascii="微软雅黑" w:hAnsi="微软雅黑" w:eastAsia="微软雅黑" w:cs="宋体"/>
          <w:sz w:val="18"/>
          <w:szCs w:val="18"/>
          <w:lang w:val="zh-TW" w:eastAsia="zh-TW"/>
        </w:rPr>
        <w:t>日内凭购物凭证提出退还，旅行社将积极协助处理，商品及外包装不得有损坏且不影响二次销售。</w:t>
      </w:r>
    </w:p>
    <w:p>
      <w:pPr>
        <w:spacing w:line="340" w:lineRule="exact"/>
        <w:rPr>
          <w:rFonts w:ascii="微软雅黑" w:hAnsi="微软雅黑" w:eastAsia="微软雅黑"/>
          <w:sz w:val="18"/>
          <w:szCs w:val="18"/>
        </w:rPr>
      </w:pPr>
    </w:p>
    <w:p>
      <w:pPr>
        <w:spacing w:line="340" w:lineRule="exact"/>
        <w:ind w:firstLine="363" w:firstLineChars="202"/>
        <w:rPr>
          <w:rFonts w:ascii="微软雅黑" w:hAnsi="微软雅黑" w:eastAsia="微软雅黑"/>
          <w:sz w:val="18"/>
          <w:szCs w:val="18"/>
        </w:rPr>
      </w:pPr>
      <w:r>
        <w:rPr>
          <w:rStyle w:val="10"/>
          <w:rFonts w:ascii="微软雅黑" w:hAnsi="微软雅黑" w:eastAsia="微软雅黑" w:cs="宋体"/>
          <w:sz w:val="18"/>
          <w:szCs w:val="18"/>
          <w:lang w:val="zh-TW" w:eastAsia="zh-TW"/>
        </w:rPr>
        <w:t>本人</w:t>
      </w:r>
      <w:r>
        <w:rPr>
          <w:rStyle w:val="10"/>
          <w:rFonts w:ascii="微软雅黑" w:hAnsi="微软雅黑" w:eastAsia="微软雅黑"/>
          <w:sz w:val="18"/>
          <w:szCs w:val="18"/>
        </w:rPr>
        <w:t>_________</w:t>
      </w:r>
      <w:r>
        <w:rPr>
          <w:rStyle w:val="10"/>
          <w:rFonts w:ascii="微软雅黑" w:hAnsi="微软雅黑" w:eastAsia="微软雅黑" w:cs="宋体"/>
          <w:sz w:val="18"/>
          <w:szCs w:val="18"/>
          <w:lang w:val="zh-TW" w:eastAsia="zh-TW"/>
        </w:rPr>
        <w:t>于</w:t>
      </w:r>
      <w:r>
        <w:rPr>
          <w:rStyle w:val="10"/>
          <w:rFonts w:ascii="微软雅黑" w:hAnsi="微软雅黑" w:eastAsia="微软雅黑"/>
          <w:sz w:val="18"/>
          <w:szCs w:val="18"/>
        </w:rPr>
        <w:t>_____</w:t>
      </w:r>
      <w:r>
        <w:rPr>
          <w:rStyle w:val="10"/>
          <w:rFonts w:ascii="微软雅黑" w:hAnsi="微软雅黑" w:eastAsia="微软雅黑" w:cs="宋体"/>
          <w:sz w:val="18"/>
          <w:szCs w:val="18"/>
          <w:lang w:val="zh-TW" w:eastAsia="zh-TW"/>
        </w:rPr>
        <w:t>年</w:t>
      </w:r>
      <w:r>
        <w:rPr>
          <w:rStyle w:val="10"/>
          <w:rFonts w:ascii="微软雅黑" w:hAnsi="微软雅黑" w:eastAsia="微软雅黑"/>
          <w:sz w:val="18"/>
          <w:szCs w:val="18"/>
        </w:rPr>
        <w:t>___</w:t>
      </w:r>
      <w:r>
        <w:rPr>
          <w:rStyle w:val="10"/>
          <w:rFonts w:ascii="微软雅黑" w:hAnsi="微软雅黑" w:eastAsia="微软雅黑" w:cs="宋体"/>
          <w:sz w:val="18"/>
          <w:szCs w:val="18"/>
          <w:lang w:val="zh-TW" w:eastAsia="zh-TW"/>
        </w:rPr>
        <w:t>月</w:t>
      </w:r>
      <w:r>
        <w:rPr>
          <w:rStyle w:val="10"/>
          <w:rFonts w:ascii="微软雅黑" w:hAnsi="微软雅黑" w:eastAsia="微软雅黑"/>
          <w:sz w:val="18"/>
          <w:szCs w:val="18"/>
        </w:rPr>
        <w:t>___</w:t>
      </w:r>
      <w:r>
        <w:rPr>
          <w:rStyle w:val="10"/>
          <w:rFonts w:ascii="微软雅黑" w:hAnsi="微软雅黑" w:eastAsia="微软雅黑" w:cs="宋体"/>
          <w:sz w:val="18"/>
          <w:szCs w:val="18"/>
          <w:lang w:val="zh-TW" w:eastAsia="zh-TW"/>
        </w:rPr>
        <w:t>日签署了旅游合同，参加由</w:t>
      </w:r>
      <w:r>
        <w:rPr>
          <w:rStyle w:val="10"/>
          <w:rFonts w:ascii="微软雅黑" w:hAnsi="微软雅黑" w:eastAsia="微软雅黑"/>
          <w:sz w:val="18"/>
          <w:szCs w:val="18"/>
        </w:rPr>
        <w:t>____________</w:t>
      </w:r>
      <w:r>
        <w:rPr>
          <w:rStyle w:val="10"/>
          <w:rFonts w:ascii="微软雅黑" w:hAnsi="微软雅黑" w:eastAsia="微软雅黑" w:cs="宋体"/>
          <w:sz w:val="18"/>
          <w:szCs w:val="18"/>
          <w:lang w:val="zh-TW" w:eastAsia="zh-TW"/>
        </w:rPr>
        <w:t>组织的</w:t>
      </w:r>
      <w:r>
        <w:rPr>
          <w:rStyle w:val="10"/>
          <w:rFonts w:ascii="微软雅黑" w:hAnsi="微软雅黑" w:eastAsia="微软雅黑"/>
          <w:sz w:val="18"/>
          <w:szCs w:val="18"/>
        </w:rPr>
        <w:t>_____</w:t>
      </w:r>
      <w:r>
        <w:rPr>
          <w:rStyle w:val="10"/>
          <w:rFonts w:ascii="微软雅黑" w:hAnsi="微软雅黑" w:eastAsia="微软雅黑" w:cs="宋体"/>
          <w:sz w:val="18"/>
          <w:szCs w:val="18"/>
          <w:lang w:val="zh-TW" w:eastAsia="zh-TW"/>
        </w:rPr>
        <w:t>年</w:t>
      </w:r>
      <w:r>
        <w:rPr>
          <w:rStyle w:val="10"/>
          <w:rFonts w:ascii="微软雅黑" w:hAnsi="微软雅黑" w:eastAsia="微软雅黑"/>
          <w:sz w:val="18"/>
          <w:szCs w:val="18"/>
        </w:rPr>
        <w:t>___</w:t>
      </w:r>
      <w:r>
        <w:rPr>
          <w:rStyle w:val="10"/>
          <w:rFonts w:ascii="微软雅黑" w:hAnsi="微软雅黑" w:eastAsia="微软雅黑" w:cs="宋体"/>
          <w:sz w:val="18"/>
          <w:szCs w:val="18"/>
          <w:lang w:val="zh-TW" w:eastAsia="zh-TW"/>
        </w:rPr>
        <w:t>月</w:t>
      </w:r>
      <w:r>
        <w:rPr>
          <w:rStyle w:val="10"/>
          <w:rFonts w:ascii="微软雅黑" w:hAnsi="微软雅黑" w:eastAsia="微软雅黑"/>
          <w:sz w:val="18"/>
          <w:szCs w:val="18"/>
        </w:rPr>
        <w:t>___</w:t>
      </w:r>
      <w:r>
        <w:rPr>
          <w:rStyle w:val="10"/>
          <w:rFonts w:ascii="微软雅黑" w:hAnsi="微软雅黑" w:eastAsia="微软雅黑" w:cs="宋体"/>
          <w:sz w:val="18"/>
          <w:szCs w:val="18"/>
          <w:lang w:val="zh-TW" w:eastAsia="zh-TW"/>
        </w:rPr>
        <w:t>日</w:t>
      </w:r>
      <w:r>
        <w:rPr>
          <w:rStyle w:val="10"/>
          <w:rFonts w:ascii="微软雅黑" w:hAnsi="微软雅黑" w:eastAsia="微软雅黑"/>
          <w:sz w:val="18"/>
          <w:szCs w:val="18"/>
        </w:rPr>
        <w:t xml:space="preserve"> </w:t>
      </w:r>
      <w:r>
        <w:rPr>
          <w:rStyle w:val="10"/>
          <w:rFonts w:ascii="微软雅黑" w:hAnsi="微软雅黑" w:eastAsia="微软雅黑" w:cs="宋体"/>
          <w:sz w:val="18"/>
          <w:szCs w:val="18"/>
          <w:lang w:val="zh-TW" w:eastAsia="zh-TW"/>
        </w:rPr>
        <w:t>至</w:t>
      </w:r>
      <w:r>
        <w:rPr>
          <w:rStyle w:val="10"/>
          <w:rFonts w:ascii="微软雅黑" w:hAnsi="微软雅黑" w:eastAsia="微软雅黑"/>
          <w:sz w:val="18"/>
          <w:szCs w:val="18"/>
        </w:rPr>
        <w:t xml:space="preserve"> _______</w:t>
      </w:r>
      <w:r>
        <w:rPr>
          <w:rStyle w:val="10"/>
          <w:rFonts w:ascii="微软雅黑" w:hAnsi="微软雅黑" w:eastAsia="微软雅黑" w:cs="宋体"/>
          <w:sz w:val="18"/>
          <w:szCs w:val="18"/>
          <w:lang w:val="zh-TW" w:eastAsia="zh-TW"/>
        </w:rPr>
        <w:t>年</w:t>
      </w:r>
      <w:r>
        <w:rPr>
          <w:rStyle w:val="10"/>
          <w:rFonts w:ascii="微软雅黑" w:hAnsi="微软雅黑" w:eastAsia="微软雅黑"/>
          <w:sz w:val="18"/>
          <w:szCs w:val="18"/>
        </w:rPr>
        <w:t>____</w:t>
      </w:r>
      <w:r>
        <w:rPr>
          <w:rStyle w:val="10"/>
          <w:rFonts w:ascii="微软雅黑" w:hAnsi="微软雅黑" w:eastAsia="微软雅黑" w:cs="宋体"/>
          <w:sz w:val="18"/>
          <w:szCs w:val="18"/>
          <w:lang w:val="zh-TW" w:eastAsia="zh-TW"/>
        </w:rPr>
        <w:t>月</w:t>
      </w:r>
      <w:r>
        <w:rPr>
          <w:rStyle w:val="10"/>
          <w:rFonts w:ascii="微软雅黑" w:hAnsi="微软雅黑" w:eastAsia="微软雅黑"/>
          <w:sz w:val="18"/>
          <w:szCs w:val="18"/>
        </w:rPr>
        <w:t>____</w:t>
      </w:r>
      <w:r>
        <w:rPr>
          <w:rStyle w:val="10"/>
          <w:rFonts w:ascii="微软雅黑" w:hAnsi="微软雅黑" w:eastAsia="微软雅黑" w:cs="宋体"/>
          <w:sz w:val="18"/>
          <w:szCs w:val="18"/>
          <w:lang w:val="zh-TW" w:eastAsia="zh-TW"/>
        </w:rPr>
        <w:t>日</w:t>
      </w:r>
      <w:r>
        <w:rPr>
          <w:rStyle w:val="10"/>
          <w:rFonts w:ascii="微软雅黑" w:hAnsi="微软雅黑" w:eastAsia="微软雅黑"/>
          <w:sz w:val="18"/>
          <w:szCs w:val="18"/>
        </w:rPr>
        <w:t>___________________________</w:t>
      </w:r>
      <w:r>
        <w:rPr>
          <w:rStyle w:val="10"/>
          <w:rFonts w:ascii="微软雅黑" w:hAnsi="微软雅黑" w:eastAsia="微软雅黑" w:cs="宋体"/>
          <w:sz w:val="18"/>
          <w:szCs w:val="18"/>
          <w:lang w:val="zh-TW" w:eastAsia="zh-TW"/>
        </w:rPr>
        <w:t>游。双方已就旅行行程计划进行了明</w:t>
      </w:r>
      <w:bookmarkStart w:id="0" w:name="_GoBack"/>
      <w:bookmarkEnd w:id="0"/>
      <w:r>
        <w:rPr>
          <w:rStyle w:val="10"/>
          <w:rFonts w:ascii="微软雅黑" w:hAnsi="微软雅黑" w:eastAsia="微软雅黑" w:cs="宋体"/>
          <w:sz w:val="18"/>
          <w:szCs w:val="18"/>
          <w:lang w:val="zh-TW" w:eastAsia="zh-TW"/>
        </w:rPr>
        <w:t>确约定，以上内容旅行社已对本人（单位）进行了详细说明和充分告知，本人（单位）已悉知相关内容并不持异议。</w:t>
      </w:r>
    </w:p>
    <w:sectPr>
      <w:headerReference r:id="rId3" w:type="default"/>
      <w:pgSz w:w="11900" w:h="16840"/>
      <w:pgMar w:top="1276" w:right="985" w:bottom="993"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-809625</wp:posOffset>
          </wp:positionH>
          <wp:positionV relativeFrom="margin">
            <wp:posOffset>-828675</wp:posOffset>
          </wp:positionV>
          <wp:extent cx="7560310" cy="10693400"/>
          <wp:effectExtent l="0" t="0" r="317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3"/>
    <w:multiLevelType w:val="multilevel"/>
    <w:tmpl w:val="0000000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0079F7"/>
    <w:rsid w:val="00001595"/>
    <w:rsid w:val="000079F7"/>
    <w:rsid w:val="000234EF"/>
    <w:rsid w:val="00027D31"/>
    <w:rsid w:val="0010029A"/>
    <w:rsid w:val="004635D1"/>
    <w:rsid w:val="004C762D"/>
    <w:rsid w:val="004E0A11"/>
    <w:rsid w:val="006466D2"/>
    <w:rsid w:val="006F2B9D"/>
    <w:rsid w:val="008A68AF"/>
    <w:rsid w:val="008E7F43"/>
    <w:rsid w:val="008F2EC0"/>
    <w:rsid w:val="0093781F"/>
    <w:rsid w:val="00A25E1B"/>
    <w:rsid w:val="00A5616F"/>
    <w:rsid w:val="00A62D92"/>
    <w:rsid w:val="00AA3D06"/>
    <w:rsid w:val="00BA3F48"/>
    <w:rsid w:val="00C13F7D"/>
    <w:rsid w:val="00C23090"/>
    <w:rsid w:val="00D45ABE"/>
    <w:rsid w:val="00D45B11"/>
    <w:rsid w:val="00DB69B3"/>
    <w:rsid w:val="00E758D0"/>
    <w:rsid w:val="00F3493A"/>
    <w:rsid w:val="00F46A52"/>
    <w:rsid w:val="00F83448"/>
    <w:rsid w:val="00FB363A"/>
    <w:rsid w:val="0A4C77EB"/>
    <w:rsid w:val="253D0A26"/>
    <w:rsid w:val="28092AC1"/>
    <w:rsid w:val="2E0A5742"/>
    <w:rsid w:val="31CD279D"/>
    <w:rsid w:val="51AE0992"/>
    <w:rsid w:val="555570B0"/>
    <w:rsid w:val="66F648F9"/>
    <w:rsid w:val="6DB243C7"/>
    <w:rsid w:val="71DB4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Arial Unicode MS"/>
      <w:color w:val="000000"/>
      <w:kern w:val="2"/>
      <w:sz w:val="21"/>
      <w:szCs w:val="21"/>
      <w:u w:color="000000"/>
      <w:lang w:val="en-US" w:eastAsia="zh-CN" w:bidi="ar-SA"/>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qFormat/>
    <w:uiPriority w:val="99"/>
    <w:rPr>
      <w:sz w:val="18"/>
      <w:szCs w:val="18"/>
    </w:rPr>
  </w:style>
  <w:style w:type="paragraph" w:styleId="3">
    <w:name w:val="footer"/>
    <w:basedOn w:val="1"/>
    <w:link w:val="13"/>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宋体"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tabs>
        <w:tab w:val="right" w:pos="9020"/>
      </w:tabs>
    </w:pPr>
    <w:rPr>
      <w:rFonts w:ascii="Helvetica" w:hAnsi="Helvetica" w:eastAsia="宋体" w:cs="Arial Unicode MS"/>
      <w:color w:val="000000"/>
      <w:sz w:val="24"/>
      <w:szCs w:val="24"/>
      <w:lang w:val="en-US" w:eastAsia="zh-CN" w:bidi="ar-SA"/>
    </w:rPr>
  </w:style>
  <w:style w:type="character" w:customStyle="1" w:styleId="10">
    <w:name w:val="None"/>
    <w:qFormat/>
    <w:uiPriority w:val="0"/>
  </w:style>
  <w:style w:type="character" w:customStyle="1" w:styleId="11">
    <w:name w:val="Hyperlink.0"/>
    <w:basedOn w:val="10"/>
    <w:qFormat/>
    <w:uiPriority w:val="0"/>
    <w:rPr>
      <w:rFonts w:ascii="宋体" w:hAnsi="宋体" w:eastAsia="宋体" w:cs="宋体"/>
      <w:spacing w:val="0"/>
      <w:sz w:val="24"/>
      <w:szCs w:val="24"/>
      <w:lang w:val="zh-TW" w:eastAsia="zh-TW"/>
    </w:rPr>
  </w:style>
  <w:style w:type="character" w:customStyle="1" w:styleId="12">
    <w:name w:val="Hyperlink.1"/>
    <w:basedOn w:val="10"/>
    <w:qFormat/>
    <w:uiPriority w:val="0"/>
    <w:rPr>
      <w:lang w:val="zh-TW" w:eastAsia="zh-TW"/>
    </w:rPr>
  </w:style>
  <w:style w:type="character" w:customStyle="1" w:styleId="13">
    <w:name w:val="页脚 Char"/>
    <w:basedOn w:val="5"/>
    <w:link w:val="3"/>
    <w:qFormat/>
    <w:uiPriority w:val="99"/>
    <w:rPr>
      <w:rFonts w:cs="Arial Unicode MS"/>
      <w:color w:val="000000"/>
      <w:kern w:val="2"/>
      <w:sz w:val="18"/>
      <w:szCs w:val="18"/>
      <w:u w:color="000000"/>
    </w:rPr>
  </w:style>
  <w:style w:type="character" w:customStyle="1" w:styleId="14">
    <w:name w:val="批注框文本 Char"/>
    <w:basedOn w:val="5"/>
    <w:link w:val="2"/>
    <w:qFormat/>
    <w:uiPriority w:val="99"/>
    <w:rPr>
      <w:rFonts w:cs="Arial Unicode MS"/>
      <w:color w:val="000000"/>
      <w:kern w:val="2"/>
      <w:sz w:val="18"/>
      <w:szCs w:val="18"/>
      <w:u w:color="000000"/>
    </w:rPr>
  </w:style>
  <w:style w:type="paragraph" w:customStyle="1" w:styleId="15">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Company>
  <Pages>11</Pages>
  <Words>1029</Words>
  <Characters>5866</Characters>
  <Lines>48</Lines>
  <Paragraphs>13</Paragraphs>
  <TotalTime>21</TotalTime>
  <ScaleCrop>false</ScaleCrop>
  <LinksUpToDate>false</LinksUpToDate>
  <CharactersWithSpaces>6882</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2017-12-19T06:19:00Z</dcterms:created>
  <dc:creator>WPS Office</dc:creator>
  <cp:lastModifiedBy>angelathree杨珊</cp:lastModifiedBy>
  <cp:lastPrinted>2017-12-28T09:59:00Z</cp:lastPrinted>
  <dcterms:modified xsi:type="dcterms:W3CDTF">2018-09-20T04:00:19Z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