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ind w:firstLine="360"/>
        <w:rPr>
          <w:rFonts w:hint="eastAsia" w:ascii="微软雅黑" w:hAnsi="微软雅黑" w:eastAsia="微软雅黑" w:cs="微软雅黑"/>
          <w:b/>
          <w:bCs/>
          <w:color w:val="002060"/>
          <w:sz w:val="36"/>
          <w:szCs w:val="36"/>
          <w:u w:color="002060"/>
          <w:lang w:val="zh-TW" w:eastAsia="zh-CN"/>
        </w:rPr>
      </w:pPr>
      <w:r>
        <w:rPr>
          <w:rFonts w:hint="eastAsia" w:ascii="微软雅黑" w:hAnsi="微软雅黑" w:eastAsia="微软雅黑" w:cs="微软雅黑"/>
          <w:b/>
          <w:bCs/>
          <w:color w:val="002060"/>
          <w:sz w:val="36"/>
          <w:szCs w:val="36"/>
          <w:u w:color="002060"/>
          <w:lang w:val="zh-TW" w:eastAsia="zh-CN"/>
        </w:rPr>
        <w:drawing>
          <wp:anchor distT="0" distB="0" distL="114300" distR="114300" simplePos="0" relativeHeight="251661312" behindDoc="1" locked="0" layoutInCell="1" allowOverlap="1">
            <wp:simplePos x="0" y="0"/>
            <wp:positionH relativeFrom="column">
              <wp:posOffset>-657225</wp:posOffset>
            </wp:positionH>
            <wp:positionV relativeFrom="paragraph">
              <wp:posOffset>-914400</wp:posOffset>
            </wp:positionV>
            <wp:extent cx="7555865" cy="12365355"/>
            <wp:effectExtent l="0" t="0" r="0" b="0"/>
            <wp:wrapTight wrapText="bothSides">
              <wp:wrapPolygon>
                <wp:start x="0" y="0"/>
                <wp:lineTo x="0" y="21563"/>
                <wp:lineTo x="21566" y="21563"/>
                <wp:lineTo x="21566" y="0"/>
                <wp:lineTo x="0" y="0"/>
              </wp:wrapPolygon>
            </wp:wrapTight>
            <wp:docPr id="3" name="图片 3" descr="0319夏日美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19夏日美韵1"/>
                    <pic:cNvPicPr>
                      <a:picLocks noChangeAspect="1"/>
                    </pic:cNvPicPr>
                  </pic:nvPicPr>
                  <pic:blipFill>
                    <a:blip r:embed="rId5"/>
                    <a:stretch>
                      <a:fillRect/>
                    </a:stretch>
                  </pic:blipFill>
                  <pic:spPr>
                    <a:xfrm>
                      <a:off x="0" y="0"/>
                      <a:ext cx="7555865" cy="12365355"/>
                    </a:xfrm>
                    <a:prstGeom prst="rect">
                      <a:avLst/>
                    </a:prstGeom>
                  </pic:spPr>
                </pic:pic>
              </a:graphicData>
            </a:graphic>
          </wp:anchor>
        </w:drawing>
      </w:r>
    </w:p>
    <w:p>
      <w:pPr>
        <w:spacing w:line="340" w:lineRule="exact"/>
        <w:ind w:firstLine="360"/>
        <w:rPr>
          <w:rFonts w:ascii="微软雅黑" w:hAnsi="微软雅黑" w:eastAsia="微软雅黑" w:cs="微软雅黑"/>
          <w:b/>
          <w:bCs/>
          <w:color w:val="002060"/>
          <w:sz w:val="36"/>
          <w:szCs w:val="36"/>
          <w:u w:color="002060"/>
          <w:lang w:val="zh-TW"/>
        </w:rPr>
      </w:pPr>
      <w:r>
        <w:rPr>
          <w:rFonts w:ascii="微软雅黑" w:hAnsi="微软雅黑" w:eastAsia="微软雅黑" w:cs="微软雅黑"/>
          <w:b/>
          <w:bCs/>
          <w:color w:val="002060"/>
          <w:sz w:val="36"/>
          <w:szCs w:val="36"/>
          <w:u w:color="002060"/>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59040" cy="10692765"/>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jc w:val="center"/>
        <w:rPr>
          <w:rFonts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lang w:val="zh-TW" w:eastAsia="zh-TW"/>
        </w:rPr>
        <w:t>美国东西海岸大瀑布</w:t>
      </w:r>
      <w:r>
        <w:rPr>
          <w:rFonts w:ascii="微软雅黑" w:hAnsi="微软雅黑" w:eastAsia="微软雅黑" w:cs="微软雅黑"/>
          <w:b/>
          <w:bCs/>
          <w:color w:val="C00000"/>
          <w:sz w:val="36"/>
          <w:szCs w:val="36"/>
          <w:u w:color="002060"/>
        </w:rPr>
        <w:t>+</w:t>
      </w:r>
      <w:r>
        <w:rPr>
          <w:rFonts w:ascii="微软雅黑" w:hAnsi="微软雅黑" w:eastAsia="微软雅黑" w:cs="微软雅黑"/>
          <w:b/>
          <w:bCs/>
          <w:color w:val="C00000"/>
          <w:sz w:val="36"/>
          <w:szCs w:val="36"/>
          <w:u w:color="002060"/>
          <w:lang w:val="zh-TW" w:eastAsia="zh-TW"/>
        </w:rPr>
        <w:t>夏威夷</w:t>
      </w:r>
      <w:r>
        <w:rPr>
          <w:rFonts w:ascii="微软雅黑" w:hAnsi="微软雅黑" w:eastAsia="微软雅黑" w:cs="微软雅黑"/>
          <w:b/>
          <w:bCs/>
          <w:color w:val="C00000"/>
          <w:sz w:val="36"/>
          <w:szCs w:val="36"/>
          <w:u w:color="002060"/>
        </w:rPr>
        <w:t>15</w:t>
      </w:r>
      <w:r>
        <w:rPr>
          <w:rFonts w:ascii="微软雅黑" w:hAnsi="微软雅黑" w:eastAsia="微软雅黑" w:cs="微软雅黑"/>
          <w:b/>
          <w:bCs/>
          <w:color w:val="C00000"/>
          <w:sz w:val="36"/>
          <w:szCs w:val="36"/>
          <w:u w:color="002060"/>
          <w:lang w:val="zh-TW" w:eastAsia="zh-TW"/>
        </w:rPr>
        <w:t>日游</w:t>
      </w:r>
    </w:p>
    <w:p>
      <w:pPr>
        <w:spacing w:line="340" w:lineRule="exact"/>
        <w:ind w:firstLine="360"/>
        <w:jc w:val="center"/>
        <w:rPr>
          <w:rFonts w:hint="default" w:ascii="微软雅黑" w:hAnsi="微软雅黑" w:eastAsia="微软雅黑" w:cs="微软雅黑"/>
          <w:b/>
          <w:bCs/>
          <w:color w:val="C00000"/>
          <w:sz w:val="24"/>
          <w:szCs w:val="24"/>
          <w:u w:color="002060"/>
        </w:rPr>
      </w:pPr>
      <w:r>
        <w:rPr>
          <w:rFonts w:ascii="微软雅黑" w:hAnsi="微软雅黑" w:eastAsia="微软雅黑" w:cs="微软雅黑"/>
          <w:b/>
          <w:bCs/>
          <w:color w:val="C00000"/>
          <w:sz w:val="24"/>
          <w:szCs w:val="24"/>
          <w:u w:color="002060"/>
          <w:lang w:val="zh-TW" w:eastAsia="zh-TW"/>
        </w:rPr>
        <w:t>（参考行程）</w:t>
      </w:r>
    </w:p>
    <w:tbl>
      <w:tblPr>
        <w:tblStyle w:val="8"/>
        <w:tblW w:w="1000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89"/>
        <w:gridCol w:w="4162"/>
        <w:gridCol w:w="44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jc w:val="left"/>
              <w:rPr>
                <w:rFonts w:hint="default"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成都</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上海</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国内联运段 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shd w:val="clear" w:color="auto" w:fill="F5F5F5"/>
                <w:lang w:val="zh-TW" w:eastAsia="zh-TW"/>
              </w:rPr>
              <w:t>乘机前往国内中转酒店，抵达后入住中转酒店休息。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XXX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宿：中转酒店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 xml:space="preserve">第2天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24"/>
                <w:szCs w:val="24"/>
                <w:u w:color="002060"/>
                <w:lang w:val="zh-TW" w:eastAsia="zh-TW"/>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上海</w:t>
            </w:r>
            <w:r>
              <w:rPr>
                <w:rFonts w:ascii="MS Gothic" w:hAnsi="MS Gothic" w:eastAsia="MS Gothic" w:cs="MS Gothic"/>
                <w:b/>
                <w:bCs/>
                <w:color w:val="FFFFFF" w:themeColor="background1"/>
                <w:sz w:val="24"/>
                <w:szCs w:val="24"/>
                <w:u w:color="002060"/>
                <w:lang w:val="zh-TW" w:eastAsia="zh-TW"/>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      参考航班： MU571 17:15-8:10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 xml:space="preserve">今日乘国际航班前往夏威夷，抵达后参观【珍珠港】，珍珠港因以前盛产珍珠而得名，地处欧胡岛南岸的科劳山脉和怀阿奈山脉之间平原的最低处，是一天然的深水良港，也是美国海军的基地。 </w:t>
            </w:r>
            <w:r>
              <w:rPr>
                <w:rFonts w:ascii="微软雅黑" w:hAnsi="微软雅黑" w:eastAsia="微软雅黑" w:cs="微软雅黑"/>
              </w:rPr>
              <w:t>1941</w:t>
            </w:r>
            <w:r>
              <w:rPr>
                <w:rFonts w:ascii="微软雅黑" w:hAnsi="微软雅黑" w:eastAsia="微软雅黑" w:cs="微软雅黑"/>
                <w:lang w:val="zh-TW" w:eastAsia="zh-TW"/>
              </w:rPr>
              <w:t>年</w:t>
            </w:r>
            <w:r>
              <w:rPr>
                <w:rFonts w:ascii="微软雅黑" w:hAnsi="微软雅黑" w:eastAsia="微软雅黑" w:cs="微软雅黑"/>
              </w:rPr>
              <w:t>12</w:t>
            </w:r>
            <w:r>
              <w:rPr>
                <w:rFonts w:ascii="微软雅黑" w:hAnsi="微软雅黑" w:eastAsia="微软雅黑" w:cs="微软雅黑"/>
                <w:lang w:val="zh-TW" w:eastAsia="zh-TW"/>
              </w:rPr>
              <w:t>月</w:t>
            </w:r>
            <w:r>
              <w:rPr>
                <w:rFonts w:ascii="微软雅黑" w:hAnsi="微软雅黑" w:eastAsia="微软雅黑" w:cs="微软雅黑"/>
              </w:rPr>
              <w:t>7</w:t>
            </w:r>
            <w:r>
              <w:rPr>
                <w:rFonts w:ascii="微软雅黑" w:hAnsi="微软雅黑" w:eastAsia="微软雅黑" w:cs="微软雅黑"/>
                <w:lang w:val="zh-TW" w:eastAsia="zh-TW"/>
              </w:rPr>
              <w:t>日清晨，日本偷袭珍珠港事件就发生在这里。在珍珠港，您将可以远眺亚利桑那号战舰纪念堂，凭吊当年的阵亡将士。接着前往火奴鲁鲁市区参观【市政大厦】（外观）、美国唯一的【皇宮】（外观）、【国王铜像】（外观）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X</w:t>
            </w:r>
            <w:r>
              <w:rPr>
                <w:rFonts w:ascii="微软雅黑" w:hAnsi="微软雅黑" w:eastAsia="微软雅黑" w:cs="微软雅黑"/>
                <w:lang w:val="zh-TW" w:eastAsia="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第3天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24"/>
                <w:szCs w:val="24"/>
                <w:u w:color="002060"/>
                <w:lang w:val="zh-TW" w:eastAsia="zh-TW"/>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上午小环岛精华游；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w:t>
            </w:r>
            <w:r>
              <w:rPr>
                <w:rFonts w:ascii="微软雅黑" w:hAnsi="微软雅黑" w:eastAsia="微软雅黑" w:cs="微软雅黑"/>
              </w:rPr>
              <w:t>2</w:t>
            </w:r>
            <w:r>
              <w:rPr>
                <w:rFonts w:ascii="微软雅黑" w:hAnsi="微软雅黑" w:eastAsia="微软雅黑" w:cs="微软雅黑"/>
                <w:lang w:val="zh-TW" w:eastAsia="zh-TW"/>
              </w:rPr>
              <w:t>小时左右。下午自由活动（不含车、导服务）</w:t>
            </w:r>
            <w:r>
              <w:rPr>
                <w:rFonts w:ascii="微软雅黑" w:hAnsi="微软雅黑" w:eastAsia="微软雅黑" w:cs="微软雅黑"/>
              </w:rPr>
              <w:br w:type="textWrapping"/>
            </w:r>
            <w:r>
              <w:rPr>
                <w:rFonts w:ascii="微软雅黑" w:hAnsi="微软雅黑" w:eastAsia="微软雅黑" w:cs="微软雅黑"/>
                <w:b/>
                <w:bCs/>
                <w:color w:val="FF0000"/>
                <w:u w:color="FF0000"/>
                <w:lang w:val="zh-TW" w:eastAsia="zh-TW"/>
              </w:rPr>
              <w:t>推荐自费：【爱之船】</w:t>
            </w:r>
            <w:r>
              <w:rPr>
                <w:rFonts w:ascii="微软雅黑" w:hAnsi="微软雅黑" w:eastAsia="微软雅黑" w:cs="微软雅黑"/>
                <w:lang w:val="zh-TW" w:eastAsia="zh-TW"/>
              </w:rPr>
              <w:t>又称</w:t>
            </w:r>
            <w:r>
              <w:rPr>
                <w:rFonts w:ascii="微软雅黑" w:hAnsi="微软雅黑" w:eastAsia="微软雅黑" w:cs="微软雅黑"/>
              </w:rPr>
              <w:t>“</w:t>
            </w:r>
            <w:r>
              <w:rPr>
                <w:rFonts w:ascii="微软雅黑" w:hAnsi="微软雅黑" w:eastAsia="微软雅黑" w:cs="微软雅黑"/>
                <w:lang w:val="zh-TW" w:eastAsia="zh-TW"/>
              </w:rPr>
              <w:t>浪漫太平洋航行</w:t>
            </w:r>
            <w:r>
              <w:rPr>
                <w:rFonts w:ascii="微软雅黑" w:hAnsi="微软雅黑" w:eastAsia="微软雅黑" w:cs="微软雅黑"/>
              </w:rPr>
              <w:t>”</w:t>
            </w:r>
            <w:r>
              <w:rPr>
                <w:rFonts w:ascii="微软雅黑" w:hAnsi="微软雅黑" w:eastAsia="微软雅黑" w:cs="微软雅黑"/>
                <w:lang w:val="zh-TW" w:eastAsia="zh-TW"/>
              </w:rPr>
              <w:t>，大巴士在酒店接客人去码头，登船后享用丰盛的自助晚餐，用餐结束后再露天甲板观看夕阳落日，从海上观看威基基海滩和夏威夷地标钻石山的自然美景，入夜后观看草裙舞的精彩表演</w:t>
            </w:r>
            <w:r>
              <w:rPr>
                <w:rFonts w:ascii="微软雅黑" w:hAnsi="微软雅黑" w:eastAsia="微软雅黑" w:cs="微软雅黑"/>
              </w:rPr>
              <w:br w:type="textWrapping"/>
            </w:r>
            <w:r>
              <w:rPr>
                <w:rFonts w:ascii="微软雅黑" w:hAnsi="微软雅黑" w:eastAsia="微软雅黑" w:cs="微软雅黑"/>
                <w:b/>
                <w:bCs/>
                <w:color w:val="FF0000"/>
                <w:u w:color="FF0000"/>
                <w:lang w:val="zh-TW" w:eastAsia="zh-TW"/>
              </w:rPr>
              <w:t>推荐自费：【大环岛】</w:t>
            </w:r>
            <w:r>
              <w:rPr>
                <w:rFonts w:ascii="微软雅黑" w:hAnsi="微软雅黑" w:eastAsia="微软雅黑" w:cs="微软雅黑"/>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 xml:space="preserve">餐：早 中 </w:t>
            </w:r>
            <w:r>
              <w:rPr>
                <w:rFonts w:ascii="微软雅黑" w:hAnsi="微软雅黑" w:eastAsia="微软雅黑" w:cs="微软雅黑"/>
              </w:rPr>
              <w:t>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5"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第4天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24"/>
                <w:szCs w:val="24"/>
                <w:u w:color="002060"/>
                <w:lang w:val="zh-TW" w:eastAsia="zh-TW"/>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夏威夷</w:t>
            </w:r>
            <w:r>
              <w:rPr>
                <w:rFonts w:ascii="MS Gothic" w:hAnsi="MS Gothic" w:eastAsia="MS Gothic" w:cs="MS Gothic"/>
                <w:b/>
                <w:bCs/>
                <w:color w:val="FFFFFF" w:themeColor="background1"/>
                <w:sz w:val="24"/>
                <w:szCs w:val="24"/>
                <w:u w:color="002060"/>
                <w:lang w:val="zh-TW" w:eastAsia="zh-TW"/>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洛杉矶</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3" w:hRule="atLeast"/>
        </w:trPr>
        <w:tc>
          <w:tcPr>
            <w:tcW w:w="10003" w:type="dxa"/>
            <w:gridSpan w:val="3"/>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40" w:lineRule="exact"/>
              <w:rPr>
                <w:rFonts w:hint="default" w:ascii="微软雅黑" w:hAnsi="微软雅黑" w:eastAsia="微软雅黑"/>
              </w:rPr>
            </w:pPr>
            <w:r>
              <w:rPr>
                <w:rFonts w:hint="eastAsia" w:ascii="微软雅黑" w:hAnsi="微软雅黑" w:eastAsia="微软雅黑" w:cs="微软雅黑"/>
                <w:sz w:val="21"/>
                <w:szCs w:val="21"/>
              </w:rPr>
              <w:t>机场集合乘机飞往美国天使之城-洛杉矶。抵达后入住酒店休息。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themeColor="background1"/>
                <w:sz w:val="30"/>
                <w:szCs w:val="30"/>
                <w:u w:color="002060"/>
                <w:lang w:val="zh-TW" w:eastAsia="zh-TW"/>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第5天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洛杉矶（自由活动）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宋体"/>
                <w:color w:val="FF0000"/>
                <w:u w:color="FF0000"/>
              </w:rPr>
            </w:pPr>
            <w:r>
              <w:rPr>
                <w:rFonts w:ascii="微软雅黑" w:hAnsi="微软雅黑" w:eastAsia="微软雅黑" w:cs="宋体"/>
                <w:color w:val="943634"/>
                <w:u w:color="943634"/>
                <w:lang w:val="zh-TW" w:eastAsia="zh-TW"/>
              </w:rPr>
              <w:t>全天自由活动，仅提供酒店服务，不含车、餐、领队、导游</w:t>
            </w:r>
          </w:p>
          <w:p>
            <w:pPr>
              <w:spacing w:line="340" w:lineRule="exact"/>
              <w:rPr>
                <w:rFonts w:hint="default" w:ascii="微软雅黑" w:hAnsi="微软雅黑" w:eastAsia="微软雅黑"/>
              </w:rPr>
            </w:pPr>
            <w:r>
              <w:rPr>
                <w:rFonts w:ascii="微软雅黑" w:hAnsi="微软雅黑" w:eastAsia="微软雅黑" w:cs="宋体"/>
                <w:b/>
                <w:bCs/>
                <w:color w:val="800000"/>
                <w:u w:color="800000"/>
                <w:lang w:val="zh-TW" w:eastAsia="zh-TW"/>
              </w:rPr>
              <w:t>推荐游览：圣地亚哥一日游（参加自费赠送午餐，参加墨西过境游赠送晚餐）</w:t>
            </w:r>
            <w:r>
              <w:rPr>
                <w:rFonts w:ascii="微软雅黑" w:hAnsi="微软雅黑" w:eastAsia="微软雅黑" w:cs="微软雅黑"/>
                <w:sz w:val="24"/>
                <w:szCs w:val="24"/>
              </w:rPr>
              <w:br w:type="textWrapping"/>
            </w:r>
            <w:r>
              <w:rPr>
                <w:rFonts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Fonts w:ascii="微软雅黑" w:hAnsi="微软雅黑" w:eastAsia="微软雅黑" w:cs="微软雅黑"/>
              </w:rPr>
              <w:t>“</w:t>
            </w:r>
            <w:r>
              <w:rPr>
                <w:rFonts w:ascii="微软雅黑" w:hAnsi="微软雅黑" w:eastAsia="微软雅黑" w:cs="微软雅黑"/>
                <w:lang w:val="zh-TW" w:eastAsia="zh-TW"/>
              </w:rPr>
              <w:t>美国最大城市文化公园</w:t>
            </w:r>
            <w:r>
              <w:rPr>
                <w:rFonts w:ascii="微软雅黑" w:hAnsi="微软雅黑" w:eastAsia="微软雅黑" w:cs="微软雅黑"/>
              </w:rPr>
              <w:t>”</w:t>
            </w:r>
            <w:r>
              <w:rPr>
                <w:rFonts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Fonts w:ascii="微软雅黑" w:hAnsi="微软雅黑" w:eastAsia="微软雅黑" w:cs="微软雅黑"/>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lang w:eastAsia="zh-CN"/>
              </w:rPr>
              <w:t>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6</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eastAsia" w:ascii="微软雅黑" w:hAnsi="微软雅黑" w:eastAsia="微软雅黑"/>
                <w:color w:val="FFFFFF" w:themeColor="background1"/>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洛杉矶（自由活动）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0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微软雅黑"/>
                <w:color w:val="943634"/>
                <w:u w:color="943634"/>
                <w:lang w:val="zh-TW" w:eastAsia="zh-TW"/>
              </w:rPr>
            </w:pPr>
            <w:r>
              <w:rPr>
                <w:rFonts w:ascii="微软雅黑" w:hAnsi="微软雅黑" w:eastAsia="微软雅黑" w:cs="微软雅黑"/>
                <w:color w:val="943634"/>
                <w:u w:color="943634"/>
                <w:lang w:val="zh-TW" w:eastAsia="zh-TW"/>
              </w:rPr>
              <w:t>全天自由活动，仅提供酒店服务，不含车、餐、领队、导游</w:t>
            </w:r>
          </w:p>
          <w:p>
            <w:pPr>
              <w:spacing w:line="340" w:lineRule="exact"/>
              <w:rPr>
                <w:rFonts w:hint="default" w:ascii="微软雅黑" w:hAnsi="微软雅黑" w:eastAsia="微软雅黑"/>
              </w:rPr>
            </w:pPr>
            <w:r>
              <w:rPr>
                <w:rFonts w:ascii="微软雅黑" w:hAnsi="微软雅黑" w:eastAsia="微软雅黑" w:cs="微软雅黑"/>
                <w:b/>
                <w:bCs/>
                <w:color w:val="800000"/>
                <w:u w:color="800000"/>
                <w:lang w:val="zh-TW" w:eastAsia="zh-TW"/>
              </w:rPr>
              <w:t>推荐游览：好莱坞环球影城（参加自费赠送晚餐）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7</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洛杉矶</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eastAsia="zh-TW"/>
              </w:rPr>
            </w:pPr>
            <w:r>
              <w:rPr>
                <w:rFonts w:ascii="微软雅黑" w:hAnsi="微软雅黑" w:eastAsia="微软雅黑" w:cs="微软雅黑"/>
                <w:lang w:val="zh-TW" w:eastAsia="zh-TW"/>
              </w:rPr>
              <w:t>乘车穿越美国西部默哈维大荒漠，前往巴斯通奥特莱斯。包括著名设计品牌：</w:t>
            </w:r>
            <w:r>
              <w:rPr>
                <w:rFonts w:ascii="微软雅黑" w:hAnsi="微软雅黑" w:eastAsia="微软雅黑" w:cs="微软雅黑"/>
                <w:lang w:eastAsia="zh-TW"/>
              </w:rPr>
              <w:t>Coach</w:t>
            </w:r>
            <w:r>
              <w:rPr>
                <w:rFonts w:ascii="微软雅黑" w:hAnsi="微软雅黑" w:eastAsia="微软雅黑" w:cs="微软雅黑"/>
                <w:lang w:val="zh-TW" w:eastAsia="zh-TW"/>
              </w:rPr>
              <w:t>、</w:t>
            </w:r>
            <w:r>
              <w:rPr>
                <w:rFonts w:ascii="微软雅黑" w:hAnsi="微软雅黑" w:eastAsia="微软雅黑" w:cs="微软雅黑"/>
                <w:lang w:eastAsia="zh-TW"/>
              </w:rPr>
              <w:t>Gap</w:t>
            </w:r>
            <w:r>
              <w:rPr>
                <w:rFonts w:ascii="微软雅黑" w:hAnsi="微软雅黑" w:eastAsia="微软雅黑" w:cs="微软雅黑"/>
                <w:lang w:val="zh-TW" w:eastAsia="zh-TW"/>
              </w:rPr>
              <w:t>、</w:t>
            </w:r>
            <w:r>
              <w:rPr>
                <w:rFonts w:ascii="微软雅黑" w:hAnsi="微软雅黑" w:eastAsia="微软雅黑" w:cs="微软雅黑"/>
                <w:lang w:eastAsia="zh-TW"/>
              </w:rPr>
              <w:t>Guess</w:t>
            </w:r>
            <w:r>
              <w:rPr>
                <w:rFonts w:ascii="微软雅黑" w:hAnsi="微软雅黑" w:eastAsia="微软雅黑" w:cs="微软雅黑"/>
                <w:lang w:val="zh-TW" w:eastAsia="zh-TW"/>
              </w:rPr>
              <w:t>、</w:t>
            </w:r>
            <w:r>
              <w:rPr>
                <w:rFonts w:ascii="微软雅黑" w:hAnsi="微软雅黑" w:eastAsia="微软雅黑" w:cs="微软雅黑"/>
                <w:lang w:eastAsia="zh-TW"/>
              </w:rPr>
              <w:t>MK</w:t>
            </w:r>
            <w:r>
              <w:rPr>
                <w:rFonts w:ascii="微软雅黑" w:hAnsi="微软雅黑" w:eastAsia="微软雅黑" w:cs="微软雅黑"/>
                <w:lang w:val="zh-TW" w:eastAsia="zh-TW"/>
              </w:rPr>
              <w:t>、</w:t>
            </w:r>
            <w:r>
              <w:rPr>
                <w:rFonts w:ascii="微软雅黑" w:hAnsi="微软雅黑" w:eastAsia="微软雅黑" w:cs="微软雅黑"/>
                <w:lang w:eastAsia="zh-TW"/>
              </w:rPr>
              <w:t>CK</w:t>
            </w:r>
            <w:r>
              <w:rPr>
                <w:rFonts w:ascii="微软雅黑" w:hAnsi="微软雅黑" w:eastAsia="微软雅黑" w:cs="微软雅黑"/>
                <w:lang w:val="zh-TW" w:eastAsia="zh-TW"/>
              </w:rPr>
              <w:t>、</w:t>
            </w:r>
            <w:r>
              <w:rPr>
                <w:rFonts w:ascii="微软雅黑" w:hAnsi="微软雅黑" w:eastAsia="微软雅黑" w:cs="微软雅黑"/>
                <w:lang w:eastAsia="zh-TW"/>
              </w:rPr>
              <w:t>Tommy Bahama</w:t>
            </w:r>
            <w:r>
              <w:rPr>
                <w:rFonts w:ascii="微软雅黑" w:hAnsi="微软雅黑" w:eastAsia="微软雅黑" w:cs="微软雅黑"/>
                <w:lang w:val="zh-TW" w:eastAsia="zh-TW"/>
              </w:rPr>
              <w:t>、</w:t>
            </w:r>
            <w:r>
              <w:rPr>
                <w:rFonts w:ascii="微软雅黑" w:hAnsi="微软雅黑" w:eastAsia="微软雅黑" w:cs="微软雅黑"/>
                <w:lang w:eastAsia="zh-TW"/>
              </w:rPr>
              <w:t>Bath &amp; Body Works</w:t>
            </w:r>
            <w:r>
              <w:rPr>
                <w:rFonts w:ascii="微软雅黑" w:hAnsi="微软雅黑" w:eastAsia="微软雅黑" w:cs="微软雅黑"/>
                <w:lang w:val="zh-TW" w:eastAsia="zh-TW"/>
              </w:rPr>
              <w:t>、</w:t>
            </w:r>
            <w:r>
              <w:rPr>
                <w:rFonts w:ascii="微软雅黑" w:hAnsi="微软雅黑" w:eastAsia="微软雅黑" w:cs="微软雅黑"/>
                <w:lang w:eastAsia="zh-TW"/>
              </w:rPr>
              <w:t>Nike</w:t>
            </w:r>
            <w:r>
              <w:rPr>
                <w:rFonts w:ascii="微软雅黑" w:hAnsi="微软雅黑" w:eastAsia="微软雅黑" w:cs="微软雅黑"/>
                <w:lang w:val="zh-TW" w:eastAsia="zh-TW"/>
              </w:rPr>
              <w:t>、</w:t>
            </w:r>
            <w:r>
              <w:rPr>
                <w:rFonts w:ascii="微软雅黑" w:hAnsi="微软雅黑" w:eastAsia="微软雅黑" w:cs="微软雅黑"/>
                <w:lang w:eastAsia="zh-TW"/>
              </w:rPr>
              <w:t>Puma</w:t>
            </w:r>
            <w:r>
              <w:rPr>
                <w:rFonts w:ascii="微软雅黑" w:hAnsi="微软雅黑" w:eastAsia="微软雅黑" w:cs="微软雅黑"/>
                <w:lang w:val="zh-TW" w:eastAsia="zh-TW"/>
              </w:rPr>
              <w:t>、</w:t>
            </w:r>
            <w:r>
              <w:rPr>
                <w:rFonts w:ascii="微软雅黑" w:hAnsi="微软雅黑" w:eastAsia="微软雅黑" w:cs="微软雅黑"/>
                <w:lang w:eastAsia="zh-TW"/>
              </w:rPr>
              <w:t>Levi's</w:t>
            </w:r>
            <w:r>
              <w:rPr>
                <w:rFonts w:ascii="微软雅黑" w:hAnsi="微软雅黑" w:eastAsia="微软雅黑" w:cs="微软雅黑"/>
                <w:lang w:val="zh-TW" w:eastAsia="zh-TW"/>
              </w:rPr>
              <w:t>、</w:t>
            </w:r>
            <w:r>
              <w:rPr>
                <w:rFonts w:ascii="微软雅黑" w:hAnsi="微软雅黑" w:eastAsia="微软雅黑" w:cs="微软雅黑"/>
                <w:lang w:eastAsia="zh-TW"/>
              </w:rPr>
              <w:t>Fossil</w:t>
            </w:r>
            <w:r>
              <w:rPr>
                <w:rFonts w:ascii="微软雅黑" w:hAnsi="微软雅黑" w:eastAsia="微软雅黑" w:cs="微软雅黑"/>
                <w:lang w:val="zh-TW" w:eastAsia="zh-TW"/>
              </w:rPr>
              <w:t>等，您可以为亲友带上一些满意的礼物（自由活动不少于</w:t>
            </w:r>
            <w:r>
              <w:rPr>
                <w:rFonts w:ascii="微软雅黑" w:hAnsi="微软雅黑" w:eastAsia="微软雅黑" w:cs="微软雅黑"/>
                <w:lang w:eastAsia="zh-TW"/>
              </w:rPr>
              <w:t>2</w:t>
            </w:r>
            <w:r>
              <w:rPr>
                <w:rFonts w:ascii="微软雅黑" w:hAnsi="微软雅黑" w:eastAsia="微软雅黑" w:cs="微软雅黑"/>
                <w:lang w:val="zh-TW" w:eastAsia="zh-TW"/>
              </w:rPr>
              <w:t>小时，为了方便大家尽情享受</w:t>
            </w:r>
            <w:r>
              <w:rPr>
                <w:rFonts w:ascii="微软雅黑" w:hAnsi="微软雅黑" w:eastAsia="微软雅黑" w:cs="微软雅黑"/>
                <w:lang w:eastAsia="zh-TW"/>
              </w:rPr>
              <w:t>shopping</w:t>
            </w:r>
            <w:r>
              <w:rPr>
                <w:rFonts w:ascii="微软雅黑" w:hAnsi="微软雅黑" w:eastAsia="微软雅黑" w:cs="微软雅黑"/>
                <w:lang w:val="zh-TW" w:eastAsia="zh-TW"/>
              </w:rPr>
              <w:t>的乐趣，午餐不含，客人请自理）。下等驱车前往</w:t>
            </w:r>
            <w:r>
              <w:rPr>
                <w:rFonts w:hint="eastAsia" w:ascii="微软雅黑" w:hAnsi="微软雅黑" w:eastAsia="微软雅黑" w:cs="微软雅黑"/>
                <w:lang w:val="zh-TW" w:eastAsia="zh-CN"/>
              </w:rPr>
              <w:t>拉斯维加斯</w:t>
            </w:r>
            <w:r>
              <w:rPr>
                <w:rFonts w:ascii="微软雅黑" w:hAnsi="微软雅黑" w:eastAsia="微软雅黑" w:cs="微软雅黑"/>
                <w:lang w:val="zh-TW" w:eastAsia="zh-TW"/>
              </w:rPr>
              <w:t>，入住酒店休息。</w:t>
            </w:r>
          </w:p>
          <w:p>
            <w:pPr>
              <w:spacing w:line="340" w:lineRule="exact"/>
              <w:rPr>
                <w:rFonts w:hint="default" w:ascii="微软雅黑" w:hAnsi="微软雅黑" w:eastAsia="微软雅黑" w:cs="微软雅黑"/>
              </w:rPr>
            </w:pPr>
            <w:r>
              <w:rPr>
                <w:rFonts w:ascii="微软雅黑" w:hAnsi="微软雅黑" w:eastAsia="微软雅黑" w:cs="宋体"/>
                <w:lang w:val="zh-TW" w:eastAsia="zh-TW"/>
              </w:rPr>
              <w:t>【</w:t>
            </w:r>
            <w:r>
              <w:rPr>
                <w:rFonts w:ascii="微软雅黑" w:hAnsi="微软雅黑" w:eastAsia="微软雅黑" w:cs="微软雅黑"/>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rPr>
              <w:t>“</w:t>
            </w:r>
            <w:r>
              <w:rPr>
                <w:rFonts w:ascii="微软雅黑" w:hAnsi="微软雅黑" w:eastAsia="微软雅黑" w:cs="微软雅黑"/>
                <w:lang w:val="zh-TW" w:eastAsia="zh-TW"/>
              </w:rPr>
              <w:t>世界娱乐之都</w:t>
            </w:r>
            <w:r>
              <w:rPr>
                <w:rFonts w:ascii="微软雅黑" w:hAnsi="微软雅黑" w:eastAsia="微软雅黑" w:cs="微软雅黑"/>
              </w:rPr>
              <w:t>”</w:t>
            </w:r>
            <w:r>
              <w:rPr>
                <w:rFonts w:ascii="微软雅黑" w:hAnsi="微软雅黑" w:eastAsia="微软雅黑" w:cs="微软雅黑"/>
                <w:lang w:val="zh-TW" w:eastAsia="zh-TW"/>
              </w:rPr>
              <w:t>和</w:t>
            </w:r>
            <w:r>
              <w:rPr>
                <w:rFonts w:ascii="微软雅黑" w:hAnsi="微软雅黑" w:eastAsia="微软雅黑" w:cs="微软雅黑"/>
              </w:rPr>
              <w:t>“</w:t>
            </w:r>
            <w:r>
              <w:rPr>
                <w:rFonts w:ascii="微软雅黑" w:hAnsi="微软雅黑" w:eastAsia="微软雅黑" w:cs="微软雅黑"/>
                <w:lang w:val="zh-TW" w:eastAsia="zh-TW"/>
              </w:rPr>
              <w:t>结婚之都</w:t>
            </w:r>
            <w:r>
              <w:rPr>
                <w:rFonts w:ascii="微软雅黑" w:hAnsi="微软雅黑" w:eastAsia="微软雅黑" w:cs="微软雅黑"/>
              </w:rPr>
              <w:t>”</w:t>
            </w:r>
            <w:r>
              <w:rPr>
                <w:rFonts w:ascii="微软雅黑" w:hAnsi="微软雅黑" w:eastAsia="微软雅黑" w:cs="微软雅黑"/>
                <w:lang w:val="zh-TW" w:eastAsia="zh-TW"/>
              </w:rPr>
              <w:t>的美称。全世界可能找不到比拉斯维加斯更有趣的城市了：从一个荒凉的沙漠腹地，摇身一变成为国际著名景点，汇聚全世界最有名的酒店、餐厅、商店，还有独一无二的表演节目，每年到访的游客超过</w:t>
            </w:r>
            <w:r>
              <w:rPr>
                <w:rFonts w:ascii="微软雅黑" w:hAnsi="微软雅黑" w:eastAsia="微软雅黑" w:cs="微软雅黑"/>
              </w:rPr>
              <w:t>4000</w:t>
            </w:r>
            <w:r>
              <w:rPr>
                <w:rFonts w:ascii="微软雅黑" w:hAnsi="微软雅黑" w:eastAsia="微软雅黑" w:cs="微软雅黑"/>
                <w:lang w:val="zh-TW" w:eastAsia="zh-TW"/>
              </w:rPr>
              <w:t>万人次，</w:t>
            </w:r>
            <w:r>
              <w:rPr>
                <w:rFonts w:ascii="微软雅黑" w:hAnsi="微软雅黑" w:eastAsia="微软雅黑" w:cs="微软雅黑"/>
              </w:rPr>
              <w:t>75%</w:t>
            </w:r>
            <w:r>
              <w:rPr>
                <w:rFonts w:ascii="微软雅黑" w:hAnsi="微软雅黑" w:eastAsia="微软雅黑" w:cs="微软雅黑"/>
                <w:lang w:val="zh-TW" w:eastAsia="zh-TW"/>
              </w:rPr>
              <w:t>是回头客。游览、娱乐、购物、饮食，全都</w:t>
            </w:r>
            <w:r>
              <w:rPr>
                <w:rFonts w:ascii="微软雅黑" w:hAnsi="微软雅黑" w:eastAsia="微软雅黑" w:cs="微软雅黑"/>
              </w:rPr>
              <w:t>24</w:t>
            </w:r>
            <w:r>
              <w:rPr>
                <w:rFonts w:ascii="微软雅黑" w:hAnsi="微软雅黑" w:eastAsia="微软雅黑" w:cs="微软雅黑"/>
                <w:lang w:val="zh-TW" w:eastAsia="zh-TW"/>
              </w:rPr>
              <w:t>小时不打烊，来这里的人们都是为了尽情地享乐！拉斯维加斯</w:t>
            </w:r>
            <w:r>
              <w:rPr>
                <w:rFonts w:ascii="微软雅黑" w:hAnsi="微软雅黑" w:eastAsia="微软雅黑" w:cs="微软雅黑"/>
              </w:rPr>
              <w:t>--</w:t>
            </w:r>
            <w:r>
              <w:rPr>
                <w:rFonts w:ascii="微软雅黑" w:hAnsi="微软雅黑" w:eastAsia="微软雅黑" w:cs="微软雅黑"/>
                <w:lang w:val="zh-TW" w:eastAsia="zh-TW"/>
              </w:rPr>
              <w:t>一个名副其实的不夜城。</w:t>
            </w:r>
          </w:p>
          <w:p>
            <w:pPr>
              <w:spacing w:line="340" w:lineRule="exact"/>
              <w:rPr>
                <w:rFonts w:hint="default" w:ascii="微软雅黑" w:hAnsi="微软雅黑" w:eastAsia="微软雅黑"/>
                <w:b/>
                <w:bCs/>
                <w:color w:val="7F0000"/>
                <w:u w:color="7F0000"/>
              </w:rPr>
            </w:pPr>
            <w:r>
              <w:rPr>
                <w:rFonts w:ascii="微软雅黑" w:hAnsi="微软雅黑" w:eastAsia="微软雅黑" w:cs="宋体"/>
                <w:b/>
                <w:bCs/>
                <w:color w:val="7F0000"/>
                <w:u w:color="7F0000"/>
                <w:lang w:val="zh-TW" w:eastAsia="zh-TW"/>
              </w:rPr>
              <w:t>推荐自费：拉斯维加斯夜游（参加自费赠送晚餐以及第</w:t>
            </w:r>
            <w:r>
              <w:rPr>
                <w:rFonts w:ascii="微软雅黑" w:hAnsi="微软雅黑" w:eastAsia="微软雅黑"/>
                <w:b/>
                <w:bCs/>
                <w:color w:val="7F0000"/>
                <w:u w:color="7F0000"/>
              </w:rPr>
              <w:t>2</w:t>
            </w:r>
            <w:r>
              <w:rPr>
                <w:rFonts w:ascii="微软雅黑" w:hAnsi="微软雅黑" w:eastAsia="微软雅黑" w:cs="宋体"/>
                <w:b/>
                <w:bCs/>
                <w:color w:val="7F0000"/>
                <w:u w:color="7F0000"/>
                <w:lang w:val="zh-TW" w:eastAsia="zh-TW"/>
              </w:rPr>
              <w:t>天外送早餐）</w:t>
            </w:r>
          </w:p>
          <w:p>
            <w:pPr>
              <w:spacing w:line="340" w:lineRule="exact"/>
              <w:rPr>
                <w:rFonts w:hint="default" w:ascii="微软雅黑" w:hAnsi="微软雅黑" w:eastAsia="微软雅黑" w:cs="微软雅黑"/>
                <w:lang w:val="zh-TW" w:eastAsia="zh-TW"/>
              </w:rPr>
            </w:pPr>
            <w:r>
              <w:rPr>
                <w:rFonts w:ascii="微软雅黑" w:hAnsi="微软雅黑" w:eastAsia="微软雅黑" w:cs="微软雅黑"/>
                <w:lang w:val="zh-TW" w:eastAsia="zh-TW"/>
              </w:rPr>
              <w:t>拉斯维加斯大街，以两侧分布着诸多巨型的高级酒店而闻名于世界。世界上十家最大型的度假酒店在拉斯维加斯就有九间，于百乐宫酒店前观看【水幕芭蕾】，观看【火山爆发】，参观【威尼斯人酒店】，参观【老城</w:t>
            </w:r>
            <w:r>
              <w:rPr>
                <w:rFonts w:ascii="微软雅黑" w:hAnsi="微软雅黑" w:eastAsia="微软雅黑" w:cs="微软雅黑"/>
              </w:rPr>
              <w:t>“</w:t>
            </w:r>
            <w:r>
              <w:rPr>
                <w:rFonts w:ascii="微软雅黑" w:hAnsi="微软雅黑" w:eastAsia="微软雅黑" w:cs="微软雅黑"/>
                <w:lang w:val="zh-TW" w:eastAsia="zh-TW"/>
              </w:rPr>
              <w:t>天幕</w:t>
            </w:r>
            <w:r>
              <w:rPr>
                <w:rFonts w:ascii="微软雅黑" w:hAnsi="微软雅黑" w:eastAsia="微软雅黑" w:cs="微软雅黑"/>
              </w:rPr>
              <w:t>”</w:t>
            </w:r>
            <w:r>
              <w:rPr>
                <w:rFonts w:ascii="微软雅黑" w:hAnsi="微软雅黑" w:eastAsia="微软雅黑" w:cs="微软雅黑"/>
                <w:lang w:val="zh-TW" w:eastAsia="zh-TW"/>
              </w:rPr>
              <w:t>灯光表演】，这个世界上最大规模的大型天幕灯光秀，使用了约</w:t>
            </w:r>
            <w:r>
              <w:rPr>
                <w:rFonts w:ascii="微软雅黑" w:hAnsi="微软雅黑" w:eastAsia="微软雅黑" w:cs="微软雅黑"/>
              </w:rPr>
              <w:t>1200</w:t>
            </w:r>
            <w:r>
              <w:rPr>
                <w:rFonts w:ascii="微软雅黑" w:hAnsi="微软雅黑" w:eastAsia="微软雅黑" w:cs="微软雅黑"/>
                <w:lang w:val="zh-TW" w:eastAsia="zh-TW"/>
              </w:rPr>
              <w:t>万个灯泡，而且有多个高音质的喇叭，让游客在养眼的同时也养耳。天幕的长度约为</w:t>
            </w:r>
            <w:r>
              <w:rPr>
                <w:rFonts w:ascii="微软雅黑" w:hAnsi="微软雅黑" w:eastAsia="微软雅黑" w:cs="微软雅黑"/>
              </w:rPr>
              <w:t>1500</w:t>
            </w:r>
            <w:r>
              <w:rPr>
                <w:rFonts w:ascii="微软雅黑" w:hAnsi="微软雅黑" w:eastAsia="微软雅黑" w:cs="微软雅黑"/>
                <w:lang w:val="zh-TW" w:eastAsia="zh-TW"/>
              </w:rPr>
              <w:t>英尺，约</w:t>
            </w:r>
            <w:r>
              <w:rPr>
                <w:rFonts w:ascii="微软雅黑" w:hAnsi="微软雅黑" w:eastAsia="微软雅黑" w:cs="微软雅黑"/>
              </w:rPr>
              <w:t>450</w:t>
            </w:r>
            <w:r>
              <w:rPr>
                <w:rFonts w:ascii="微软雅黑" w:hAnsi="微软雅黑" w:eastAsia="微软雅黑" w:cs="微软雅黑"/>
                <w:lang w:val="zh-TW" w:eastAsia="zh-TW"/>
              </w:rPr>
              <w:t>米，来回走一圈，就相当于走了约</w:t>
            </w:r>
            <w:r>
              <w:rPr>
                <w:rFonts w:ascii="微软雅黑" w:hAnsi="微软雅黑" w:eastAsia="微软雅黑" w:cs="微软雅黑"/>
              </w:rPr>
              <w:t>1</w:t>
            </w:r>
            <w:r>
              <w:rPr>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lang w:eastAsia="zh-CN"/>
              </w:rPr>
              <w:t>早</w:t>
            </w:r>
            <w:r>
              <w:rPr>
                <w:rFonts w:ascii="微软雅黑" w:hAnsi="微软雅黑" w:eastAsia="微软雅黑" w:cs="微软雅黑"/>
              </w:rPr>
              <w:t>X</w:t>
            </w:r>
            <w:r>
              <w:rPr>
                <w:rFonts w:hint="eastAsia" w:ascii="微软雅黑" w:hAnsi="微软雅黑" w:eastAsia="微软雅黑" w:cs="微软雅黑"/>
                <w:lang w:val="en-US" w:eastAsia="zh-CN"/>
              </w:rPr>
              <w:t>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8</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拉斯--西部小镇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35"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微软雅黑"/>
                <w:color w:val="FF0000"/>
                <w:u w:color="FF0000"/>
              </w:rPr>
            </w:pPr>
            <w:r>
              <w:rPr>
                <w:rFonts w:ascii="微软雅黑" w:hAnsi="微软雅黑" w:eastAsia="微软雅黑" w:cs="微软雅黑"/>
                <w:color w:val="943634"/>
                <w:u w:color="943634"/>
                <w:lang w:val="zh-TW" w:eastAsia="zh-TW"/>
              </w:rPr>
              <w:t>全天自由活动，仅提供酒店服务，不含车、餐、领队、导游</w:t>
            </w:r>
          </w:p>
          <w:p>
            <w:pPr>
              <w:spacing w:line="340" w:lineRule="exact"/>
              <w:rPr>
                <w:rFonts w:hint="default" w:ascii="微软雅黑" w:hAnsi="微软雅黑" w:eastAsia="微软雅黑" w:cs="微软雅黑"/>
                <w:b/>
                <w:bCs/>
                <w:color w:val="800000"/>
                <w:u w:color="800000"/>
              </w:rPr>
            </w:pPr>
            <w:r>
              <w:rPr>
                <w:rFonts w:ascii="微软雅黑" w:hAnsi="微软雅黑" w:eastAsia="微软雅黑" w:cs="微软雅黑"/>
                <w:b/>
                <w:bCs/>
                <w:color w:val="800000"/>
                <w:u w:color="800000"/>
                <w:lang w:val="zh-TW" w:eastAsia="zh-TW"/>
              </w:rPr>
              <w:t>推荐自费：【科罗拉多大峡谷</w:t>
            </w:r>
            <w:r>
              <w:rPr>
                <w:rFonts w:ascii="微软雅黑" w:hAnsi="微软雅黑" w:eastAsia="微软雅黑" w:cs="微软雅黑"/>
                <w:b/>
                <w:bCs/>
                <w:color w:val="800000"/>
                <w:u w:color="800000"/>
              </w:rPr>
              <w:t>(</w:t>
            </w:r>
            <w:r>
              <w:rPr>
                <w:rFonts w:ascii="微软雅黑" w:hAnsi="微软雅黑" w:eastAsia="微软雅黑" w:cs="微软雅黑"/>
                <w:b/>
                <w:bCs/>
                <w:color w:val="800000"/>
                <w:u w:color="800000"/>
                <w:lang w:val="zh-TW" w:eastAsia="zh-TW"/>
              </w:rPr>
              <w:t>南峡</w:t>
            </w:r>
            <w:r>
              <w:rPr>
                <w:rFonts w:ascii="微软雅黑" w:hAnsi="微软雅黑" w:eastAsia="微软雅黑" w:cs="微软雅黑"/>
                <w:b/>
                <w:bCs/>
                <w:color w:val="800000"/>
                <w:u w:color="800000"/>
              </w:rPr>
              <w:t>)</w:t>
            </w:r>
            <w:r>
              <w:rPr>
                <w:rFonts w:ascii="微软雅黑" w:hAnsi="微软雅黑" w:eastAsia="微软雅黑" w:cs="微软雅黑"/>
                <w:b/>
                <w:bCs/>
                <w:color w:val="800000"/>
                <w:u w:color="800000"/>
                <w:lang w:val="zh-TW" w:eastAsia="zh-TW"/>
              </w:rPr>
              <w:t>】（参加自费赠送当日晚餐）</w:t>
            </w:r>
          </w:p>
          <w:p>
            <w:pPr>
              <w:spacing w:line="340" w:lineRule="exact"/>
              <w:rPr>
                <w:rFonts w:hint="default" w:ascii="微软雅黑" w:hAnsi="微软雅黑" w:eastAsia="微软雅黑"/>
              </w:rPr>
            </w:pP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lang w:val="en-US" w:eastAsia="zh-CN"/>
              </w:rPr>
              <w:t>X</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9</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西部小镇</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84"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微软雅黑"/>
                <w:color w:val="FF0000"/>
                <w:u w:color="FF0000"/>
              </w:rPr>
            </w:pPr>
            <w:r>
              <w:rPr>
                <w:rFonts w:ascii="微软雅黑" w:hAnsi="微软雅黑" w:eastAsia="微软雅黑" w:cs="微软雅黑"/>
                <w:color w:val="943634"/>
                <w:u w:color="943634"/>
                <w:lang w:val="zh-TW" w:eastAsia="zh-TW"/>
              </w:rPr>
              <w:t>全天自由活动，仅提供酒店服务，不含车、餐、领队、导游</w:t>
            </w:r>
          </w:p>
          <w:p>
            <w:pPr>
              <w:spacing w:line="340" w:lineRule="exact"/>
              <w:rPr>
                <w:rFonts w:hint="default" w:ascii="微软雅黑" w:hAnsi="微软雅黑" w:eastAsia="微软雅黑" w:cs="微软雅黑"/>
              </w:rPr>
            </w:pPr>
            <w:r>
              <w:rPr>
                <w:rFonts w:ascii="微软雅黑" w:hAnsi="微软雅黑" w:eastAsia="微软雅黑" w:cs="微软雅黑"/>
                <w:b/>
                <w:bCs/>
                <w:color w:val="800000"/>
                <w:u w:color="800000"/>
                <w:lang w:val="zh-TW" w:eastAsia="zh-TW"/>
              </w:rPr>
              <w:t>推荐自费：【羚羊谷</w:t>
            </w:r>
            <w:r>
              <w:rPr>
                <w:rFonts w:ascii="微软雅黑" w:hAnsi="微软雅黑" w:eastAsia="微软雅黑" w:cs="微软雅黑"/>
                <w:b/>
                <w:bCs/>
                <w:color w:val="800000"/>
                <w:u w:color="800000"/>
              </w:rPr>
              <w:t>+</w:t>
            </w:r>
            <w:r>
              <w:rPr>
                <w:rFonts w:ascii="微软雅黑" w:hAnsi="微软雅黑" w:eastAsia="微软雅黑" w:cs="微软雅黑"/>
                <w:b/>
                <w:bCs/>
                <w:color w:val="800000"/>
                <w:u w:color="800000"/>
                <w:lang w:val="zh-TW" w:eastAsia="zh-TW"/>
              </w:rPr>
              <w:t>马蹄湾】（参加自费赠送当日午、晚餐及第二天的中式外送早餐）</w:t>
            </w:r>
          </w:p>
          <w:p>
            <w:pPr>
              <w:spacing w:line="340" w:lineRule="exact"/>
              <w:rPr>
                <w:rFonts w:hint="default"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rPr>
                <w:rFonts w:hint="default"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红色的土和绿色的河相得益彰，独一无二！之后前往充满夜色魅惑的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10</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拉斯维加斯</w:t>
            </w:r>
            <w:r>
              <w:rPr>
                <w:rFonts w:ascii="MS Gothic" w:hAnsi="MS Gothic" w:eastAsia="MS Gothic" w:cs="MS Gothic"/>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布法罗</w:t>
            </w:r>
            <w:r>
              <w:rPr>
                <w:rFonts w:ascii="微软雅黑" w:hAnsi="微软雅黑" w:eastAsia="微软雅黑" w:cs="微软雅黑"/>
                <w:b/>
                <w:bCs/>
                <w:color w:val="FFFFFF" w:themeColor="background1"/>
                <w:sz w:val="24"/>
                <w:szCs w:val="24"/>
                <w:u w:color="002060"/>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9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40" w:lineRule="exact"/>
              <w:rPr>
                <w:rFonts w:hint="default" w:ascii="微软雅黑" w:hAnsi="微软雅黑" w:eastAsia="微软雅黑"/>
              </w:rPr>
            </w:pPr>
            <w:r>
              <w:rPr>
                <w:rFonts w:ascii="微软雅黑" w:hAnsi="微软雅黑" w:eastAsia="微软雅黑" w:cs="微软雅黑"/>
                <w:lang w:val="zh-TW" w:eastAsia="zh-TW"/>
              </w:rPr>
              <w:t>今日乘机前往举世闻名的尼亚加拉大瀑布所在地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lang w:val="en-US" w:eastAsia="zh-CN"/>
              </w:rPr>
              <w:t>X</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11</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布法罗</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22"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新宋体"/>
                <w:lang w:val="zh-TW" w:eastAsia="zh-TW"/>
              </w:rPr>
              <w:t>今日游览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千万华盛顿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shd w:val="clear" w:color="auto" w:fill="CC0066"/>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shd w:val="clear" w:color="auto" w:fill="CC0066"/>
                <w14:textFill>
                  <w14:solidFill>
                    <w14:schemeClr w14:val="bg1"/>
                  </w14:solidFill>
                </w14:textFill>
              </w:rPr>
              <w:t>12</w:t>
            </w:r>
            <w:r>
              <w:rPr>
                <w:rFonts w:ascii="微软雅黑" w:hAnsi="微软雅黑" w:eastAsia="微软雅黑" w:cs="微软雅黑"/>
                <w:b/>
                <w:bCs/>
                <w:color w:val="FFFFFF" w:themeColor="background1"/>
                <w:sz w:val="30"/>
                <w:szCs w:val="30"/>
                <w:u w:color="002060"/>
                <w:shd w:val="clear" w:color="auto" w:fill="CC0066"/>
                <w:lang w:val="zh-TW" w:eastAsia="zh-TW"/>
                <w14:textFill>
                  <w14:solidFill>
                    <w14:schemeClr w14:val="bg1"/>
                  </w14:solidFill>
                </w14:textFill>
              </w:rPr>
              <w:t>天</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 xml:space="preserve">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华盛顿</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费城</w:t>
            </w:r>
            <w:r>
              <w:rPr>
                <w:rFonts w:ascii="微软雅黑" w:hAnsi="微软雅黑" w:eastAsia="微软雅黑" w:cs="微软雅黑"/>
                <w:b/>
                <w:bCs/>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1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早餐后，驱车前往游览【华盛顿纪念碑】，【林肯纪念堂】，【越战纪念墙】和【韩战纪念碑】，【白宫】（外观），途经国独立诞生地</w:t>
            </w:r>
            <w:r>
              <w:rPr>
                <w:rFonts w:ascii="微软雅黑" w:hAnsi="微软雅黑" w:eastAsia="微软雅黑" w:cs="微软雅黑"/>
              </w:rPr>
              <w:t>-</w:t>
            </w:r>
            <w:r>
              <w:rPr>
                <w:rFonts w:ascii="微软雅黑" w:hAnsi="微软雅黑" w:eastAsia="微软雅黑" w:cs="微软雅黑"/>
                <w:lang w:val="zh-TW" w:eastAsia="zh-TW"/>
              </w:rPr>
              <w:t>费城，前往参观市区景点自由钟，独立宫，旧国会大厦及国家独立公园（外观）。美国历史上最重要的文献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宪法，亦在此草签，因此文物古迹异常丰富，而后前往纽约（</w:t>
            </w:r>
            <w:r>
              <w:rPr>
                <w:rFonts w:ascii="微软雅黑" w:hAnsi="微软雅黑" w:eastAsia="微软雅黑" w:cs="微软雅黑"/>
              </w:rPr>
              <w:t>New York</w:t>
            </w:r>
            <w:r>
              <w:rPr>
                <w:rFonts w:ascii="微软雅黑" w:hAnsi="微软雅黑" w:eastAsia="微软雅黑" w:cs="微软雅黑"/>
                <w:lang w:val="zh-TW" w:eastAsia="zh-TW"/>
              </w:rPr>
              <w:t>），入住酒店休息</w:t>
            </w:r>
            <w:r>
              <w:rPr>
                <w:rFonts w:ascii="微软雅黑" w:hAnsi="微软雅黑" w:eastAsia="微软雅黑" w:cs="微软雅黑"/>
              </w:rPr>
              <w:t>(</w:t>
            </w:r>
            <w:r>
              <w:rPr>
                <w:rFonts w:ascii="微软雅黑" w:hAnsi="微软雅黑" w:eastAsia="微软雅黑" w:cs="微软雅黑"/>
                <w:lang w:val="zh-TW" w:eastAsia="zh-TW"/>
              </w:rPr>
              <w:t>住宿新泽西州酒店</w:t>
            </w:r>
            <w:r>
              <w:rPr>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13</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3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分钟）、【洛克菲勒大厦】（外观）。您可以在第五大道体会纽约人的生活，也可在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14</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纽约</w:t>
            </w:r>
            <w:r>
              <w:rPr>
                <w:rFonts w:ascii="MS Gothic" w:hAnsi="MS Gothic" w:eastAsia="MS Gothic" w:cs="MS Gothic"/>
                <w:color w:val="FFFFFF" w:themeColor="background1"/>
                <w:sz w:val="24"/>
                <w:szCs w:val="24"/>
                <w:u w:color="002060"/>
                <w14:textFill>
                  <w14:solidFill>
                    <w14:schemeClr w14:val="bg1"/>
                  </w14:solidFill>
                </w14:textFill>
              </w:rPr>
              <w:t>✈</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上海</w:t>
            </w:r>
            <w:r>
              <w:rPr>
                <w:rFonts w:ascii="微软雅黑" w:hAnsi="微软雅黑" w:eastAsia="微软雅黑" w:cs="微软雅黑"/>
                <w:b/>
                <w:bCs/>
                <w:color w:val="FFFFFF" w:themeColor="background1"/>
                <w:sz w:val="24"/>
                <w:szCs w:val="24"/>
                <w:u w:color="002060"/>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w:t>
            </w:r>
            <w:r>
              <w:rPr>
                <w:rFonts w:ascii="微软雅黑" w:hAnsi="微软雅黑" w:eastAsia="微软雅黑" w:cs="微软雅黑"/>
                <w:b/>
                <w:bCs/>
                <w:color w:val="FFFFFF" w:themeColor="background1"/>
                <w:u w:color="FFFFFF"/>
                <w14:textFill>
                  <w14:solidFill>
                    <w14:schemeClr w14:val="bg1"/>
                  </w14:solidFill>
                </w14:textFill>
              </w:rPr>
              <w:t xml:space="preserve">MU298 0145-0455+1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sz w:val="24"/>
                <w:szCs w:val="24"/>
                <w:lang w:val="zh-TW" w:eastAsia="zh-TW"/>
              </w:rPr>
              <w:t>根据航班时间前往机场，搭乘国际航班返回中国。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lang w:val="zh-TW" w:eastAsia="zh-CN"/>
              </w:rPr>
              <w:t>飞机上</w:t>
            </w:r>
          </w:p>
        </w:tc>
        <w:tc>
          <w:tcPr>
            <w:tcW w:w="4452"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15</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上海</w:t>
            </w:r>
            <w:r>
              <w:rPr>
                <w:rFonts w:ascii="MS Gothic" w:hAnsi="MS Gothic" w:eastAsia="MS Gothic" w:cs="MS Gothic"/>
                <w:color w:val="FFFFFF" w:themeColor="background1"/>
                <w:sz w:val="24"/>
                <w:szCs w:val="24"/>
                <w:u w:color="002060"/>
                <w14:textFill>
                  <w14:solidFill>
                    <w14:schemeClr w14:val="bg1"/>
                  </w14:solidFill>
                </w14:textFill>
              </w:rPr>
              <w:t>✈</w:t>
            </w:r>
            <w:r>
              <w:rPr>
                <w:rFonts w:hint="eastAsia" w:ascii="微软雅黑" w:hAnsi="微软雅黑" w:eastAsia="微软雅黑" w:cs="微软雅黑"/>
                <w:b/>
                <w:bCs/>
                <w:color w:val="FFFFFF" w:themeColor="background1"/>
                <w:sz w:val="24"/>
                <w:szCs w:val="24"/>
                <w:u w:color="002060"/>
                <w:lang w:val="zh-TW" w:eastAsia="zh-CN"/>
                <w14:textFill>
                  <w14:solidFill>
                    <w14:schemeClr w14:val="bg1"/>
                  </w14:solidFill>
                </w14:textFill>
              </w:rPr>
              <w:t>成都</w:t>
            </w:r>
            <w:r>
              <w:rPr>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sz w:val="24"/>
                <w:szCs w:val="24"/>
                <w:lang w:val="zh-TW" w:eastAsia="zh-TW"/>
              </w:rPr>
              <w:t>国内中转飞往</w:t>
            </w:r>
            <w:r>
              <w:rPr>
                <w:rFonts w:hint="eastAsia" w:ascii="微软雅黑" w:hAnsi="微软雅黑" w:eastAsia="微软雅黑" w:cs="微软雅黑"/>
                <w:sz w:val="24"/>
                <w:szCs w:val="24"/>
                <w:lang w:val="zh-TW" w:eastAsia="zh-CN"/>
              </w:rPr>
              <w:t>成都</w:t>
            </w:r>
            <w:bookmarkStart w:id="0" w:name="_GoBack"/>
            <w:bookmarkEnd w:id="0"/>
            <w:r>
              <w:rPr>
                <w:rFonts w:ascii="微软雅黑" w:hAnsi="微软雅黑" w:eastAsia="微软雅黑" w:cs="微软雅黑"/>
                <w:sz w:val="24"/>
                <w:szCs w:val="24"/>
                <w:lang w:val="zh-TW" w:eastAsia="zh-TW"/>
              </w:rPr>
              <w:t>。返回温馨的家。</w:t>
            </w:r>
          </w:p>
        </w:tc>
      </w:tr>
    </w:tbl>
    <w:p>
      <w:pPr>
        <w:pBdr>
          <w:top w:val="none" w:color="auto" w:sz="0" w:space="0"/>
        </w:pBdr>
        <w:spacing w:line="340" w:lineRule="exact"/>
        <w:jc w:val="center"/>
        <w:rPr>
          <w:rFonts w:hint="default" w:ascii="微软雅黑" w:hAnsi="微软雅黑" w:eastAsia="微软雅黑" w:cs="微软雅黑"/>
          <w:b/>
          <w:bCs/>
          <w:color w:val="002060"/>
          <w:sz w:val="24"/>
          <w:szCs w:val="24"/>
          <w:u w:color="002060"/>
        </w:rPr>
      </w:pPr>
    </w:p>
    <w:p>
      <w:pPr>
        <w:pBdr>
          <w:top w:val="none" w:color="auto" w:sz="0" w:space="0"/>
        </w:pBdr>
        <w:spacing w:line="340" w:lineRule="exact"/>
        <w:rPr>
          <w:rFonts w:hint="default" w:ascii="微软雅黑" w:hAnsi="微软雅黑" w:eastAsia="微软雅黑"/>
          <w:color w:val="002060"/>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pBdr>
          <w:top w:val="none" w:color="auto" w:sz="0" w:space="0"/>
        </w:pBdr>
        <w:spacing w:line="340" w:lineRule="exact"/>
        <w:jc w:val="center"/>
        <w:rPr>
          <w:rFonts w:ascii="微软雅黑" w:hAnsi="微软雅黑" w:eastAsia="微软雅黑" w:cs="微软雅黑"/>
          <w:b/>
          <w:bCs/>
          <w:color w:val="002060"/>
          <w:sz w:val="32"/>
          <w:szCs w:val="32"/>
          <w:u w:color="002060"/>
          <w:lang w:val="zh-TW"/>
        </w:rPr>
      </w:pPr>
    </w:p>
    <w:p>
      <w:pPr>
        <w:pBdr>
          <w:top w:val="none" w:color="auto" w:sz="0" w:space="0"/>
        </w:pBd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国际及美国国内段经济舱机票含税（不含航空公司燃油费上浮费用）</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美国品牌酒店标准间（两人一间，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具体房型以酒店前台拿房为准，房间标间类似国内准三或三星酒店）。</w:t>
      </w:r>
      <w:r>
        <w:rPr>
          <w:rFonts w:ascii="微软雅黑" w:hAnsi="微软雅黑" w:eastAsia="微软雅黑" w:cs="宋体"/>
          <w:u w:val="single"/>
          <w:lang w:val="zh-TW" w:eastAsia="zh-TW"/>
        </w:rPr>
        <w:t>儿童不占床减</w:t>
      </w:r>
      <w:r>
        <w:rPr>
          <w:rFonts w:ascii="微软雅黑" w:hAnsi="微软雅黑" w:eastAsia="微软雅黑"/>
          <w:u w:val="single"/>
        </w:rPr>
        <w:t>1500</w:t>
      </w:r>
      <w:r>
        <w:rPr>
          <w:rFonts w:ascii="微软雅黑" w:hAnsi="微软雅黑" w:eastAsia="微软雅黑" w:cs="宋体"/>
          <w:u w:val="single"/>
          <w:lang w:val="zh-TW" w:eastAsia="zh-TW"/>
        </w:rPr>
        <w:t>（</w:t>
      </w:r>
      <w:r>
        <w:rPr>
          <w:rFonts w:ascii="微软雅黑" w:hAnsi="微软雅黑" w:eastAsia="微软雅黑"/>
          <w:u w:val="single"/>
        </w:rPr>
        <w:t xml:space="preserve">12 </w:t>
      </w:r>
      <w:r>
        <w:rPr>
          <w:rFonts w:ascii="微软雅黑" w:hAnsi="微软雅黑" w:eastAsia="微软雅黑" w:cs="宋体"/>
          <w:u w:val="single"/>
          <w:lang w:val="zh-TW" w:eastAsia="zh-TW"/>
        </w:rPr>
        <w:t>岁以下为儿童，超过</w:t>
      </w:r>
      <w:r>
        <w:rPr>
          <w:rFonts w:ascii="微软雅黑" w:hAnsi="微软雅黑" w:eastAsia="微软雅黑"/>
          <w:u w:val="single"/>
        </w:rPr>
        <w:t xml:space="preserve">12 </w:t>
      </w:r>
      <w:r>
        <w:rPr>
          <w:rFonts w:ascii="微软雅黑" w:hAnsi="微软雅黑" w:eastAsia="微软雅黑" w:cs="宋体"/>
          <w:u w:val="single"/>
          <w:lang w:val="zh-TW" w:eastAsia="zh-TW"/>
        </w:rPr>
        <w:t>岁视为成人需占床；若为大人带一小孩，则小孩必须占床，避免影响他人休息）</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空调旅游车</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行程中所列酒店内早餐或者打包中</w:t>
      </w:r>
      <w:r>
        <w:rPr>
          <w:rFonts w:ascii="微软雅黑" w:hAnsi="微软雅黑" w:eastAsia="微软雅黑"/>
        </w:rPr>
        <w:t>/</w:t>
      </w:r>
      <w:r>
        <w:rPr>
          <w:rFonts w:ascii="微软雅黑" w:hAnsi="微软雅黑" w:eastAsia="微软雅黑" w:cs="宋体"/>
          <w:lang w:val="zh-TW" w:eastAsia="zh-TW"/>
        </w:rPr>
        <w:t>西式早餐，欧美人习惯简单的早餐，通常只有面包、咖啡、茶水等冷早餐；午晚餐为中西式自助餐和中式桌餐穿插安排；中式桌餐为根据人数安排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r>
        <w:rPr>
          <w:rFonts w:ascii="微软雅黑" w:hAnsi="微软雅黑" w:eastAsia="微软雅黑" w:cs="宋体"/>
          <w:lang w:val="zh-TW" w:eastAsia="zh-TW"/>
        </w:rPr>
        <w:t>内陆段航班若遇早班机，酒店不提供路早，请自备早点。</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中英文双语导游服务</w:t>
      </w:r>
    </w:p>
    <w:p>
      <w:pPr>
        <w:numPr>
          <w:ilvl w:val="0"/>
          <w:numId w:val="1"/>
        </w:numPr>
        <w:pBdr>
          <w:top w:val="none" w:color="auto" w:sz="0" w:space="0"/>
        </w:pBd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w:t>
      </w:r>
      <w:r>
        <w:rPr>
          <w:rFonts w:ascii="微软雅黑" w:hAnsi="微软雅黑" w:eastAsia="微软雅黑" w:cs="宋体"/>
          <w:lang w:val="zh-TW" w:eastAsia="zh-TW"/>
        </w:rPr>
        <w:t>自由女神游船，若不去费用不退。</w:t>
      </w:r>
    </w:p>
    <w:p>
      <w:pPr>
        <w:pBdr>
          <w:top w:val="none" w:color="auto" w:sz="0" w:space="0"/>
        </w:pBdr>
        <w:spacing w:line="340" w:lineRule="exact"/>
        <w:jc w:val="center"/>
        <w:rPr>
          <w:rFonts w:ascii="微软雅黑" w:hAnsi="微软雅黑" w:eastAsia="微软雅黑" w:cs="微软雅黑"/>
          <w:b/>
          <w:bCs/>
          <w:color w:val="002060"/>
          <w:sz w:val="32"/>
          <w:szCs w:val="32"/>
          <w:u w:color="002060"/>
          <w:lang w:val="zh-TW"/>
        </w:rPr>
      </w:pPr>
    </w:p>
    <w:p>
      <w:pPr>
        <w:pBdr>
          <w:top w:val="none" w:color="auto" w:sz="0" w:space="0"/>
        </w:pBd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pBdr>
          <w:top w:val="none" w:color="auto" w:sz="0" w:space="0"/>
        </w:pBdr>
        <w:spacing w:line="340" w:lineRule="exact"/>
        <w:rPr>
          <w:rFonts w:hint="default" w:ascii="微软雅黑" w:hAnsi="微软雅黑" w:eastAsia="微软雅黑" w:cs="宋体"/>
          <w:kern w:val="0"/>
          <w:lang w:val="zh-TW" w:eastAsia="zh-TW"/>
        </w:rPr>
      </w:pPr>
      <w:r>
        <w:rPr>
          <w:rFonts w:ascii="微软雅黑" w:hAnsi="微软雅黑" w:eastAsia="微软雅黑" w:cs="宋体"/>
          <w:lang w:val="zh-TW" w:eastAsia="zh-TW"/>
        </w:rPr>
        <w:t>航空公司临时涨税费</w:t>
      </w:r>
    </w:p>
    <w:p>
      <w:pPr>
        <w:numPr>
          <w:ilvl w:val="0"/>
          <w:numId w:val="3"/>
        </w:numPr>
        <w:spacing w:line="340" w:lineRule="exact"/>
        <w:rPr>
          <w:rFonts w:hint="default" w:ascii="微软雅黑" w:hAnsi="微软雅黑" w:eastAsia="微软雅黑"/>
          <w:b/>
          <w:bCs/>
          <w:color w:val="FF0000"/>
          <w:u w:color="FF0000"/>
          <w:lang w:val="zh-TW" w:eastAsia="zh-TW"/>
        </w:rPr>
      </w:pPr>
      <w:r>
        <w:rPr>
          <w:rFonts w:ascii="微软雅黑" w:hAnsi="微软雅黑" w:eastAsia="微软雅黑" w:cs="宋体"/>
          <w:b/>
          <w:bCs/>
          <w:color w:val="FF0000"/>
          <w:u w:color="FF0000"/>
          <w:lang w:val="zh-TW" w:eastAsia="zh-TW"/>
        </w:rPr>
        <w:t>全程小费</w:t>
      </w:r>
      <w:r>
        <w:rPr>
          <w:rFonts w:ascii="微软雅黑" w:hAnsi="微软雅黑" w:eastAsia="微软雅黑"/>
          <w:b/>
          <w:bCs/>
          <w:color w:val="FF0000"/>
          <w:u w:color="FF0000"/>
        </w:rPr>
        <w:t>150</w:t>
      </w:r>
      <w:r>
        <w:rPr>
          <w:rFonts w:ascii="微软雅黑" w:hAnsi="微软雅黑" w:eastAsia="微软雅黑" w:cs="宋体"/>
          <w:b/>
          <w:bCs/>
          <w:color w:val="FF0000"/>
          <w:u w:color="FF0000"/>
          <w:lang w:val="zh-TW" w:eastAsia="zh-TW"/>
        </w:rPr>
        <w:t>美金，请机场现付领队</w:t>
      </w:r>
    </w:p>
    <w:p>
      <w:pPr>
        <w:numPr>
          <w:ilvl w:val="0"/>
          <w:numId w:val="4"/>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4"/>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w:t>
      </w:r>
      <w:r>
        <w:rPr>
          <w:rFonts w:ascii="微软雅黑" w:hAnsi="微软雅黑" w:eastAsia="微软雅黑" w:cs="宋体"/>
          <w:kern w:val="0"/>
          <w:lang w:val="zh-TW" w:eastAsia="zh-TW"/>
        </w:rPr>
        <w:t>费用（美国国内航班不含免费行李托运，约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件，具体费用以航空公司规定为准；不是所有航空公司都有免费手提行李，如要收费约</w:t>
      </w:r>
      <w:r>
        <w:rPr>
          <w:rFonts w:ascii="微软雅黑" w:hAnsi="微软雅黑" w:eastAsia="微软雅黑" w:cs="宋体"/>
          <w:kern w:val="0"/>
        </w:rPr>
        <w:t>$50/</w:t>
      </w:r>
      <w:r>
        <w:rPr>
          <w:rFonts w:ascii="微软雅黑" w:hAnsi="微软雅黑" w:eastAsia="微软雅黑" w:cs="宋体"/>
          <w:kern w:val="0"/>
          <w:lang w:val="zh-TW" w:eastAsia="zh-TW"/>
        </w:rPr>
        <w:t>件，具体费用以机场规定为准；部分航空公司登机牌要收费，约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单房差全程</w:t>
      </w:r>
      <w:r>
        <w:rPr>
          <w:rFonts w:ascii="微软雅黑" w:hAnsi="微软雅黑" w:eastAsia="微软雅黑" w:cs="宋体"/>
          <w:kern w:val="0"/>
        </w:rPr>
        <w:t>3</w:t>
      </w:r>
      <w:r>
        <w:rPr>
          <w:rFonts w:hint="eastAsia" w:ascii="微软雅黑" w:hAnsi="微软雅黑" w:eastAsia="微软雅黑" w:cs="宋体"/>
          <w:kern w:val="0"/>
          <w:lang w:val="en-US" w:eastAsia="zh-CN"/>
        </w:rPr>
        <w:t>3</w:t>
      </w:r>
      <w:r>
        <w:rPr>
          <w:rFonts w:ascii="微软雅黑" w:hAnsi="微软雅黑" w:eastAsia="微软雅黑" w:cs="宋体"/>
          <w:kern w:val="0"/>
        </w:rPr>
        <w:t>00</w:t>
      </w:r>
      <w:r>
        <w:rPr>
          <w:rFonts w:ascii="微软雅黑" w:hAnsi="微软雅黑" w:eastAsia="微软雅黑" w:cs="宋体"/>
          <w:kern w:val="0"/>
          <w:lang w:val="zh-TW" w:eastAsia="zh-TW"/>
        </w:rPr>
        <w:t>元</w:t>
      </w:r>
      <w:r>
        <w:rPr>
          <w:rFonts w:ascii="微软雅黑" w:hAnsi="微软雅黑" w:eastAsia="微软雅黑" w:cs="宋体"/>
          <w:kern w:val="0"/>
        </w:rPr>
        <w:t>/</w:t>
      </w:r>
      <w:r>
        <w:rPr>
          <w:rFonts w:ascii="微软雅黑" w:hAnsi="微软雅黑" w:eastAsia="微软雅黑" w:cs="宋体"/>
          <w:kern w:val="0"/>
          <w:lang w:val="zh-TW" w:eastAsia="zh-TW"/>
        </w:rPr>
        <w:t>人，须在报名时提出申请；</w:t>
      </w:r>
      <w:r>
        <w:rPr>
          <w:rFonts w:ascii="微软雅黑" w:hAnsi="微软雅黑" w:eastAsia="微软雅黑" w:cs="宋体"/>
          <w:kern w:val="0"/>
        </w:rPr>
        <w:t>(</w:t>
      </w:r>
      <w:r>
        <w:rPr>
          <w:rFonts w:ascii="微软雅黑" w:hAnsi="微软雅黑" w:eastAsia="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hAnsi="微软雅黑" w:eastAsia="微软雅黑" w:cs="宋体"/>
          <w:kern w:val="0"/>
        </w:rPr>
        <w:t>9000</w:t>
      </w:r>
      <w:r>
        <w:rPr>
          <w:rFonts w:ascii="微软雅黑" w:hAnsi="微软雅黑" w:eastAsia="微软雅黑" w:cs="宋体"/>
          <w:kern w:val="0"/>
          <w:lang w:val="zh-TW" w:eastAsia="zh-TW"/>
        </w:rPr>
        <w:t>元；如报名时为夫妻、母子</w:t>
      </w:r>
      <w:r>
        <w:rPr>
          <w:rFonts w:ascii="微软雅黑" w:hAnsi="微软雅黑" w:eastAsia="微软雅黑" w:cs="宋体"/>
          <w:kern w:val="0"/>
        </w:rPr>
        <w:t>/</w:t>
      </w:r>
      <w:r>
        <w:rPr>
          <w:rFonts w:ascii="微软雅黑" w:hAnsi="微软雅黑" w:eastAsia="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个人消费等私人费用（例如洗衣、电话、上网、收费电视节目、机场和酒店行李搬运服务、行程列明以外的用餐等）</w:t>
      </w:r>
    </w:p>
    <w:p>
      <w:pPr>
        <w:numPr>
          <w:ilvl w:val="0"/>
          <w:numId w:val="4"/>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4"/>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其他上述</w:t>
      </w:r>
      <w:r>
        <w:rPr>
          <w:rFonts w:hint="default" w:ascii="微软雅黑" w:hAnsi="微软雅黑" w:eastAsia="微软雅黑"/>
        </w:rPr>
        <w:t>“</w:t>
      </w:r>
      <w:r>
        <w:rPr>
          <w:rFonts w:ascii="微软雅黑" w:hAnsi="微软雅黑" w:eastAsia="微软雅黑" w:cs="宋体"/>
          <w:lang w:val="zh-TW" w:eastAsia="zh-TW"/>
        </w:rPr>
        <w:t>费用包含</w:t>
      </w:r>
      <w:r>
        <w:rPr>
          <w:rFonts w:hint="default" w:ascii="微软雅黑" w:hAnsi="微软雅黑" w:eastAsia="微软雅黑"/>
        </w:rPr>
        <w:t>”</w:t>
      </w:r>
      <w:r>
        <w:rPr>
          <w:rFonts w:ascii="微软雅黑" w:hAnsi="微软雅黑" w:eastAsia="微软雅黑" w:cs="宋体"/>
          <w:lang w:val="zh-TW" w:eastAsia="zh-TW"/>
        </w:rPr>
        <w:t>条款中未列明的一切额外费用。</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 xml:space="preserve">出境旅游者不得在境外非法滞留，随团出境的旅游者不得擅自分团、脱团 </w:t>
      </w:r>
      <w:r>
        <w:rPr>
          <w:rFonts w:ascii="微软雅黑" w:hAnsi="微软雅黑" w:eastAsia="微软雅黑" w:cs="宋体"/>
          <w:kern w:val="0"/>
        </w:rPr>
        <w:t>”</w:t>
      </w:r>
      <w:r>
        <w:rPr>
          <w:rFonts w:ascii="微软雅黑" w:hAnsi="微软雅黑" w:eastAsia="微软雅黑" w:cs="宋体"/>
          <w:kern w:val="0"/>
          <w:lang w:val="zh-TW" w:eastAsia="zh-TW"/>
        </w:rPr>
        <w:t>。游客在境外如有任何形式的脱团，需提前告知我社，并签订脱团协议书，且我社将收取</w:t>
      </w:r>
      <w:r>
        <w:rPr>
          <w:rFonts w:ascii="微软雅黑" w:hAnsi="微软雅黑" w:eastAsia="微软雅黑" w:cs="宋体"/>
          <w:kern w:val="0"/>
        </w:rPr>
        <w:t xml:space="preserve">200 </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人</w:t>
      </w:r>
      <w:r>
        <w:rPr>
          <w:rFonts w:ascii="微软雅黑" w:hAnsi="微软雅黑" w:eastAsia="微软雅黑" w:cs="宋体"/>
          <w:kern w:val="0"/>
        </w:rPr>
        <w:t>/</w:t>
      </w:r>
      <w:r>
        <w:rPr>
          <w:rFonts w:ascii="微软雅黑" w:hAnsi="微软雅黑" w:eastAsia="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ascii="微软雅黑" w:hAnsi="微软雅黑" w:eastAsia="微软雅黑" w:cs="微软雅黑"/>
          <w:b/>
          <w:bCs/>
          <w:color w:val="984806"/>
          <w:sz w:val="32"/>
          <w:szCs w:val="32"/>
          <w:u w:color="984806"/>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984806"/>
          <w:sz w:val="32"/>
          <w:szCs w:val="32"/>
          <w:u w:color="984806"/>
          <w:lang w:val="zh-TW" w:eastAsia="zh-TW"/>
        </w:rPr>
        <w:t>酒店说明</w:t>
      </w:r>
    </w:p>
    <w:p>
      <w:pPr>
        <w:spacing w:line="340" w:lineRule="exact"/>
        <w:ind w:firstLine="495"/>
        <w:rPr>
          <w:rFonts w:hint="default" w:ascii="微软雅黑" w:hAnsi="微软雅黑" w:eastAsia="微软雅黑"/>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hint="default" w:ascii="微软雅黑" w:hAnsi="微软雅黑" w:eastAsia="微软雅黑"/>
        </w:rPr>
        <w:t>“</w:t>
      </w:r>
      <w:r>
        <w:rPr>
          <w:rFonts w:ascii="微软雅黑" w:hAnsi="微软雅黑" w:eastAsia="微软雅黑" w:cs="宋体"/>
          <w:lang w:val="zh-TW" w:eastAsia="zh-TW"/>
        </w:rPr>
        <w:t>美标</w:t>
      </w:r>
      <w:r>
        <w:rPr>
          <w:rFonts w:hint="default" w:ascii="微软雅黑" w:hAnsi="微软雅黑" w:eastAsia="微软雅黑"/>
        </w:rPr>
        <w:t>”</w:t>
      </w:r>
      <w:r>
        <w:rPr>
          <w:rFonts w:ascii="微软雅黑" w:hAnsi="微软雅黑" w:eastAsia="微软雅黑" w:cs="宋体"/>
          <w:lang w:val="zh-TW" w:eastAsia="zh-TW"/>
        </w:rPr>
        <w:t>转换插头。</w:t>
      </w:r>
    </w:p>
    <w:p>
      <w:pPr>
        <w:spacing w:line="340" w:lineRule="exact"/>
        <w:jc w:val="center"/>
        <w:rPr>
          <w:rFonts w:hint="default" w:ascii="微软雅黑" w:hAnsi="微软雅黑" w:eastAsia="微软雅黑"/>
          <w:color w:val="002060"/>
          <w:u w:color="002060"/>
        </w:rPr>
      </w:pPr>
    </w:p>
    <w:p>
      <w:pPr>
        <w:spacing w:line="340" w:lineRule="exact"/>
        <w:ind w:left="360"/>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有关对旅游合同的补充协议书</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40" w:lineRule="exact"/>
        <w:jc w:val="left"/>
        <w:rPr>
          <w:rFonts w:hint="default"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Fonts w:hint="default"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10166" w:type="dxa"/>
        <w:jc w:val="center"/>
        <w:tblInd w:w="31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3"/>
        <w:gridCol w:w="3544"/>
        <w:gridCol w:w="3430"/>
        <w:gridCol w:w="851"/>
        <w:gridCol w:w="138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洛杉矶</w:t>
            </w:r>
          </w:p>
        </w:tc>
        <w:tc>
          <w:tcPr>
            <w:tcW w:w="1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Cosmos Department Store Inc</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钻石</w:t>
            </w:r>
            <w:r>
              <w:rPr>
                <w:rFonts w:ascii="微软雅黑" w:hAnsi="微软雅黑" w:eastAsia="微软雅黑" w:cs="宋体"/>
                <w:sz w:val="18"/>
                <w:szCs w:val="18"/>
              </w:rPr>
              <w:t>,</w:t>
            </w:r>
            <w:r>
              <w:rPr>
                <w:rFonts w:ascii="微软雅黑" w:hAnsi="微软雅黑" w:eastAsia="微软雅黑" w:cs="宋体"/>
                <w:sz w:val="18"/>
                <w:szCs w:val="18"/>
                <w:lang w:val="zh-TW" w:eastAsia="zh-TW"/>
              </w:rPr>
              <w:t>化妝品</w:t>
            </w:r>
            <w:r>
              <w:rPr>
                <w:rFonts w:ascii="微软雅黑" w:hAnsi="微软雅黑" w:eastAsia="微软雅黑" w:cs="宋体"/>
                <w:sz w:val="18"/>
                <w:szCs w:val="18"/>
              </w:rPr>
              <w:t>,</w:t>
            </w:r>
            <w:r>
              <w:rPr>
                <w:rFonts w:ascii="微软雅黑" w:hAnsi="微软雅黑" w:eastAsia="微软雅黑" w:cs="宋体"/>
                <w:sz w:val="18"/>
                <w:szCs w:val="18"/>
                <w:lang w:val="zh-TW" w:eastAsia="zh-TW"/>
              </w:rPr>
              <w:t>名牌手表</w:t>
            </w:r>
            <w:r>
              <w:rPr>
                <w:rFonts w:ascii="微软雅黑" w:hAnsi="微软雅黑" w:eastAsia="微软雅黑" w:cs="宋体"/>
                <w:sz w:val="18"/>
                <w:szCs w:val="18"/>
              </w:rPr>
              <w:t>,</w:t>
            </w:r>
            <w:r>
              <w:rPr>
                <w:rFonts w:ascii="微软雅黑" w:hAnsi="微软雅黑" w:eastAsia="微软雅黑" w:cs="宋体"/>
                <w:sz w:val="18"/>
                <w:szCs w:val="18"/>
                <w:lang w:val="zh-TW" w:eastAsia="zh-TW"/>
              </w:rPr>
              <w:t>眼镜</w:t>
            </w:r>
            <w:r>
              <w:rPr>
                <w:rFonts w:ascii="微软雅黑" w:hAnsi="微软雅黑" w:eastAsia="微软雅黑" w:cs="宋体"/>
                <w:sz w:val="18"/>
                <w:szCs w:val="18"/>
              </w:rPr>
              <w:t>,SWAROVSKI,TUMI</w:t>
            </w:r>
            <w:r>
              <w:rPr>
                <w:rFonts w:ascii="微软雅黑" w:hAnsi="微软雅黑" w:eastAsia="微软雅黑" w:cs="宋体"/>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w:t>
            </w:r>
            <w:r>
              <w:rPr>
                <w:rFonts w:ascii="微软雅黑" w:hAnsi="微软雅黑" w:eastAsia="微软雅黑" w:cs="宋体"/>
                <w:sz w:val="18"/>
                <w:szCs w:val="18"/>
                <w:lang w:val="zh-TW" w:eastAsia="zh-TW"/>
              </w:rPr>
              <w:t>纽约</w:t>
            </w:r>
          </w:p>
        </w:tc>
        <w:tc>
          <w:tcPr>
            <w:tcW w:w="1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3</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lang w:val="zh-TW" w:eastAsia="zh-TW"/>
              </w:rPr>
              <w:t>海洋珠宝三宝展示中心</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黑珍珠、黄金珠、火山绿宝石、红珊瑚等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夏威夷</w:t>
            </w:r>
          </w:p>
        </w:tc>
        <w:tc>
          <w:tcPr>
            <w:tcW w:w="1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4</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Hawaii Natural Gold</w:t>
            </w:r>
            <w:r>
              <w:rPr>
                <w:rFonts w:ascii="微软雅黑" w:hAnsi="微软雅黑" w:eastAsia="微软雅黑" w:cs="宋体"/>
                <w:sz w:val="18"/>
                <w:szCs w:val="18"/>
                <w:lang w:val="zh-TW" w:eastAsia="zh-TW"/>
              </w:rPr>
              <w:t>与</w:t>
            </w:r>
            <w:r>
              <w:rPr>
                <w:rFonts w:ascii="微软雅黑" w:hAnsi="微软雅黑" w:eastAsia="微软雅黑" w:cs="宋体"/>
                <w:sz w:val="18"/>
                <w:szCs w:val="18"/>
              </w:rPr>
              <w:t>Island Princess </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当地土特产、豆子巧克力工厂</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夏威夷</w:t>
            </w:r>
          </w:p>
        </w:tc>
        <w:tc>
          <w:tcPr>
            <w:tcW w:w="1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1.5</w:t>
            </w:r>
            <w:r>
              <w:rPr>
                <w:rFonts w:ascii="微软雅黑" w:hAnsi="微软雅黑" w:eastAsia="微软雅黑" w:cs="宋体"/>
                <w:sz w:val="18"/>
                <w:szCs w:val="18"/>
                <w:lang w:val="zh-TW" w:eastAsia="zh-TW"/>
              </w:rPr>
              <w:t>小时</w:t>
            </w:r>
          </w:p>
        </w:tc>
      </w:tr>
    </w:tbl>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Fonts w:ascii="微软雅黑" w:hAnsi="微软雅黑" w:eastAsia="微软雅黑" w:cs="宋体"/>
          <w:b/>
          <w:bCs/>
          <w:sz w:val="32"/>
          <w:szCs w:val="32"/>
          <w:lang w:val="zh-TW"/>
        </w:rPr>
      </w:pPr>
    </w:p>
    <w:p>
      <w:pPr>
        <w:spacing w:line="340" w:lineRule="exact"/>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美国自费项目参考价目表</w:t>
      </w:r>
    </w:p>
    <w:tbl>
      <w:tblPr>
        <w:tblStyle w:val="8"/>
        <w:tblW w:w="10241"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036"/>
        <w:gridCol w:w="1417"/>
        <w:gridCol w:w="1417"/>
        <w:gridCol w:w="637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城市</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自费项目</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价格（美金）</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hint="default" w:ascii="微软雅黑" w:hAnsi="微软雅黑" w:eastAsia="微软雅黑"/>
              </w:rPr>
            </w:pPr>
            <w:r>
              <w:rPr>
                <w:rFonts w:ascii="微软雅黑" w:hAnsi="微软雅黑" w:eastAsia="微软雅黑" w:cs="宋体"/>
                <w:b/>
                <w:bCs/>
                <w:sz w:val="18"/>
                <w:szCs w:val="18"/>
                <w:lang w:val="zh-TW" w:eastAsia="zh-TW"/>
              </w:rPr>
              <w:t>详情</w:t>
            </w:r>
            <w:r>
              <w:rPr>
                <w:rFonts w:ascii="微软雅黑" w:hAnsi="微软雅黑" w:eastAsia="微软雅黑" w:cs="宋体"/>
                <w:b/>
                <w:bCs/>
                <w:sz w:val="18"/>
                <w:szCs w:val="18"/>
              </w:rPr>
              <w:t>/</w:t>
            </w:r>
            <w:r>
              <w:rPr>
                <w:rFonts w:ascii="微软雅黑" w:hAnsi="微软雅黑" w:eastAsia="微软雅黑" w:cs="宋体"/>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hint="default" w:ascii="微软雅黑" w:hAnsi="微软雅黑" w:eastAsia="微软雅黑"/>
              </w:rPr>
            </w:pPr>
            <w:r>
              <w:rPr>
                <w:rFonts w:ascii="微软雅黑" w:hAnsi="微软雅黑" w:eastAsia="微软雅黑" w:cs="微软雅黑"/>
                <w:b/>
                <w:bCs/>
                <w:sz w:val="18"/>
                <w:szCs w:val="18"/>
                <w:lang w:val="zh-TW" w:eastAsia="zh-TW"/>
              </w:rPr>
              <w:t>纽约</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leftChars="0"/>
              <w:jc w:val="center"/>
              <w:rPr>
                <w:rFonts w:hint="default" w:ascii="微软雅黑" w:hAnsi="微软雅黑" w:eastAsia="微软雅黑"/>
              </w:rPr>
            </w:pPr>
            <w:r>
              <w:rPr>
                <w:rFonts w:ascii="微软雅黑" w:hAnsi="微软雅黑" w:eastAsia="微软雅黑" w:cs="微软雅黑"/>
                <w:b/>
                <w:bCs/>
                <w:sz w:val="18"/>
                <w:szCs w:val="18"/>
                <w:lang w:val="zh-TW" w:eastAsia="zh-TW"/>
              </w:rPr>
              <w:t>纽约夜游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rPr>
                <w:rFonts w:hint="default" w:ascii="微软雅黑" w:hAnsi="微软雅黑" w:eastAsia="微软雅黑"/>
              </w:rP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ind w:left="23" w:leftChars="0" w:firstLine="3" w:firstLineChars="0"/>
              <w:rPr>
                <w:rFonts w:hint="default" w:ascii="微软雅黑" w:hAnsi="微软雅黑" w:eastAsia="微软雅黑"/>
              </w:rPr>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spacing w:line="30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leftChars="0"/>
              <w:jc w:val="center"/>
              <w:rPr>
                <w:rFonts w:hint="default" w:ascii="微软雅黑" w:hAnsi="微软雅黑" w:eastAsia="微软雅黑"/>
              </w:rPr>
            </w:pPr>
            <w:r>
              <w:rPr>
                <w:rFonts w:ascii="微软雅黑" w:hAnsi="微软雅黑" w:eastAsia="微软雅黑" w:cs="微软雅黑"/>
                <w:b/>
                <w:bCs/>
                <w:sz w:val="18"/>
                <w:szCs w:val="18"/>
                <w:lang w:val="zh-TW" w:eastAsia="zh-TW"/>
              </w:rPr>
              <w:t>登顶观夜景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rPr>
                <w:rFonts w:hint="default" w:ascii="微软雅黑" w:hAnsi="微软雅黑" w:eastAsia="微软雅黑"/>
              </w:rP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rPr>
                <w:rFonts w:hint="default" w:ascii="微软雅黑" w:hAnsi="微软雅黑" w:eastAsia="微软雅黑"/>
              </w:rPr>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9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拉斯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赌城夜游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$70/</w:t>
            </w:r>
            <w:r>
              <w:rPr>
                <w:rFonts w:ascii="微软雅黑" w:hAnsi="微软雅黑" w:eastAsia="微软雅黑" w:cs="宋体"/>
                <w:b/>
                <w:bCs/>
                <w:sz w:val="18"/>
                <w:szCs w:val="18"/>
                <w:lang w:val="zh-TW" w:eastAsia="zh-TW"/>
              </w:rPr>
              <w:t>人</w:t>
            </w:r>
          </w:p>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w:t>
            </w:r>
            <w:r>
              <w:rPr>
                <w:rFonts w:ascii="微软雅黑" w:hAnsi="微软雅黑" w:eastAsia="微软雅黑" w:cs="宋体"/>
                <w:b/>
                <w:bCs/>
                <w:sz w:val="18"/>
                <w:szCs w:val="18"/>
                <w:lang w:val="zh-TW" w:eastAsia="zh-TW"/>
              </w:rPr>
              <w:t>含晚餐</w:t>
            </w:r>
            <w:r>
              <w:rPr>
                <w:rFonts w:ascii="微软雅黑" w:hAnsi="微软雅黑" w:eastAsia="微软雅黑" w:cs="宋体"/>
                <w:b/>
                <w:bCs/>
                <w:sz w:val="18"/>
                <w:szCs w:val="18"/>
              </w:rPr>
              <w:t>)</w:t>
            </w:r>
          </w:p>
          <w:p>
            <w:pPr>
              <w:spacing w:line="340" w:lineRule="exact"/>
              <w:jc w:val="center"/>
              <w:rPr>
                <w:rFonts w:hint="default" w:ascii="微软雅黑" w:hAnsi="微软雅黑" w:eastAsia="微软雅黑"/>
              </w:rPr>
            </w:pPr>
            <w:r>
              <w:rPr>
                <w:rFonts w:ascii="微软雅黑" w:hAnsi="微软雅黑" w:eastAsia="微软雅黑" w:cs="宋体"/>
                <w:b/>
                <w:bCs/>
                <w:sz w:val="18"/>
                <w:szCs w:val="18"/>
              </w:rPr>
              <w:t>10</w:t>
            </w:r>
            <w:r>
              <w:rPr>
                <w:rFonts w:ascii="微软雅黑" w:hAnsi="微软雅黑" w:eastAsia="微软雅黑" w:cs="宋体"/>
                <w:b/>
                <w:bCs/>
                <w:sz w:val="18"/>
                <w:szCs w:val="18"/>
                <w:lang w:val="zh-TW" w:eastAsia="zh-TW"/>
              </w:rPr>
              <w:t>人以上价格</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cs="宋体"/>
                <w:sz w:val="18"/>
                <w:szCs w:val="18"/>
              </w:rPr>
            </w:pPr>
            <w:r>
              <w:rPr>
                <w:rFonts w:ascii="微软雅黑" w:hAnsi="微软雅黑" w:eastAsia="微软雅黑" w:cs="宋体"/>
                <w:sz w:val="18"/>
                <w:szCs w:val="18"/>
                <w:lang w:val="zh-TW" w:eastAsia="zh-TW"/>
              </w:rPr>
              <w:t>参观威尼斯人酒店，酒店以现代手法表现了威尼斯</w:t>
            </w:r>
            <w:r>
              <w:rPr>
                <w:rFonts w:ascii="微软雅黑" w:hAnsi="微软雅黑" w:eastAsia="微软雅黑" w:cs="宋体"/>
                <w:sz w:val="18"/>
                <w:szCs w:val="18"/>
              </w:rPr>
              <w:t>16</w:t>
            </w:r>
            <w:r>
              <w:rPr>
                <w:rFonts w:ascii="微软雅黑" w:hAnsi="微软雅黑" w:eastAsia="微软雅黑" w:cs="宋体"/>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left="27" w:firstLine="3"/>
              <w:rPr>
                <w:rFonts w:hint="default" w:ascii="微软雅黑" w:hAnsi="微软雅黑" w:eastAsia="微软雅黑"/>
              </w:rPr>
            </w:pPr>
            <w:r>
              <w:rPr>
                <w:rFonts w:ascii="微软雅黑" w:hAnsi="微软雅黑" w:eastAsia="微软雅黑" w:cs="宋体"/>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5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cs="宋体"/>
                <w:b/>
                <w:bCs/>
                <w:sz w:val="18"/>
                <w:szCs w:val="18"/>
              </w:rPr>
            </w:pPr>
            <w:r>
              <w:rPr>
                <w:rFonts w:ascii="微软雅黑" w:hAnsi="微软雅黑" w:eastAsia="微软雅黑" w:cs="宋体"/>
                <w:b/>
                <w:bCs/>
                <w:sz w:val="18"/>
                <w:szCs w:val="18"/>
              </w:rPr>
              <w:t>KA</w:t>
            </w:r>
            <w:r>
              <w:rPr>
                <w:rFonts w:ascii="微软雅黑" w:hAnsi="微软雅黑" w:eastAsia="微软雅黑" w:cs="宋体"/>
                <w:b/>
                <w:bCs/>
                <w:sz w:val="18"/>
                <w:szCs w:val="18"/>
                <w:lang w:val="zh-TW" w:eastAsia="zh-TW"/>
              </w:rPr>
              <w:t>秀</w:t>
            </w:r>
          </w:p>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参考夜秀，具体以当地演表为准！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lang w:val="zh-TW" w:eastAsia="zh-TW"/>
              </w:rPr>
              <w:t>普通票</w:t>
            </w:r>
          </w:p>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 xml:space="preserve"> $120/</w:t>
            </w:r>
            <w:r>
              <w:rPr>
                <w:rFonts w:ascii="微软雅黑" w:hAnsi="微软雅黑" w:eastAsia="微软雅黑" w:cs="宋体"/>
                <w:b/>
                <w:bCs/>
                <w:sz w:val="18"/>
                <w:szCs w:val="18"/>
                <w:lang w:val="zh-TW" w:eastAsia="zh-TW"/>
              </w:rPr>
              <w:t>人</w:t>
            </w:r>
          </w:p>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lang w:val="zh-TW" w:eastAsia="zh-TW"/>
              </w:rPr>
              <w:t>贵宾票</w:t>
            </w:r>
          </w:p>
          <w:p>
            <w:pPr>
              <w:spacing w:line="340" w:lineRule="exact"/>
              <w:jc w:val="center"/>
              <w:rPr>
                <w:rFonts w:hint="default" w:ascii="微软雅黑" w:hAnsi="微软雅黑" w:eastAsia="微软雅黑"/>
              </w:rPr>
            </w:pPr>
            <w:r>
              <w:rPr>
                <w:rFonts w:ascii="微软雅黑" w:hAnsi="微软雅黑" w:eastAsia="微软雅黑" w:cs="宋体"/>
                <w:b/>
                <w:bCs/>
                <w:sz w:val="18"/>
                <w:szCs w:val="18"/>
              </w:rPr>
              <w:t xml:space="preserve"> $140/</w:t>
            </w:r>
            <w:r>
              <w:rPr>
                <w:rFonts w:ascii="微软雅黑" w:hAnsi="微软雅黑" w:eastAsia="微软雅黑" w:cs="宋体"/>
                <w:b/>
                <w:bCs/>
                <w:sz w:val="18"/>
                <w:szCs w:val="18"/>
                <w:lang w:val="zh-TW" w:eastAsia="zh-TW"/>
              </w:rPr>
              <w:t>人</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cs="宋体"/>
                <w:sz w:val="18"/>
                <w:szCs w:val="18"/>
              </w:rPr>
            </w:pPr>
            <w:r>
              <w:rPr>
                <w:rFonts w:ascii="微软雅黑" w:hAnsi="微软雅黑" w:eastAsia="微软雅黑" w:cs="宋体"/>
                <w:sz w:val="18"/>
                <w:szCs w:val="18"/>
              </w:rPr>
              <w:t>“KA”</w:t>
            </w:r>
            <w:r>
              <w:rPr>
                <w:rFonts w:ascii="微软雅黑" w:hAnsi="微软雅黑" w:eastAsia="微软雅黑" w:cs="宋体"/>
                <w:sz w:val="18"/>
                <w:szCs w:val="18"/>
                <w:lang w:val="zh-TW" w:eastAsia="zh-TW"/>
              </w:rPr>
              <w:t>一部史无前例的戏剧表演，由世界知名的马戏团</w:t>
            </w:r>
            <w:r>
              <w:rPr>
                <w:rFonts w:ascii="微软雅黑" w:hAnsi="微软雅黑" w:eastAsia="微软雅黑" w:cs="宋体"/>
                <w:sz w:val="18"/>
                <w:szCs w:val="18"/>
              </w:rPr>
              <w:t>Cirque Du Soleil</w:t>
            </w:r>
            <w:r>
              <w:rPr>
                <w:rFonts w:ascii="微软雅黑" w:hAnsi="微软雅黑" w:eastAsia="微软雅黑" w:cs="宋体"/>
                <w:sz w:val="18"/>
                <w:szCs w:val="18"/>
                <w:lang w:val="zh-TW" w:eastAsia="zh-TW"/>
              </w:rPr>
              <w:t>制作。</w:t>
            </w:r>
            <w:r>
              <w:rPr>
                <w:rFonts w:ascii="微软雅黑" w:hAnsi="微软雅黑" w:eastAsia="微软雅黑" w:cs="宋体"/>
                <w:sz w:val="18"/>
                <w:szCs w:val="18"/>
              </w:rPr>
              <w:t>Ka</w:t>
            </w:r>
            <w:r>
              <w:rPr>
                <w:rFonts w:ascii="微软雅黑" w:hAnsi="微软雅黑" w:eastAsia="微软雅黑" w:cs="宋体"/>
                <w:sz w:val="18"/>
                <w:szCs w:val="18"/>
                <w:lang w:val="zh-TW" w:eastAsia="zh-TW"/>
              </w:rPr>
              <w:t>秀是太阳马戏团有史以来制作成本最高的秀。讲述的是一对双胞胎踏上充满艰难险阻的旅途去完成自己所背负的天命的故事。</w:t>
            </w:r>
            <w:r>
              <w:rPr>
                <w:rFonts w:ascii="微软雅黑" w:hAnsi="微软雅黑" w:eastAsia="微软雅黑" w:cs="宋体"/>
                <w:sz w:val="18"/>
                <w:szCs w:val="18"/>
              </w:rPr>
              <w:t>“KA”</w:t>
            </w:r>
            <w:r>
              <w:rPr>
                <w:rFonts w:ascii="微软雅黑" w:hAnsi="微软雅黑" w:eastAsia="微软雅黑" w:cs="宋体"/>
                <w:sz w:val="18"/>
                <w:szCs w:val="18"/>
                <w:lang w:val="zh-TW" w:eastAsia="zh-TW"/>
              </w:rPr>
              <w:t>结合了杂技，武术，木偶，多媒体及烟火效果，表达出人性的本质。</w:t>
            </w:r>
            <w:r>
              <w:rPr>
                <w:rFonts w:ascii="微软雅黑" w:hAnsi="微软雅黑" w:eastAsia="微软雅黑" w:cs="宋体"/>
                <w:sz w:val="18"/>
                <w:szCs w:val="18"/>
              </w:rPr>
              <w:t>“KA”</w:t>
            </w:r>
            <w:r>
              <w:rPr>
                <w:rFonts w:ascii="微软雅黑" w:hAnsi="微软雅黑" w:eastAsia="微软雅黑" w:cs="宋体"/>
                <w:sz w:val="18"/>
                <w:szCs w:val="18"/>
                <w:lang w:val="zh-TW" w:eastAsia="zh-TW"/>
              </w:rPr>
              <w:t>使用了影院的视觉技术来制造出现场的耀眼效果，比以往</w:t>
            </w:r>
            <w:r>
              <w:rPr>
                <w:rFonts w:ascii="微软雅黑" w:hAnsi="微软雅黑" w:eastAsia="微软雅黑" w:cs="宋体"/>
                <w:sz w:val="18"/>
                <w:szCs w:val="18"/>
              </w:rPr>
              <w:t>Cirque Du Soleil</w:t>
            </w:r>
            <w:r>
              <w:rPr>
                <w:rFonts w:ascii="微软雅黑" w:hAnsi="微软雅黑" w:eastAsia="微软雅黑" w:cs="宋体"/>
                <w:sz w:val="18"/>
                <w:szCs w:val="18"/>
                <w:lang w:val="zh-TW" w:eastAsia="zh-TW"/>
              </w:rPr>
              <w:t>的制作更能表达出故事内容。</w:t>
            </w:r>
          </w:p>
          <w:p>
            <w:pPr>
              <w:spacing w:line="340" w:lineRule="exact"/>
              <w:rPr>
                <w:rFonts w:hint="default" w:ascii="微软雅黑" w:hAnsi="微软雅黑" w:eastAsia="微软雅黑"/>
              </w:rPr>
            </w:pPr>
            <w:r>
              <w:rPr>
                <w:rFonts w:ascii="微软雅黑" w:hAnsi="微软雅黑" w:eastAsia="微软雅黑" w:cs="宋体"/>
                <w:b/>
                <w:bCs/>
                <w:sz w:val="18"/>
                <w:szCs w:val="18"/>
                <w:lang w:val="zh-TW" w:eastAsia="zh-TW"/>
              </w:rPr>
              <w:t>注：拉斯夜秀不同时间会调整不同的夜秀题材，具体以当天演出表而定。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35"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科罗拉多大峡谷</w:t>
            </w:r>
          </w:p>
          <w:p>
            <w:pPr>
              <w:spacing w:line="340" w:lineRule="exact"/>
              <w:ind w:left="59"/>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（南峡）</w:t>
            </w:r>
          </w:p>
          <w:p>
            <w:pPr>
              <w:spacing w:line="340" w:lineRule="exact"/>
              <w:ind w:left="59"/>
              <w:jc w:val="center"/>
              <w:rPr>
                <w:rFonts w:hint="default" w:ascii="微软雅黑" w:hAnsi="微软雅黑" w:eastAsia="微软雅黑"/>
              </w:rPr>
            </w:pPr>
            <w:r>
              <w:rPr>
                <w:rFonts w:ascii="微软雅黑" w:hAnsi="微软雅黑" w:eastAsia="微软雅黑" w:cs="微软雅黑"/>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40" w:lineRule="exact"/>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（含晚餐）</w:t>
            </w:r>
          </w:p>
          <w:p>
            <w:pPr>
              <w:spacing w:line="340" w:lineRule="exact"/>
              <w:jc w:val="center"/>
              <w:rPr>
                <w:rFonts w:hint="default" w:ascii="微软雅黑" w:hAnsi="微软雅黑" w:eastAsia="微软雅黑"/>
              </w:rPr>
            </w:pPr>
            <w:r>
              <w:rPr>
                <w:rFonts w:ascii="微软雅黑" w:hAnsi="微软雅黑" w:eastAsia="微软雅黑" w:cs="微软雅黑"/>
                <w:b/>
                <w:bCs/>
                <w:sz w:val="18"/>
                <w:szCs w:val="18"/>
                <w:lang w:val="zh-TW" w:eastAsia="zh-TW"/>
              </w:rPr>
              <w:t>须全团参加</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32"/>
              <w:rPr>
                <w:rFonts w:hint="default" w:ascii="微软雅黑" w:hAnsi="微软雅黑" w:eastAsia="微软雅黑"/>
              </w:rPr>
            </w:pPr>
            <w:r>
              <w:rPr>
                <w:rFonts w:ascii="微软雅黑" w:hAnsi="微软雅黑" w:eastAsia="微软雅黑" w:cs="微软雅黑"/>
                <w:sz w:val="18"/>
                <w:szCs w:val="18"/>
                <w:lang w:val="zh-TW" w:eastAsia="zh-TW"/>
              </w:rPr>
              <w:t>前往世界七大奇迹之一【科罗拉多大峡谷】。南峡作为大峡谷最精彩雄壮的一部分，在</w:t>
            </w:r>
            <w:r>
              <w:rPr>
                <w:rFonts w:ascii="微软雅黑" w:hAnsi="微软雅黑" w:eastAsia="微软雅黑" w:cs="微软雅黑"/>
                <w:sz w:val="18"/>
                <w:szCs w:val="18"/>
              </w:rPr>
              <w:t>1979</w:t>
            </w:r>
            <w:r>
              <w:rPr>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 w:val="18"/>
                <w:szCs w:val="18"/>
              </w:rPr>
              <w:t>2300</w:t>
            </w:r>
            <w:r>
              <w:rPr>
                <w:rFonts w:ascii="微软雅黑" w:hAnsi="微软雅黑" w:eastAsia="微软雅黑" w:cs="微软雅黑"/>
                <w:sz w:val="18"/>
                <w:szCs w:val="18"/>
                <w:lang w:val="zh-TW" w:eastAsia="zh-TW"/>
              </w:rPr>
              <w:t>米，两壁岩层上向人们展示出</w:t>
            </w:r>
            <w:r>
              <w:rPr>
                <w:rFonts w:ascii="微软雅黑" w:hAnsi="微软雅黑" w:eastAsia="微软雅黑" w:cs="微软雅黑"/>
                <w:sz w:val="18"/>
                <w:szCs w:val="18"/>
              </w:rPr>
              <w:t>20</w:t>
            </w:r>
            <w:r>
              <w:rPr>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Fonts w:ascii="微软雅黑" w:hAnsi="微软雅黑" w:eastAsia="微软雅黑" w:cs="微软雅黑"/>
                <w:sz w:val="18"/>
                <w:szCs w:val="18"/>
                <w:lang w:eastAsia="zh-TW"/>
              </w:rPr>
              <w:t>(Yavapai Point)</w:t>
            </w:r>
            <w:r>
              <w:rPr>
                <w:rFonts w:ascii="微软雅黑" w:hAnsi="微软雅黑" w:eastAsia="微软雅黑" w:cs="微软雅黑"/>
                <w:sz w:val="18"/>
                <w:szCs w:val="18"/>
                <w:lang w:val="zh-TW" w:eastAsia="zh-TW"/>
              </w:rPr>
              <w:t>，密得站</w:t>
            </w:r>
            <w:r>
              <w:rPr>
                <w:rFonts w:ascii="微软雅黑" w:hAnsi="微软雅黑" w:eastAsia="微软雅黑" w:cs="微软雅黑"/>
                <w:sz w:val="18"/>
                <w:szCs w:val="18"/>
                <w:lang w:eastAsia="zh-TW"/>
              </w:rPr>
              <w:t>(Mather Point)</w:t>
            </w:r>
            <w:r>
              <w:rPr>
                <w:rFonts w:ascii="微软雅黑" w:hAnsi="微软雅黑" w:eastAsia="微软雅黑" w:cs="微软雅黑"/>
                <w:sz w:val="18"/>
                <w:szCs w:val="18"/>
                <w:lang w:val="zh-TW" w:eastAsia="zh-TW"/>
              </w:rPr>
              <w:t>和光明天使站</w:t>
            </w:r>
            <w:r>
              <w:rPr>
                <w:rFonts w:ascii="微软雅黑" w:hAnsi="微软雅黑" w:eastAsia="微软雅黑" w:cs="微软雅黑"/>
                <w:sz w:val="18"/>
                <w:szCs w:val="18"/>
                <w:lang w:eastAsia="zh-TW"/>
              </w:rPr>
              <w:t>(Bright Angel Point)</w:t>
            </w:r>
            <w:r>
              <w:rPr>
                <w:rFonts w:ascii="微软雅黑" w:hAnsi="微软雅黑" w:eastAsia="微软雅黑" w:cs="微软雅黑"/>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这真是太不可以思议了，我简直不敢相信自己的眼睛！世界上还有如此壮美的景色啊！</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55"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羚羊谷、马蹄湾</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最佳摄影天堂</w:t>
            </w:r>
            <w:r>
              <w:rPr>
                <w:rFonts w:ascii="微软雅黑" w:hAnsi="微软雅黑" w:eastAsia="微软雅黑" w:cs="微软雅黑"/>
                <w:b/>
                <w:bCs/>
                <w:sz w:val="18"/>
                <w:szCs w:val="18"/>
              </w:rPr>
              <w:t>)</w:t>
            </w:r>
          </w:p>
          <w:p>
            <w:pPr>
              <w:spacing w:line="340" w:lineRule="exact"/>
              <w:ind w:left="59"/>
              <w:jc w:val="center"/>
              <w:rPr>
                <w:rFonts w:hint="default" w:ascii="微软雅黑" w:hAnsi="微软雅黑" w:eastAsia="微软雅黑"/>
              </w:rPr>
            </w:pPr>
            <w:r>
              <w:rPr>
                <w:rFonts w:ascii="微软雅黑" w:hAnsi="微软雅黑" w:eastAsia="微软雅黑" w:cs="微软雅黑"/>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40" w:lineRule="exact"/>
              <w:ind w:right="63"/>
              <w:jc w:val="center"/>
              <w:rPr>
                <w:rFonts w:hint="default"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（含午、晚餐、第二天的外早）</w:t>
            </w:r>
          </w:p>
          <w:p>
            <w:pPr>
              <w:spacing w:line="340" w:lineRule="exact"/>
              <w:ind w:right="63"/>
              <w:jc w:val="center"/>
              <w:rPr>
                <w:rFonts w:hint="default" w:ascii="微软雅黑" w:hAnsi="微软雅黑" w:eastAsia="微软雅黑"/>
              </w:rPr>
            </w:pPr>
            <w:r>
              <w:rPr>
                <w:rFonts w:ascii="微软雅黑" w:hAnsi="微软雅黑" w:eastAsia="微软雅黑" w:cs="微软雅黑"/>
                <w:b/>
                <w:bCs/>
                <w:sz w:val="18"/>
                <w:szCs w:val="18"/>
                <w:lang w:val="zh-TW" w:eastAsia="zh-TW"/>
              </w:rPr>
              <w:t>须全团参加</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32"/>
              <w:rPr>
                <w:rFonts w:hint="default" w:ascii="微软雅黑" w:hAnsi="微软雅黑" w:eastAsia="微软雅黑"/>
              </w:rPr>
            </w:pPr>
            <w:r>
              <w:rPr>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切割</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9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好莱坞影城一日游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$195/</w:t>
            </w:r>
            <w:r>
              <w:rPr>
                <w:rFonts w:ascii="微软雅黑" w:hAnsi="微软雅黑" w:eastAsia="微软雅黑" w:cs="宋体"/>
                <w:b/>
                <w:bCs/>
                <w:sz w:val="18"/>
                <w:szCs w:val="18"/>
                <w:lang w:val="zh-TW" w:eastAsia="zh-TW"/>
              </w:rPr>
              <w:t>人</w:t>
            </w:r>
          </w:p>
          <w:p>
            <w:pPr>
              <w:spacing w:line="340" w:lineRule="exact"/>
              <w:jc w:val="center"/>
              <w:rPr>
                <w:rFonts w:hint="default" w:ascii="微软雅黑" w:hAnsi="微软雅黑" w:eastAsia="微软雅黑"/>
              </w:rPr>
            </w:pPr>
            <w:r>
              <w:rPr>
                <w:rFonts w:ascii="微软雅黑" w:hAnsi="微软雅黑" w:eastAsia="微软雅黑" w:cs="宋体"/>
                <w:b/>
                <w:bCs/>
                <w:sz w:val="18"/>
                <w:szCs w:val="18"/>
              </w:rPr>
              <w:t>(</w:t>
            </w:r>
            <w:r>
              <w:rPr>
                <w:rFonts w:ascii="微软雅黑" w:hAnsi="微软雅黑" w:eastAsia="微软雅黑" w:cs="宋体"/>
                <w:b/>
                <w:bCs/>
                <w:sz w:val="18"/>
                <w:szCs w:val="18"/>
                <w:lang w:val="zh-TW" w:eastAsia="zh-TW"/>
              </w:rPr>
              <w:t>含晚餐</w:t>
            </w:r>
            <w:r>
              <w:rPr>
                <w:rFonts w:ascii="微软雅黑" w:hAnsi="微软雅黑" w:eastAsia="微软雅黑" w:cs="宋体"/>
                <w:b/>
                <w:bCs/>
                <w:sz w:val="18"/>
                <w:szCs w:val="18"/>
              </w:rPr>
              <w:t>)</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rPr>
            </w:pPr>
            <w:r>
              <w:rPr>
                <w:rFonts w:ascii="微软雅黑" w:hAnsi="微软雅黑" w:eastAsia="微软雅黑" w:cs="宋体"/>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宋体"/>
                <w:sz w:val="18"/>
                <w:szCs w:val="18"/>
              </w:rPr>
              <w:t>4D</w:t>
            </w:r>
            <w:r>
              <w:rPr>
                <w:rFonts w:ascii="微软雅黑" w:hAnsi="微软雅黑" w:eastAsia="微软雅黑" w:cs="宋体"/>
                <w:sz w:val="18"/>
                <w:szCs w:val="18"/>
                <w:lang w:val="zh-TW" w:eastAsia="zh-TW"/>
              </w:rPr>
              <w:t>电影。（为方便游玩，午餐自理）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圣地亚哥半日</w:t>
            </w:r>
            <w:r>
              <w:rPr>
                <w:rFonts w:ascii="微软雅黑" w:hAnsi="微软雅黑" w:eastAsia="微软雅黑" w:cs="宋体"/>
                <w:b/>
                <w:bCs/>
                <w:sz w:val="18"/>
                <w:szCs w:val="18"/>
              </w:rPr>
              <w:t>+</w:t>
            </w:r>
            <w:r>
              <w:rPr>
                <w:rFonts w:ascii="微软雅黑" w:hAnsi="微软雅黑" w:eastAsia="微软雅黑" w:cs="宋体"/>
                <w:b/>
                <w:bCs/>
                <w:sz w:val="18"/>
                <w:szCs w:val="18"/>
                <w:lang w:val="zh-TW" w:eastAsia="zh-TW"/>
              </w:rPr>
              <w:t>墨西哥边境游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$220</w:t>
            </w:r>
            <w:r>
              <w:rPr>
                <w:rFonts w:ascii="微软雅黑" w:hAnsi="微软雅黑" w:eastAsia="微软雅黑" w:cs="宋体"/>
                <w:b/>
                <w:bCs/>
                <w:sz w:val="18"/>
                <w:szCs w:val="18"/>
                <w:lang w:val="zh-TW" w:eastAsia="zh-TW"/>
              </w:rPr>
              <w:t>人</w:t>
            </w:r>
          </w:p>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（含中餐和晚餐）</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rPr>
            </w:pPr>
            <w:r>
              <w:rPr>
                <w:rFonts w:ascii="微软雅黑" w:hAnsi="微软雅黑" w:eastAsia="微软雅黑" w:cs="宋体"/>
                <w:sz w:val="18"/>
                <w:szCs w:val="18"/>
                <w:lang w:val="zh-TW" w:eastAsia="zh-TW"/>
              </w:rPr>
              <w:t>游览墨西哥第四大城市</w:t>
            </w:r>
            <w:r>
              <w:rPr>
                <w:rFonts w:ascii="微软雅黑" w:hAnsi="微软雅黑" w:eastAsia="微软雅黑" w:cs="宋体"/>
                <w:sz w:val="18"/>
                <w:szCs w:val="18"/>
              </w:rPr>
              <w:t>--</w:t>
            </w:r>
            <w:r>
              <w:rPr>
                <w:rFonts w:ascii="微软雅黑" w:hAnsi="微软雅黑" w:eastAsia="微软雅黑" w:cs="宋体"/>
                <w:sz w:val="18"/>
                <w:szCs w:val="18"/>
                <w:lang w:val="zh-TW" w:eastAsia="zh-TW"/>
              </w:rPr>
              <w:t>蒂华纳；体会</w:t>
            </w:r>
            <w:r>
              <w:rPr>
                <w:rFonts w:ascii="微软雅黑" w:hAnsi="微软雅黑" w:eastAsia="微软雅黑" w:cs="宋体"/>
                <w:sz w:val="18"/>
                <w:szCs w:val="18"/>
              </w:rPr>
              <w:t>“</w:t>
            </w:r>
            <w:r>
              <w:rPr>
                <w:rFonts w:ascii="微软雅黑" w:hAnsi="微软雅黑" w:eastAsia="微软雅黑" w:cs="宋体"/>
                <w:sz w:val="18"/>
                <w:szCs w:val="18"/>
                <w:lang w:val="zh-TW" w:eastAsia="zh-TW"/>
              </w:rPr>
              <w:t>一栏之隔</w:t>
            </w:r>
            <w:r>
              <w:rPr>
                <w:rFonts w:ascii="微软雅黑" w:hAnsi="微软雅黑" w:eastAsia="微软雅黑" w:cs="宋体"/>
                <w:sz w:val="18"/>
                <w:szCs w:val="18"/>
              </w:rPr>
              <w:t>”</w:t>
            </w:r>
            <w:r>
              <w:rPr>
                <w:rFonts w:ascii="微软雅黑" w:hAnsi="微软雅黑" w:eastAsia="微软雅黑" w:cs="宋体"/>
                <w:sz w:val="18"/>
                <w:szCs w:val="18"/>
                <w:lang w:val="zh-TW" w:eastAsia="zh-TW"/>
              </w:rPr>
              <w:t>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w:t>
            </w:r>
            <w:r>
              <w:rPr>
                <w:rFonts w:ascii="微软雅黑" w:hAnsi="微软雅黑" w:eastAsia="微软雅黑" w:cs="宋体"/>
                <w:sz w:val="18"/>
                <w:szCs w:val="18"/>
              </w:rPr>
              <w:t>“</w:t>
            </w:r>
            <w:r>
              <w:rPr>
                <w:rFonts w:ascii="微软雅黑" w:hAnsi="微软雅黑" w:eastAsia="微软雅黑" w:cs="宋体"/>
                <w:sz w:val="18"/>
                <w:szCs w:val="18"/>
                <w:lang w:val="zh-TW" w:eastAsia="zh-TW"/>
              </w:rPr>
              <w:t>美国最大城市文化公园</w:t>
            </w:r>
            <w:r>
              <w:rPr>
                <w:rFonts w:ascii="微软雅黑" w:hAnsi="微软雅黑" w:eastAsia="微软雅黑" w:cs="宋体"/>
                <w:sz w:val="18"/>
                <w:szCs w:val="18"/>
              </w:rPr>
              <w:t>”</w:t>
            </w:r>
            <w:r>
              <w:rPr>
                <w:rFonts w:ascii="微软雅黑" w:hAnsi="微软雅黑" w:eastAsia="微软雅黑" w:cs="宋体"/>
                <w:sz w:val="18"/>
                <w:szCs w:val="18"/>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圣地亚哥一日游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cs="宋体"/>
                <w:b/>
                <w:bCs/>
                <w:sz w:val="18"/>
                <w:szCs w:val="18"/>
              </w:rPr>
            </w:pPr>
            <w:r>
              <w:rPr>
                <w:rFonts w:ascii="微软雅黑" w:hAnsi="微软雅黑" w:eastAsia="微软雅黑" w:cs="宋体"/>
                <w:b/>
                <w:bCs/>
                <w:sz w:val="18"/>
                <w:szCs w:val="18"/>
              </w:rPr>
              <w:t>$140/</w:t>
            </w:r>
            <w:r>
              <w:rPr>
                <w:rFonts w:ascii="微软雅黑" w:hAnsi="微软雅黑" w:eastAsia="微软雅黑" w:cs="宋体"/>
                <w:b/>
                <w:bCs/>
                <w:sz w:val="18"/>
                <w:szCs w:val="18"/>
                <w:lang w:val="zh-TW" w:eastAsia="zh-TW"/>
              </w:rPr>
              <w:t>人</w:t>
            </w:r>
          </w:p>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（含中餐）</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rPr>
            </w:pPr>
            <w:r>
              <w:rPr>
                <w:rFonts w:ascii="微软雅黑" w:hAnsi="微软雅黑" w:eastAsia="微软雅黑" w:cs="宋体"/>
                <w:sz w:val="18"/>
                <w:szCs w:val="18"/>
                <w:lang w:val="zh-TW" w:eastAsia="zh-TW"/>
              </w:rPr>
              <w:t>早餐后驱车前往太平洋海滨城市圣地亚哥。抵达后参观【圣地亚哥军港】（美国太平洋舰队最大的军港）眺望航空母舰、战列舰、巡洋舰等，结束后前往独具西班牙特色的有</w:t>
            </w:r>
            <w:r>
              <w:rPr>
                <w:rFonts w:ascii="微软雅黑" w:hAnsi="微软雅黑" w:eastAsia="微软雅黑" w:cs="宋体"/>
                <w:sz w:val="18"/>
                <w:szCs w:val="18"/>
              </w:rPr>
              <w:t>“</w:t>
            </w:r>
            <w:r>
              <w:rPr>
                <w:rFonts w:ascii="微软雅黑" w:hAnsi="微软雅黑" w:eastAsia="微软雅黑" w:cs="宋体"/>
                <w:sz w:val="18"/>
                <w:szCs w:val="18"/>
                <w:lang w:val="zh-TW" w:eastAsia="zh-TW"/>
              </w:rPr>
              <w:t>美国最大城市文化公园</w:t>
            </w:r>
            <w:r>
              <w:rPr>
                <w:rFonts w:ascii="微软雅黑" w:hAnsi="微软雅黑" w:eastAsia="微软雅黑" w:cs="宋体"/>
                <w:sz w:val="18"/>
                <w:szCs w:val="18"/>
              </w:rPr>
              <w:t>”</w:t>
            </w:r>
            <w:r>
              <w:rPr>
                <w:rFonts w:ascii="微软雅黑" w:hAnsi="微软雅黑" w:eastAsia="微软雅黑" w:cs="宋体"/>
                <w:sz w:val="18"/>
                <w:szCs w:val="18"/>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爱之船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rPr>
              <w:t>$117/</w:t>
            </w:r>
            <w:r>
              <w:rPr>
                <w:rFonts w:ascii="微软雅黑" w:hAnsi="微软雅黑" w:eastAsia="微软雅黑" w:cs="宋体"/>
                <w:b/>
                <w:bCs/>
                <w:sz w:val="18"/>
                <w:szCs w:val="18"/>
                <w:lang w:val="zh-TW" w:eastAsia="zh-TW"/>
              </w:rPr>
              <w:t>人起</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rPr>
            </w:pPr>
            <w:r>
              <w:rPr>
                <w:rFonts w:ascii="微软雅黑" w:hAnsi="微软雅黑" w:eastAsia="微软雅黑" w:cs="宋体"/>
                <w:sz w:val="18"/>
                <w:szCs w:val="18"/>
                <w:lang w:val="zh-TW" w:eastAsia="zh-TW"/>
              </w:rPr>
              <w:t>乘坐夏威夷爱之船出海欣赏落日余辉，享受夏威夷特有的风情，让您拥有巨星般的享受，特色晚餐和精彩的歌舞秀，令您留下难忘的美好记忆，最后游船在乘客们的载歌载舞中，伴着窗外的夜景，缓缓驶入港湾，结束这浪漫的夜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hint="default"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Fonts w:ascii="微软雅黑" w:hAnsi="微软雅黑" w:eastAsia="微软雅黑" w:cs="宋体"/>
                <w:b/>
                <w:bCs/>
                <w:sz w:val="18"/>
                <w:szCs w:val="18"/>
                <w:lang w:val="zh-TW" w:eastAsia="zh-TW"/>
              </w:rPr>
              <w:t>大环岛</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rPr>
              <w:t>$125/</w:t>
            </w:r>
            <w:r>
              <w:rPr>
                <w:rFonts w:ascii="微软雅黑" w:hAnsi="微软雅黑" w:eastAsia="微软雅黑" w:cs="宋体"/>
                <w:b/>
                <w:bCs/>
                <w:sz w:val="18"/>
                <w:szCs w:val="18"/>
                <w:lang w:val="zh-TW" w:eastAsia="zh-TW"/>
              </w:rPr>
              <w:t>人</w:t>
            </w:r>
          </w:p>
        </w:tc>
        <w:tc>
          <w:tcPr>
            <w:tcW w:w="637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rPr>
                <w:rFonts w:hint="default" w:ascii="微软雅黑" w:hAnsi="微软雅黑" w:eastAsia="微软雅黑"/>
              </w:rPr>
            </w:pPr>
            <w:r>
              <w:rPr>
                <w:rFonts w:ascii="微软雅黑" w:hAnsi="微软雅黑" w:eastAsia="微软雅黑" w:cs="宋体"/>
                <w:sz w:val="18"/>
                <w:szCs w:val="18"/>
                <w:lang w:val="zh-TW" w:eastAsia="zh-TW"/>
              </w:rPr>
              <w:t>参观张学良将军墓园、杜尔凤梨园、哈雷瓦小镇、日落海滩和筒状波浪区、途径海龟保护区、品尝卡乎库著名的虾餐、一路欣赏夏威夷最美的北边海岸线风光。</w:t>
            </w:r>
          </w:p>
        </w:tc>
      </w:tr>
    </w:tbl>
    <w:p>
      <w:pPr>
        <w:spacing w:line="340" w:lineRule="exact"/>
        <w:jc w:val="center"/>
        <w:rPr>
          <w:rFonts w:hint="default" w:ascii="微软雅黑" w:hAnsi="微软雅黑" w:eastAsia="微软雅黑"/>
        </w:rPr>
      </w:pPr>
    </w:p>
    <w:sectPr>
      <w:headerReference r:id="rId3" w:type="default"/>
      <w:pgSz w:w="11900" w:h="16840"/>
      <w:pgMar w:top="1440" w:right="843" w:bottom="346" w:left="993"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drawing>
        <wp:anchor distT="152400" distB="152400" distL="152400" distR="152400" simplePos="0" relativeHeight="251658240" behindDoc="1" locked="0" layoutInCell="1" allowOverlap="1">
          <wp:simplePos x="0" y="0"/>
          <wp:positionH relativeFrom="page">
            <wp:posOffset>-16510</wp:posOffset>
          </wp:positionH>
          <wp:positionV relativeFrom="page">
            <wp:posOffset>0</wp:posOffset>
          </wp:positionV>
          <wp:extent cx="7579995" cy="10723880"/>
          <wp:effectExtent l="0" t="0" r="0" b="0"/>
          <wp:wrapNone/>
          <wp:docPr id="1073741825" name="officeArt object" descr="玩美美国夏威夷+黄石18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玩美美国夏威夷+黄石18天-1"/>
                  <pic:cNvPicPr>
                    <a:picLocks noChangeAspect="1"/>
                  </pic:cNvPicPr>
                </pic:nvPicPr>
                <pic:blipFill>
                  <a:blip r:embed="rId1"/>
                  <a:stretch>
                    <a:fillRect/>
                  </a:stretch>
                </pic:blipFill>
                <pic:spPr>
                  <a:xfrm>
                    <a:off x="0" y="0"/>
                    <a:ext cx="7579995" cy="10723881"/>
                  </a:xfrm>
                  <a:prstGeom prst="rect">
                    <a:avLst/>
                  </a:prstGeom>
                  <a:ln w="12700" cap="flat">
                    <a:noFill/>
                    <a:miter lim="4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9227D3D"/>
    <w:multiLevelType w:val="multilevel"/>
    <w:tmpl w:val="69227D3D"/>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cumentProtection w:enforcement="0"/>
  <w:defaultTabStop w:val="420"/>
  <w:characterSpacingControl w:val="doNotCompress"/>
  <w:compat>
    <w:useFELayout/>
    <w:compatSetting w:name="compatibilityMode" w:uri="http://schemas.microsoft.com/office/word" w:val="14"/>
  </w:compat>
  <w:rsids>
    <w:rsidRoot w:val="000705A0"/>
    <w:rsid w:val="000705A0"/>
    <w:rsid w:val="001C7924"/>
    <w:rsid w:val="005D760D"/>
    <w:rsid w:val="0072317A"/>
    <w:rsid w:val="007A75BC"/>
    <w:rsid w:val="00CB0BF3"/>
    <w:rsid w:val="0E662BBE"/>
    <w:rsid w:val="164D492A"/>
    <w:rsid w:val="16FE2A7C"/>
    <w:rsid w:val="379E173C"/>
    <w:rsid w:val="40B85803"/>
    <w:rsid w:val="48263D5E"/>
    <w:rsid w:val="49B056F6"/>
    <w:rsid w:val="5D100A32"/>
    <w:rsid w:val="5DAC3190"/>
    <w:rsid w:val="619A5C10"/>
    <w:rsid w:val="630C0EA1"/>
    <w:rsid w:val="716404A3"/>
    <w:rsid w:val="77D90D8F"/>
    <w:rsid w:val="784C7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top w:val="none" w:color="auto" w:sz="0" w:space="0"/>
        <w:left w:val="none" w:color="auto" w:sz="0" w:space="0"/>
        <w:bottom w:val="single" w:color="000000" w:sz="6" w:space="0"/>
        <w:right w:val="none" w:color="auto" w:sz="0" w:space="0"/>
        <w:between w:val="none" w:color="auto" w:sz="0"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页脚 Char"/>
    <w:basedOn w:val="5"/>
    <w:link w:val="3"/>
    <w:qFormat/>
    <w:uiPriority w:val="99"/>
    <w:rPr>
      <w:rFonts w:ascii="Arial Unicode MS" w:hAnsi="Arial Unicode MS" w:eastAsia="Times New Roman" w:cs="Arial Unicode MS"/>
      <w:color w:val="000000"/>
      <w:kern w:val="2"/>
      <w:sz w:val="18"/>
      <w:szCs w:val="18"/>
      <w:u w:color="000000"/>
    </w:rPr>
  </w:style>
  <w:style w:type="character" w:customStyle="1" w:styleId="11">
    <w:name w:val="批注框文本 Char"/>
    <w:basedOn w:val="5"/>
    <w:link w:val="2"/>
    <w:semiHidden/>
    <w:qFormat/>
    <w:uiPriority w:val="99"/>
    <w:rPr>
      <w:rFonts w:ascii="Arial Unicode MS" w:hAnsi="Arial Unicode MS" w:eastAsia="Times New Roman" w:cs="Arial Unicode MS"/>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1387</Words>
  <Characters>7908</Characters>
  <Lines>65</Lines>
  <Paragraphs>18</Paragraphs>
  <ScaleCrop>false</ScaleCrop>
  <LinksUpToDate>false</LinksUpToDate>
  <CharactersWithSpaces>9277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2017-11-21T03:35:00Z</dcterms:created>
  <dc:creator>XLH</dc:creator>
  <cp:lastModifiedBy>杰伊99</cp:lastModifiedBy>
  <cp:lastPrinted>2017-11-21T04:01:00Z</cp:lastPrinted>
  <dcterms:modified xsi:type="dcterms:W3CDTF">2018-03-22T10:58:45Z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