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13700677096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18987876363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QGHX20200822-A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青甘大环线8天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530122196512251140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2、钟应骅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530103195905301213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交通银行昆明护国支行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531078157018170159205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昆明康辉源丰旅行社有限公司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135639203441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6217003760112617469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招商银行昆明分行时代广场支行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云南山富国际旅行社有限公司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871906718510902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昆明-兰州(飞机)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昆明飞兰州，抵达兰州后今天行程开始：前往入住酒店，今天行程结束。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1、当天抵达由师傅接机（期间无导游），出发的前一天，我方会通过短信或电话联系客人，并告知接机师傅电话、酒店名称、酒店地址和入住方式，请保持手机畅通。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2、由于各位贵宾抵达的时间不同，所以在机场需要适时等待（正常不超过40分钟），请您谅解。若不愿等待，可自行选择交通方式前往指定酒店办理入住，费用请您自理。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兰州—门源—祁连（海拔2800米）(汽车)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早餐后今天行程开始：乘车前往祁连，途经门源、俄堡，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3-5月途中远观尽显北国风光的雪峰--岗什卡雪峰，峰顶有百万年冰川，积雪终年不化，气候瞬息万变，玄奥莫测，时而蓝天白云，银光熠熠，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后翻越达坂山隧道、经大通黑泉水库、鹞子沟国家森林公园，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6-7月门源油菜花开时期找适合停车地点停车让客人拍照。西起青石嘴，东到玉隆滩，北到与甘肃交界的冷龙岭，南到大坂山，油菜花绵延几十公里，宛如金黄的大海。每年7月，一年一度的油菜花旅游节是观赏油菜花的最佳时机，花的海洋、歌的海洋，形成一片别具特色的高原田园凤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8-9月沿途欣赏【祁连山大草原】的绝美风光，它是中国最美的六大草原之一，山清水秀景如画，天高云淡夏如春，巍峨的雪峰捧起结拜的哈达，广袤的草原铺展开千里碧毯，让祁连山的情怀深藏在每个人的心间。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10-11月祁连秋色美如画，沿途雪山、草原、树木等被秋风竟然，蒋祁连草原打扮成一片黄金大地之色。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祁连后前往游览祁连县--有“东方小瑞士”之称【卓尔山】（游览时间不少于1小时），属于丹霞地貌，由红色砂岩、砾岩组成。站在卓儿山顶视野极度开阔，四周没有任何遮拦，山对面是一山尽览四季景色的牛心山，左右两侧分别是拉洞峡和白杨沟风景区，背面是连绵起伏的祁连山，山脚下滔滔八宝河像一条白色的哈达环绕在县城周边……处处美景，宛如仙境，令人心旷神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晚入住酒店，今天行程结束。（兰州/门源380公里，正常行驶时间5.5小时；门源/祁连150公里，正常行驶时间2.5小时）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1、高原地带，紫外线照射强烈，建议客人选用SPF30以上的防晒霜。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舌尖上的祁连，推进美食：黄蘑菇、撒拉尔美食、萨拉土豆片、牙签羊肉、牦牛壮骨汤等。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早餐：含；午餐：含；晚餐：不含；住宿：祁连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祁连—张掖—嘉峪关(汽车)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张掖，游览“中国最美的七大丹霞地貌”之一--【丹霞地貌景区】（游览时间不少于1小时），让张掖丹霞地貌一夜成名的恐怕还要数2009年底上映的电影《三枪拍案惊奇》。这部电影美轮美奂的外景采集工作即使在这里完成。西部特有的荒凉和壮美，连同七彩的山峦一定会冲击你的视觉。后乘车前往嘉峪关，抵达后游览万里长城西端险要关隘、明代建造、规模最为壮观、保存程度最为完好的古代军事城堡--【嘉峪关城楼】（游览不少于60分钟），后入住酒店，今天行程结束。（祁连/张掖210公里，正常行驶时间3小时；张掖/嘉峪关260公里，正常行驶时间3.5小时；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1、今日行程比较紧张，景点间车程较长，请自备能量包、晕车药、多喝水。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2、嘉峪关城楼规定参观时不允许摄影摄像，请遵守。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3、七彩丹霞山植被少，请沿着景观道参观，不要踩踏丹霞山体。如需拍摄日出请备好保暖衣物。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4、舌尖上的嘉峪关，推荐地点：大唐美食街、眼镜烤肉店、烧烤小吃城等。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早餐：含；午餐：含；晚餐：不含；住宿：嘉峪关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嘉峪关—鸣沙山月牙泉—敦煌(嘉峪关)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赴敦煌，抵达后前往游览沙漠与清泉共鸣的神奇景观--【鸣沙山、月牙泉】（游览时间不少于1.5小时），敦煌鸣沙山和月牙泉是大漠戈壁中一对孪生姐妹,“山以灵而故鸣,水以神而益秀”。体验人舞黄沙的乐趣。晚可自行前往敦煌最热闹的地方，沙州夜市，沙洲夜市划分为风味小吃、工艺品、“三泡台”茶座及农副、土特产品五大经营区域。敦煌酿皮、敦煌拉面、敦煌臊子面是不错的传统面食，而敦煌羊杂、烤羊排、烤鱼、羊肉串则是敦煌夜市上主推的风味小吃。后入住酒店，今天行程结束。（嘉峪关/敦煌390公里，正常行驶时间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早晚温差大，做好保暖、防暑准备，及时补充水分。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2、鸣沙山骑骆驼不用鲜艳的丝巾在骆驼前面晃，请注意安全。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3、舌尖上的敦煌，推荐地点：沙洲夜市。推荐美食：推荐美食：顺张驴肉黄面、杏皮水、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大漠风沙鸡、烤羊排、烤鱼、羊肉串等等。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敦煌—莫高窟—翡翠湖—德令哈（海拔2980米）(汽车)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参观中国四大佛教石窟之一的“东方艺术宝库”--【莫高窟】（游览时间不少于1.5小时），它是一座融绘画、雕塑和建筑艺术于一体、以壁画为主、塑像为辅的大型石窟群。后乘车翻越当金山、穿越柴达木盆地前往德令哈，途中参观【翡翠湖】，翡翠湖是幽鹤国家公园中最大的一片湖泊，湖不算深，但湖底是亿万年来堆积的冰川遗碛，因此湖水在阳光的照耀下会呈现出深浅不同的碧绿色，被誉为"落基山的翡翠"。晚入住酒店，今天行程结束。（莫高窟/敦煌25公里,正常行驶时间30分钟；敦煌/翡翠湖380公里，正常行驶时间5.5小时；翡翠湖/德令哈200公里，正常行驶时间3.5分钟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1、柴达木盆地早晚温差大，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紫外线强；请备防晒用品和衣物。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2、参观长城壁画等，禁止攀爬乱刻画；莫高窟不能带包和照相机、摄像机。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3、德令哈餐厅少，物价高，可提前自备一些零食干粮。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备注：因莫高窟门票实行实名制预约且每天限量6000张。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遇到参观门票为应急票（实体窟参观4个洞窟）的，我社退还客人门票138元/人。莫高窟的应急票为隔日票，如莫高窟当天没有出应急票，我社则安排游客参观西千佛洞和敦煌博物馆做为替代，并退还门票差价140元/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请客人提供准确的姓名及身份证信息，如因客人提供信息错误，致使莫高窟不能参观，后果由客人自负。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另：1.由于莫高窟的门票有场次和时间限制，客人可能会分开时间和场次分别进去莫高窟景区参观。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2.旺季由于正常门票场次问题，我社会安排统一参观，放弃数字影院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如遇翡翠湖景区建设不能参观等客观原因，我社将会安排客人参观可鲁克湖。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早餐：含；午餐：含；晚餐：不含；住宿：德令哈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德令哈—茶卡盐湖（海拔3800米）—青海湖/共和县/黑马河/西海镇/海晏县(汽车)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沿途欣赏西北最具特色的地貌——戈壁滩前往茶卡盐湖，抵达后游览柴达木盆地四大盐湖之一--【茶卡盐湖】（不含小火车，游览不少于2小时），盐湖中景观万千，有采盐风光，盐湖日出，盐花奇观等，构成了一幅绚丽的画卷。后乘车赴青海湖，游览中国最大的内陆咸水湖--【青海湖】（不含游船，游览时间不少于2小时），欣赏天与山相接，山与海相连，海与花相伴的自然美景。青海省正是因为境内有青海湖而得名。后入住酒店。今天行程结束。（青海湖/茶卡160公里，正常行驶时间2.5小时；茶卡/德令哈210公里，正常行驶时间2.5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1、西北属内陆不发达地区，各方条件均为艰苦，与内地有一定差距。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2、茶卡盐湖取景需穿雨鞋进入盐池，进入盐池后注意深浅，艳丽衣服或披肩能锦上添花。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3、青海湖海拔较高，天气多变，日照强，请放缓运动并备好防雨及防晒衣物。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4、青海湖畔油菜花开时节，如想进入油菜花地前一定要经对方允许。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早餐：含；午餐：含；晚餐：不含；住宿：青海湖/共和县/黑马河/西海镇/海晏县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青海湖—塔尔寺（海拔2650米）—兰州(汽车)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游览“世界第二蓝毗尼花园”--【塔尔寺】（含讲解费，不含电瓶车，游览不少于60分钟），它是藏传佛教黄教六大寺院之一，欣赏塔尔寺举世闻名的艺术三绝—酥油花、堆绣、壁画，了解精深博大的藏传佛教文化。后参观国家AAA级景区-【中华枸杞养生苑】（游览时间不少于90分钟，此景点为赠送，不参观不退门票），中华枸杞养生苑二楼为枸杞养生与青藏地域融合的文化陈列展厅，展厅以“柴杞”为元素，以养生为核心，以博大精深的青藏养生文化为内涵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中华枸杞养生苑以养生体验的方式为游客打造旅游、鉴赏、休闲、互动、购物为一体的文化养生之旅。后赴兰州，入住酒店。（青海湖/西宁150公里，正常行驶3小时，西宁/兰州260公里，正常行驶3.5小时）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1、在寺院里不能用手触摸佛经、法器、佛像等，在寺院殿堂内不可拍照。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2、寺庙内不能随意拍摄，拍摄僧人、藏族妇女，一定要经对方允许。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3、此天要入住兰州，进入兰州市区后一般比较堵车，行程时间较长，请保持耐心。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4、舌尖上的兰州，推荐地点：正宁路夜市、大众巷和农民巷等等。推进美食：羊杂碎、凉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皮、酿皮子、油炒粉等。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早餐后今天行程开始：乘车前往兰州机场，乘机返程，结束旅程！（兰州/兰州机场70公里，正常行驶时间1.5小时）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1、请提前检查好自己的随身行李物品，不要有所遗漏，增加您不必要的麻烦。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2、因为团友来自各地，我们安排送机为统一一次送到机场，请您理解和支持。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针对我们精心安排的行程和导游服务，请留下您的宝贵意见，签好意见单，感谢各位贵宾对我们工作的支持和理解，我们会不断的完善自我，提供更优质的服务，如果您对这次西北之行感到满意，请介绍您的亲朋好友，我们热烈欢迎您再次来西北，希望您一路平安，最真挚的祝福送给您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费用包含：住  宿：全程安排入住酒店标准间。参考酒店：兰 州：兰莓精品酒店、宜必思酒店、兰州和颐酒店、万商国际酒店、时代经典酒店、汇丰雅尚酒店、华联宾馆、瑞云大酒店、瑞岭商务酒店、锦绣明珠酒店等；青海湖/共和县/黑马河/西海镇/海晏县：草原宾馆、仙海假日宾馆、依青宾馆、西蔷宾馆、夏拉宾馆、洱海商务宾馆、暮山丽景假日宾馆、扎西宾馆、海悦宾馆、豪泰宾馆、福兴圆、万雲商务等；德令哈：坤谊尚品酒店、坤谊酒店、腾瑞祥酒店、红晶天大酒店、裕恒大酒店、洲龙国际大酒店、海西州宾馆、德都大酒店、万豪酒店、腾瑞祥酒店、森元品质酒店等；敦 煌：天河湾大酒店、广源品尚酒店、皇冠假日酒店、兰新大酒店、赛尔迪酒店、嘉锦大酒店、滨河世纪商务宾馆、润泽精品酒店、金果乐酒店、方舟大酒店、桓宇大酒店等；嘉峪关：瑞景大酒店、嘉鑫大酒店、观礼公寓、聚德宾馆、夕阳红公寓、酒钢宾馆东楼、金华宾馆、浙商酒店等；祁连：东瑞饭店、裕丰假日、恒通大厦、馨源商务宾馆、阿咪东索酒店、逸景卓尔饭店、吉红商务宾馆、西部商务宾馆、祁连大酒店、祁连宾馆、丽晴国际、永洲大酒店、翠光大酒店等；升级一晚参考酒店：兰州：瑞玲国际等或者嘉峪关：开通大厦、维也纳国际酒店、广场假日酒店等；或者敦煌：富丽华酒店、丝路怡苑酒店、万盛国际酒店、太阳温泉酒店等。（旅行社将根据实际情况安排游客入住。不提供自然单间，如产生单人房差请游客自行现付房差，旅游旺季和节假日期间，由于房源紧张，旅行社可能会安排其他的不低于以上住宿标准的住房）备注：西北属偏远、发展中地区，住宿条件相对较一般，条件有限，尤其青海湖等地区不能和内陆城市的同等级酒店相比，还请请客人多谅解、包涵。交  通：当地旅游用车，车型根据实际人数安排，每人一个正座。餐  饮：7早6正（早餐为酒店团队房价包含，为酒店配送，不吃不退）、正餐餐标25元/餐，（十人一桌，八菜一汤；一桌不足十人会酌情减少）门  票：行程中所列景点首道门票，如游客取消某景点游览，按团队优惠费用退导游服务：持证中文导游，如人数在10人以下包含10人将安排司机兼导游。如司机兼导游，不做景点讲解服务，自由活动时间，司机不陪同，建议游客结伴而行。自由活动时应注意自身安全，以免发生事故。大交通：昆明---兰州   兰州---昆明 2程机票（含税）备注：1、在不减少旅游景点的情况下，我社有权调整景点的先后顺序，希望大家理解。2、注意事项：由于中央环保督察组督察祁连山生态区（青海湖周围山脉同属祁连山山脉），对青海湖酒店关闭进行污水排放整治，青海湖酒店可能会临时关闭，行程当中入住青海湖的酒店地址会调整为共和县/黑马河/西海镇/海晏县（具体酒店名称暂时无法明确,以实际入住为准），整治（整治结束时间无法明确）完毕后行程酒店将恢复正常，请您知悉，敬请谅解~！如因上述原因引起投诉，我社不再受理。费用不含：1、全程娱乐项目不包含（如骑马、游船、漂流等娱乐活动等）；2、因不可抗力因素所引致的额外费用；3、因旅游者违约、自身过错、自身疾病导致的人身财产损失而额外支付的费用；4、团体旅游意外险及航空意外险(建议旅游者购买)；5、个人消费（如酒水、饮料，酒店内洗衣、电话等未提到的其它服务）；6、单人房差或加床费用；7、酒店押金；8、“旅游费用包含”内容以外的所有费用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自费项目：可能会根据接待社的不同，而自费项目推荐内容有所不同，不强迫，具体以当地操作为准。兰州：黄河羊皮筏子80元/人青海：青海湖电瓶车20元/人，青海湖游船110-150元/人，茶卡盐湖电瓶车20元/人，茶卡盐湖小火车50元/人敦煌：大型演艺《又见敦煌》268-688元/人，大型演艺《敦煌盛典》218-318元/人，大型演艺《丝路花雨》268-368元/人，大漠风情宴168元/人（10人1桌），烤全羊1680元/只起，嘉峪关电瓶车10元/人鸣沙山月牙泉：电瓶车20元/人，骑骆驼100-120元/人，鞋套15元/双，滑沙30元/人/次，越野车300元/台（3人），越野摩托车120元/人，滑翔机380元/人起，直升机1000元起（2大1小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殊人群的说明：占床小童：是指2-12岁之间的小童，需补单房差。不占床小童：是指2-12岁之间的小童，只含车位费、半正餐，不含床位费、门票。老年人：与成人同价（如游客在景区购票时出示相关证件，按景区现行政策，有老年人门票优惠差价产生，则导游现退该门票差价）病患者、孕妇及行动不便者：为了确保旅游顺利出行，防止旅途中发生人身意外伤害事故，请旅游者在出行前做一次必要的身体检查，如是：病患者、孕妇及行动不便者，因服务能力所限无法接待，敬请谅解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告知：1）游玩途中贵重物品请游客随身携带或自行寄存入住酒店的前台，就寝时请悉心检查门窗是否关好。以保障个人的人身及财产安全，避免造成不必要的损失。2）游客如在自由活动时间发生意外及损失，一切责任均需游客自行承担；旅游中途因游客擅自离团，则双方合同自动终止，一切责任均需游客自行承担。 3）民航系统实行改名限制，个人信息输入定座系统后无法更改；所以请游客确保提供的名字和身份证号码准确无误，若因游客提供的信息错误造成的损失，需由游客自行承担。4）因不可抗力（包含但不仅限于自然灾害、政府政策因素等）造成游客行程变更，本公司有权根据实际情况对行程予以调整。因此而增加的费用，由游客承担。5）不提供自然单间，也不保证特定游客住宿同一间住房；若团队人数为单数，且需入住双人间（酒店无三人间或无法加床、游客不接受安排三人间或加床的方式），游客需自行补齐房差。6）如果您对接待持有异议并有投诉意向，请于第一时间告知我公司人员，争取能及时解决您的问题；同时，意见反馈表作为我公司处理投诉的重要依据，请务必认真填写并真实体现您的宝贵意见。注意事项：1、西北地区旅游属发展阶段，硬件条件有限，酒店标准、用餐口味与沿海发达城市有差距。2、西北地区属于大陆性干旱气候，昼夜温差大,不同季节、不同海拔区域气候差异显著。气温乍暖乍寒，请注意及时增减衣服，做好预寒及防暑工作。一般来说夏季旅游仍需准备外套或羊毛衫。3、西北部分地区海拔较高，气候干燥且风沙大，夏季炎热高温，请多饮水、准备润唇膏、高倍数防晒霜、遮阳伞、帽子、旅游鞋一样都不能少，同时应配备清热防暑的药物或冲剂。4、丝路之旅景点分散，从一个景点到另一景点之间需要奔波一天。乘车时间长易疲劳，请您做好吃苦准备并注意休息。5、出行时，部分戈壁沙漠区，手机没有信号，会耗电，住宿旅馆时，请记得随时给手机充电，以保障您的通信畅通。6、出门在外，会有水土不服，根据自身身体状况，备用常用药品。甘肃、青海属于少数民族聚居地区，各少数民族有其独特的宗教信仰。请游客注意尊重少数民族风俗习惯，与少数民族接触不寻问或谈及其宗教信仰，以免造成不必要的误会。7、少数民族土特产丰富、手工艺品也斟称一绝。但请游客注意，当地客运民航及铁路对藏族工艺刀具有禁运的规定。8、骑骆驼时，要防止骆驼站起来和卧倒时将人摔下，抱紧驼峰或驼鞍，绷着劲，顺着骆驼的步伐自然骑坐，随时调整坐姿。9、穆斯林民族地区（包括西北地区回、东乡族等民族），忌吃猪、狗、牛、骡等不反刍动物肉及一切动物的血。很多回族餐厅里禁止饮酒，进入清真寺禁止吸烟、饮酒，在礼拜堂内禁止拍照。在参观游览时，请遵守景区管理规定。10、在旅游地区进行自费项目或选购旅游纪念品时，请事先了解及谈定价钱，一定要听从当地导游的提示。11、一般藏传佛教的寺庙内是严禁拍摄的，偷拍后果十分严重。有些是严禁拍摄，有些是需付款后才可拍摄，如有需要，请按当地规定执行，拍摄人物，尤其是僧侣、妇女，取景前一定要经对方允许，以免不必要的麻烦，在野外拍摄时，谨记安全第一。12、西宁地区海拔2300米，塔尔寺海拔2650米，青海湖海拔3200米，茶卡盐湖3800米。在上述地区游览时，请注意不要剧烈活动。绝大多数人初到高原，会有轻微的高原反应，主要症状是头痛、呼吸急促，对此不必惊慌，放松心情，大部分人很快就可以适应，亦可自备抗高反药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2020/8/14 13:46:25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