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南充红日旅行社有限公司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肖肖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18990795322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YN20231015庞琳17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经典版纳双飞五天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14(14大)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2023-10-15 G54085 重庆→西双版纳 10:15-12:10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2023-10-19 G54086 西双版纳→重庆 12:55-14:4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1、郑延琦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512901194903171210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15881729980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2、明碧均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512901195405020027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3、胡明建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512901195002280836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4、赵世芳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51290119541229232X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5、胡明英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512901195901052327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6、韩跃德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512901195611010815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7、胡明松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512901195009182315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13198195378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8、张惠清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512901195111021227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9、秦小清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512901195602222322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10、赵思志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512901195507132310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11、尤金华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512901195808282320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12、郭玉珍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512924196207238649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13、周继良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623027196301210518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14、罗科成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51290119630818231X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26040.00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总金额：贰万陆仟零肆拾元整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26040.00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，抵达西双版纳国际机场，感受版纳的风土人情。乘车前往酒店（约4KM、车程约15分钟），入住酒店，自由活动。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之后回酒店休息。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乘车前往离城最近的一片热带雨林【原始森林公园】(游览时间约120分钟，不含电瓶车60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午餐后特别赠送【版纳特色下午茶】，免费提供、糕点、茶水，充分享受属于您的悠闲版纳时光！随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?晚餐安排版纳地道、浓郁民族特色的【哈尼风味特色歌舞伴餐】，畅享舌尖上的美食！之后回酒店休息。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参观【傣族村寨】游览时间约1小时，了解傣族村寨的发展变化，参观西双版纳新农村建设的标准典范。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安排版纳地道、浓郁民族特色的【傣家孔雀宴】，畅享舌尖上的美食！之后【夜游告庄西双景】，乘车从告庄西双景大门出发（游览时间约70~80分钟），沿途主要参观恢弘九塔之【塔庄匡、塔庄莫、塔庄兴、塔庄桑、塔庄冈】等佛塔；盛景十二寨之【景保寨、景匡寨、景兰寨、景亮寨】等村寨；南传上座部佛教圣地【景洪市大金塔寺】，体验绕塔祈福活动（徒步游览约30分钟）；傣泰皇家风格【湄公河景兰大酒店】；千古情缘【树包塔】；【帕雅真古建筑群】；中国首个东南亚风情水上市场【湄公河·六国水上市场】?（徒步游览约15分钟）；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版纳/重庆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早餐后，自由活动，根据航班送机，乘机返回目的地，结束此次版纳之旅！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肖肖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2023/10/11 15:40:52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