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南充万美旅游延安路门市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弋燕秋</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18990785626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YN20230219庞琳05</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【老来俏】昆明大理丽江香格里拉虎跳峡西双版纳火车10日游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2023-02-19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2023-02-28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2023-02-19 K1504 南充北→2359 08:01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1、石萍</w:t>
            </w:r>
          </w:p>
        </w:tc>
        <w:tc>
          <w:tcPr>
            <w:tcW w:w="2310" w:type="dxa"/>
            <w:vAlign w:val="center"/>
            <w:gridSpan w:val="2"/>
          </w:tcPr>
          <w:p>
            <w:pPr/>
            <w:r>
              <w:rPr>
                <w:lang w:val="zh-CN"/>
                <w:rFonts w:ascii="Times New Roman" w:hAnsi="Times New Roman" w:cs="Times New Roman"/>
                <w:sz w:val="20"/>
                <w:szCs w:val="20"/>
                <w:color w:val="000000"/>
              </w:rPr>
              <w:t>512901195912150029</w:t>
            </w:r>
          </w:p>
        </w:tc>
        <w:tc>
          <w:tcPr>
            <w:tcW w:w="2310" w:type="dxa"/>
            <w:vAlign w:val="center"/>
          </w:tcPr>
          <w:p>
            <w:pPr/>
            <w:r>
              <w:rPr>
                <w:lang w:val="zh-CN"/>
                <w:rFonts w:ascii="Times New Roman" w:hAnsi="Times New Roman" w:cs="Times New Roman"/>
                <w:sz w:val="20"/>
                <w:szCs w:val="20"/>
                <w:color w:val="000000"/>
              </w:rPr>
              <w:t>13890888332</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599.00</w:t>
            </w:r>
          </w:p>
        </w:tc>
        <w:tc>
          <w:tcPr>
            <w:tcW w:w="2310" w:type="dxa"/>
          </w:tcPr>
          <w:p>
            <w:pPr/>
            <w:r>
              <w:rPr>
                <w:lang w:val="zh-CN"/>
                <w:rFonts w:ascii="Times New Roman" w:hAnsi="Times New Roman" w:cs="Times New Roman"/>
                <w:sz w:val="20"/>
                <w:szCs w:val="20"/>
                <w:color w:val="000000"/>
              </w:rPr>
              <w:t>599.00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升级卧铺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220.00</w:t>
            </w:r>
          </w:p>
        </w:tc>
        <w:tc>
          <w:tcPr>
            <w:tcW w:w="2310" w:type="dxa"/>
          </w:tcPr>
          <w:p>
            <w:pPr/>
            <w:r>
              <w:rPr>
                <w:lang w:val="zh-CN"/>
                <w:rFonts w:ascii="Times New Roman" w:hAnsi="Times New Roman" w:cs="Times New Roman"/>
                <w:sz w:val="20"/>
                <w:szCs w:val="20"/>
                <w:color w:val="000000"/>
              </w:rPr>
              <w:t>220.00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总金额：捌佰壹拾玖元整</w:t>
            </w:r>
          </w:p>
        </w:tc>
        <w:tc>
          <w:tcPr>
            <w:tcW w:w="2310" w:type="dxa"/>
            <w:textDirection w:val="right"/>
            <w:gridSpan w:val="3"/>
          </w:tcPr>
          <w:p>
            <w:pPr/>
            <w:r>
              <w:rPr>
                <w:lang w:val="zh-CN"/>
                <w:rFonts w:ascii="Times New Roman" w:hAnsi="Times New Roman" w:cs="Times New Roman"/>
                <w:b/>
                <w:color w:val="FF0000"/>
              </w:rPr>
              <w:t>819.00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2023/02/19</w:t>
            </w:r>
          </w:p>
        </w:tc>
        <w:tc>
          <w:tcPr>
            <w:tcW w:w="2310" w:type="dxa"/>
            <w:gridSpan w:val="7"/>
          </w:tcPr>
          <w:p>
            <w:pPr/>
            <w:r>
              <w:rPr>
                <w:lang w:val="zh-CN"/>
                <w:rFonts w:ascii="Times New Roman" w:hAnsi="Times New Roman" w:cs="Times New Roman"/>
                <w:b/>
                <w:color w:val="000000"/>
              </w:rPr>
              <w:t>各地-昆明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地火车抵达昆明后，我们的工作人员将迎接您，随后您将乘坐我社专用车接送至酒店，直接入住；入住后游客可自由活动。备注：接机师傅通知第二天出发时间，如果没有告知贵宾，请贵宾自行问一下接机师傅出发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早餐：不含；午餐：不含；晚餐：不含；住宿：昆明</w:t>
            </w:r>
          </w:p>
        </w:tc>
      </w:tr>
      <w:tr>
        <w:tc>
          <w:tcPr>
            <w:tcW w:w="2310" w:type="dxa"/>
            <w:vAlign w:val="center"/>
            <w:vMerge w:val="restart"/>
          </w:tcPr>
          <w:p>
            <w:pPr/>
            <w:r>
              <w:rPr>
                <w:lang w:val="zh-CN"/>
                <w:rFonts w:ascii="Times New Roman" w:hAnsi="Times New Roman" w:cs="Times New Roman"/>
                <w:sz w:val="20"/>
                <w:szCs w:val="20"/>
                <w:color w:val="000000"/>
              </w:rPr>
              <w:t>2023/02/20</w:t>
            </w:r>
          </w:p>
        </w:tc>
        <w:tc>
          <w:tcPr>
            <w:tcW w:w="2310" w:type="dxa"/>
            <w:gridSpan w:val="7"/>
          </w:tcPr>
          <w:p>
            <w:pPr/>
            <w:r>
              <w:rPr>
                <w:lang w:val="zh-CN"/>
                <w:rFonts w:ascii="Times New Roman" w:hAnsi="Times New Roman" w:cs="Times New Roman"/>
                <w:b/>
                <w:color w:val="000000"/>
              </w:rPr>
              <w:t>昆明-大理-丽江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前往丽江，乘车赴“五朵金花”的故乡--大理；漫步大理古城、洋人街(游览时间不低于1小时左右，不含大理古城电瓶车35元/人)，赏白族民居。途中游览电影五朵金花的拍摄地【蝴蝶泉】，倾听金花阿鹏凄美的爱情故事,后乘车前往【花语牧场】欣赏“乱花渐欲迷人眼”的四时花景，（景区里面有：网红吉普车、玻璃球、天使之翼、白色桌子、白色钢琴、花门、紫藤长廊、以上项目都可拍照留念），后前往丽江，抵达丽江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早餐：含；午餐：含；晚餐：含；住宿：丽江</w:t>
            </w:r>
          </w:p>
        </w:tc>
      </w:tr>
      <w:tr>
        <w:tc>
          <w:tcPr>
            <w:tcW w:w="2310" w:type="dxa"/>
            <w:vAlign w:val="center"/>
            <w:vMerge w:val="restart"/>
          </w:tcPr>
          <w:p>
            <w:pPr/>
            <w:r>
              <w:rPr>
                <w:lang w:val="zh-CN"/>
                <w:rFonts w:ascii="Times New Roman" w:hAnsi="Times New Roman" w:cs="Times New Roman"/>
                <w:sz w:val="20"/>
                <w:szCs w:val="20"/>
                <w:color w:val="000000"/>
              </w:rPr>
              <w:t>2023/02/21</w:t>
            </w:r>
          </w:p>
        </w:tc>
        <w:tc>
          <w:tcPr>
            <w:tcW w:w="2310" w:type="dxa"/>
            <w:gridSpan w:val="7"/>
          </w:tcPr>
          <w:p>
            <w:pPr/>
            <w:r>
              <w:rPr>
                <w:lang w:val="zh-CN"/>
                <w:rFonts w:ascii="Times New Roman" w:hAnsi="Times New Roman" w:cs="Times New Roman"/>
                <w:b/>
                <w:color w:val="000000"/>
              </w:rPr>
              <w:t>丽江—虎跳峡—白沙古镇—丽江古城——入住酒店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前往香格里拉【虎跳峡】浏览世界落差最大峡谷之一、气势磅礴、险峻奇绝的——虎跳峡景区，述说三江汇流、怒奔向东的故事；（浏览时间约60分钟），后乘车返丽江，中餐后游览雪山倒影公园【丽江黑龙潭公园】，黑龙潭（又名玉泉公园）[1]始建于乾隆二年（1737），其后乾隆六十年、光绪十八年均有重修记载。旧名玉泉龙王庙，因获清朝嘉庆、光绪两朝皇帝敕封“龙神”而得名，后改称黑龙潭。位于城北象山脚下，从丽江古城四方街沿经纬纵横的玉河溯流而上，约行一公里有一处晶莹清澈的泉潭，即为中外闻名的黑龙潭。游览【白沙古镇】白沙古镇位于丽江城北约10公里，北临玉龙雪山，南至龙泉，西依芝山，是纳西族的古都、世界级“古纳西王国，曾经是纳西族丽江政治、经济、商贸和文化的中心。作为纳西族文化的重要发源地之一。之后自行游览世界文化遗产【丽江古城】，自由漫步于以纳西民族建筑为特色的：“四合五天井、形如官印、权镇四方”的{大研古城},晚餐自费品尝当地特色小吃，后自行前往酒店休息，也可再次走进丽江古城四方街自行游览，游览结束请自行前往酒店。（请游客务必注意人身及财产安全）。备注：如虎跳峡不能定时开放或其它原因关闭，行程更换为丽江玉水寨景区、玉柱擎天景区游览，不再进入香格里拉虎跳峡，无费用差价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早餐：含；午餐：含；晚餐：不含；住宿：丽江</w:t>
            </w:r>
          </w:p>
        </w:tc>
      </w:tr>
      <w:tr>
        <w:tc>
          <w:tcPr>
            <w:tcW w:w="2310" w:type="dxa"/>
            <w:vAlign w:val="center"/>
            <w:vMerge w:val="restart"/>
          </w:tcPr>
          <w:p>
            <w:pPr/>
            <w:r>
              <w:rPr>
                <w:lang w:val="zh-CN"/>
                <w:rFonts w:ascii="Times New Roman" w:hAnsi="Times New Roman" w:cs="Times New Roman"/>
                <w:sz w:val="20"/>
                <w:szCs w:val="20"/>
                <w:color w:val="000000"/>
              </w:rPr>
              <w:t>2023/02/22</w:t>
            </w:r>
          </w:p>
        </w:tc>
        <w:tc>
          <w:tcPr>
            <w:tcW w:w="2310" w:type="dxa"/>
            <w:gridSpan w:val="7"/>
          </w:tcPr>
          <w:p>
            <w:pPr/>
            <w:r>
              <w:rPr>
                <w:lang w:val="zh-CN"/>
                <w:rFonts w:ascii="Times New Roman" w:hAnsi="Times New Roman" w:cs="Times New Roman"/>
                <w:b/>
                <w:color w:val="000000"/>
              </w:rPr>
              <w:t>丽江—大理—双廊—楚雄——入住酒店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至大理，途中在观景台远眺休闲度假胜地——【大理双廊】：拍照合影留恋，双廊风光以背负青山，面迎洱海、紧连鸡足、远眺苍山而独秀。既有渔田之利，舟楫之便，更拥有“风、花、雪、月”之妙景，享有“苍洱风光在双廊”的美誉；在长约7公里的弧形海岸边上，时间观念这个东西已然不存在，彼此要做的就是放轻松，一起看云、看水、看山，幸福地感受“面朝洱海，春暖花开”。随后前往大理桃缘驿站参观白族民俗文化博物馆马帮文化的展示了解白族民居青瓦白墙三滴水门头风水照壁，参观了解国际工艺美术大师寸发标先生的手工艺研制机构，现场加工体验。乘车赴楚雄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早餐：含；午餐：含；晚餐：不含；住宿：楚雄或昆明</w:t>
            </w:r>
          </w:p>
        </w:tc>
      </w:tr>
      <w:tr>
        <w:tc>
          <w:tcPr>
            <w:tcW w:w="2310" w:type="dxa"/>
            <w:vAlign w:val="center"/>
            <w:vMerge w:val="restart"/>
          </w:tcPr>
          <w:p>
            <w:pPr/>
            <w:r>
              <w:rPr>
                <w:lang w:val="zh-CN"/>
                <w:rFonts w:ascii="Times New Roman" w:hAnsi="Times New Roman" w:cs="Times New Roman"/>
                <w:sz w:val="20"/>
                <w:szCs w:val="20"/>
                <w:color w:val="000000"/>
              </w:rPr>
              <w:t>2023/02/23</w:t>
            </w:r>
          </w:p>
        </w:tc>
        <w:tc>
          <w:tcPr>
            <w:tcW w:w="2310" w:type="dxa"/>
            <w:gridSpan w:val="7"/>
          </w:tcPr>
          <w:p>
            <w:pPr/>
            <w:r>
              <w:rPr>
                <w:lang w:val="zh-CN"/>
                <w:rFonts w:ascii="Times New Roman" w:hAnsi="Times New Roman" w:cs="Times New Roman"/>
                <w:b/>
                <w:color w:val="000000"/>
              </w:rPr>
              <w:t>楚雄或昆明-—海埂公园—普洱—入住酒店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返回昆明，参观当地市民店，中餐之后免费品尝参观【云南普洱茶】（约60分钟），后乘车前往【海埂公园】，只有到海埂，您才能真切的看到西山睡美人山的容姿。面容清淅，曲线婀娜，秀发流转，与夕阳绘成一幅瑰丽的画卷。四季景色各有不同，美丽和谐。此处是候鸟的栖息地，每年的11月至次年的4月，西伯利亚的红嘴鸥会飞来此地过冬，在候鸟飞来之季游客可和红嘴鸥嘻戏拍照合影留恋。晚18:00--19:30乘车前往墨江或普洱。昆明至普洱或墨江途中无导游，司机送贵宾至酒店，贵宾凭个人身份证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早餐：含；午餐：含；晚餐：不含；住宿：普洱</w:t>
            </w:r>
          </w:p>
        </w:tc>
      </w:tr>
      <w:tr>
        <w:tc>
          <w:tcPr>
            <w:tcW w:w="2310" w:type="dxa"/>
            <w:vAlign w:val="center"/>
            <w:vMerge w:val="restart"/>
          </w:tcPr>
          <w:p>
            <w:pPr/>
            <w:r>
              <w:rPr>
                <w:lang w:val="zh-CN"/>
                <w:rFonts w:ascii="Times New Roman" w:hAnsi="Times New Roman" w:cs="Times New Roman"/>
                <w:sz w:val="20"/>
                <w:szCs w:val="20"/>
                <w:color w:val="000000"/>
              </w:rPr>
              <w:t>2023/02/24</w:t>
            </w:r>
          </w:p>
        </w:tc>
        <w:tc>
          <w:tcPr>
            <w:tcW w:w="2310" w:type="dxa"/>
            <w:gridSpan w:val="7"/>
          </w:tcPr>
          <w:p>
            <w:pPr/>
            <w:r>
              <w:rPr>
                <w:lang w:val="zh-CN"/>
                <w:rFonts w:ascii="Times New Roman" w:hAnsi="Times New Roman" w:cs="Times New Roman"/>
                <w:b/>
                <w:color w:val="000000"/>
              </w:rPr>
              <w:t>普洱—野象谷—森林公园--入住酒店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乘车出发，游览【普洱国家森林公园或西双版纳原始森林公园】（约120分钟，电瓶车50元/人敬请自理），在这里不但可以在茫茫森林中漫步零距离观赏与恐龙同时代的活化石“中华桫椤”，徘徊在各色各样的兰花中静待花开，还能欣赏到犀牛在草地上自由地奔跑，长臂猿在林间欢乐的飘荡，小熊猫在林间无拘地玩耍，各种水禽在湿地悠闲地徜徉，蝴蝶在山谷婉转起舞，鸟儿在枝头雀跃欢歌，更能细细品味让心灵私奔的美妙圣景；中餐后，乘车80公里沿中国第一条热带雨林高速公路穿越热带雨林（车程约75分钟）前往AAAA级旅游风景区---【野象谷】(约游览120分钟)；观蝴碟馆、百鸟园、蟒蛇园、穿越热带雨林、观看大象表演；参观傣族土特产（60分钟左右）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早餐：含；午餐：含；晚餐：含；住宿：西双版纳</w:t>
            </w:r>
          </w:p>
        </w:tc>
      </w:tr>
      <w:tr>
        <w:tc>
          <w:tcPr>
            <w:tcW w:w="2310" w:type="dxa"/>
            <w:vAlign w:val="center"/>
            <w:vMerge w:val="restart"/>
          </w:tcPr>
          <w:p>
            <w:pPr/>
            <w:r>
              <w:rPr>
                <w:lang w:val="zh-CN"/>
                <w:rFonts w:ascii="Times New Roman" w:hAnsi="Times New Roman" w:cs="Times New Roman"/>
                <w:sz w:val="20"/>
                <w:szCs w:val="20"/>
                <w:color w:val="000000"/>
              </w:rPr>
              <w:t>2023/02/25</w:t>
            </w:r>
          </w:p>
        </w:tc>
        <w:tc>
          <w:tcPr>
            <w:tcW w:w="2310" w:type="dxa"/>
            <w:gridSpan w:val="7"/>
          </w:tcPr>
          <w:p>
            <w:pPr/>
            <w:r>
              <w:rPr>
                <w:lang w:val="zh-CN"/>
                <w:rFonts w:ascii="Times New Roman" w:hAnsi="Times New Roman" w:cs="Times New Roman"/>
                <w:b/>
                <w:color w:val="000000"/>
              </w:rPr>
              <w:t>版纳—中缅边境打洛小镇—独树成林--国门---入住酒店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中缅边境第一小镇【打洛】（游览时间约2小时），途经南糯山、春城勐海等边疆城镇，沿途欣赏傣族、哈尼族、拉祜族、布朗族等少数民族村寨风光，抵达国家级边境口岸—打洛小镇，参观【中缅边境】、【国门界碑】等，后游览【独树成林】景区(电瓶车自理40元/人），景区内的古榕树，有900多年的树龄，进年又长出一根气生根，现共有32个根立于地面，树高70多米，树幅面积120平方米，枝叶既像一道篱笆，又像一道绿色的屏障，成为热带雨林中的一大奇观，打破了“单丝不成线，独树不成林”的俗语。后参观【西双版纳乳胶】，了解西双版纳林业科技明珠，天然乳胶位于中国乳胶原料产地的核心位置，优质的阳光和雨露，成就了优质的乳胶原料，用优质的材料製作出的乳胶製品；【边贸集市】,了解云南翡翠文化（约120分钟）云南宝玉石资源储量大、品种丰富，是业内人士公认的"翡翠之乡"在这充满异域风情的集市或许能淘到您心意的好物。温情提示：游览西双版纳时比较拥挤，要小心雨天路滑，游览过程中注意安全，保管好自己的随身财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早餐：含；午餐：含；晚餐：含；住宿：西双版纳</w:t>
            </w:r>
          </w:p>
        </w:tc>
      </w:tr>
      <w:tr>
        <w:tc>
          <w:tcPr>
            <w:tcW w:w="2310" w:type="dxa"/>
            <w:vAlign w:val="center"/>
            <w:vMerge w:val="restart"/>
          </w:tcPr>
          <w:p>
            <w:pPr/>
            <w:r>
              <w:rPr>
                <w:lang w:val="zh-CN"/>
                <w:rFonts w:ascii="Times New Roman" w:hAnsi="Times New Roman" w:cs="Times New Roman"/>
                <w:sz w:val="20"/>
                <w:szCs w:val="20"/>
                <w:color w:val="000000"/>
              </w:rPr>
              <w:t>2023/02/26</w:t>
            </w:r>
          </w:p>
        </w:tc>
        <w:tc>
          <w:tcPr>
            <w:tcW w:w="2310" w:type="dxa"/>
            <w:gridSpan w:val="7"/>
          </w:tcPr>
          <w:p>
            <w:pPr/>
            <w:r>
              <w:rPr>
                <w:lang w:val="zh-CN"/>
                <w:rFonts w:ascii="Times New Roman" w:hAnsi="Times New Roman" w:cs="Times New Roman"/>
                <w:b/>
                <w:color w:val="000000"/>
              </w:rPr>
              <w:t>傣族村寨—昆明--入住酒店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约6:30乘车出发，参观【傣族村寨】（行车约60分钟）：了解民风民俗、感受傣家风情（参观时间约120分钟）；后乘车前往服务区用午餐，午餐后乘车经墨江，穿越世界第一高架连孔大桥—红河大桥，到达昆明停车场，结束难忘的西双版纳傣乡风情之旅！版纳至昆明途中无导游，司机送贵宾至酒店，贵宾凭个人身份证入住酒店。备注：第九天的安排，导游会在今天21:00左右联系贵宾出发时间，请保持手机畅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早餐：含；午餐：含；晚餐：不含；住宿：昆明</w:t>
            </w:r>
          </w:p>
        </w:tc>
      </w:tr>
      <w:tr>
        <w:tc>
          <w:tcPr>
            <w:tcW w:w="2310" w:type="dxa"/>
            <w:vAlign w:val="center"/>
            <w:vMerge w:val="restart"/>
          </w:tcPr>
          <w:p>
            <w:pPr/>
            <w:r>
              <w:rPr>
                <w:lang w:val="zh-CN"/>
                <w:rFonts w:ascii="Times New Roman" w:hAnsi="Times New Roman" w:cs="Times New Roman"/>
                <w:sz w:val="20"/>
                <w:szCs w:val="20"/>
                <w:color w:val="000000"/>
              </w:rPr>
              <w:t>2023/02/27</w:t>
            </w:r>
          </w:p>
        </w:tc>
        <w:tc>
          <w:tcPr>
            <w:tcW w:w="2310" w:type="dxa"/>
            <w:gridSpan w:val="7"/>
          </w:tcPr>
          <w:p>
            <w:pPr/>
            <w:r>
              <w:rPr>
                <w:lang w:val="zh-CN"/>
                <w:rFonts w:ascii="Times New Roman" w:hAnsi="Times New Roman" w:cs="Times New Roman"/>
                <w:b/>
                <w:color w:val="000000"/>
              </w:rPr>
              <w:t>昆明-火车站</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酒店享用早餐后，参观集散中心，自由选购各种土特产带回家馈赠亲友，自由活动，根据火车时间送火车。备注：本社车辆安排在集散中心至飞机场或火车站，不再回酒店，请贵宾带上所有随身携带的物品。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2023/02/28</w:t>
            </w:r>
          </w:p>
        </w:tc>
        <w:tc>
          <w:tcPr>
            <w:tcW w:w="2310" w:type="dxa"/>
            <w:gridSpan w:val="7"/>
          </w:tcPr>
          <w:p>
            <w:pPr/>
            <w:r>
              <w:rPr>
                <w:lang w:val="zh-CN"/>
                <w:rFonts w:ascii="Times New Roman" w:hAnsi="Times New Roman" w:cs="Times New Roman"/>
                <w:b/>
                <w:color w:val="000000"/>
              </w:rPr>
              <w:t>抵达重庆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抵达重庆，行程愉快结束。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重庆-昆明往返火车硬座。2、住宿标准：全程指定酒店+1晚待评四星酒店2、用餐标准：8早餐10正餐（正餐餐标20元/人）；早餐均为酒店提供，放弃用餐不退费3、用车标准：使用车辆为正规、合法旅游运营资质空调车辆，保证一人一座4、服务标准：行程中所安排导游为持有国家导游资格证5、安全标准：旅行社为游客购买云南旅游组合保险（旅行社责任险）6、门票标准：已含行程中所列景点首道门票，因云南实行旅游全包价，所有景区不在享受任何优免退费。昆明：润鑫酒店、迷漫酒店、楚润酒店、春之花酒店、汇都酒店、盛天龙酒店，速8酒店，美春酒店，墨泰酒店，佳悦酒店（或其它同级）；楚雄：雄业酒店、金龙客栈、鑫阳光酒店、华升酒店、尚适酒店、金海湾酒店、西岸，兰溪阁，雄业，瑞家，和君居，上校，物流，中源，云翔，百隆（或其它同级）丽江：国丽酒店、雅娜时尚、美丽江大酒店、友合商务酒店、云天酒店、名钥酒店、柏龙商务酒店、淼航大酒店（或其它同级）普洱：傣乡苑酒店、友庆酒店、盛逸酒店、古朴酒店、荷塘月色、茶香苑酒店（或其它同级）；版纳：梦云、绿桥、阳光商务酒店、鸿兴商务酒店、兴新、龙悦、龙祥、罕枫客栈、莱福、古朴酒店、龙兴阁、龙福、五环、南亚快捷、天兵（或其它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弋燕秋</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2023</w:t>
                  </w:r>
                  <w:r>
                    <w:rPr>
                      <w:rFonts w:hint="eastAsia" w:asciiTheme="minorEastAsia" w:hAnsiTheme="minorEastAsia"/>
                    </w:rPr>
                    <w:t xml:space="preserve">年 </w:t>
                  </w:r>
                  <w:r>
                    <w:rPr>
                      <w:rFonts w:asciiTheme="minorEastAsia" w:hAnsiTheme="minorEastAsia"/>
                    </w:rPr>
                    <w:t>2</w:t>
                  </w:r>
                  <w:r>
                    <w:rPr>
                      <w:rFonts w:hint="eastAsia" w:asciiTheme="minorEastAsia" w:hAnsiTheme="minorEastAsia"/>
                    </w:rPr>
                    <w:t xml:space="preserve">月 </w:t>
                  </w:r>
                  <w:r>
                    <w:rPr>
                      <w:rFonts w:hint="eastAsia" w:asciiTheme="minorEastAsia" w:hAnsiTheme="minorEastAsia"/>
                    </w:rPr>
                    <w:t>14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2023/2/14 14:16:10</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